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2.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5F196" w14:textId="36686DEB" w:rsidR="00C52705" w:rsidRDefault="00C52705"/>
    <w:p w14:paraId="39C743E6" w14:textId="3E031148" w:rsidR="00C52705" w:rsidRDefault="00C52705" w:rsidP="00C52705">
      <w:pPr>
        <w:jc w:val="center"/>
        <w:rPr>
          <w:rFonts w:ascii="Arial" w:hAnsi="Arial" w:cs="Arial"/>
          <w:b/>
        </w:rPr>
      </w:pPr>
      <w:r w:rsidRPr="00992332">
        <w:rPr>
          <w:rFonts w:ascii="Arial" w:hAnsi="Arial" w:cs="Arial"/>
          <w:b/>
        </w:rPr>
        <w:t>TIM PENYUSUN</w:t>
      </w:r>
    </w:p>
    <w:p w14:paraId="16BACF33" w14:textId="77777777" w:rsidR="001853E6" w:rsidRPr="00992332" w:rsidRDefault="001853E6" w:rsidP="00C52705">
      <w:pPr>
        <w:jc w:val="center"/>
        <w:rPr>
          <w:rFonts w:ascii="Arial" w:hAnsi="Arial" w:cs="Arial"/>
          <w:b/>
        </w:rPr>
      </w:pPr>
    </w:p>
    <w:p w14:paraId="5F4DA9E9" w14:textId="73B08D59" w:rsidR="00C52705" w:rsidRDefault="00C52705" w:rsidP="00C52705">
      <w:r w:rsidRPr="00992332">
        <w:rPr>
          <w:rFonts w:ascii="Bookman Old Style" w:hAnsi="Bookman Old Style" w:cs="Arial"/>
          <w:color w:val="000000"/>
          <w:lang w:val="id-ID"/>
        </w:rPr>
        <w:t>DAFTAR</w:t>
      </w:r>
      <w:r w:rsidRPr="00992332">
        <w:rPr>
          <w:rFonts w:ascii="Bookman Old Style" w:hAnsi="Bookman Old Style" w:cs="Arial"/>
          <w:color w:val="000000"/>
        </w:rPr>
        <w:t xml:space="preserve"> TIM PENYUSUN PROFIL KESEHATAN PUSKESMAS </w:t>
      </w:r>
      <w:r>
        <w:rPr>
          <w:rFonts w:ascii="Bookman Old Style" w:hAnsi="Bookman Old Style" w:cs="Arial"/>
          <w:color w:val="000000"/>
        </w:rPr>
        <w:t>COLOMADU</w:t>
      </w:r>
      <w:r w:rsidRPr="00992332">
        <w:rPr>
          <w:rFonts w:ascii="Bookman Old Style" w:hAnsi="Bookman Old Style" w:cs="Arial"/>
          <w:color w:val="000000"/>
        </w:rPr>
        <w:t xml:space="preserve"> I</w:t>
      </w:r>
      <w:r>
        <w:rPr>
          <w:rFonts w:ascii="Bookman Old Style" w:hAnsi="Bookman Old Style" w:cs="Arial"/>
          <w:color w:val="000000"/>
        </w:rPr>
        <w:t>I</w:t>
      </w:r>
    </w:p>
    <w:tbl>
      <w:tblPr>
        <w:tblW w:w="9493" w:type="dxa"/>
        <w:tblInd w:w="5" w:type="dxa"/>
        <w:tblLook w:val="04A0" w:firstRow="1" w:lastRow="0" w:firstColumn="1" w:lastColumn="0" w:noHBand="0" w:noVBand="1"/>
      </w:tblPr>
      <w:tblGrid>
        <w:gridCol w:w="71"/>
        <w:gridCol w:w="585"/>
        <w:gridCol w:w="3450"/>
        <w:gridCol w:w="2268"/>
        <w:gridCol w:w="2885"/>
        <w:gridCol w:w="234"/>
      </w:tblGrid>
      <w:tr w:rsidR="00341D6E" w:rsidRPr="008F68EE" w14:paraId="4DEC3472" w14:textId="77777777" w:rsidTr="006B5121">
        <w:trPr>
          <w:gridBefore w:val="1"/>
          <w:gridAfter w:val="1"/>
          <w:wBefore w:w="71" w:type="dxa"/>
          <w:wAfter w:w="234" w:type="dxa"/>
          <w:trHeight w:val="315"/>
        </w:trPr>
        <w:tc>
          <w:tcPr>
            <w:tcW w:w="9188" w:type="dxa"/>
            <w:gridSpan w:val="4"/>
            <w:shd w:val="clear" w:color="auto" w:fill="auto"/>
            <w:noWrap/>
          </w:tcPr>
          <w:p w14:paraId="6971CDAC" w14:textId="77777777" w:rsidR="00341D6E" w:rsidRDefault="00341D6E" w:rsidP="00E92665">
            <w:pPr>
              <w:tabs>
                <w:tab w:val="left" w:pos="3405"/>
                <w:tab w:val="center" w:pos="4379"/>
              </w:tabs>
              <w:spacing w:line="360" w:lineRule="auto"/>
              <w:rPr>
                <w:rFonts w:ascii="Arial" w:eastAsia="Arial Unicode MS" w:hAnsi="Arial" w:cs="Arial"/>
                <w:b/>
                <w:bCs/>
                <w:lang w:val="sv-SE"/>
              </w:rPr>
            </w:pPr>
          </w:p>
        </w:tc>
      </w:tr>
      <w:tr w:rsidR="00C52705" w:rsidRPr="00291F99" w14:paraId="7DBC0649"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4"/>
          <w:tblHeader/>
          <w:jc w:val="center"/>
        </w:trPr>
        <w:tc>
          <w:tcPr>
            <w:tcW w:w="656" w:type="dxa"/>
            <w:gridSpan w:val="2"/>
            <w:shd w:val="clear" w:color="auto" w:fill="auto"/>
          </w:tcPr>
          <w:p w14:paraId="0DD16817" w14:textId="77777777" w:rsidR="00C52705" w:rsidRPr="00291F99" w:rsidRDefault="00C52705" w:rsidP="000311AB">
            <w:pPr>
              <w:widowControl w:val="0"/>
              <w:autoSpaceDE w:val="0"/>
              <w:autoSpaceDN w:val="0"/>
              <w:adjustRightInd w:val="0"/>
              <w:spacing w:before="240"/>
              <w:jc w:val="center"/>
              <w:rPr>
                <w:rFonts w:ascii="Arial" w:hAnsi="Arial" w:cs="Arial"/>
                <w:color w:val="000000"/>
                <w:lang w:val="id-ID"/>
              </w:rPr>
            </w:pPr>
            <w:r w:rsidRPr="00291F99">
              <w:rPr>
                <w:rFonts w:ascii="Arial" w:hAnsi="Arial" w:cs="Arial"/>
                <w:color w:val="000000"/>
                <w:lang w:val="id-ID"/>
              </w:rPr>
              <w:t>NO</w:t>
            </w:r>
          </w:p>
        </w:tc>
        <w:tc>
          <w:tcPr>
            <w:tcW w:w="3450" w:type="dxa"/>
            <w:shd w:val="clear" w:color="auto" w:fill="auto"/>
          </w:tcPr>
          <w:p w14:paraId="3592E118" w14:textId="77777777" w:rsidR="00C52705" w:rsidRPr="00291F99" w:rsidRDefault="00C52705" w:rsidP="000311AB">
            <w:pPr>
              <w:widowControl w:val="0"/>
              <w:autoSpaceDE w:val="0"/>
              <w:autoSpaceDN w:val="0"/>
              <w:adjustRightInd w:val="0"/>
              <w:spacing w:before="240"/>
              <w:jc w:val="center"/>
              <w:rPr>
                <w:rFonts w:ascii="Arial" w:hAnsi="Arial" w:cs="Arial"/>
                <w:color w:val="000000"/>
                <w:lang w:val="id-ID"/>
              </w:rPr>
            </w:pPr>
            <w:r w:rsidRPr="00291F99">
              <w:rPr>
                <w:rFonts w:ascii="Arial" w:hAnsi="Arial" w:cs="Arial"/>
                <w:color w:val="000000"/>
                <w:lang w:val="id-ID"/>
              </w:rPr>
              <w:t>NAMA</w:t>
            </w:r>
          </w:p>
        </w:tc>
        <w:tc>
          <w:tcPr>
            <w:tcW w:w="2268" w:type="dxa"/>
            <w:shd w:val="clear" w:color="auto" w:fill="auto"/>
          </w:tcPr>
          <w:p w14:paraId="5ED22C09" w14:textId="77777777" w:rsidR="00C52705" w:rsidRPr="00291F99" w:rsidRDefault="00C52705" w:rsidP="000311AB">
            <w:pPr>
              <w:widowControl w:val="0"/>
              <w:autoSpaceDE w:val="0"/>
              <w:autoSpaceDN w:val="0"/>
              <w:adjustRightInd w:val="0"/>
              <w:spacing w:before="240"/>
              <w:jc w:val="center"/>
              <w:rPr>
                <w:rFonts w:ascii="Arial" w:hAnsi="Arial" w:cs="Arial"/>
                <w:color w:val="000000"/>
                <w:lang w:val="id-ID"/>
              </w:rPr>
            </w:pPr>
            <w:r w:rsidRPr="00291F99">
              <w:rPr>
                <w:rFonts w:ascii="Arial" w:hAnsi="Arial" w:cs="Arial"/>
                <w:color w:val="000000"/>
                <w:lang w:val="id-ID"/>
              </w:rPr>
              <w:t>JABATAN DALAM DINAS</w:t>
            </w:r>
          </w:p>
        </w:tc>
        <w:tc>
          <w:tcPr>
            <w:tcW w:w="3119" w:type="dxa"/>
            <w:gridSpan w:val="2"/>
            <w:shd w:val="clear" w:color="auto" w:fill="auto"/>
          </w:tcPr>
          <w:p w14:paraId="3FF038B3" w14:textId="77777777" w:rsidR="00C52705" w:rsidRPr="00291F99" w:rsidRDefault="00C52705" w:rsidP="000311AB">
            <w:pPr>
              <w:widowControl w:val="0"/>
              <w:autoSpaceDE w:val="0"/>
              <w:autoSpaceDN w:val="0"/>
              <w:adjustRightInd w:val="0"/>
              <w:spacing w:before="240"/>
              <w:jc w:val="center"/>
              <w:rPr>
                <w:rFonts w:ascii="Arial" w:hAnsi="Arial" w:cs="Arial"/>
                <w:color w:val="000000"/>
                <w:lang w:val="id-ID"/>
              </w:rPr>
            </w:pPr>
            <w:r w:rsidRPr="00291F99">
              <w:rPr>
                <w:rFonts w:ascii="Arial" w:hAnsi="Arial" w:cs="Arial"/>
                <w:color w:val="000000"/>
                <w:lang w:val="id-ID"/>
              </w:rPr>
              <w:t>JABATAN DALAM TIM</w:t>
            </w:r>
          </w:p>
        </w:tc>
      </w:tr>
      <w:tr w:rsidR="00C52705" w:rsidRPr="00291F99" w14:paraId="67C6C5F3"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314A27DD"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1</w:t>
            </w:r>
          </w:p>
        </w:tc>
        <w:tc>
          <w:tcPr>
            <w:tcW w:w="3450" w:type="dxa"/>
            <w:shd w:val="clear" w:color="auto" w:fill="auto"/>
          </w:tcPr>
          <w:p w14:paraId="04E8212E"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drg</w:t>
            </w:r>
            <w:proofErr w:type="spellEnd"/>
            <w:r w:rsidRPr="00291F99">
              <w:rPr>
                <w:rFonts w:ascii="Arial" w:hAnsi="Arial" w:cs="Arial"/>
                <w:color w:val="000000"/>
              </w:rPr>
              <w:t xml:space="preserve">. </w:t>
            </w:r>
            <w:proofErr w:type="spellStart"/>
            <w:r w:rsidRPr="00291F99">
              <w:rPr>
                <w:rFonts w:ascii="Arial" w:hAnsi="Arial" w:cs="Arial"/>
                <w:color w:val="000000"/>
              </w:rPr>
              <w:t>Ririn</w:t>
            </w:r>
            <w:proofErr w:type="spellEnd"/>
            <w:r w:rsidRPr="00291F99">
              <w:rPr>
                <w:rFonts w:ascii="Arial" w:hAnsi="Arial" w:cs="Arial"/>
                <w:color w:val="000000"/>
              </w:rPr>
              <w:t xml:space="preserve"> </w:t>
            </w:r>
            <w:proofErr w:type="spellStart"/>
            <w:r w:rsidRPr="00291F99">
              <w:rPr>
                <w:rFonts w:ascii="Arial" w:hAnsi="Arial" w:cs="Arial"/>
                <w:color w:val="000000"/>
              </w:rPr>
              <w:t>Nurliyani</w:t>
            </w:r>
            <w:proofErr w:type="spellEnd"/>
            <w:r w:rsidRPr="00291F99">
              <w:rPr>
                <w:rFonts w:ascii="Arial" w:hAnsi="Arial" w:cs="Arial"/>
                <w:color w:val="000000"/>
              </w:rPr>
              <w:t xml:space="preserve"> BR, </w:t>
            </w:r>
            <w:proofErr w:type="spellStart"/>
            <w:proofErr w:type="gramStart"/>
            <w:r w:rsidRPr="00291F99">
              <w:rPr>
                <w:rFonts w:ascii="Arial" w:hAnsi="Arial" w:cs="Arial"/>
                <w:color w:val="000000"/>
              </w:rPr>
              <w:t>M.Kes</w:t>
            </w:r>
            <w:proofErr w:type="spellEnd"/>
            <w:proofErr w:type="gramEnd"/>
          </w:p>
        </w:tc>
        <w:tc>
          <w:tcPr>
            <w:tcW w:w="2268" w:type="dxa"/>
            <w:shd w:val="clear" w:color="auto" w:fill="auto"/>
          </w:tcPr>
          <w:p w14:paraId="584D97A8"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Kepala</w:t>
            </w:r>
            <w:proofErr w:type="spellEnd"/>
            <w:r w:rsidRPr="00291F99">
              <w:rPr>
                <w:rFonts w:ascii="Arial" w:hAnsi="Arial" w:cs="Arial"/>
                <w:color w:val="000000"/>
              </w:rPr>
              <w:t xml:space="preserve"> </w:t>
            </w:r>
            <w:proofErr w:type="spellStart"/>
            <w:r w:rsidRPr="00291F99">
              <w:rPr>
                <w:rFonts w:ascii="Arial" w:hAnsi="Arial" w:cs="Arial"/>
                <w:color w:val="000000"/>
              </w:rPr>
              <w:t>Puskesmas</w:t>
            </w:r>
            <w:proofErr w:type="spellEnd"/>
            <w:r w:rsidRPr="00291F99">
              <w:rPr>
                <w:rFonts w:ascii="Arial" w:hAnsi="Arial" w:cs="Arial"/>
                <w:color w:val="000000"/>
              </w:rPr>
              <w:t xml:space="preserve"> </w:t>
            </w:r>
          </w:p>
        </w:tc>
        <w:tc>
          <w:tcPr>
            <w:tcW w:w="3119" w:type="dxa"/>
            <w:gridSpan w:val="2"/>
            <w:shd w:val="clear" w:color="auto" w:fill="auto"/>
          </w:tcPr>
          <w:p w14:paraId="33BFFFD8"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Penanggungjawab</w:t>
            </w:r>
            <w:proofErr w:type="spellEnd"/>
          </w:p>
        </w:tc>
      </w:tr>
      <w:tr w:rsidR="00C52705" w:rsidRPr="00291F99" w14:paraId="7E5C84CE"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4FA4FC3A"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2</w:t>
            </w:r>
          </w:p>
        </w:tc>
        <w:tc>
          <w:tcPr>
            <w:tcW w:w="3450" w:type="dxa"/>
            <w:shd w:val="clear" w:color="auto" w:fill="auto"/>
          </w:tcPr>
          <w:p w14:paraId="076D2E11"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Rahayu</w:t>
            </w:r>
            <w:proofErr w:type="spellEnd"/>
            <w:r w:rsidRPr="00291F99">
              <w:rPr>
                <w:rFonts w:ascii="Arial" w:hAnsi="Arial" w:cs="Arial"/>
                <w:color w:val="000000"/>
              </w:rPr>
              <w:t xml:space="preserve"> Sri </w:t>
            </w:r>
            <w:proofErr w:type="spellStart"/>
            <w:r w:rsidRPr="00291F99">
              <w:rPr>
                <w:rFonts w:ascii="Arial" w:hAnsi="Arial" w:cs="Arial"/>
                <w:color w:val="000000"/>
              </w:rPr>
              <w:t>Winarsih</w:t>
            </w:r>
            <w:proofErr w:type="spellEnd"/>
            <w:r w:rsidRPr="00291F99">
              <w:rPr>
                <w:rFonts w:ascii="Arial" w:hAnsi="Arial" w:cs="Arial"/>
                <w:color w:val="000000"/>
              </w:rPr>
              <w:t>, SE</w:t>
            </w:r>
          </w:p>
        </w:tc>
        <w:tc>
          <w:tcPr>
            <w:tcW w:w="2268" w:type="dxa"/>
            <w:shd w:val="clear" w:color="auto" w:fill="auto"/>
          </w:tcPr>
          <w:p w14:paraId="028CF25C" w14:textId="1601E48C" w:rsidR="00C52705" w:rsidRPr="00291F99" w:rsidRDefault="00C52705" w:rsidP="000311AB">
            <w:pPr>
              <w:widowControl w:val="0"/>
              <w:autoSpaceDE w:val="0"/>
              <w:autoSpaceDN w:val="0"/>
              <w:adjustRightInd w:val="0"/>
              <w:rPr>
                <w:rFonts w:ascii="Arial" w:hAnsi="Arial" w:cs="Arial"/>
                <w:color w:val="000000"/>
              </w:rPr>
            </w:pPr>
            <w:r w:rsidRPr="00291F99">
              <w:rPr>
                <w:rFonts w:ascii="Arial" w:hAnsi="Arial" w:cs="Arial"/>
                <w:color w:val="000000"/>
              </w:rPr>
              <w:t xml:space="preserve">Ka. Sub. Bag. </w:t>
            </w:r>
            <w:r>
              <w:rPr>
                <w:rFonts w:ascii="Arial" w:hAnsi="Arial" w:cs="Arial"/>
                <w:color w:val="000000"/>
              </w:rPr>
              <w:t>TU</w:t>
            </w:r>
          </w:p>
        </w:tc>
        <w:tc>
          <w:tcPr>
            <w:tcW w:w="3119" w:type="dxa"/>
            <w:gridSpan w:val="2"/>
            <w:shd w:val="clear" w:color="auto" w:fill="auto"/>
          </w:tcPr>
          <w:p w14:paraId="743A5F07"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Ketua</w:t>
            </w:r>
            <w:proofErr w:type="spellEnd"/>
          </w:p>
        </w:tc>
      </w:tr>
      <w:tr w:rsidR="00C52705" w:rsidRPr="00291F99" w14:paraId="31517AB7"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3E5FCDF2"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3</w:t>
            </w:r>
          </w:p>
        </w:tc>
        <w:tc>
          <w:tcPr>
            <w:tcW w:w="3450" w:type="dxa"/>
            <w:shd w:val="clear" w:color="auto" w:fill="auto"/>
          </w:tcPr>
          <w:p w14:paraId="7C6C812C"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Gusti</w:t>
            </w:r>
            <w:proofErr w:type="spellEnd"/>
            <w:r w:rsidRPr="00291F99">
              <w:rPr>
                <w:rFonts w:ascii="Arial" w:hAnsi="Arial" w:cs="Arial"/>
                <w:color w:val="000000"/>
              </w:rPr>
              <w:t xml:space="preserve"> </w:t>
            </w:r>
            <w:proofErr w:type="spellStart"/>
            <w:r w:rsidRPr="00291F99">
              <w:rPr>
                <w:rFonts w:ascii="Arial" w:hAnsi="Arial" w:cs="Arial"/>
                <w:color w:val="000000"/>
              </w:rPr>
              <w:t>Ayu</w:t>
            </w:r>
            <w:proofErr w:type="spellEnd"/>
            <w:r w:rsidRPr="00291F99">
              <w:rPr>
                <w:rFonts w:ascii="Arial" w:hAnsi="Arial" w:cs="Arial"/>
                <w:color w:val="000000"/>
              </w:rPr>
              <w:t xml:space="preserve"> </w:t>
            </w:r>
            <w:proofErr w:type="spellStart"/>
            <w:r w:rsidRPr="00291F99">
              <w:rPr>
                <w:rFonts w:ascii="Arial" w:hAnsi="Arial" w:cs="Arial"/>
                <w:color w:val="000000"/>
              </w:rPr>
              <w:t>Mustakim</w:t>
            </w:r>
            <w:proofErr w:type="spellEnd"/>
            <w:r w:rsidRPr="00291F99">
              <w:rPr>
                <w:rFonts w:ascii="Arial" w:hAnsi="Arial" w:cs="Arial"/>
                <w:color w:val="000000"/>
              </w:rPr>
              <w:t xml:space="preserve">, </w:t>
            </w:r>
            <w:proofErr w:type="spellStart"/>
            <w:r w:rsidRPr="00291F99">
              <w:rPr>
                <w:rFonts w:ascii="Arial" w:hAnsi="Arial" w:cs="Arial"/>
                <w:color w:val="000000"/>
              </w:rPr>
              <w:t>A.Md</w:t>
            </w:r>
            <w:proofErr w:type="spellEnd"/>
            <w:r w:rsidRPr="00291F99">
              <w:rPr>
                <w:rFonts w:ascii="Arial" w:hAnsi="Arial" w:cs="Arial"/>
                <w:color w:val="000000"/>
              </w:rPr>
              <w:t>.</w:t>
            </w:r>
          </w:p>
        </w:tc>
        <w:tc>
          <w:tcPr>
            <w:tcW w:w="2268" w:type="dxa"/>
            <w:shd w:val="clear" w:color="auto" w:fill="auto"/>
          </w:tcPr>
          <w:p w14:paraId="69A46107"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Verifikator</w:t>
            </w:r>
            <w:proofErr w:type="spellEnd"/>
          </w:p>
        </w:tc>
        <w:tc>
          <w:tcPr>
            <w:tcW w:w="3119" w:type="dxa"/>
            <w:gridSpan w:val="2"/>
            <w:shd w:val="clear" w:color="auto" w:fill="auto"/>
          </w:tcPr>
          <w:p w14:paraId="622B470C"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Sekretaris</w:t>
            </w:r>
            <w:proofErr w:type="spellEnd"/>
          </w:p>
        </w:tc>
      </w:tr>
      <w:tr w:rsidR="00C52705" w:rsidRPr="00291F99" w14:paraId="23486657"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1DDD92C7"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4</w:t>
            </w:r>
          </w:p>
        </w:tc>
        <w:tc>
          <w:tcPr>
            <w:tcW w:w="3450" w:type="dxa"/>
            <w:shd w:val="clear" w:color="auto" w:fill="auto"/>
          </w:tcPr>
          <w:p w14:paraId="58549D08" w14:textId="77777777" w:rsidR="00C52705" w:rsidRPr="00291F99" w:rsidRDefault="00C52705" w:rsidP="000311AB">
            <w:pPr>
              <w:widowControl w:val="0"/>
              <w:autoSpaceDE w:val="0"/>
              <w:autoSpaceDN w:val="0"/>
              <w:adjustRightInd w:val="0"/>
              <w:rPr>
                <w:rFonts w:ascii="Arial" w:hAnsi="Arial" w:cs="Arial"/>
                <w:color w:val="000000"/>
              </w:rPr>
            </w:pPr>
            <w:r w:rsidRPr="00291F99">
              <w:rPr>
                <w:rFonts w:ascii="Arial" w:hAnsi="Arial" w:cs="Arial"/>
                <w:color w:val="000000"/>
              </w:rPr>
              <w:t xml:space="preserve">dr. </w:t>
            </w:r>
            <w:proofErr w:type="spellStart"/>
            <w:r w:rsidRPr="00291F99">
              <w:rPr>
                <w:rFonts w:ascii="Arial" w:hAnsi="Arial" w:cs="Arial"/>
                <w:color w:val="000000"/>
              </w:rPr>
              <w:t>Ervina</w:t>
            </w:r>
            <w:proofErr w:type="spellEnd"/>
            <w:r w:rsidRPr="00291F99">
              <w:rPr>
                <w:rFonts w:ascii="Arial" w:hAnsi="Arial" w:cs="Arial"/>
                <w:color w:val="000000"/>
              </w:rPr>
              <w:t xml:space="preserve"> </w:t>
            </w:r>
            <w:proofErr w:type="spellStart"/>
            <w:r w:rsidRPr="00291F99">
              <w:rPr>
                <w:rFonts w:ascii="Arial" w:hAnsi="Arial" w:cs="Arial"/>
                <w:color w:val="000000"/>
              </w:rPr>
              <w:t>Rahmi</w:t>
            </w:r>
            <w:proofErr w:type="spellEnd"/>
            <w:r w:rsidRPr="00291F99">
              <w:rPr>
                <w:rFonts w:ascii="Arial" w:hAnsi="Arial" w:cs="Arial"/>
                <w:color w:val="000000"/>
              </w:rPr>
              <w:t xml:space="preserve"> </w:t>
            </w:r>
            <w:proofErr w:type="spellStart"/>
            <w:r w:rsidRPr="00291F99">
              <w:rPr>
                <w:rFonts w:ascii="Arial" w:hAnsi="Arial" w:cs="Arial"/>
                <w:color w:val="000000"/>
              </w:rPr>
              <w:t>Hawa</w:t>
            </w:r>
            <w:proofErr w:type="spellEnd"/>
          </w:p>
        </w:tc>
        <w:tc>
          <w:tcPr>
            <w:tcW w:w="2268" w:type="dxa"/>
            <w:shd w:val="clear" w:color="auto" w:fill="auto"/>
          </w:tcPr>
          <w:p w14:paraId="41191359"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Dokter</w:t>
            </w:r>
            <w:proofErr w:type="spellEnd"/>
            <w:r w:rsidRPr="00291F99">
              <w:rPr>
                <w:rFonts w:ascii="Arial" w:hAnsi="Arial" w:cs="Arial"/>
                <w:color w:val="000000"/>
              </w:rPr>
              <w:t xml:space="preserve"> </w:t>
            </w:r>
          </w:p>
        </w:tc>
        <w:tc>
          <w:tcPr>
            <w:tcW w:w="3119" w:type="dxa"/>
            <w:gridSpan w:val="2"/>
            <w:shd w:val="clear" w:color="auto" w:fill="auto"/>
          </w:tcPr>
          <w:p w14:paraId="7A081632"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Pengelola</w:t>
            </w:r>
            <w:proofErr w:type="spellEnd"/>
            <w:r w:rsidRPr="00291F99">
              <w:rPr>
                <w:rFonts w:ascii="Arial" w:hAnsi="Arial" w:cs="Arial"/>
                <w:color w:val="000000"/>
              </w:rPr>
              <w:t xml:space="preserve"> Data </w:t>
            </w:r>
            <w:proofErr w:type="spellStart"/>
            <w:r w:rsidRPr="00291F99">
              <w:rPr>
                <w:rFonts w:ascii="Arial" w:hAnsi="Arial" w:cs="Arial"/>
                <w:color w:val="000000"/>
              </w:rPr>
              <w:t>Jaringan</w:t>
            </w:r>
            <w:proofErr w:type="spellEnd"/>
            <w:r w:rsidRPr="00291F99">
              <w:rPr>
                <w:rFonts w:ascii="Arial" w:hAnsi="Arial" w:cs="Arial"/>
                <w:color w:val="000000"/>
              </w:rPr>
              <w:t xml:space="preserve"> dan </w:t>
            </w:r>
            <w:proofErr w:type="spellStart"/>
            <w:r w:rsidRPr="00291F99">
              <w:rPr>
                <w:rFonts w:ascii="Arial" w:hAnsi="Arial" w:cs="Arial"/>
                <w:color w:val="000000"/>
              </w:rPr>
              <w:t>Jejaring</w:t>
            </w:r>
            <w:proofErr w:type="spellEnd"/>
            <w:r w:rsidRPr="00291F99">
              <w:rPr>
                <w:rFonts w:ascii="Arial" w:hAnsi="Arial" w:cs="Arial"/>
                <w:color w:val="000000"/>
              </w:rPr>
              <w:t xml:space="preserve"> </w:t>
            </w:r>
          </w:p>
        </w:tc>
      </w:tr>
      <w:tr w:rsidR="00C52705" w:rsidRPr="00291F99" w14:paraId="09E020E8"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2B8AD9EB"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5</w:t>
            </w:r>
          </w:p>
        </w:tc>
        <w:tc>
          <w:tcPr>
            <w:tcW w:w="3450" w:type="dxa"/>
            <w:shd w:val="clear" w:color="auto" w:fill="auto"/>
          </w:tcPr>
          <w:p w14:paraId="08D6DCB3"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d</w:t>
            </w:r>
            <w:r w:rsidRPr="00291F99">
              <w:rPr>
                <w:rFonts w:ascii="Arial" w:hAnsi="Arial" w:cs="Arial"/>
                <w:color w:val="000000"/>
              </w:rPr>
              <w:t>r</w:t>
            </w:r>
            <w:r>
              <w:rPr>
                <w:rFonts w:ascii="Arial" w:hAnsi="Arial" w:cs="Arial"/>
                <w:color w:val="000000"/>
              </w:rPr>
              <w:t>g</w:t>
            </w:r>
            <w:proofErr w:type="spellEnd"/>
            <w:r>
              <w:rPr>
                <w:rFonts w:ascii="Arial" w:hAnsi="Arial" w:cs="Arial"/>
                <w:color w:val="000000"/>
              </w:rPr>
              <w:t xml:space="preserve">. Diana </w:t>
            </w:r>
            <w:proofErr w:type="spellStart"/>
            <w:r>
              <w:rPr>
                <w:rFonts w:ascii="Arial" w:hAnsi="Arial" w:cs="Arial"/>
                <w:color w:val="000000"/>
              </w:rPr>
              <w:t>Rahmawati</w:t>
            </w:r>
            <w:proofErr w:type="spellEnd"/>
          </w:p>
        </w:tc>
        <w:tc>
          <w:tcPr>
            <w:tcW w:w="2268" w:type="dxa"/>
            <w:shd w:val="clear" w:color="auto" w:fill="auto"/>
          </w:tcPr>
          <w:p w14:paraId="35DD67B7"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Dokter</w:t>
            </w:r>
            <w:proofErr w:type="spellEnd"/>
            <w:r w:rsidRPr="00291F99">
              <w:rPr>
                <w:rFonts w:ascii="Arial" w:hAnsi="Arial" w:cs="Arial"/>
                <w:color w:val="000000"/>
              </w:rPr>
              <w:t xml:space="preserve"> </w:t>
            </w:r>
            <w:r>
              <w:rPr>
                <w:rFonts w:ascii="Arial" w:hAnsi="Arial" w:cs="Arial"/>
                <w:color w:val="000000"/>
              </w:rPr>
              <w:t>Gigi</w:t>
            </w:r>
          </w:p>
        </w:tc>
        <w:tc>
          <w:tcPr>
            <w:tcW w:w="3119" w:type="dxa"/>
            <w:gridSpan w:val="2"/>
            <w:shd w:val="clear" w:color="auto" w:fill="auto"/>
          </w:tcPr>
          <w:p w14:paraId="09E0A329"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P</w:t>
            </w:r>
            <w:r>
              <w:rPr>
                <w:rFonts w:ascii="Arial" w:hAnsi="Arial" w:cs="Arial"/>
                <w:color w:val="000000"/>
              </w:rPr>
              <w:t>engelola</w:t>
            </w:r>
            <w:proofErr w:type="spellEnd"/>
            <w:r>
              <w:rPr>
                <w:rFonts w:ascii="Arial" w:hAnsi="Arial" w:cs="Arial"/>
                <w:color w:val="000000"/>
              </w:rPr>
              <w:t xml:space="preserve"> Data </w:t>
            </w:r>
            <w:proofErr w:type="spellStart"/>
            <w:r>
              <w:rPr>
                <w:rFonts w:ascii="Arial" w:hAnsi="Arial" w:cs="Arial"/>
                <w:color w:val="000000"/>
              </w:rPr>
              <w:t>Gilut</w:t>
            </w:r>
            <w:proofErr w:type="spellEnd"/>
          </w:p>
        </w:tc>
      </w:tr>
      <w:tr w:rsidR="00C52705" w:rsidRPr="00291F99" w14:paraId="3A6585F4"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jc w:val="center"/>
        </w:trPr>
        <w:tc>
          <w:tcPr>
            <w:tcW w:w="656" w:type="dxa"/>
            <w:gridSpan w:val="2"/>
            <w:shd w:val="clear" w:color="auto" w:fill="auto"/>
          </w:tcPr>
          <w:p w14:paraId="765B22EB"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6</w:t>
            </w:r>
          </w:p>
        </w:tc>
        <w:tc>
          <w:tcPr>
            <w:tcW w:w="3450" w:type="dxa"/>
            <w:shd w:val="clear" w:color="auto" w:fill="auto"/>
          </w:tcPr>
          <w:p w14:paraId="21578BE2" w14:textId="77777777" w:rsidR="00C52705" w:rsidRPr="00291F99" w:rsidRDefault="00C52705" w:rsidP="000311AB">
            <w:pPr>
              <w:widowControl w:val="0"/>
              <w:autoSpaceDE w:val="0"/>
              <w:autoSpaceDN w:val="0"/>
              <w:adjustRightInd w:val="0"/>
              <w:rPr>
                <w:rFonts w:ascii="Arial" w:hAnsi="Arial" w:cs="Arial"/>
                <w:color w:val="000000"/>
              </w:rPr>
            </w:pPr>
            <w:r>
              <w:rPr>
                <w:rFonts w:ascii="Arial" w:hAnsi="Arial" w:cs="Arial"/>
                <w:color w:val="000000"/>
              </w:rPr>
              <w:t xml:space="preserve">Tri </w:t>
            </w:r>
            <w:proofErr w:type="spellStart"/>
            <w:r>
              <w:rPr>
                <w:rFonts w:ascii="Arial" w:hAnsi="Arial" w:cs="Arial"/>
                <w:color w:val="000000"/>
              </w:rPr>
              <w:t>Muljani</w:t>
            </w:r>
            <w:proofErr w:type="spellEnd"/>
            <w:r>
              <w:rPr>
                <w:rFonts w:ascii="Arial" w:hAnsi="Arial" w:cs="Arial"/>
                <w:color w:val="000000"/>
              </w:rPr>
              <w:t>, SKM</w:t>
            </w:r>
          </w:p>
        </w:tc>
        <w:tc>
          <w:tcPr>
            <w:tcW w:w="2268" w:type="dxa"/>
            <w:shd w:val="clear" w:color="auto" w:fill="auto"/>
          </w:tcPr>
          <w:p w14:paraId="369E0FFB"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Promosi</w:t>
            </w:r>
            <w:proofErr w:type="spellEnd"/>
            <w:r w:rsidRPr="00291F99">
              <w:rPr>
                <w:rFonts w:ascii="Arial" w:hAnsi="Arial" w:cs="Arial"/>
                <w:color w:val="000000"/>
              </w:rPr>
              <w:t xml:space="preserve"> </w:t>
            </w:r>
            <w:proofErr w:type="spellStart"/>
            <w:r w:rsidRPr="00291F99">
              <w:rPr>
                <w:rFonts w:ascii="Arial" w:hAnsi="Arial" w:cs="Arial"/>
                <w:color w:val="000000"/>
              </w:rPr>
              <w:t>Kesehatan</w:t>
            </w:r>
            <w:proofErr w:type="spellEnd"/>
            <w:r w:rsidRPr="00291F99">
              <w:rPr>
                <w:rFonts w:ascii="Arial" w:hAnsi="Arial" w:cs="Arial"/>
                <w:color w:val="000000"/>
              </w:rPr>
              <w:t xml:space="preserve"> dan </w:t>
            </w:r>
            <w:proofErr w:type="spellStart"/>
            <w:r w:rsidRPr="00291F99">
              <w:rPr>
                <w:rFonts w:ascii="Arial" w:hAnsi="Arial" w:cs="Arial"/>
                <w:color w:val="000000"/>
              </w:rPr>
              <w:t>Ilmu</w:t>
            </w:r>
            <w:proofErr w:type="spellEnd"/>
            <w:r w:rsidRPr="00291F99">
              <w:rPr>
                <w:rFonts w:ascii="Arial" w:hAnsi="Arial" w:cs="Arial"/>
                <w:color w:val="000000"/>
              </w:rPr>
              <w:t xml:space="preserve"> </w:t>
            </w:r>
            <w:proofErr w:type="spellStart"/>
            <w:r w:rsidRPr="00291F99">
              <w:rPr>
                <w:rFonts w:ascii="Arial" w:hAnsi="Arial" w:cs="Arial"/>
                <w:color w:val="000000"/>
              </w:rPr>
              <w:t>Perilaku</w:t>
            </w:r>
            <w:proofErr w:type="spellEnd"/>
          </w:p>
        </w:tc>
        <w:tc>
          <w:tcPr>
            <w:tcW w:w="3119" w:type="dxa"/>
            <w:gridSpan w:val="2"/>
            <w:shd w:val="clear" w:color="auto" w:fill="auto"/>
          </w:tcPr>
          <w:p w14:paraId="68D7D078"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w:t>
            </w:r>
            <w:proofErr w:type="spellStart"/>
            <w:r>
              <w:rPr>
                <w:rFonts w:ascii="Arial" w:hAnsi="Arial" w:cs="Arial"/>
                <w:color w:val="000000"/>
              </w:rPr>
              <w:t>Promkes</w:t>
            </w:r>
            <w:proofErr w:type="spellEnd"/>
          </w:p>
        </w:tc>
      </w:tr>
      <w:tr w:rsidR="00C52705" w:rsidRPr="00291F99" w14:paraId="4187CE29"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jc w:val="center"/>
        </w:trPr>
        <w:tc>
          <w:tcPr>
            <w:tcW w:w="656" w:type="dxa"/>
            <w:gridSpan w:val="2"/>
            <w:shd w:val="clear" w:color="auto" w:fill="auto"/>
          </w:tcPr>
          <w:p w14:paraId="63D0ACDE"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7</w:t>
            </w:r>
          </w:p>
        </w:tc>
        <w:tc>
          <w:tcPr>
            <w:tcW w:w="3450" w:type="dxa"/>
            <w:shd w:val="clear" w:color="auto" w:fill="auto"/>
          </w:tcPr>
          <w:p w14:paraId="5784A893"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Mayarasa</w:t>
            </w:r>
            <w:proofErr w:type="spellEnd"/>
            <w:r>
              <w:rPr>
                <w:rFonts w:ascii="Arial" w:hAnsi="Arial" w:cs="Arial"/>
                <w:color w:val="000000"/>
              </w:rPr>
              <w:t xml:space="preserve">, </w:t>
            </w:r>
            <w:proofErr w:type="spellStart"/>
            <w:r>
              <w:rPr>
                <w:rFonts w:ascii="Arial" w:hAnsi="Arial" w:cs="Arial"/>
                <w:color w:val="000000"/>
              </w:rPr>
              <w:t>S.Tr</w:t>
            </w:r>
            <w:proofErr w:type="spellEnd"/>
            <w:r>
              <w:rPr>
                <w:rFonts w:ascii="Arial" w:hAnsi="Arial" w:cs="Arial"/>
                <w:color w:val="000000"/>
              </w:rPr>
              <w:t xml:space="preserve">. </w:t>
            </w:r>
            <w:proofErr w:type="spellStart"/>
            <w:r>
              <w:rPr>
                <w:rFonts w:ascii="Arial" w:hAnsi="Arial" w:cs="Arial"/>
                <w:color w:val="000000"/>
              </w:rPr>
              <w:t>Keb</w:t>
            </w:r>
            <w:proofErr w:type="spellEnd"/>
          </w:p>
        </w:tc>
        <w:tc>
          <w:tcPr>
            <w:tcW w:w="2268" w:type="dxa"/>
            <w:shd w:val="clear" w:color="auto" w:fill="auto"/>
          </w:tcPr>
          <w:p w14:paraId="1743E6C6"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Bidan</w:t>
            </w:r>
            <w:proofErr w:type="spellEnd"/>
          </w:p>
        </w:tc>
        <w:tc>
          <w:tcPr>
            <w:tcW w:w="3119" w:type="dxa"/>
            <w:gridSpan w:val="2"/>
            <w:shd w:val="clear" w:color="auto" w:fill="auto"/>
          </w:tcPr>
          <w:p w14:paraId="22F8E577"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Peengelola</w:t>
            </w:r>
            <w:proofErr w:type="spellEnd"/>
            <w:r>
              <w:rPr>
                <w:rFonts w:ascii="Arial" w:hAnsi="Arial" w:cs="Arial"/>
                <w:color w:val="000000"/>
              </w:rPr>
              <w:t xml:space="preserve"> Data </w:t>
            </w:r>
            <w:proofErr w:type="spellStart"/>
            <w:r>
              <w:rPr>
                <w:rFonts w:ascii="Arial" w:hAnsi="Arial" w:cs="Arial"/>
                <w:color w:val="000000"/>
              </w:rPr>
              <w:t>Kesga</w:t>
            </w:r>
            <w:proofErr w:type="spellEnd"/>
            <w:r>
              <w:rPr>
                <w:rFonts w:ascii="Arial" w:hAnsi="Arial" w:cs="Arial"/>
                <w:color w:val="000000"/>
              </w:rPr>
              <w:t xml:space="preserve"> dan </w:t>
            </w:r>
            <w:proofErr w:type="spellStart"/>
            <w:r>
              <w:rPr>
                <w:rFonts w:ascii="Arial" w:hAnsi="Arial" w:cs="Arial"/>
                <w:color w:val="000000"/>
              </w:rPr>
              <w:t>Gizi</w:t>
            </w:r>
            <w:proofErr w:type="spellEnd"/>
          </w:p>
        </w:tc>
      </w:tr>
      <w:tr w:rsidR="00C52705" w:rsidRPr="00291F99" w14:paraId="17772708"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11FCE31F"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8</w:t>
            </w:r>
          </w:p>
        </w:tc>
        <w:tc>
          <w:tcPr>
            <w:tcW w:w="3450" w:type="dxa"/>
            <w:shd w:val="clear" w:color="auto" w:fill="auto"/>
          </w:tcPr>
          <w:p w14:paraId="2DA1E924"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Suhardiyo</w:t>
            </w:r>
            <w:proofErr w:type="spellEnd"/>
            <w:r>
              <w:rPr>
                <w:rFonts w:ascii="Arial" w:hAnsi="Arial" w:cs="Arial"/>
                <w:color w:val="000000"/>
              </w:rPr>
              <w:t xml:space="preserve">, </w:t>
            </w:r>
            <w:proofErr w:type="spellStart"/>
            <w:proofErr w:type="gramStart"/>
            <w:r>
              <w:rPr>
                <w:rFonts w:ascii="Arial" w:hAnsi="Arial" w:cs="Arial"/>
                <w:color w:val="000000"/>
              </w:rPr>
              <w:t>S.Kep</w:t>
            </w:r>
            <w:proofErr w:type="spellEnd"/>
            <w:proofErr w:type="gramEnd"/>
          </w:p>
        </w:tc>
        <w:tc>
          <w:tcPr>
            <w:tcW w:w="2268" w:type="dxa"/>
            <w:shd w:val="clear" w:color="auto" w:fill="auto"/>
          </w:tcPr>
          <w:p w14:paraId="3779CB7E"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Pelaksana</w:t>
            </w:r>
            <w:proofErr w:type="spellEnd"/>
          </w:p>
        </w:tc>
        <w:tc>
          <w:tcPr>
            <w:tcW w:w="3119" w:type="dxa"/>
            <w:gridSpan w:val="2"/>
            <w:shd w:val="clear" w:color="auto" w:fill="auto"/>
          </w:tcPr>
          <w:p w14:paraId="56806A34"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P2P</w:t>
            </w:r>
          </w:p>
        </w:tc>
      </w:tr>
      <w:tr w:rsidR="00C52705" w:rsidRPr="00291F99" w14:paraId="06CF2FC1"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51212516"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9</w:t>
            </w:r>
          </w:p>
        </w:tc>
        <w:tc>
          <w:tcPr>
            <w:tcW w:w="3450" w:type="dxa"/>
            <w:shd w:val="clear" w:color="auto" w:fill="auto"/>
          </w:tcPr>
          <w:p w14:paraId="7F98AC42"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W</w:t>
            </w:r>
            <w:r>
              <w:rPr>
                <w:rFonts w:ascii="Arial" w:hAnsi="Arial" w:cs="Arial"/>
                <w:color w:val="000000"/>
              </w:rPr>
              <w:t>idayanti</w:t>
            </w:r>
            <w:proofErr w:type="spellEnd"/>
            <w:r>
              <w:rPr>
                <w:rFonts w:ascii="Arial" w:hAnsi="Arial" w:cs="Arial"/>
                <w:color w:val="000000"/>
              </w:rPr>
              <w:t xml:space="preserve">, </w:t>
            </w:r>
            <w:proofErr w:type="spellStart"/>
            <w:r>
              <w:rPr>
                <w:rFonts w:ascii="Arial" w:hAnsi="Arial" w:cs="Arial"/>
                <w:color w:val="000000"/>
              </w:rPr>
              <w:t>A.</w:t>
            </w:r>
            <w:proofErr w:type="gramStart"/>
            <w:r>
              <w:rPr>
                <w:rFonts w:ascii="Arial" w:hAnsi="Arial" w:cs="Arial"/>
                <w:color w:val="000000"/>
              </w:rPr>
              <w:t>Md.</w:t>
            </w:r>
            <w:r w:rsidRPr="00291F99">
              <w:rPr>
                <w:rFonts w:ascii="Arial" w:hAnsi="Arial" w:cs="Arial"/>
                <w:color w:val="000000"/>
              </w:rPr>
              <w:t>Ke</w:t>
            </w:r>
            <w:r>
              <w:rPr>
                <w:rFonts w:ascii="Arial" w:hAnsi="Arial" w:cs="Arial"/>
                <w:color w:val="000000"/>
              </w:rPr>
              <w:t>p</w:t>
            </w:r>
            <w:proofErr w:type="spellEnd"/>
            <w:proofErr w:type="gramEnd"/>
          </w:p>
        </w:tc>
        <w:tc>
          <w:tcPr>
            <w:tcW w:w="2268" w:type="dxa"/>
            <w:shd w:val="clear" w:color="auto" w:fill="auto"/>
          </w:tcPr>
          <w:p w14:paraId="1F155611"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Perawat</w:t>
            </w:r>
            <w:proofErr w:type="spellEnd"/>
          </w:p>
        </w:tc>
        <w:tc>
          <w:tcPr>
            <w:tcW w:w="3119" w:type="dxa"/>
            <w:gridSpan w:val="2"/>
            <w:shd w:val="clear" w:color="auto" w:fill="auto"/>
          </w:tcPr>
          <w:p w14:paraId="109387D8"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w:t>
            </w:r>
            <w:proofErr w:type="spellStart"/>
            <w:r>
              <w:rPr>
                <w:rFonts w:ascii="Arial" w:hAnsi="Arial" w:cs="Arial"/>
                <w:color w:val="000000"/>
              </w:rPr>
              <w:t>Kestrad</w:t>
            </w:r>
            <w:proofErr w:type="spellEnd"/>
            <w:r>
              <w:rPr>
                <w:rFonts w:ascii="Arial" w:hAnsi="Arial" w:cs="Arial"/>
                <w:color w:val="000000"/>
              </w:rPr>
              <w:t xml:space="preserve"> dan </w:t>
            </w:r>
            <w:proofErr w:type="spellStart"/>
            <w:r>
              <w:rPr>
                <w:rFonts w:ascii="Arial" w:hAnsi="Arial" w:cs="Arial"/>
                <w:color w:val="000000"/>
              </w:rPr>
              <w:t>Lansia</w:t>
            </w:r>
            <w:proofErr w:type="spellEnd"/>
          </w:p>
        </w:tc>
      </w:tr>
      <w:tr w:rsidR="00C52705" w:rsidRPr="00291F99" w14:paraId="5F1B128F"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5567C120"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10</w:t>
            </w:r>
          </w:p>
        </w:tc>
        <w:tc>
          <w:tcPr>
            <w:tcW w:w="3450" w:type="dxa"/>
            <w:shd w:val="clear" w:color="auto" w:fill="auto"/>
          </w:tcPr>
          <w:p w14:paraId="0868C371" w14:textId="77777777" w:rsidR="00C52705" w:rsidRPr="00291F99" w:rsidRDefault="00C52705" w:rsidP="000311AB">
            <w:pPr>
              <w:widowControl w:val="0"/>
              <w:autoSpaceDE w:val="0"/>
              <w:autoSpaceDN w:val="0"/>
              <w:adjustRightInd w:val="0"/>
              <w:rPr>
                <w:rFonts w:ascii="Arial" w:hAnsi="Arial" w:cs="Arial"/>
                <w:color w:val="000000"/>
              </w:rPr>
            </w:pPr>
            <w:r>
              <w:rPr>
                <w:rFonts w:ascii="Arial" w:hAnsi="Arial" w:cs="Arial"/>
                <w:color w:val="000000"/>
              </w:rPr>
              <w:t>Nugroho Adhi P</w:t>
            </w:r>
            <w:r w:rsidRPr="00291F99">
              <w:rPr>
                <w:rFonts w:ascii="Arial" w:hAnsi="Arial" w:cs="Arial"/>
                <w:color w:val="000000"/>
              </w:rPr>
              <w:t xml:space="preserve">, </w:t>
            </w:r>
            <w:proofErr w:type="spellStart"/>
            <w:proofErr w:type="gramStart"/>
            <w:r w:rsidRPr="00291F99">
              <w:rPr>
                <w:rFonts w:ascii="Arial" w:hAnsi="Arial" w:cs="Arial"/>
                <w:color w:val="000000"/>
              </w:rPr>
              <w:t>A.Md</w:t>
            </w:r>
            <w:r>
              <w:rPr>
                <w:rFonts w:ascii="Arial" w:hAnsi="Arial" w:cs="Arial"/>
                <w:color w:val="000000"/>
              </w:rPr>
              <w:t>,Kes</w:t>
            </w:r>
            <w:proofErr w:type="spellEnd"/>
            <w:proofErr w:type="gramEnd"/>
          </w:p>
        </w:tc>
        <w:tc>
          <w:tcPr>
            <w:tcW w:w="2268" w:type="dxa"/>
            <w:shd w:val="clear" w:color="auto" w:fill="auto"/>
          </w:tcPr>
          <w:p w14:paraId="361E7F39"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Kesling</w:t>
            </w:r>
            <w:proofErr w:type="spellEnd"/>
          </w:p>
        </w:tc>
        <w:tc>
          <w:tcPr>
            <w:tcW w:w="3119" w:type="dxa"/>
            <w:gridSpan w:val="2"/>
            <w:shd w:val="clear" w:color="auto" w:fill="auto"/>
          </w:tcPr>
          <w:p w14:paraId="4B0377E3"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w:t>
            </w:r>
            <w:proofErr w:type="spellStart"/>
            <w:r>
              <w:rPr>
                <w:rFonts w:ascii="Arial" w:hAnsi="Arial" w:cs="Arial"/>
                <w:color w:val="000000"/>
              </w:rPr>
              <w:t>Kesling</w:t>
            </w:r>
            <w:proofErr w:type="spellEnd"/>
            <w:r>
              <w:rPr>
                <w:rFonts w:ascii="Arial" w:hAnsi="Arial" w:cs="Arial"/>
                <w:color w:val="000000"/>
              </w:rPr>
              <w:t xml:space="preserve"> &amp; </w:t>
            </w:r>
            <w:proofErr w:type="spellStart"/>
            <w:r>
              <w:rPr>
                <w:rFonts w:ascii="Arial" w:hAnsi="Arial" w:cs="Arial"/>
                <w:color w:val="000000"/>
              </w:rPr>
              <w:t>Kesjaor</w:t>
            </w:r>
            <w:proofErr w:type="spellEnd"/>
          </w:p>
        </w:tc>
      </w:tr>
      <w:tr w:rsidR="00C52705" w:rsidRPr="00291F99" w14:paraId="5D1824A2"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2CA3E2A6"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1</w:t>
            </w:r>
            <w:r w:rsidRPr="00291F99">
              <w:rPr>
                <w:rFonts w:ascii="Arial" w:hAnsi="Arial" w:cs="Arial"/>
                <w:color w:val="000000"/>
                <w:lang w:val="id-ID"/>
              </w:rPr>
              <w:t>1</w:t>
            </w:r>
          </w:p>
        </w:tc>
        <w:tc>
          <w:tcPr>
            <w:tcW w:w="3450" w:type="dxa"/>
            <w:shd w:val="clear" w:color="auto" w:fill="auto"/>
          </w:tcPr>
          <w:p w14:paraId="263AC6F5"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Dita</w:t>
            </w:r>
            <w:proofErr w:type="spellEnd"/>
            <w:r>
              <w:rPr>
                <w:rFonts w:ascii="Arial" w:hAnsi="Arial" w:cs="Arial"/>
                <w:color w:val="000000"/>
              </w:rPr>
              <w:t xml:space="preserve"> Nur </w:t>
            </w:r>
            <w:proofErr w:type="spellStart"/>
            <w:r>
              <w:rPr>
                <w:rFonts w:ascii="Arial" w:hAnsi="Arial" w:cs="Arial"/>
                <w:color w:val="000000"/>
              </w:rPr>
              <w:t>Hayati</w:t>
            </w:r>
            <w:proofErr w:type="spellEnd"/>
            <w:r>
              <w:rPr>
                <w:rFonts w:ascii="Arial" w:hAnsi="Arial" w:cs="Arial"/>
                <w:color w:val="000000"/>
              </w:rPr>
              <w:t xml:space="preserve">, </w:t>
            </w:r>
            <w:proofErr w:type="spellStart"/>
            <w:r>
              <w:rPr>
                <w:rFonts w:ascii="Arial" w:hAnsi="Arial" w:cs="Arial"/>
                <w:color w:val="000000"/>
              </w:rPr>
              <w:t>A.</w:t>
            </w:r>
            <w:proofErr w:type="gramStart"/>
            <w:r>
              <w:rPr>
                <w:rFonts w:ascii="Arial" w:hAnsi="Arial" w:cs="Arial"/>
                <w:color w:val="000000"/>
              </w:rPr>
              <w:t>Md.Keb</w:t>
            </w:r>
            <w:proofErr w:type="spellEnd"/>
            <w:proofErr w:type="gramEnd"/>
          </w:p>
        </w:tc>
        <w:tc>
          <w:tcPr>
            <w:tcW w:w="2268" w:type="dxa"/>
            <w:shd w:val="clear" w:color="auto" w:fill="auto"/>
          </w:tcPr>
          <w:p w14:paraId="37EF77E0"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Perawat</w:t>
            </w:r>
            <w:proofErr w:type="spellEnd"/>
            <w:r w:rsidRPr="00291F99">
              <w:rPr>
                <w:rFonts w:ascii="Arial" w:hAnsi="Arial" w:cs="Arial"/>
                <w:color w:val="000000"/>
              </w:rPr>
              <w:t xml:space="preserve"> </w:t>
            </w:r>
          </w:p>
        </w:tc>
        <w:tc>
          <w:tcPr>
            <w:tcW w:w="3119" w:type="dxa"/>
            <w:gridSpan w:val="2"/>
            <w:shd w:val="clear" w:color="auto" w:fill="auto"/>
          </w:tcPr>
          <w:p w14:paraId="78D6A22A"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PTM &amp; </w:t>
            </w:r>
            <w:proofErr w:type="spellStart"/>
            <w:r>
              <w:rPr>
                <w:rFonts w:ascii="Arial" w:hAnsi="Arial" w:cs="Arial"/>
                <w:color w:val="000000"/>
              </w:rPr>
              <w:t>Keswa</w:t>
            </w:r>
            <w:proofErr w:type="spellEnd"/>
            <w:r>
              <w:rPr>
                <w:rFonts w:ascii="Arial" w:hAnsi="Arial" w:cs="Arial"/>
                <w:color w:val="000000"/>
              </w:rPr>
              <w:t xml:space="preserve">, </w:t>
            </w:r>
            <w:proofErr w:type="spellStart"/>
            <w:r>
              <w:rPr>
                <w:rFonts w:ascii="Arial" w:hAnsi="Arial" w:cs="Arial"/>
                <w:color w:val="000000"/>
              </w:rPr>
              <w:t>Perkesmas</w:t>
            </w:r>
            <w:proofErr w:type="spellEnd"/>
          </w:p>
        </w:tc>
      </w:tr>
      <w:tr w:rsidR="00C52705" w:rsidRPr="00291F99" w14:paraId="1B7AE393"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024252F7"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1</w:t>
            </w:r>
            <w:r w:rsidRPr="00291F99">
              <w:rPr>
                <w:rFonts w:ascii="Arial" w:hAnsi="Arial" w:cs="Arial"/>
                <w:color w:val="000000"/>
                <w:lang w:val="id-ID"/>
              </w:rPr>
              <w:t>2</w:t>
            </w:r>
          </w:p>
        </w:tc>
        <w:tc>
          <w:tcPr>
            <w:tcW w:w="3450" w:type="dxa"/>
            <w:shd w:val="clear" w:color="auto" w:fill="auto"/>
          </w:tcPr>
          <w:p w14:paraId="457587BA" w14:textId="77777777" w:rsidR="00C52705" w:rsidRPr="00291F99" w:rsidRDefault="00C52705" w:rsidP="000311AB">
            <w:pPr>
              <w:widowControl w:val="0"/>
              <w:autoSpaceDE w:val="0"/>
              <w:autoSpaceDN w:val="0"/>
              <w:adjustRightInd w:val="0"/>
              <w:rPr>
                <w:rFonts w:ascii="Arial" w:hAnsi="Arial" w:cs="Arial"/>
                <w:color w:val="000000"/>
              </w:rPr>
            </w:pPr>
            <w:r>
              <w:rPr>
                <w:rFonts w:ascii="Arial" w:hAnsi="Arial" w:cs="Arial"/>
                <w:color w:val="000000"/>
              </w:rPr>
              <w:t xml:space="preserve">Sri Lestari, </w:t>
            </w:r>
            <w:proofErr w:type="spellStart"/>
            <w:r>
              <w:rPr>
                <w:rFonts w:ascii="Arial" w:hAnsi="Arial" w:cs="Arial"/>
                <w:color w:val="000000"/>
              </w:rPr>
              <w:t>A.</w:t>
            </w:r>
            <w:proofErr w:type="gramStart"/>
            <w:r>
              <w:rPr>
                <w:rFonts w:ascii="Arial" w:hAnsi="Arial" w:cs="Arial"/>
                <w:color w:val="000000"/>
              </w:rPr>
              <w:t>Md.Keb</w:t>
            </w:r>
            <w:proofErr w:type="spellEnd"/>
            <w:proofErr w:type="gramEnd"/>
          </w:p>
        </w:tc>
        <w:tc>
          <w:tcPr>
            <w:tcW w:w="2268" w:type="dxa"/>
            <w:shd w:val="clear" w:color="auto" w:fill="auto"/>
          </w:tcPr>
          <w:p w14:paraId="48E4B4AD"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Bidan</w:t>
            </w:r>
            <w:proofErr w:type="spellEnd"/>
          </w:p>
        </w:tc>
        <w:tc>
          <w:tcPr>
            <w:tcW w:w="3119" w:type="dxa"/>
            <w:gridSpan w:val="2"/>
            <w:shd w:val="clear" w:color="auto" w:fill="auto"/>
          </w:tcPr>
          <w:p w14:paraId="08F433FB"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w:t>
            </w:r>
            <w:proofErr w:type="spellStart"/>
            <w:r>
              <w:rPr>
                <w:rFonts w:ascii="Arial" w:hAnsi="Arial" w:cs="Arial"/>
                <w:color w:val="000000"/>
              </w:rPr>
              <w:t>Imunisasi</w:t>
            </w:r>
            <w:proofErr w:type="spellEnd"/>
          </w:p>
        </w:tc>
      </w:tr>
      <w:tr w:rsidR="00C52705" w:rsidRPr="00291F99" w14:paraId="79D74695"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54794B81" w14:textId="77777777" w:rsidR="00C52705" w:rsidRPr="00291F99" w:rsidRDefault="00C52705" w:rsidP="000311AB">
            <w:pPr>
              <w:widowControl w:val="0"/>
              <w:autoSpaceDE w:val="0"/>
              <w:autoSpaceDN w:val="0"/>
              <w:adjustRightInd w:val="0"/>
              <w:jc w:val="center"/>
              <w:rPr>
                <w:rFonts w:ascii="Arial" w:hAnsi="Arial" w:cs="Arial"/>
                <w:color w:val="000000"/>
              </w:rPr>
            </w:pPr>
            <w:r w:rsidRPr="00291F99">
              <w:rPr>
                <w:rFonts w:ascii="Arial" w:hAnsi="Arial" w:cs="Arial"/>
                <w:color w:val="000000"/>
              </w:rPr>
              <w:t>1</w:t>
            </w:r>
            <w:r w:rsidRPr="00291F99">
              <w:rPr>
                <w:rFonts w:ascii="Arial" w:hAnsi="Arial" w:cs="Arial"/>
                <w:color w:val="000000"/>
                <w:lang w:val="id-ID"/>
              </w:rPr>
              <w:t>3</w:t>
            </w:r>
          </w:p>
        </w:tc>
        <w:tc>
          <w:tcPr>
            <w:tcW w:w="3450" w:type="dxa"/>
            <w:shd w:val="clear" w:color="auto" w:fill="auto"/>
          </w:tcPr>
          <w:p w14:paraId="4C526A2E" w14:textId="77777777" w:rsidR="00C52705" w:rsidRPr="00291F99" w:rsidRDefault="00C52705" w:rsidP="000311AB">
            <w:pPr>
              <w:widowControl w:val="0"/>
              <w:autoSpaceDE w:val="0"/>
              <w:autoSpaceDN w:val="0"/>
              <w:adjustRightInd w:val="0"/>
              <w:rPr>
                <w:rFonts w:ascii="Arial" w:hAnsi="Arial" w:cs="Arial"/>
                <w:color w:val="000000"/>
              </w:rPr>
            </w:pPr>
            <w:proofErr w:type="spellStart"/>
            <w:r w:rsidRPr="00291F99">
              <w:rPr>
                <w:rFonts w:ascii="Arial" w:hAnsi="Arial" w:cs="Arial"/>
                <w:color w:val="000000"/>
              </w:rPr>
              <w:t>Su</w:t>
            </w:r>
            <w:r>
              <w:rPr>
                <w:rFonts w:ascii="Arial" w:hAnsi="Arial" w:cs="Arial"/>
                <w:color w:val="000000"/>
              </w:rPr>
              <w:t>kmawati</w:t>
            </w:r>
            <w:proofErr w:type="spellEnd"/>
            <w:r>
              <w:rPr>
                <w:rFonts w:ascii="Arial" w:hAnsi="Arial" w:cs="Arial"/>
                <w:color w:val="000000"/>
              </w:rPr>
              <w:t xml:space="preserve"> </w:t>
            </w:r>
            <w:proofErr w:type="spellStart"/>
            <w:proofErr w:type="gramStart"/>
            <w:r>
              <w:rPr>
                <w:rFonts w:ascii="Arial" w:hAnsi="Arial" w:cs="Arial"/>
                <w:color w:val="000000"/>
              </w:rPr>
              <w:t>TM,S</w:t>
            </w:r>
            <w:proofErr w:type="gramEnd"/>
            <w:r>
              <w:rPr>
                <w:rFonts w:ascii="Arial" w:hAnsi="Arial" w:cs="Arial"/>
                <w:color w:val="000000"/>
              </w:rPr>
              <w:t>.Farm</w:t>
            </w:r>
            <w:proofErr w:type="spellEnd"/>
            <w:r>
              <w:rPr>
                <w:rFonts w:ascii="Arial" w:hAnsi="Arial" w:cs="Arial"/>
                <w:color w:val="000000"/>
              </w:rPr>
              <w:t xml:space="preserve">, </w:t>
            </w:r>
            <w:proofErr w:type="spellStart"/>
            <w:r>
              <w:rPr>
                <w:rFonts w:ascii="Arial" w:hAnsi="Arial" w:cs="Arial"/>
                <w:color w:val="000000"/>
              </w:rPr>
              <w:t>A.Pt</w:t>
            </w:r>
            <w:proofErr w:type="spellEnd"/>
          </w:p>
        </w:tc>
        <w:tc>
          <w:tcPr>
            <w:tcW w:w="2268" w:type="dxa"/>
            <w:shd w:val="clear" w:color="auto" w:fill="auto"/>
          </w:tcPr>
          <w:p w14:paraId="10C04A25"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Apoteker</w:t>
            </w:r>
            <w:proofErr w:type="spellEnd"/>
          </w:p>
        </w:tc>
        <w:tc>
          <w:tcPr>
            <w:tcW w:w="3119" w:type="dxa"/>
            <w:gridSpan w:val="2"/>
            <w:shd w:val="clear" w:color="auto" w:fill="auto"/>
          </w:tcPr>
          <w:p w14:paraId="3BE92257"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w:t>
            </w:r>
            <w:proofErr w:type="spellStart"/>
            <w:r>
              <w:rPr>
                <w:rFonts w:ascii="Arial" w:hAnsi="Arial" w:cs="Arial"/>
                <w:color w:val="000000"/>
              </w:rPr>
              <w:t>Kefarmasian</w:t>
            </w:r>
            <w:proofErr w:type="spellEnd"/>
            <w:r>
              <w:rPr>
                <w:rFonts w:ascii="Arial" w:hAnsi="Arial" w:cs="Arial"/>
                <w:color w:val="000000"/>
              </w:rPr>
              <w:t xml:space="preserve">, </w:t>
            </w:r>
            <w:proofErr w:type="spellStart"/>
            <w:r>
              <w:rPr>
                <w:rFonts w:ascii="Arial" w:hAnsi="Arial" w:cs="Arial"/>
                <w:color w:val="000000"/>
              </w:rPr>
              <w:t>Makanan</w:t>
            </w:r>
            <w:proofErr w:type="spellEnd"/>
            <w:r>
              <w:rPr>
                <w:rFonts w:ascii="Arial" w:hAnsi="Arial" w:cs="Arial"/>
                <w:color w:val="000000"/>
              </w:rPr>
              <w:t xml:space="preserve"> </w:t>
            </w:r>
            <w:proofErr w:type="spellStart"/>
            <w:r>
              <w:rPr>
                <w:rFonts w:ascii="Arial" w:hAnsi="Arial" w:cs="Arial"/>
                <w:color w:val="000000"/>
              </w:rPr>
              <w:t>Minuman</w:t>
            </w:r>
            <w:proofErr w:type="spellEnd"/>
            <w:r>
              <w:rPr>
                <w:rFonts w:ascii="Arial" w:hAnsi="Arial" w:cs="Arial"/>
                <w:color w:val="000000"/>
              </w:rPr>
              <w:t xml:space="preserve"> dan </w:t>
            </w:r>
            <w:proofErr w:type="spellStart"/>
            <w:r>
              <w:rPr>
                <w:rFonts w:ascii="Arial" w:hAnsi="Arial" w:cs="Arial"/>
                <w:color w:val="000000"/>
              </w:rPr>
              <w:t>Perbekalan</w:t>
            </w:r>
            <w:proofErr w:type="spellEnd"/>
            <w:r>
              <w:rPr>
                <w:rFonts w:ascii="Arial" w:hAnsi="Arial" w:cs="Arial"/>
                <w:color w:val="000000"/>
              </w:rPr>
              <w:t xml:space="preserve"> </w:t>
            </w:r>
            <w:proofErr w:type="spellStart"/>
            <w:r>
              <w:rPr>
                <w:rFonts w:ascii="Arial" w:hAnsi="Arial" w:cs="Arial"/>
                <w:color w:val="000000"/>
              </w:rPr>
              <w:t>Farmasi</w:t>
            </w:r>
            <w:proofErr w:type="spellEnd"/>
          </w:p>
        </w:tc>
      </w:tr>
      <w:tr w:rsidR="00C52705" w:rsidRPr="00291F99" w14:paraId="70F77234"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52BBC04F" w14:textId="77777777" w:rsidR="00C52705" w:rsidRPr="00291F99" w:rsidRDefault="00C52705" w:rsidP="000311AB">
            <w:pPr>
              <w:widowControl w:val="0"/>
              <w:autoSpaceDE w:val="0"/>
              <w:autoSpaceDN w:val="0"/>
              <w:adjustRightInd w:val="0"/>
              <w:jc w:val="center"/>
              <w:rPr>
                <w:rFonts w:ascii="Arial" w:hAnsi="Arial" w:cs="Arial"/>
                <w:color w:val="000000"/>
                <w:lang w:val="id-ID"/>
              </w:rPr>
            </w:pPr>
            <w:r w:rsidRPr="00291F99">
              <w:rPr>
                <w:rFonts w:ascii="Arial" w:hAnsi="Arial" w:cs="Arial"/>
                <w:color w:val="000000"/>
              </w:rPr>
              <w:t>1</w:t>
            </w:r>
            <w:r w:rsidRPr="00291F99">
              <w:rPr>
                <w:rFonts w:ascii="Arial" w:hAnsi="Arial" w:cs="Arial"/>
                <w:color w:val="000000"/>
                <w:lang w:val="id-ID"/>
              </w:rPr>
              <w:t>4</w:t>
            </w:r>
          </w:p>
        </w:tc>
        <w:tc>
          <w:tcPr>
            <w:tcW w:w="3450" w:type="dxa"/>
            <w:shd w:val="clear" w:color="auto" w:fill="auto"/>
          </w:tcPr>
          <w:p w14:paraId="07CD6C0C"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Rahayu</w:t>
            </w:r>
            <w:proofErr w:type="spellEnd"/>
            <w:r>
              <w:rPr>
                <w:rFonts w:ascii="Arial" w:hAnsi="Arial" w:cs="Arial"/>
                <w:color w:val="000000"/>
              </w:rPr>
              <w:t xml:space="preserve"> Sri </w:t>
            </w:r>
            <w:proofErr w:type="spellStart"/>
            <w:r>
              <w:rPr>
                <w:rFonts w:ascii="Arial" w:hAnsi="Arial" w:cs="Arial"/>
                <w:color w:val="000000"/>
              </w:rPr>
              <w:t>Winarsih</w:t>
            </w:r>
            <w:proofErr w:type="spellEnd"/>
            <w:r>
              <w:rPr>
                <w:rFonts w:ascii="Arial" w:hAnsi="Arial" w:cs="Arial"/>
                <w:color w:val="000000"/>
              </w:rPr>
              <w:t>, SE</w:t>
            </w:r>
          </w:p>
        </w:tc>
        <w:tc>
          <w:tcPr>
            <w:tcW w:w="2268" w:type="dxa"/>
            <w:shd w:val="clear" w:color="auto" w:fill="auto"/>
          </w:tcPr>
          <w:p w14:paraId="6EB6B790" w14:textId="77777777" w:rsidR="00C52705" w:rsidRPr="00291F99" w:rsidRDefault="00C52705" w:rsidP="000311AB">
            <w:pPr>
              <w:widowControl w:val="0"/>
              <w:autoSpaceDE w:val="0"/>
              <w:autoSpaceDN w:val="0"/>
              <w:adjustRightInd w:val="0"/>
              <w:rPr>
                <w:rFonts w:ascii="Arial" w:hAnsi="Arial" w:cs="Arial"/>
                <w:color w:val="000000"/>
              </w:rPr>
            </w:pPr>
            <w:proofErr w:type="spellStart"/>
            <w:proofErr w:type="gramStart"/>
            <w:r>
              <w:rPr>
                <w:rFonts w:ascii="Arial" w:hAnsi="Arial" w:cs="Arial"/>
                <w:color w:val="000000"/>
              </w:rPr>
              <w:t>Ka.Sub.Bag</w:t>
            </w:r>
            <w:proofErr w:type="spellEnd"/>
            <w:proofErr w:type="gramEnd"/>
            <w:r>
              <w:rPr>
                <w:rFonts w:ascii="Arial" w:hAnsi="Arial" w:cs="Arial"/>
                <w:color w:val="000000"/>
              </w:rPr>
              <w:t>. TU</w:t>
            </w:r>
            <w:r w:rsidRPr="00291F99">
              <w:rPr>
                <w:rFonts w:ascii="Arial" w:hAnsi="Arial" w:cs="Arial"/>
                <w:color w:val="000000"/>
              </w:rPr>
              <w:t xml:space="preserve"> </w:t>
            </w:r>
          </w:p>
        </w:tc>
        <w:tc>
          <w:tcPr>
            <w:tcW w:w="3119" w:type="dxa"/>
            <w:gridSpan w:val="2"/>
            <w:shd w:val="clear" w:color="auto" w:fill="auto"/>
          </w:tcPr>
          <w:p w14:paraId="72ACF9C8"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Pengelola</w:t>
            </w:r>
            <w:proofErr w:type="spellEnd"/>
            <w:r>
              <w:rPr>
                <w:rFonts w:ascii="Arial" w:hAnsi="Arial" w:cs="Arial"/>
                <w:color w:val="000000"/>
              </w:rPr>
              <w:t xml:space="preserve"> Data </w:t>
            </w:r>
            <w:proofErr w:type="spellStart"/>
            <w:r>
              <w:rPr>
                <w:rFonts w:ascii="Arial" w:hAnsi="Arial" w:cs="Arial"/>
                <w:color w:val="000000"/>
              </w:rPr>
              <w:t>Kepegawaian</w:t>
            </w:r>
            <w:proofErr w:type="spellEnd"/>
          </w:p>
        </w:tc>
      </w:tr>
      <w:tr w:rsidR="00C52705" w:rsidRPr="00291F99" w14:paraId="1FBA89D3" w14:textId="77777777" w:rsidTr="006B512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jc w:val="center"/>
        </w:trPr>
        <w:tc>
          <w:tcPr>
            <w:tcW w:w="656" w:type="dxa"/>
            <w:gridSpan w:val="2"/>
            <w:shd w:val="clear" w:color="auto" w:fill="auto"/>
          </w:tcPr>
          <w:p w14:paraId="5FE51B2B" w14:textId="77777777" w:rsidR="00C52705" w:rsidRPr="00291F99" w:rsidRDefault="00C52705" w:rsidP="000311AB">
            <w:pPr>
              <w:widowControl w:val="0"/>
              <w:autoSpaceDE w:val="0"/>
              <w:autoSpaceDN w:val="0"/>
              <w:adjustRightInd w:val="0"/>
              <w:jc w:val="center"/>
              <w:rPr>
                <w:rFonts w:ascii="Arial" w:hAnsi="Arial" w:cs="Arial"/>
                <w:color w:val="000000"/>
                <w:lang w:val="id-ID"/>
              </w:rPr>
            </w:pPr>
            <w:r w:rsidRPr="00291F99">
              <w:rPr>
                <w:rFonts w:ascii="Arial" w:hAnsi="Arial" w:cs="Arial"/>
                <w:color w:val="000000"/>
              </w:rPr>
              <w:t>1</w:t>
            </w:r>
            <w:r w:rsidRPr="00291F99">
              <w:rPr>
                <w:rFonts w:ascii="Arial" w:hAnsi="Arial" w:cs="Arial"/>
                <w:color w:val="000000"/>
                <w:lang w:val="id-ID"/>
              </w:rPr>
              <w:t>5</w:t>
            </w:r>
          </w:p>
        </w:tc>
        <w:tc>
          <w:tcPr>
            <w:tcW w:w="3450" w:type="dxa"/>
            <w:shd w:val="clear" w:color="auto" w:fill="auto"/>
          </w:tcPr>
          <w:p w14:paraId="73501836"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Nidau</w:t>
            </w:r>
            <w:proofErr w:type="spellEnd"/>
            <w:r>
              <w:rPr>
                <w:rFonts w:ascii="Arial" w:hAnsi="Arial" w:cs="Arial"/>
                <w:color w:val="000000"/>
              </w:rPr>
              <w:t xml:space="preserve"> </w:t>
            </w:r>
            <w:proofErr w:type="spellStart"/>
            <w:r>
              <w:rPr>
                <w:rFonts w:ascii="Arial" w:hAnsi="Arial" w:cs="Arial"/>
                <w:color w:val="000000"/>
              </w:rPr>
              <w:t>Rosyani</w:t>
            </w:r>
            <w:proofErr w:type="spellEnd"/>
            <w:r>
              <w:rPr>
                <w:rFonts w:ascii="Arial" w:hAnsi="Arial" w:cs="Arial"/>
                <w:color w:val="000000"/>
              </w:rPr>
              <w:t xml:space="preserve"> R, </w:t>
            </w:r>
            <w:proofErr w:type="spellStart"/>
            <w:r>
              <w:rPr>
                <w:rFonts w:ascii="Arial" w:hAnsi="Arial" w:cs="Arial"/>
                <w:color w:val="000000"/>
              </w:rPr>
              <w:t>A.</w:t>
            </w:r>
            <w:proofErr w:type="gramStart"/>
            <w:r>
              <w:rPr>
                <w:rFonts w:ascii="Arial" w:hAnsi="Arial" w:cs="Arial"/>
                <w:color w:val="000000"/>
              </w:rPr>
              <w:t>Md.Kes</w:t>
            </w:r>
            <w:proofErr w:type="spellEnd"/>
            <w:proofErr w:type="gramEnd"/>
          </w:p>
        </w:tc>
        <w:tc>
          <w:tcPr>
            <w:tcW w:w="2268" w:type="dxa"/>
            <w:shd w:val="clear" w:color="auto" w:fill="auto"/>
          </w:tcPr>
          <w:p w14:paraId="62BDB66B" w14:textId="77777777" w:rsidR="00C52705" w:rsidRPr="00291F99" w:rsidRDefault="00C52705" w:rsidP="000311AB">
            <w:pPr>
              <w:widowControl w:val="0"/>
              <w:autoSpaceDE w:val="0"/>
              <w:autoSpaceDN w:val="0"/>
              <w:adjustRightInd w:val="0"/>
              <w:rPr>
                <w:rFonts w:ascii="Arial" w:hAnsi="Arial" w:cs="Arial"/>
                <w:color w:val="000000"/>
              </w:rPr>
            </w:pPr>
            <w:proofErr w:type="spellStart"/>
            <w:r>
              <w:rPr>
                <w:rFonts w:ascii="Arial" w:hAnsi="Arial" w:cs="Arial"/>
                <w:color w:val="000000"/>
              </w:rPr>
              <w:t>Rekam</w:t>
            </w:r>
            <w:proofErr w:type="spellEnd"/>
            <w:r>
              <w:rPr>
                <w:rFonts w:ascii="Arial" w:hAnsi="Arial" w:cs="Arial"/>
                <w:color w:val="000000"/>
              </w:rPr>
              <w:t xml:space="preserve"> </w:t>
            </w:r>
            <w:proofErr w:type="spellStart"/>
            <w:r>
              <w:rPr>
                <w:rFonts w:ascii="Arial" w:hAnsi="Arial" w:cs="Arial"/>
                <w:color w:val="000000"/>
              </w:rPr>
              <w:t>Medik</w:t>
            </w:r>
            <w:proofErr w:type="spellEnd"/>
          </w:p>
        </w:tc>
        <w:tc>
          <w:tcPr>
            <w:tcW w:w="3119" w:type="dxa"/>
            <w:gridSpan w:val="2"/>
            <w:shd w:val="clear" w:color="auto" w:fill="auto"/>
          </w:tcPr>
          <w:p w14:paraId="230C08CE" w14:textId="77777777" w:rsidR="00C52705" w:rsidRPr="00291F99" w:rsidRDefault="00C52705" w:rsidP="000311AB">
            <w:pPr>
              <w:rPr>
                <w:rFonts w:ascii="Arial" w:hAnsi="Arial" w:cs="Arial"/>
              </w:rPr>
            </w:pPr>
            <w:proofErr w:type="spellStart"/>
            <w:r>
              <w:rPr>
                <w:rFonts w:ascii="Arial" w:hAnsi="Arial" w:cs="Arial"/>
              </w:rPr>
              <w:t>Pengelola</w:t>
            </w:r>
            <w:proofErr w:type="spellEnd"/>
            <w:r>
              <w:rPr>
                <w:rFonts w:ascii="Arial" w:hAnsi="Arial" w:cs="Arial"/>
              </w:rPr>
              <w:t xml:space="preserve"> Data </w:t>
            </w:r>
            <w:proofErr w:type="spellStart"/>
            <w:r>
              <w:rPr>
                <w:rFonts w:ascii="Arial" w:hAnsi="Arial" w:cs="Arial"/>
              </w:rPr>
              <w:t>Informasi</w:t>
            </w:r>
            <w:proofErr w:type="spellEnd"/>
            <w:r>
              <w:rPr>
                <w:rFonts w:ascii="Arial" w:hAnsi="Arial" w:cs="Arial"/>
              </w:rPr>
              <w:t xml:space="preserve"> </w:t>
            </w:r>
            <w:proofErr w:type="spellStart"/>
            <w:r>
              <w:rPr>
                <w:rFonts w:ascii="Arial" w:hAnsi="Arial" w:cs="Arial"/>
              </w:rPr>
              <w:t>Kesehatan</w:t>
            </w:r>
            <w:proofErr w:type="spellEnd"/>
          </w:p>
        </w:tc>
      </w:tr>
    </w:tbl>
    <w:p w14:paraId="3DFCEAF2" w14:textId="77777777" w:rsidR="006B5121" w:rsidRDefault="006B5121" w:rsidP="006B5121">
      <w:pPr>
        <w:bidi/>
        <w:spacing w:line="360" w:lineRule="auto"/>
        <w:rPr>
          <w:rFonts w:ascii="Century Gothic" w:eastAsia="Arial Unicode MS" w:hAnsi="Century Gothic" w:cstheme="minorHAnsi"/>
          <w:sz w:val="22"/>
          <w:szCs w:val="22"/>
          <w:rtl/>
          <w:lang w:val="id-ID"/>
        </w:rPr>
      </w:pPr>
    </w:p>
    <w:p w14:paraId="422BEF32" w14:textId="064B0878" w:rsidR="006B5121" w:rsidRDefault="006B5121" w:rsidP="006B5121">
      <w:pPr>
        <w:bidi/>
        <w:spacing w:line="360" w:lineRule="auto"/>
        <w:rPr>
          <w:rFonts w:ascii="Century Gothic" w:eastAsia="Arial Unicode MS" w:hAnsi="Century Gothic" w:cstheme="minorHAnsi"/>
          <w:sz w:val="22"/>
          <w:szCs w:val="22"/>
          <w:rtl/>
          <w:lang w:val="id-ID"/>
        </w:rPr>
      </w:pPr>
    </w:p>
    <w:p w14:paraId="0790950D" w14:textId="10FD58D9" w:rsidR="00A94385" w:rsidRDefault="00A94385" w:rsidP="00A94385">
      <w:pPr>
        <w:bidi/>
        <w:spacing w:line="360" w:lineRule="auto"/>
        <w:rPr>
          <w:rFonts w:ascii="Century Gothic" w:eastAsia="Arial Unicode MS" w:hAnsi="Century Gothic" w:cstheme="minorHAnsi"/>
          <w:sz w:val="22"/>
          <w:szCs w:val="22"/>
          <w:rtl/>
          <w:lang w:val="id-ID"/>
        </w:rPr>
      </w:pPr>
    </w:p>
    <w:p w14:paraId="62462A89" w14:textId="38DAC254" w:rsidR="00A94385" w:rsidRDefault="00A94385" w:rsidP="00A94385">
      <w:pPr>
        <w:bidi/>
        <w:spacing w:line="360" w:lineRule="auto"/>
        <w:rPr>
          <w:rFonts w:ascii="Century Gothic" w:eastAsia="Arial Unicode MS" w:hAnsi="Century Gothic" w:cstheme="minorHAnsi"/>
          <w:sz w:val="22"/>
          <w:szCs w:val="22"/>
          <w:rtl/>
          <w:lang w:val="id-ID"/>
        </w:rPr>
      </w:pPr>
    </w:p>
    <w:p w14:paraId="3B5DF452" w14:textId="1E72C588" w:rsidR="00A94385" w:rsidRDefault="00A94385" w:rsidP="00A94385">
      <w:pPr>
        <w:bidi/>
        <w:spacing w:line="360" w:lineRule="auto"/>
        <w:rPr>
          <w:rFonts w:ascii="Century Gothic" w:eastAsia="Arial Unicode MS" w:hAnsi="Century Gothic" w:cstheme="minorHAnsi"/>
          <w:sz w:val="22"/>
          <w:szCs w:val="22"/>
          <w:rtl/>
          <w:lang w:val="id-ID"/>
        </w:rPr>
      </w:pPr>
    </w:p>
    <w:p w14:paraId="3410C0C8" w14:textId="01C09259" w:rsidR="00A94385" w:rsidRDefault="00A94385" w:rsidP="00A94385">
      <w:pPr>
        <w:bidi/>
        <w:spacing w:line="360" w:lineRule="auto"/>
        <w:rPr>
          <w:rFonts w:ascii="Century Gothic" w:eastAsia="Arial Unicode MS" w:hAnsi="Century Gothic" w:cstheme="minorHAnsi"/>
          <w:sz w:val="22"/>
          <w:szCs w:val="22"/>
          <w:rtl/>
          <w:lang w:val="id-ID"/>
        </w:rPr>
      </w:pPr>
    </w:p>
    <w:p w14:paraId="53BB2411" w14:textId="4D6381CF" w:rsidR="00A94385" w:rsidRDefault="00A94385" w:rsidP="00A94385">
      <w:pPr>
        <w:bidi/>
        <w:spacing w:line="360" w:lineRule="auto"/>
        <w:rPr>
          <w:rFonts w:ascii="Century Gothic" w:eastAsia="Arial Unicode MS" w:hAnsi="Century Gothic" w:cstheme="minorHAnsi"/>
          <w:sz w:val="22"/>
          <w:szCs w:val="22"/>
          <w:rtl/>
          <w:lang w:val="id-ID"/>
        </w:rPr>
      </w:pPr>
    </w:p>
    <w:p w14:paraId="7D77C6AD" w14:textId="770DCAF0" w:rsidR="00A94385" w:rsidRDefault="00A94385" w:rsidP="00A94385">
      <w:pPr>
        <w:bidi/>
        <w:spacing w:line="360" w:lineRule="auto"/>
        <w:rPr>
          <w:rFonts w:ascii="Century Gothic" w:eastAsia="Arial Unicode MS" w:hAnsi="Century Gothic" w:cstheme="minorHAnsi"/>
          <w:sz w:val="22"/>
          <w:szCs w:val="22"/>
          <w:rtl/>
          <w:lang w:val="id-ID"/>
        </w:rPr>
      </w:pPr>
    </w:p>
    <w:p w14:paraId="672F4F33" w14:textId="1CFE34AA" w:rsidR="00A94385" w:rsidRDefault="00A94385" w:rsidP="00A94385">
      <w:pPr>
        <w:bidi/>
        <w:spacing w:line="360" w:lineRule="auto"/>
        <w:rPr>
          <w:rFonts w:ascii="Century Gothic" w:eastAsia="Arial Unicode MS" w:hAnsi="Century Gothic" w:cstheme="minorHAnsi"/>
          <w:sz w:val="22"/>
          <w:szCs w:val="22"/>
          <w:rtl/>
          <w:lang w:val="id-ID"/>
        </w:rPr>
      </w:pPr>
    </w:p>
    <w:p w14:paraId="5F372F21" w14:textId="6317E8DE" w:rsidR="00A94385" w:rsidRDefault="00A94385" w:rsidP="00A94385">
      <w:pPr>
        <w:bidi/>
        <w:spacing w:line="360" w:lineRule="auto"/>
        <w:rPr>
          <w:rFonts w:ascii="Century Gothic" w:eastAsia="Arial Unicode MS" w:hAnsi="Century Gothic" w:cstheme="minorHAnsi"/>
          <w:sz w:val="22"/>
          <w:szCs w:val="22"/>
          <w:rtl/>
          <w:lang w:val="id-ID"/>
        </w:rPr>
      </w:pPr>
    </w:p>
    <w:p w14:paraId="274D6B5C" w14:textId="77777777" w:rsidR="00A94385" w:rsidRDefault="00A94385" w:rsidP="00A94385">
      <w:pPr>
        <w:bidi/>
        <w:spacing w:line="360" w:lineRule="auto"/>
        <w:rPr>
          <w:rFonts w:ascii="Century Gothic" w:eastAsia="Arial Unicode MS" w:hAnsi="Century Gothic" w:cstheme="minorHAnsi"/>
          <w:sz w:val="22"/>
          <w:szCs w:val="22"/>
          <w:rtl/>
          <w:lang w:val="id-ID"/>
        </w:rPr>
      </w:pPr>
    </w:p>
    <w:p w14:paraId="74E448F5" w14:textId="77777777" w:rsidR="00A94385" w:rsidRDefault="00A94385" w:rsidP="00A94385">
      <w:pPr>
        <w:bidi/>
        <w:spacing w:line="360" w:lineRule="auto"/>
        <w:rPr>
          <w:rFonts w:ascii="Century Gothic" w:eastAsia="Arial Unicode MS" w:hAnsi="Century Gothic" w:cstheme="minorHAnsi"/>
          <w:sz w:val="22"/>
          <w:szCs w:val="22"/>
          <w:rtl/>
          <w:lang w:val="id-ID"/>
        </w:rPr>
      </w:pPr>
    </w:p>
    <w:tbl>
      <w:tblPr>
        <w:tblW w:w="8974" w:type="dxa"/>
        <w:tblInd w:w="92" w:type="dxa"/>
        <w:tblLook w:val="04A0" w:firstRow="1" w:lastRow="0" w:firstColumn="1" w:lastColumn="0" w:noHBand="0" w:noVBand="1"/>
      </w:tblPr>
      <w:tblGrid>
        <w:gridCol w:w="9235"/>
      </w:tblGrid>
      <w:tr w:rsidR="00A94385" w:rsidRPr="008F68EE" w14:paraId="3E0924D0" w14:textId="77777777" w:rsidTr="009C0992">
        <w:trPr>
          <w:trHeight w:val="315"/>
        </w:trPr>
        <w:tc>
          <w:tcPr>
            <w:tcW w:w="8974" w:type="dxa"/>
            <w:shd w:val="clear" w:color="auto" w:fill="auto"/>
            <w:noWrap/>
            <w:hideMark/>
          </w:tcPr>
          <w:p w14:paraId="47373EDD" w14:textId="77777777" w:rsidR="00A94385" w:rsidRPr="008F68EE" w:rsidRDefault="00A94385" w:rsidP="009C0992">
            <w:pPr>
              <w:jc w:val="center"/>
              <w:rPr>
                <w:rFonts w:ascii="Arial" w:eastAsia="Arial Unicode MS" w:hAnsi="Arial" w:cs="Arial"/>
                <w:b/>
                <w:bCs/>
                <w:lang w:val="sv-SE"/>
              </w:rPr>
            </w:pPr>
            <w:r w:rsidRPr="008F68EE">
              <w:rPr>
                <w:rFonts w:ascii="Arial" w:eastAsia="Arial Unicode MS" w:hAnsi="Arial" w:cs="Arial"/>
                <w:b/>
                <w:bCs/>
                <w:lang w:val="sv-SE"/>
              </w:rPr>
              <w:t>Kata Pengantar</w:t>
            </w:r>
          </w:p>
          <w:p w14:paraId="2D738A7D" w14:textId="77777777" w:rsidR="00A94385" w:rsidRPr="008F68EE" w:rsidRDefault="00A94385" w:rsidP="009C0992">
            <w:pPr>
              <w:jc w:val="center"/>
              <w:rPr>
                <w:rFonts w:ascii="Arial" w:eastAsia="Arial Unicode MS" w:hAnsi="Arial" w:cs="Arial"/>
                <w:lang w:val="id-ID"/>
              </w:rPr>
            </w:pPr>
          </w:p>
          <w:p w14:paraId="4494ADF5" w14:textId="77777777" w:rsidR="00A94385" w:rsidRPr="008F68EE" w:rsidRDefault="00A94385" w:rsidP="009C0992">
            <w:pPr>
              <w:tabs>
                <w:tab w:val="left" w:pos="5266"/>
              </w:tabs>
              <w:spacing w:line="360" w:lineRule="auto"/>
              <w:rPr>
                <w:rFonts w:ascii="Arial" w:eastAsia="Arial Unicode MS" w:hAnsi="Arial" w:cs="Arial"/>
                <w:lang w:val="id-ID"/>
              </w:rPr>
            </w:pPr>
            <w:r w:rsidRPr="008F68EE">
              <w:rPr>
                <w:rFonts w:ascii="Arial" w:eastAsia="Arial Unicode MS" w:hAnsi="Arial" w:cs="Arial"/>
                <w:lang w:val="id-ID"/>
              </w:rPr>
              <w:tab/>
            </w:r>
          </w:p>
          <w:p w14:paraId="16E273F6" w14:textId="3E6830E9" w:rsidR="00A94385" w:rsidRPr="008F68EE" w:rsidRDefault="00A94385" w:rsidP="009C0992">
            <w:pPr>
              <w:widowControl w:val="0"/>
              <w:autoSpaceDE w:val="0"/>
              <w:autoSpaceDN w:val="0"/>
              <w:adjustRightInd w:val="0"/>
              <w:spacing w:after="240" w:line="276" w:lineRule="auto"/>
              <w:ind w:firstLine="901"/>
              <w:jc w:val="both"/>
              <w:rPr>
                <w:rFonts w:ascii="Arial" w:hAnsi="Arial" w:cs="Arial"/>
                <w:color w:val="000000"/>
              </w:rPr>
            </w:pPr>
            <w:proofErr w:type="spellStart"/>
            <w:r w:rsidRPr="008F68EE">
              <w:rPr>
                <w:rFonts w:ascii="Arial" w:hAnsi="Arial" w:cs="Arial"/>
                <w:color w:val="000000"/>
              </w:rPr>
              <w:t>P</w:t>
            </w:r>
            <w:r w:rsidRPr="008F68EE">
              <w:rPr>
                <w:rFonts w:ascii="Arial" w:hAnsi="Arial" w:cs="Arial"/>
                <w:color w:val="000000"/>
                <w:spacing w:val="1"/>
              </w:rPr>
              <w:t>u</w:t>
            </w:r>
            <w:r w:rsidRPr="008F68EE">
              <w:rPr>
                <w:rFonts w:ascii="Arial" w:hAnsi="Arial" w:cs="Arial"/>
                <w:color w:val="000000"/>
              </w:rPr>
              <w:t>ji</w:t>
            </w:r>
            <w:proofErr w:type="spellEnd"/>
            <w:r w:rsidRPr="008F68EE">
              <w:rPr>
                <w:rFonts w:ascii="Arial" w:hAnsi="Arial" w:cs="Arial"/>
                <w:color w:val="000000"/>
                <w:lang w:val="id-ID"/>
              </w:rPr>
              <w:t xml:space="preserve"> </w:t>
            </w:r>
            <w:proofErr w:type="spellStart"/>
            <w:r w:rsidRPr="008F68EE">
              <w:rPr>
                <w:rFonts w:ascii="Arial" w:hAnsi="Arial" w:cs="Arial"/>
                <w:color w:val="000000"/>
              </w:rPr>
              <w:t>s</w:t>
            </w:r>
            <w:r w:rsidRPr="008F68EE">
              <w:rPr>
                <w:rFonts w:ascii="Arial" w:hAnsi="Arial" w:cs="Arial"/>
                <w:color w:val="000000"/>
                <w:spacing w:val="-2"/>
              </w:rPr>
              <w:t>y</w:t>
            </w:r>
            <w:r w:rsidRPr="008F68EE">
              <w:rPr>
                <w:rFonts w:ascii="Arial" w:hAnsi="Arial" w:cs="Arial"/>
                <w:color w:val="000000"/>
                <w:spacing w:val="1"/>
              </w:rPr>
              <w:t>u</w:t>
            </w:r>
            <w:r w:rsidRPr="008F68EE">
              <w:rPr>
                <w:rFonts w:ascii="Arial" w:hAnsi="Arial" w:cs="Arial"/>
                <w:color w:val="000000"/>
              </w:rPr>
              <w:t>k</w:t>
            </w:r>
            <w:r w:rsidRPr="008F68EE">
              <w:rPr>
                <w:rFonts w:ascii="Arial" w:hAnsi="Arial" w:cs="Arial"/>
                <w:color w:val="000000"/>
                <w:spacing w:val="1"/>
              </w:rPr>
              <w:t>u</w:t>
            </w:r>
            <w:r w:rsidRPr="008F68EE">
              <w:rPr>
                <w:rFonts w:ascii="Arial" w:hAnsi="Arial" w:cs="Arial"/>
                <w:color w:val="000000"/>
              </w:rPr>
              <w:t>r</w:t>
            </w:r>
            <w:proofErr w:type="spellEnd"/>
            <w:r w:rsidRPr="008F68EE">
              <w:rPr>
                <w:rFonts w:ascii="Arial" w:hAnsi="Arial" w:cs="Arial"/>
                <w:color w:val="000000"/>
                <w:lang w:val="id-ID"/>
              </w:rPr>
              <w:t xml:space="preserve"> </w:t>
            </w:r>
            <w:r w:rsidRPr="008F68EE">
              <w:rPr>
                <w:rFonts w:ascii="Arial" w:hAnsi="Arial" w:cs="Arial"/>
                <w:color w:val="000000"/>
              </w:rPr>
              <w:t>k</w:t>
            </w:r>
            <w:r w:rsidRPr="008F68EE">
              <w:rPr>
                <w:rFonts w:ascii="Arial" w:hAnsi="Arial" w:cs="Arial"/>
                <w:color w:val="000000"/>
                <w:spacing w:val="1"/>
              </w:rPr>
              <w:t>am</w:t>
            </w:r>
            <w:r w:rsidRPr="008F68EE">
              <w:rPr>
                <w:rFonts w:ascii="Arial" w:hAnsi="Arial" w:cs="Arial"/>
                <w:color w:val="000000"/>
              </w:rPr>
              <w:t>i</w:t>
            </w:r>
            <w:r w:rsidRPr="008F68EE">
              <w:rPr>
                <w:rFonts w:ascii="Arial" w:hAnsi="Arial" w:cs="Arial"/>
                <w:color w:val="000000"/>
                <w:lang w:val="id-ID"/>
              </w:rPr>
              <w:t xml:space="preserve"> </w:t>
            </w:r>
            <w:proofErr w:type="spellStart"/>
            <w:r w:rsidRPr="008F68EE">
              <w:rPr>
                <w:rFonts w:ascii="Arial" w:hAnsi="Arial" w:cs="Arial"/>
                <w:color w:val="000000"/>
                <w:spacing w:val="-2"/>
              </w:rPr>
              <w:t>P</w:t>
            </w:r>
            <w:r w:rsidRPr="008F68EE">
              <w:rPr>
                <w:rFonts w:ascii="Arial" w:hAnsi="Arial" w:cs="Arial"/>
                <w:color w:val="000000"/>
                <w:spacing w:val="1"/>
              </w:rPr>
              <w:t>an</w:t>
            </w:r>
            <w:r w:rsidRPr="008F68EE">
              <w:rPr>
                <w:rFonts w:ascii="Arial" w:hAnsi="Arial" w:cs="Arial"/>
                <w:color w:val="000000"/>
                <w:spacing w:val="-3"/>
              </w:rPr>
              <w:t>j</w:t>
            </w:r>
            <w:r w:rsidRPr="008F68EE">
              <w:rPr>
                <w:rFonts w:ascii="Arial" w:hAnsi="Arial" w:cs="Arial"/>
                <w:color w:val="000000"/>
                <w:spacing w:val="1"/>
              </w:rPr>
              <w:t>a</w:t>
            </w:r>
            <w:r w:rsidRPr="008F68EE">
              <w:rPr>
                <w:rFonts w:ascii="Arial" w:hAnsi="Arial" w:cs="Arial"/>
                <w:color w:val="000000"/>
              </w:rPr>
              <w:t>tk</w:t>
            </w:r>
            <w:r w:rsidRPr="008F68EE">
              <w:rPr>
                <w:rFonts w:ascii="Arial" w:hAnsi="Arial" w:cs="Arial"/>
                <w:color w:val="000000"/>
                <w:spacing w:val="1"/>
              </w:rPr>
              <w:t>a</w:t>
            </w:r>
            <w:r w:rsidRPr="008F68EE">
              <w:rPr>
                <w:rFonts w:ascii="Arial" w:hAnsi="Arial" w:cs="Arial"/>
                <w:color w:val="000000"/>
              </w:rPr>
              <w:t>n</w:t>
            </w:r>
            <w:proofErr w:type="spellEnd"/>
            <w:r w:rsidRPr="008F68EE">
              <w:rPr>
                <w:rFonts w:ascii="Arial" w:hAnsi="Arial" w:cs="Arial"/>
                <w:color w:val="000000"/>
                <w:lang w:val="id-ID"/>
              </w:rPr>
              <w:t xml:space="preserve"> </w:t>
            </w:r>
            <w:proofErr w:type="spellStart"/>
            <w:r w:rsidRPr="008F68EE">
              <w:rPr>
                <w:rFonts w:ascii="Arial" w:hAnsi="Arial" w:cs="Arial"/>
                <w:color w:val="000000"/>
                <w:spacing w:val="-2"/>
              </w:rPr>
              <w:t>k</w:t>
            </w:r>
            <w:r w:rsidRPr="008F68EE">
              <w:rPr>
                <w:rFonts w:ascii="Arial" w:hAnsi="Arial" w:cs="Arial"/>
                <w:color w:val="000000"/>
                <w:spacing w:val="1"/>
              </w:rPr>
              <w:t>e</w:t>
            </w:r>
            <w:r w:rsidRPr="008F68EE">
              <w:rPr>
                <w:rFonts w:ascii="Arial" w:hAnsi="Arial" w:cs="Arial"/>
                <w:color w:val="000000"/>
                <w:spacing w:val="-1"/>
              </w:rPr>
              <w:t>h</w:t>
            </w:r>
            <w:r w:rsidRPr="008F68EE">
              <w:rPr>
                <w:rFonts w:ascii="Arial" w:hAnsi="Arial" w:cs="Arial"/>
                <w:color w:val="000000"/>
                <w:spacing w:val="1"/>
              </w:rPr>
              <w:t>ad</w:t>
            </w:r>
            <w:r w:rsidRPr="008F68EE">
              <w:rPr>
                <w:rFonts w:ascii="Arial" w:hAnsi="Arial" w:cs="Arial"/>
                <w:color w:val="000000"/>
              </w:rPr>
              <w:t>i</w:t>
            </w:r>
            <w:r w:rsidRPr="008F68EE">
              <w:rPr>
                <w:rFonts w:ascii="Arial" w:hAnsi="Arial" w:cs="Arial"/>
                <w:color w:val="000000"/>
                <w:spacing w:val="-1"/>
              </w:rPr>
              <w:t>r</w:t>
            </w:r>
            <w:r w:rsidRPr="008F68EE">
              <w:rPr>
                <w:rFonts w:ascii="Arial" w:hAnsi="Arial" w:cs="Arial"/>
                <w:color w:val="000000"/>
                <w:spacing w:val="1"/>
              </w:rPr>
              <w:t>a</w:t>
            </w:r>
            <w:r w:rsidRPr="008F68EE">
              <w:rPr>
                <w:rFonts w:ascii="Arial" w:hAnsi="Arial" w:cs="Arial"/>
                <w:color w:val="000000"/>
              </w:rPr>
              <w:t>t</w:t>
            </w:r>
            <w:proofErr w:type="spellEnd"/>
            <w:r w:rsidRPr="008F68EE">
              <w:rPr>
                <w:rFonts w:ascii="Arial" w:hAnsi="Arial" w:cs="Arial"/>
                <w:color w:val="000000"/>
                <w:lang w:val="id-ID"/>
              </w:rPr>
              <w:t xml:space="preserve"> </w:t>
            </w:r>
            <w:r w:rsidRPr="008F68EE">
              <w:rPr>
                <w:rFonts w:ascii="Arial" w:hAnsi="Arial" w:cs="Arial"/>
                <w:color w:val="000000"/>
              </w:rPr>
              <w:t>All</w:t>
            </w:r>
            <w:r w:rsidRPr="008F68EE">
              <w:rPr>
                <w:rFonts w:ascii="Arial" w:hAnsi="Arial" w:cs="Arial"/>
                <w:color w:val="000000"/>
                <w:spacing w:val="-1"/>
              </w:rPr>
              <w:t>a</w:t>
            </w:r>
            <w:r w:rsidRPr="008F68EE">
              <w:rPr>
                <w:rFonts w:ascii="Arial" w:hAnsi="Arial" w:cs="Arial"/>
                <w:color w:val="000000"/>
              </w:rPr>
              <w:t xml:space="preserve">h </w:t>
            </w:r>
            <w:r w:rsidRPr="008F68EE">
              <w:rPr>
                <w:rFonts w:ascii="Arial" w:hAnsi="Arial" w:cs="Arial"/>
                <w:color w:val="000000"/>
                <w:spacing w:val="-4"/>
              </w:rPr>
              <w:t>S</w:t>
            </w:r>
            <w:r w:rsidRPr="008F68EE">
              <w:rPr>
                <w:rFonts w:ascii="Arial" w:hAnsi="Arial" w:cs="Arial"/>
                <w:color w:val="000000"/>
                <w:spacing w:val="6"/>
              </w:rPr>
              <w:t>W</w:t>
            </w:r>
            <w:r w:rsidRPr="008F68EE">
              <w:rPr>
                <w:rFonts w:ascii="Arial" w:hAnsi="Arial" w:cs="Arial"/>
                <w:color w:val="000000"/>
              </w:rPr>
              <w:t xml:space="preserve">T, </w:t>
            </w:r>
            <w:proofErr w:type="spellStart"/>
            <w:r w:rsidRPr="008F68EE">
              <w:rPr>
                <w:rFonts w:ascii="Arial" w:hAnsi="Arial" w:cs="Arial"/>
                <w:color w:val="000000"/>
              </w:rPr>
              <w:t>k</w:t>
            </w:r>
            <w:r w:rsidRPr="008F68EE">
              <w:rPr>
                <w:rFonts w:ascii="Arial" w:hAnsi="Arial" w:cs="Arial"/>
                <w:color w:val="000000"/>
                <w:spacing w:val="1"/>
              </w:rPr>
              <w:t>a</w:t>
            </w:r>
            <w:r w:rsidRPr="008F68EE">
              <w:rPr>
                <w:rFonts w:ascii="Arial" w:hAnsi="Arial" w:cs="Arial"/>
                <w:color w:val="000000"/>
                <w:spacing w:val="-1"/>
              </w:rPr>
              <w:t>re</w:t>
            </w:r>
            <w:r w:rsidRPr="008F68EE">
              <w:rPr>
                <w:rFonts w:ascii="Arial" w:hAnsi="Arial" w:cs="Arial"/>
                <w:color w:val="000000"/>
                <w:spacing w:val="1"/>
              </w:rPr>
              <w:t>n</w:t>
            </w:r>
            <w:r w:rsidRPr="008F68EE">
              <w:rPr>
                <w:rFonts w:ascii="Arial" w:hAnsi="Arial" w:cs="Arial"/>
                <w:color w:val="000000"/>
              </w:rPr>
              <w:t>a</w:t>
            </w:r>
            <w:proofErr w:type="spellEnd"/>
            <w:r w:rsidRPr="008F68EE">
              <w:rPr>
                <w:rFonts w:ascii="Arial" w:hAnsi="Arial" w:cs="Arial"/>
                <w:color w:val="000000"/>
                <w:spacing w:val="1"/>
              </w:rPr>
              <w:t xml:space="preserve"> </w:t>
            </w:r>
            <w:proofErr w:type="spellStart"/>
            <w:r w:rsidRPr="008F68EE">
              <w:rPr>
                <w:rFonts w:ascii="Arial" w:hAnsi="Arial" w:cs="Arial"/>
                <w:color w:val="000000"/>
                <w:spacing w:val="1"/>
              </w:rPr>
              <w:t>a</w:t>
            </w:r>
            <w:r w:rsidRPr="008F68EE">
              <w:rPr>
                <w:rFonts w:ascii="Arial" w:hAnsi="Arial" w:cs="Arial"/>
                <w:color w:val="000000"/>
              </w:rPr>
              <w:t>t</w:t>
            </w:r>
            <w:r w:rsidRPr="008F68EE">
              <w:rPr>
                <w:rFonts w:ascii="Arial" w:hAnsi="Arial" w:cs="Arial"/>
                <w:color w:val="000000"/>
                <w:spacing w:val="1"/>
              </w:rPr>
              <w:t>a</w:t>
            </w:r>
            <w:r w:rsidRPr="008F68EE">
              <w:rPr>
                <w:rFonts w:ascii="Arial" w:hAnsi="Arial" w:cs="Arial"/>
                <w:color w:val="000000"/>
              </w:rPr>
              <w:t>s</w:t>
            </w:r>
            <w:proofErr w:type="spellEnd"/>
            <w:r w:rsidRPr="008F68EE">
              <w:rPr>
                <w:rFonts w:ascii="Arial" w:hAnsi="Arial" w:cs="Arial"/>
                <w:color w:val="000000"/>
                <w:lang w:val="id-ID"/>
              </w:rPr>
              <w:t xml:space="preserve"> </w:t>
            </w:r>
            <w:proofErr w:type="spellStart"/>
            <w:proofErr w:type="gramStart"/>
            <w:r w:rsidRPr="008F68EE">
              <w:rPr>
                <w:rFonts w:ascii="Arial" w:hAnsi="Arial" w:cs="Arial"/>
                <w:color w:val="000000"/>
              </w:rPr>
              <w:t>li</w:t>
            </w:r>
            <w:r w:rsidRPr="008F68EE">
              <w:rPr>
                <w:rFonts w:ascii="Arial" w:hAnsi="Arial" w:cs="Arial"/>
                <w:color w:val="000000"/>
                <w:spacing w:val="1"/>
              </w:rPr>
              <w:t>mp</w:t>
            </w:r>
            <w:r w:rsidRPr="008F68EE">
              <w:rPr>
                <w:rFonts w:ascii="Arial" w:hAnsi="Arial" w:cs="Arial"/>
                <w:color w:val="000000"/>
                <w:spacing w:val="-1"/>
              </w:rPr>
              <w:t>a</w:t>
            </w:r>
            <w:r w:rsidRPr="008F68EE">
              <w:rPr>
                <w:rFonts w:ascii="Arial" w:hAnsi="Arial" w:cs="Arial"/>
                <w:color w:val="000000"/>
                <w:spacing w:val="1"/>
              </w:rPr>
              <w:t>h</w:t>
            </w:r>
            <w:r w:rsidRPr="008F68EE">
              <w:rPr>
                <w:rFonts w:ascii="Arial" w:hAnsi="Arial" w:cs="Arial"/>
                <w:color w:val="000000"/>
                <w:spacing w:val="-1"/>
              </w:rPr>
              <w:t>a</w:t>
            </w:r>
            <w:r w:rsidRPr="008F68EE">
              <w:rPr>
                <w:rFonts w:ascii="Arial" w:hAnsi="Arial" w:cs="Arial"/>
                <w:color w:val="000000"/>
              </w:rPr>
              <w:t>n</w:t>
            </w:r>
            <w:proofErr w:type="spellEnd"/>
            <w:r w:rsidRPr="008F68EE">
              <w:rPr>
                <w:rFonts w:ascii="Arial" w:hAnsi="Arial" w:cs="Arial"/>
                <w:color w:val="000000"/>
              </w:rPr>
              <w:t xml:space="preserve">  </w:t>
            </w:r>
            <w:proofErr w:type="spellStart"/>
            <w:r w:rsidRPr="008F68EE">
              <w:rPr>
                <w:rFonts w:ascii="Arial" w:hAnsi="Arial" w:cs="Arial"/>
                <w:color w:val="000000"/>
                <w:spacing w:val="-1"/>
              </w:rPr>
              <w:t>r</w:t>
            </w:r>
            <w:r w:rsidRPr="008F68EE">
              <w:rPr>
                <w:rFonts w:ascii="Arial" w:hAnsi="Arial" w:cs="Arial"/>
                <w:color w:val="000000"/>
                <w:spacing w:val="1"/>
              </w:rPr>
              <w:t>a</w:t>
            </w:r>
            <w:r w:rsidRPr="008F68EE">
              <w:rPr>
                <w:rFonts w:ascii="Arial" w:hAnsi="Arial" w:cs="Arial"/>
                <w:color w:val="000000"/>
                <w:spacing w:val="-1"/>
              </w:rPr>
              <w:t>hm</w:t>
            </w:r>
            <w:r w:rsidRPr="008F68EE">
              <w:rPr>
                <w:rFonts w:ascii="Arial" w:hAnsi="Arial" w:cs="Arial"/>
                <w:color w:val="000000"/>
                <w:spacing w:val="1"/>
              </w:rPr>
              <w:t>at</w:t>
            </w:r>
            <w:proofErr w:type="spellEnd"/>
            <w:proofErr w:type="gramEnd"/>
            <w:r w:rsidRPr="008F68EE">
              <w:rPr>
                <w:rFonts w:ascii="Arial" w:hAnsi="Arial" w:cs="Arial"/>
                <w:color w:val="000000"/>
                <w:spacing w:val="-1"/>
              </w:rPr>
              <w:t>-</w:t>
            </w:r>
            <w:r w:rsidRPr="008F68EE">
              <w:rPr>
                <w:rFonts w:ascii="Arial" w:hAnsi="Arial" w:cs="Arial"/>
                <w:color w:val="000000"/>
              </w:rPr>
              <w:t>N</w:t>
            </w:r>
            <w:r w:rsidRPr="008F68EE">
              <w:rPr>
                <w:rFonts w:ascii="Arial" w:hAnsi="Arial" w:cs="Arial"/>
                <w:color w:val="000000"/>
                <w:spacing w:val="-2"/>
              </w:rPr>
              <w:t>y</w:t>
            </w:r>
            <w:r w:rsidRPr="008F68EE">
              <w:rPr>
                <w:rFonts w:ascii="Arial" w:hAnsi="Arial" w:cs="Arial"/>
                <w:color w:val="000000"/>
              </w:rPr>
              <w:t xml:space="preserve">a </w:t>
            </w:r>
            <w:proofErr w:type="spellStart"/>
            <w:r w:rsidRPr="008F68EE">
              <w:rPr>
                <w:rFonts w:ascii="Arial" w:hAnsi="Arial" w:cs="Arial"/>
                <w:color w:val="000000"/>
              </w:rPr>
              <w:t>B</w:t>
            </w:r>
            <w:r w:rsidRPr="008F68EE">
              <w:rPr>
                <w:rFonts w:ascii="Arial" w:hAnsi="Arial" w:cs="Arial"/>
                <w:color w:val="000000"/>
                <w:spacing w:val="1"/>
              </w:rPr>
              <w:t>u</w:t>
            </w:r>
            <w:r w:rsidRPr="008F68EE">
              <w:rPr>
                <w:rFonts w:ascii="Arial" w:hAnsi="Arial" w:cs="Arial"/>
                <w:color w:val="000000"/>
              </w:rPr>
              <w:t>ku</w:t>
            </w:r>
            <w:proofErr w:type="spellEnd"/>
            <w:r w:rsidRPr="008F68EE">
              <w:rPr>
                <w:rFonts w:ascii="Arial" w:hAnsi="Arial" w:cs="Arial"/>
                <w:color w:val="000000"/>
                <w:lang w:val="id-ID"/>
              </w:rPr>
              <w:t xml:space="preserve"> </w:t>
            </w:r>
            <w:proofErr w:type="spellStart"/>
            <w:r w:rsidRPr="008F68EE">
              <w:rPr>
                <w:rFonts w:ascii="Arial" w:hAnsi="Arial" w:cs="Arial"/>
                <w:color w:val="000000"/>
              </w:rPr>
              <w:t>P</w:t>
            </w:r>
            <w:r w:rsidRPr="008F68EE">
              <w:rPr>
                <w:rFonts w:ascii="Arial" w:hAnsi="Arial" w:cs="Arial"/>
                <w:color w:val="000000"/>
                <w:spacing w:val="-1"/>
              </w:rPr>
              <w:t>ro</w:t>
            </w:r>
            <w:r w:rsidRPr="008F68EE">
              <w:rPr>
                <w:rFonts w:ascii="Arial" w:hAnsi="Arial" w:cs="Arial"/>
                <w:color w:val="000000"/>
                <w:spacing w:val="3"/>
              </w:rPr>
              <w:t>f</w:t>
            </w:r>
            <w:r w:rsidRPr="008F68EE">
              <w:rPr>
                <w:rFonts w:ascii="Arial" w:hAnsi="Arial" w:cs="Arial"/>
                <w:color w:val="000000"/>
              </w:rPr>
              <w:t>il</w:t>
            </w:r>
            <w:proofErr w:type="spellEnd"/>
            <w:r w:rsidRPr="008F68EE">
              <w:rPr>
                <w:rFonts w:ascii="Arial" w:hAnsi="Arial" w:cs="Arial"/>
                <w:color w:val="000000"/>
                <w:lang w:val="id-ID"/>
              </w:rPr>
              <w:t xml:space="preserve"> </w:t>
            </w:r>
            <w:proofErr w:type="spellStart"/>
            <w:r w:rsidRPr="008F68EE">
              <w:rPr>
                <w:rFonts w:ascii="Arial" w:hAnsi="Arial" w:cs="Arial"/>
                <w:color w:val="000000"/>
                <w:spacing w:val="-2"/>
              </w:rPr>
              <w:t>Kesehatan</w:t>
            </w:r>
            <w:proofErr w:type="spellEnd"/>
            <w:r w:rsidRPr="008F68EE">
              <w:rPr>
                <w:rFonts w:ascii="Arial" w:hAnsi="Arial" w:cs="Arial"/>
                <w:color w:val="000000"/>
                <w:spacing w:val="-2"/>
              </w:rPr>
              <w:t xml:space="preserve"> UPT </w:t>
            </w:r>
            <w:proofErr w:type="spellStart"/>
            <w:r w:rsidRPr="008F68EE">
              <w:rPr>
                <w:rFonts w:ascii="Arial" w:hAnsi="Arial" w:cs="Arial"/>
                <w:color w:val="000000"/>
                <w:spacing w:val="-2"/>
              </w:rPr>
              <w:t>Puskesmas</w:t>
            </w:r>
            <w:proofErr w:type="spellEnd"/>
            <w:r w:rsidRPr="008F68EE">
              <w:rPr>
                <w:rFonts w:ascii="Arial" w:hAnsi="Arial" w:cs="Arial"/>
                <w:color w:val="000000"/>
                <w:spacing w:val="-2"/>
              </w:rPr>
              <w:t xml:space="preserve"> </w:t>
            </w:r>
            <w:proofErr w:type="spellStart"/>
            <w:r w:rsidRPr="008F68EE">
              <w:rPr>
                <w:rFonts w:ascii="Arial" w:hAnsi="Arial" w:cs="Arial"/>
                <w:color w:val="000000"/>
                <w:spacing w:val="-2"/>
              </w:rPr>
              <w:t>Colomadu</w:t>
            </w:r>
            <w:proofErr w:type="spellEnd"/>
            <w:r w:rsidRPr="008F68EE">
              <w:rPr>
                <w:rFonts w:ascii="Arial" w:hAnsi="Arial" w:cs="Arial"/>
                <w:color w:val="000000"/>
                <w:spacing w:val="-2"/>
              </w:rPr>
              <w:t xml:space="preserve"> II</w:t>
            </w:r>
            <w:r w:rsidRPr="008F68EE">
              <w:rPr>
                <w:rFonts w:ascii="Arial" w:hAnsi="Arial" w:cs="Arial"/>
                <w:color w:val="000000"/>
                <w:lang w:val="id-ID"/>
              </w:rPr>
              <w:t xml:space="preserve"> </w:t>
            </w:r>
            <w:proofErr w:type="spellStart"/>
            <w:r w:rsidRPr="008F68EE">
              <w:rPr>
                <w:rFonts w:ascii="Arial" w:hAnsi="Arial" w:cs="Arial"/>
                <w:color w:val="000000"/>
              </w:rPr>
              <w:t>T</w:t>
            </w:r>
            <w:r w:rsidRPr="008F68EE">
              <w:rPr>
                <w:rFonts w:ascii="Arial" w:hAnsi="Arial" w:cs="Arial"/>
                <w:color w:val="000000"/>
                <w:spacing w:val="1"/>
              </w:rPr>
              <w:t>a</w:t>
            </w:r>
            <w:r w:rsidRPr="008F68EE">
              <w:rPr>
                <w:rFonts w:ascii="Arial" w:hAnsi="Arial" w:cs="Arial"/>
                <w:color w:val="000000"/>
                <w:spacing w:val="-1"/>
              </w:rPr>
              <w:t>h</w:t>
            </w:r>
            <w:r w:rsidRPr="008F68EE">
              <w:rPr>
                <w:rFonts w:ascii="Arial" w:hAnsi="Arial" w:cs="Arial"/>
                <w:color w:val="000000"/>
                <w:spacing w:val="1"/>
              </w:rPr>
              <w:t>u</w:t>
            </w:r>
            <w:r w:rsidRPr="008F68EE">
              <w:rPr>
                <w:rFonts w:ascii="Arial" w:hAnsi="Arial" w:cs="Arial"/>
                <w:color w:val="000000"/>
              </w:rPr>
              <w:t>n</w:t>
            </w:r>
            <w:proofErr w:type="spellEnd"/>
            <w:r w:rsidRPr="008F68EE">
              <w:rPr>
                <w:rFonts w:ascii="Arial" w:hAnsi="Arial" w:cs="Arial"/>
                <w:color w:val="000000"/>
              </w:rPr>
              <w:t xml:space="preserve"> </w:t>
            </w:r>
            <w:r w:rsidRPr="008F68EE">
              <w:rPr>
                <w:rFonts w:ascii="Arial" w:hAnsi="Arial" w:cs="Arial"/>
                <w:color w:val="000000"/>
                <w:spacing w:val="1"/>
              </w:rPr>
              <w:t>20</w:t>
            </w:r>
            <w:r>
              <w:rPr>
                <w:rFonts w:ascii="Arial" w:hAnsi="Arial" w:cs="Arial"/>
                <w:color w:val="000000"/>
                <w:spacing w:val="-1"/>
              </w:rPr>
              <w:t>2</w:t>
            </w:r>
            <w:r>
              <w:rPr>
                <w:rFonts w:ascii="Arial" w:hAnsi="Arial" w:cs="Arial"/>
                <w:color w:val="000000"/>
                <w:spacing w:val="-1"/>
              </w:rPr>
              <w:t>2</w:t>
            </w:r>
            <w:r w:rsidRPr="008F68EE">
              <w:rPr>
                <w:rFonts w:ascii="Arial" w:hAnsi="Arial" w:cs="Arial"/>
                <w:color w:val="000000"/>
                <w:lang w:val="id-ID"/>
              </w:rPr>
              <w:t xml:space="preserve"> </w:t>
            </w:r>
            <w:proofErr w:type="spellStart"/>
            <w:r w:rsidRPr="008F68EE">
              <w:rPr>
                <w:rFonts w:ascii="Arial" w:hAnsi="Arial" w:cs="Arial"/>
                <w:color w:val="000000"/>
              </w:rPr>
              <w:t>t</w:t>
            </w:r>
            <w:r w:rsidRPr="008F68EE">
              <w:rPr>
                <w:rFonts w:ascii="Arial" w:hAnsi="Arial" w:cs="Arial"/>
                <w:color w:val="000000"/>
                <w:spacing w:val="1"/>
              </w:rPr>
              <w:t>e</w:t>
            </w:r>
            <w:r w:rsidRPr="008F68EE">
              <w:rPr>
                <w:rFonts w:ascii="Arial" w:hAnsi="Arial" w:cs="Arial"/>
                <w:color w:val="000000"/>
                <w:spacing w:val="-3"/>
              </w:rPr>
              <w:t>l</w:t>
            </w:r>
            <w:r w:rsidRPr="008F68EE">
              <w:rPr>
                <w:rFonts w:ascii="Arial" w:hAnsi="Arial" w:cs="Arial"/>
                <w:color w:val="000000"/>
                <w:spacing w:val="1"/>
              </w:rPr>
              <w:t>a</w:t>
            </w:r>
            <w:r w:rsidRPr="008F68EE">
              <w:rPr>
                <w:rFonts w:ascii="Arial" w:hAnsi="Arial" w:cs="Arial"/>
                <w:color w:val="000000"/>
              </w:rPr>
              <w:t>h</w:t>
            </w:r>
            <w:proofErr w:type="spellEnd"/>
            <w:r w:rsidRPr="008F68EE">
              <w:rPr>
                <w:rFonts w:ascii="Arial" w:hAnsi="Arial" w:cs="Arial"/>
                <w:color w:val="000000"/>
                <w:spacing w:val="1"/>
              </w:rPr>
              <w:t xml:space="preserve"> </w:t>
            </w:r>
            <w:proofErr w:type="spellStart"/>
            <w:r w:rsidRPr="008F68EE">
              <w:rPr>
                <w:rFonts w:ascii="Arial" w:hAnsi="Arial" w:cs="Arial"/>
                <w:color w:val="000000"/>
                <w:spacing w:val="1"/>
              </w:rPr>
              <w:t>da</w:t>
            </w:r>
            <w:r w:rsidRPr="008F68EE">
              <w:rPr>
                <w:rFonts w:ascii="Arial" w:hAnsi="Arial" w:cs="Arial"/>
                <w:color w:val="000000"/>
                <w:spacing w:val="-1"/>
              </w:rPr>
              <w:t>p</w:t>
            </w:r>
            <w:r w:rsidRPr="008F68EE">
              <w:rPr>
                <w:rFonts w:ascii="Arial" w:hAnsi="Arial" w:cs="Arial"/>
                <w:color w:val="000000"/>
                <w:spacing w:val="1"/>
              </w:rPr>
              <w:t>a</w:t>
            </w:r>
            <w:r w:rsidRPr="008F68EE">
              <w:rPr>
                <w:rFonts w:ascii="Arial" w:hAnsi="Arial" w:cs="Arial"/>
                <w:color w:val="000000"/>
              </w:rPr>
              <w:t>t</w:t>
            </w:r>
            <w:proofErr w:type="spellEnd"/>
            <w:r w:rsidRPr="008F68EE">
              <w:rPr>
                <w:rFonts w:ascii="Arial" w:hAnsi="Arial" w:cs="Arial"/>
                <w:color w:val="000000"/>
                <w:lang w:val="id-ID"/>
              </w:rPr>
              <w:t xml:space="preserve"> </w:t>
            </w:r>
            <w:proofErr w:type="spellStart"/>
            <w:r w:rsidRPr="008F68EE">
              <w:rPr>
                <w:rFonts w:ascii="Arial" w:hAnsi="Arial" w:cs="Arial"/>
                <w:color w:val="000000"/>
                <w:spacing w:val="1"/>
              </w:rPr>
              <w:t>d</w:t>
            </w:r>
            <w:r w:rsidRPr="008F68EE">
              <w:rPr>
                <w:rFonts w:ascii="Arial" w:hAnsi="Arial" w:cs="Arial"/>
                <w:color w:val="000000"/>
              </w:rPr>
              <w:t>is</w:t>
            </w:r>
            <w:r w:rsidRPr="008F68EE">
              <w:rPr>
                <w:rFonts w:ascii="Arial" w:hAnsi="Arial" w:cs="Arial"/>
                <w:color w:val="000000"/>
                <w:spacing w:val="1"/>
              </w:rPr>
              <w:t>u</w:t>
            </w:r>
            <w:r w:rsidRPr="008F68EE">
              <w:rPr>
                <w:rFonts w:ascii="Arial" w:hAnsi="Arial" w:cs="Arial"/>
                <w:color w:val="000000"/>
                <w:spacing w:val="-2"/>
              </w:rPr>
              <w:t>s</w:t>
            </w:r>
            <w:r w:rsidRPr="008F68EE">
              <w:rPr>
                <w:rFonts w:ascii="Arial" w:hAnsi="Arial" w:cs="Arial"/>
                <w:color w:val="000000"/>
                <w:spacing w:val="1"/>
              </w:rPr>
              <w:t>un</w:t>
            </w:r>
            <w:proofErr w:type="spellEnd"/>
            <w:r w:rsidRPr="008F68EE">
              <w:rPr>
                <w:rFonts w:ascii="Arial" w:hAnsi="Arial" w:cs="Arial"/>
                <w:color w:val="000000"/>
              </w:rPr>
              <w:t xml:space="preserve">. </w:t>
            </w:r>
            <w:proofErr w:type="spellStart"/>
            <w:r w:rsidRPr="008F68EE">
              <w:rPr>
                <w:rFonts w:ascii="Arial" w:hAnsi="Arial" w:cs="Arial"/>
                <w:color w:val="000000"/>
              </w:rPr>
              <w:t>B</w:t>
            </w:r>
            <w:r w:rsidRPr="008F68EE">
              <w:rPr>
                <w:rFonts w:ascii="Arial" w:hAnsi="Arial" w:cs="Arial"/>
                <w:color w:val="000000"/>
                <w:spacing w:val="1"/>
              </w:rPr>
              <w:t>u</w:t>
            </w:r>
            <w:r w:rsidRPr="008F68EE">
              <w:rPr>
                <w:rFonts w:ascii="Arial" w:hAnsi="Arial" w:cs="Arial"/>
                <w:color w:val="000000"/>
                <w:spacing w:val="-2"/>
              </w:rPr>
              <w:t>k</w:t>
            </w:r>
            <w:r w:rsidRPr="008F68EE">
              <w:rPr>
                <w:rFonts w:ascii="Arial" w:hAnsi="Arial" w:cs="Arial"/>
                <w:color w:val="000000"/>
              </w:rPr>
              <w:t>u</w:t>
            </w:r>
            <w:proofErr w:type="spellEnd"/>
            <w:r w:rsidRPr="008F68EE">
              <w:rPr>
                <w:rFonts w:ascii="Arial" w:hAnsi="Arial" w:cs="Arial"/>
                <w:color w:val="000000"/>
              </w:rPr>
              <w:t xml:space="preserve"> </w:t>
            </w:r>
            <w:proofErr w:type="spellStart"/>
            <w:r w:rsidRPr="008F68EE">
              <w:rPr>
                <w:rFonts w:ascii="Arial" w:hAnsi="Arial" w:cs="Arial"/>
                <w:color w:val="000000"/>
              </w:rPr>
              <w:t>P</w:t>
            </w:r>
            <w:r w:rsidRPr="008F68EE">
              <w:rPr>
                <w:rFonts w:ascii="Arial" w:hAnsi="Arial" w:cs="Arial"/>
                <w:color w:val="000000"/>
                <w:spacing w:val="-1"/>
              </w:rPr>
              <w:t>ro</w:t>
            </w:r>
            <w:r w:rsidRPr="008F68EE">
              <w:rPr>
                <w:rFonts w:ascii="Arial" w:hAnsi="Arial" w:cs="Arial"/>
                <w:color w:val="000000"/>
                <w:spacing w:val="3"/>
              </w:rPr>
              <w:t>f</w:t>
            </w:r>
            <w:r w:rsidRPr="008F68EE">
              <w:rPr>
                <w:rFonts w:ascii="Arial" w:hAnsi="Arial" w:cs="Arial"/>
                <w:color w:val="000000"/>
              </w:rPr>
              <w:t>il</w:t>
            </w:r>
            <w:proofErr w:type="spellEnd"/>
            <w:r w:rsidRPr="008F68EE">
              <w:rPr>
                <w:rFonts w:ascii="Arial" w:hAnsi="Arial" w:cs="Arial"/>
                <w:color w:val="000000"/>
              </w:rPr>
              <w:t xml:space="preserve"> </w:t>
            </w:r>
            <w:proofErr w:type="spellStart"/>
            <w:r w:rsidRPr="008F68EE">
              <w:rPr>
                <w:rFonts w:ascii="Arial" w:hAnsi="Arial" w:cs="Arial"/>
                <w:color w:val="000000"/>
              </w:rPr>
              <w:t>K</w:t>
            </w:r>
            <w:r w:rsidRPr="008F68EE">
              <w:rPr>
                <w:rFonts w:ascii="Arial" w:hAnsi="Arial" w:cs="Arial"/>
                <w:color w:val="000000"/>
                <w:spacing w:val="1"/>
              </w:rPr>
              <w:t>e</w:t>
            </w:r>
            <w:r w:rsidRPr="008F68EE">
              <w:rPr>
                <w:rFonts w:ascii="Arial" w:hAnsi="Arial" w:cs="Arial"/>
                <w:color w:val="000000"/>
              </w:rPr>
              <w:t>s</w:t>
            </w:r>
            <w:r w:rsidRPr="008F68EE">
              <w:rPr>
                <w:rFonts w:ascii="Arial" w:hAnsi="Arial" w:cs="Arial"/>
                <w:color w:val="000000"/>
                <w:spacing w:val="1"/>
              </w:rPr>
              <w:t>e</w:t>
            </w:r>
            <w:r w:rsidRPr="008F68EE">
              <w:rPr>
                <w:rFonts w:ascii="Arial" w:hAnsi="Arial" w:cs="Arial"/>
                <w:color w:val="000000"/>
                <w:spacing w:val="-1"/>
              </w:rPr>
              <w:t>h</w:t>
            </w:r>
            <w:r w:rsidRPr="008F68EE">
              <w:rPr>
                <w:rFonts w:ascii="Arial" w:hAnsi="Arial" w:cs="Arial"/>
                <w:color w:val="000000"/>
                <w:spacing w:val="1"/>
              </w:rPr>
              <w:t>a</w:t>
            </w:r>
            <w:r w:rsidRPr="008F68EE">
              <w:rPr>
                <w:rFonts w:ascii="Arial" w:hAnsi="Arial" w:cs="Arial"/>
                <w:color w:val="000000"/>
              </w:rPr>
              <w:t>t</w:t>
            </w:r>
            <w:r w:rsidRPr="008F68EE">
              <w:rPr>
                <w:rFonts w:ascii="Arial" w:hAnsi="Arial" w:cs="Arial"/>
                <w:color w:val="000000"/>
                <w:spacing w:val="-1"/>
              </w:rPr>
              <w:t>a</w:t>
            </w:r>
            <w:r w:rsidRPr="008F68EE">
              <w:rPr>
                <w:rFonts w:ascii="Arial" w:hAnsi="Arial" w:cs="Arial"/>
                <w:color w:val="000000"/>
              </w:rPr>
              <w:t>n</w:t>
            </w:r>
            <w:proofErr w:type="spellEnd"/>
            <w:r w:rsidRPr="008F68EE">
              <w:rPr>
                <w:rFonts w:ascii="Arial" w:hAnsi="Arial" w:cs="Arial"/>
                <w:color w:val="000000"/>
              </w:rPr>
              <w:t xml:space="preserve"> </w:t>
            </w:r>
            <w:proofErr w:type="spellStart"/>
            <w:r w:rsidRPr="008F68EE">
              <w:rPr>
                <w:rFonts w:ascii="Arial" w:hAnsi="Arial" w:cs="Arial"/>
                <w:color w:val="000000"/>
              </w:rPr>
              <w:t>i</w:t>
            </w:r>
            <w:r w:rsidRPr="008F68EE">
              <w:rPr>
                <w:rFonts w:ascii="Arial" w:hAnsi="Arial" w:cs="Arial"/>
                <w:color w:val="000000"/>
                <w:spacing w:val="1"/>
              </w:rPr>
              <w:t>n</w:t>
            </w:r>
            <w:r w:rsidRPr="008F68EE">
              <w:rPr>
                <w:rFonts w:ascii="Arial" w:hAnsi="Arial" w:cs="Arial"/>
                <w:color w:val="000000"/>
              </w:rPr>
              <w:t>i</w:t>
            </w:r>
            <w:proofErr w:type="spellEnd"/>
            <w:r w:rsidRPr="008F68EE">
              <w:rPr>
                <w:rFonts w:ascii="Arial" w:hAnsi="Arial" w:cs="Arial"/>
                <w:color w:val="000000"/>
                <w:lang w:val="id-ID"/>
              </w:rPr>
              <w:t xml:space="preserve"> </w:t>
            </w:r>
            <w:proofErr w:type="spellStart"/>
            <w:r w:rsidRPr="008F68EE">
              <w:rPr>
                <w:rFonts w:ascii="Arial" w:hAnsi="Arial" w:cs="Arial"/>
                <w:color w:val="000000"/>
                <w:spacing w:val="-1"/>
              </w:rPr>
              <w:t>b</w:t>
            </w:r>
            <w:r w:rsidRPr="008F68EE">
              <w:rPr>
                <w:rFonts w:ascii="Arial" w:hAnsi="Arial" w:cs="Arial"/>
                <w:color w:val="000000"/>
                <w:spacing w:val="1"/>
              </w:rPr>
              <w:t>e</w:t>
            </w:r>
            <w:r w:rsidRPr="008F68EE">
              <w:rPr>
                <w:rFonts w:ascii="Arial" w:hAnsi="Arial" w:cs="Arial"/>
                <w:color w:val="000000"/>
                <w:spacing w:val="-1"/>
              </w:rPr>
              <w:t>r</w:t>
            </w:r>
            <w:r w:rsidRPr="008F68EE">
              <w:rPr>
                <w:rFonts w:ascii="Arial" w:hAnsi="Arial" w:cs="Arial"/>
                <w:color w:val="000000"/>
              </w:rPr>
              <w:t>isi</w:t>
            </w:r>
            <w:proofErr w:type="spellEnd"/>
            <w:r w:rsidRPr="008F68EE">
              <w:rPr>
                <w:rFonts w:ascii="Arial" w:hAnsi="Arial" w:cs="Arial"/>
                <w:color w:val="000000"/>
                <w:spacing w:val="1"/>
              </w:rPr>
              <w:t xml:space="preserve"> da</w:t>
            </w:r>
            <w:r w:rsidRPr="008F68EE">
              <w:rPr>
                <w:rFonts w:ascii="Arial" w:hAnsi="Arial" w:cs="Arial"/>
                <w:color w:val="000000"/>
              </w:rPr>
              <w:t>ta/</w:t>
            </w:r>
            <w:proofErr w:type="spellStart"/>
            <w:r w:rsidRPr="008F68EE">
              <w:rPr>
                <w:rFonts w:ascii="Arial" w:hAnsi="Arial" w:cs="Arial"/>
                <w:color w:val="000000"/>
              </w:rPr>
              <w:t>i</w:t>
            </w:r>
            <w:r w:rsidRPr="008F68EE">
              <w:rPr>
                <w:rFonts w:ascii="Arial" w:hAnsi="Arial" w:cs="Arial"/>
                <w:color w:val="000000"/>
                <w:spacing w:val="1"/>
              </w:rPr>
              <w:t>n</w:t>
            </w:r>
            <w:r w:rsidRPr="008F68EE">
              <w:rPr>
                <w:rFonts w:ascii="Arial" w:hAnsi="Arial" w:cs="Arial"/>
                <w:color w:val="000000"/>
              </w:rPr>
              <w:t>f</w:t>
            </w:r>
            <w:r w:rsidRPr="008F68EE">
              <w:rPr>
                <w:rFonts w:ascii="Arial" w:hAnsi="Arial" w:cs="Arial"/>
                <w:color w:val="000000"/>
                <w:spacing w:val="1"/>
              </w:rPr>
              <w:t>o</w:t>
            </w:r>
            <w:r w:rsidRPr="008F68EE">
              <w:rPr>
                <w:rFonts w:ascii="Arial" w:hAnsi="Arial" w:cs="Arial"/>
                <w:color w:val="000000"/>
                <w:spacing w:val="-1"/>
              </w:rPr>
              <w:t>rm</w:t>
            </w:r>
            <w:r w:rsidRPr="008F68EE">
              <w:rPr>
                <w:rFonts w:ascii="Arial" w:hAnsi="Arial" w:cs="Arial"/>
                <w:color w:val="000000"/>
                <w:spacing w:val="1"/>
              </w:rPr>
              <w:t>a</w:t>
            </w:r>
            <w:r w:rsidRPr="008F68EE">
              <w:rPr>
                <w:rFonts w:ascii="Arial" w:hAnsi="Arial" w:cs="Arial"/>
                <w:color w:val="000000"/>
              </w:rPr>
              <w:t>si</w:t>
            </w:r>
            <w:proofErr w:type="spellEnd"/>
            <w:r w:rsidRPr="008F68EE">
              <w:rPr>
                <w:rFonts w:ascii="Arial" w:hAnsi="Arial" w:cs="Arial"/>
                <w:color w:val="000000"/>
                <w:lang w:val="id-ID"/>
              </w:rPr>
              <w:t xml:space="preserve"> </w:t>
            </w:r>
            <w:r w:rsidRPr="008F68EE">
              <w:rPr>
                <w:rFonts w:ascii="Arial" w:hAnsi="Arial" w:cs="Arial"/>
                <w:color w:val="000000"/>
                <w:spacing w:val="-2"/>
              </w:rPr>
              <w:t>y</w:t>
            </w:r>
            <w:r w:rsidRPr="008F68EE">
              <w:rPr>
                <w:rFonts w:ascii="Arial" w:hAnsi="Arial" w:cs="Arial"/>
                <w:color w:val="000000"/>
                <w:spacing w:val="1"/>
              </w:rPr>
              <w:t>an</w:t>
            </w:r>
            <w:r w:rsidRPr="008F68EE">
              <w:rPr>
                <w:rFonts w:ascii="Arial" w:hAnsi="Arial" w:cs="Arial"/>
                <w:color w:val="000000"/>
              </w:rPr>
              <w:t>g</w:t>
            </w:r>
            <w:r w:rsidRPr="008F68EE">
              <w:rPr>
                <w:rFonts w:ascii="Arial" w:hAnsi="Arial" w:cs="Arial"/>
                <w:color w:val="000000"/>
                <w:lang w:val="id-ID"/>
              </w:rPr>
              <w:t xml:space="preserve"> </w:t>
            </w:r>
            <w:proofErr w:type="spellStart"/>
            <w:r w:rsidRPr="008F68EE">
              <w:rPr>
                <w:rFonts w:ascii="Arial" w:hAnsi="Arial" w:cs="Arial"/>
                <w:color w:val="000000"/>
                <w:spacing w:val="1"/>
              </w:rPr>
              <w:t>men</w:t>
            </w:r>
            <w:r w:rsidRPr="008F68EE">
              <w:rPr>
                <w:rFonts w:ascii="Arial" w:hAnsi="Arial" w:cs="Arial"/>
                <w:color w:val="000000"/>
                <w:spacing w:val="-1"/>
              </w:rPr>
              <w:t>gg</w:t>
            </w:r>
            <w:r w:rsidRPr="008F68EE">
              <w:rPr>
                <w:rFonts w:ascii="Arial" w:hAnsi="Arial" w:cs="Arial"/>
                <w:color w:val="000000"/>
                <w:spacing w:val="1"/>
              </w:rPr>
              <w:t>amba</w:t>
            </w:r>
            <w:r w:rsidRPr="008F68EE">
              <w:rPr>
                <w:rFonts w:ascii="Arial" w:hAnsi="Arial" w:cs="Arial"/>
                <w:color w:val="000000"/>
              </w:rPr>
              <w:t>rk</w:t>
            </w:r>
            <w:r w:rsidRPr="008F68EE">
              <w:rPr>
                <w:rFonts w:ascii="Arial" w:hAnsi="Arial" w:cs="Arial"/>
                <w:color w:val="000000"/>
                <w:spacing w:val="1"/>
              </w:rPr>
              <w:t>a</w:t>
            </w:r>
            <w:r w:rsidRPr="008F68EE">
              <w:rPr>
                <w:rFonts w:ascii="Arial" w:hAnsi="Arial" w:cs="Arial"/>
                <w:color w:val="000000"/>
              </w:rPr>
              <w:t>n</w:t>
            </w:r>
            <w:proofErr w:type="spellEnd"/>
            <w:r w:rsidRPr="008F68EE">
              <w:rPr>
                <w:rFonts w:ascii="Arial" w:hAnsi="Arial" w:cs="Arial"/>
                <w:color w:val="000000"/>
                <w:lang w:val="id-ID"/>
              </w:rPr>
              <w:t xml:space="preserve"> </w:t>
            </w:r>
            <w:proofErr w:type="spellStart"/>
            <w:r w:rsidRPr="008F68EE">
              <w:rPr>
                <w:rFonts w:ascii="Arial" w:hAnsi="Arial" w:cs="Arial"/>
                <w:color w:val="000000"/>
              </w:rPr>
              <w:t>sit</w:t>
            </w:r>
            <w:r w:rsidRPr="008F68EE">
              <w:rPr>
                <w:rFonts w:ascii="Arial" w:hAnsi="Arial" w:cs="Arial"/>
                <w:color w:val="000000"/>
                <w:spacing w:val="1"/>
              </w:rPr>
              <w:t>ua</w:t>
            </w:r>
            <w:r w:rsidRPr="008F68EE">
              <w:rPr>
                <w:rFonts w:ascii="Arial" w:hAnsi="Arial" w:cs="Arial"/>
                <w:color w:val="000000"/>
              </w:rPr>
              <w:t>si</w:t>
            </w:r>
            <w:proofErr w:type="spellEnd"/>
            <w:r w:rsidRPr="008F68EE">
              <w:rPr>
                <w:rFonts w:ascii="Arial" w:hAnsi="Arial" w:cs="Arial"/>
                <w:color w:val="000000"/>
              </w:rPr>
              <w:t xml:space="preserve"> </w:t>
            </w:r>
            <w:proofErr w:type="spellStart"/>
            <w:r w:rsidRPr="008F68EE">
              <w:rPr>
                <w:rFonts w:ascii="Arial" w:hAnsi="Arial" w:cs="Arial"/>
                <w:color w:val="000000"/>
              </w:rPr>
              <w:t>k</w:t>
            </w:r>
            <w:r w:rsidRPr="008F68EE">
              <w:rPr>
                <w:rFonts w:ascii="Arial" w:hAnsi="Arial" w:cs="Arial"/>
                <w:color w:val="000000"/>
                <w:spacing w:val="1"/>
              </w:rPr>
              <w:t>o</w:t>
            </w:r>
            <w:r w:rsidRPr="008F68EE">
              <w:rPr>
                <w:rFonts w:ascii="Arial" w:hAnsi="Arial" w:cs="Arial"/>
                <w:color w:val="000000"/>
                <w:spacing w:val="-1"/>
              </w:rPr>
              <w:t>n</w:t>
            </w:r>
            <w:r w:rsidRPr="008F68EE">
              <w:rPr>
                <w:rFonts w:ascii="Arial" w:hAnsi="Arial" w:cs="Arial"/>
                <w:color w:val="000000"/>
                <w:spacing w:val="1"/>
              </w:rPr>
              <w:t>d</w:t>
            </w:r>
            <w:r w:rsidRPr="008F68EE">
              <w:rPr>
                <w:rFonts w:ascii="Arial" w:hAnsi="Arial" w:cs="Arial"/>
                <w:color w:val="000000"/>
              </w:rPr>
              <w:t>i</w:t>
            </w:r>
            <w:r w:rsidRPr="008F68EE">
              <w:rPr>
                <w:rFonts w:ascii="Arial" w:hAnsi="Arial" w:cs="Arial"/>
                <w:color w:val="000000"/>
                <w:spacing w:val="2"/>
              </w:rPr>
              <w:t>s</w:t>
            </w:r>
            <w:r w:rsidRPr="008F68EE">
              <w:rPr>
                <w:rFonts w:ascii="Arial" w:hAnsi="Arial" w:cs="Arial"/>
                <w:color w:val="000000"/>
              </w:rPr>
              <w:t>i</w:t>
            </w:r>
            <w:proofErr w:type="spellEnd"/>
            <w:r w:rsidRPr="008F68EE">
              <w:rPr>
                <w:rFonts w:ascii="Arial" w:hAnsi="Arial" w:cs="Arial"/>
                <w:color w:val="000000"/>
              </w:rPr>
              <w:t xml:space="preserve"> </w:t>
            </w:r>
            <w:proofErr w:type="spellStart"/>
            <w:r w:rsidRPr="008F68EE">
              <w:rPr>
                <w:rFonts w:ascii="Arial" w:hAnsi="Arial" w:cs="Arial"/>
                <w:color w:val="000000"/>
              </w:rPr>
              <w:t>k</w:t>
            </w:r>
            <w:r w:rsidRPr="008F68EE">
              <w:rPr>
                <w:rFonts w:ascii="Arial" w:hAnsi="Arial" w:cs="Arial"/>
                <w:color w:val="000000"/>
                <w:spacing w:val="1"/>
              </w:rPr>
              <w:t>e</w:t>
            </w:r>
            <w:r w:rsidRPr="008F68EE">
              <w:rPr>
                <w:rFonts w:ascii="Arial" w:hAnsi="Arial" w:cs="Arial"/>
                <w:color w:val="000000"/>
              </w:rPr>
              <w:t>s</w:t>
            </w:r>
            <w:r w:rsidRPr="008F68EE">
              <w:rPr>
                <w:rFonts w:ascii="Arial" w:hAnsi="Arial" w:cs="Arial"/>
                <w:color w:val="000000"/>
                <w:spacing w:val="1"/>
              </w:rPr>
              <w:t>eha</w:t>
            </w:r>
            <w:r w:rsidRPr="008F68EE">
              <w:rPr>
                <w:rFonts w:ascii="Arial" w:hAnsi="Arial" w:cs="Arial"/>
                <w:color w:val="000000"/>
                <w:spacing w:val="-2"/>
              </w:rPr>
              <w:t>t</w:t>
            </w:r>
            <w:r w:rsidRPr="008F68EE">
              <w:rPr>
                <w:rFonts w:ascii="Arial" w:hAnsi="Arial" w:cs="Arial"/>
                <w:color w:val="000000"/>
                <w:spacing w:val="-1"/>
              </w:rPr>
              <w:t>a</w:t>
            </w:r>
            <w:r w:rsidRPr="008F68EE">
              <w:rPr>
                <w:rFonts w:ascii="Arial" w:hAnsi="Arial" w:cs="Arial"/>
                <w:color w:val="000000"/>
              </w:rPr>
              <w:t>n</w:t>
            </w:r>
            <w:proofErr w:type="spellEnd"/>
            <w:r w:rsidRPr="008F68EE">
              <w:rPr>
                <w:rFonts w:ascii="Arial" w:hAnsi="Arial" w:cs="Arial"/>
                <w:color w:val="000000"/>
              </w:rPr>
              <w:t xml:space="preserve"> </w:t>
            </w:r>
            <w:proofErr w:type="spellStart"/>
            <w:r w:rsidRPr="008F68EE">
              <w:rPr>
                <w:rFonts w:ascii="Arial" w:hAnsi="Arial" w:cs="Arial"/>
                <w:color w:val="000000"/>
                <w:spacing w:val="1"/>
              </w:rPr>
              <w:t>ma</w:t>
            </w:r>
            <w:r w:rsidRPr="008F68EE">
              <w:rPr>
                <w:rFonts w:ascii="Arial" w:hAnsi="Arial" w:cs="Arial"/>
                <w:color w:val="000000"/>
              </w:rPr>
              <w:t>s</w:t>
            </w:r>
            <w:r w:rsidRPr="008F68EE">
              <w:rPr>
                <w:rFonts w:ascii="Arial" w:hAnsi="Arial" w:cs="Arial"/>
                <w:color w:val="000000"/>
                <w:spacing w:val="-2"/>
              </w:rPr>
              <w:t>y</w:t>
            </w:r>
            <w:r w:rsidRPr="008F68EE">
              <w:rPr>
                <w:rFonts w:ascii="Arial" w:hAnsi="Arial" w:cs="Arial"/>
                <w:color w:val="000000"/>
                <w:spacing w:val="1"/>
              </w:rPr>
              <w:t>a</w:t>
            </w:r>
            <w:r w:rsidRPr="008F68EE">
              <w:rPr>
                <w:rFonts w:ascii="Arial" w:hAnsi="Arial" w:cs="Arial"/>
                <w:color w:val="000000"/>
                <w:spacing w:val="-1"/>
              </w:rPr>
              <w:t>r</w:t>
            </w:r>
            <w:r w:rsidRPr="008F68EE">
              <w:rPr>
                <w:rFonts w:ascii="Arial" w:hAnsi="Arial" w:cs="Arial"/>
                <w:color w:val="000000"/>
                <w:spacing w:val="1"/>
              </w:rPr>
              <w:t>a</w:t>
            </w:r>
            <w:r w:rsidRPr="008F68EE">
              <w:rPr>
                <w:rFonts w:ascii="Arial" w:hAnsi="Arial" w:cs="Arial"/>
                <w:color w:val="000000"/>
              </w:rPr>
              <w:t>k</w:t>
            </w:r>
            <w:r w:rsidRPr="008F68EE">
              <w:rPr>
                <w:rFonts w:ascii="Arial" w:hAnsi="Arial" w:cs="Arial"/>
                <w:color w:val="000000"/>
                <w:spacing w:val="1"/>
              </w:rPr>
              <w:t>a</w:t>
            </w:r>
            <w:r w:rsidRPr="008F68EE">
              <w:rPr>
                <w:rFonts w:ascii="Arial" w:hAnsi="Arial" w:cs="Arial"/>
                <w:color w:val="000000"/>
              </w:rPr>
              <w:t>t</w:t>
            </w:r>
            <w:proofErr w:type="spellEnd"/>
            <w:r w:rsidRPr="008F68EE">
              <w:rPr>
                <w:rFonts w:ascii="Arial" w:hAnsi="Arial" w:cs="Arial"/>
                <w:color w:val="000000"/>
              </w:rPr>
              <w:t xml:space="preserve"> </w:t>
            </w:r>
            <w:r w:rsidRPr="008F68EE">
              <w:rPr>
                <w:rFonts w:ascii="Arial" w:hAnsi="Arial" w:cs="Arial"/>
                <w:color w:val="000000"/>
                <w:spacing w:val="1"/>
              </w:rPr>
              <w:t>d</w:t>
            </w:r>
            <w:r w:rsidRPr="008F68EE">
              <w:rPr>
                <w:rFonts w:ascii="Arial" w:hAnsi="Arial" w:cs="Arial"/>
                <w:color w:val="000000"/>
              </w:rPr>
              <w:t xml:space="preserve">i </w:t>
            </w:r>
            <w:proofErr w:type="spellStart"/>
            <w:proofErr w:type="gramStart"/>
            <w:r w:rsidRPr="008F68EE">
              <w:rPr>
                <w:rFonts w:ascii="Arial" w:hAnsi="Arial" w:cs="Arial"/>
                <w:color w:val="000000"/>
              </w:rPr>
              <w:t>Kecamatan</w:t>
            </w:r>
            <w:proofErr w:type="spellEnd"/>
            <w:r w:rsidRPr="008F68EE">
              <w:rPr>
                <w:rFonts w:ascii="Arial" w:hAnsi="Arial" w:cs="Arial"/>
                <w:color w:val="000000"/>
              </w:rPr>
              <w:t xml:space="preserve">  </w:t>
            </w:r>
            <w:proofErr w:type="spellStart"/>
            <w:r w:rsidRPr="008F68EE">
              <w:rPr>
                <w:rFonts w:ascii="Arial" w:hAnsi="Arial" w:cs="Arial"/>
                <w:color w:val="000000"/>
              </w:rPr>
              <w:t>Colomadu</w:t>
            </w:r>
            <w:proofErr w:type="spellEnd"/>
            <w:proofErr w:type="gramEnd"/>
            <w:r w:rsidRPr="008F68EE">
              <w:rPr>
                <w:rFonts w:ascii="Arial" w:hAnsi="Arial" w:cs="Arial"/>
                <w:color w:val="000000"/>
              </w:rPr>
              <w:t xml:space="preserve"> </w:t>
            </w:r>
          </w:p>
          <w:p w14:paraId="088763AF" w14:textId="00DD647F" w:rsidR="00A94385" w:rsidRPr="008F68EE" w:rsidRDefault="00A94385" w:rsidP="009C0992">
            <w:pPr>
              <w:widowControl w:val="0"/>
              <w:autoSpaceDE w:val="0"/>
              <w:autoSpaceDN w:val="0"/>
              <w:adjustRightInd w:val="0"/>
              <w:spacing w:after="240" w:line="276" w:lineRule="auto"/>
              <w:ind w:firstLine="901"/>
              <w:jc w:val="both"/>
              <w:rPr>
                <w:rFonts w:ascii="Arial" w:hAnsi="Arial" w:cs="Arial"/>
                <w:color w:val="000000"/>
              </w:rPr>
            </w:pPr>
            <w:proofErr w:type="spellStart"/>
            <w:r w:rsidRPr="008F68EE">
              <w:rPr>
                <w:rFonts w:ascii="Arial" w:hAnsi="Arial" w:cs="Arial"/>
                <w:color w:val="000000"/>
              </w:rPr>
              <w:t>Buku</w:t>
            </w:r>
            <w:proofErr w:type="spellEnd"/>
            <w:r w:rsidRPr="008F68EE">
              <w:rPr>
                <w:rFonts w:ascii="Arial" w:hAnsi="Arial" w:cs="Arial"/>
                <w:color w:val="000000"/>
              </w:rPr>
              <w:t xml:space="preserve"> </w:t>
            </w:r>
            <w:proofErr w:type="spellStart"/>
            <w:r w:rsidRPr="008F68EE">
              <w:rPr>
                <w:rFonts w:ascii="Arial" w:hAnsi="Arial" w:cs="Arial"/>
                <w:color w:val="000000"/>
              </w:rPr>
              <w:t>Profil</w:t>
            </w:r>
            <w:proofErr w:type="spellEnd"/>
            <w:r w:rsidRPr="008F68EE">
              <w:rPr>
                <w:rFonts w:ascii="Arial" w:hAnsi="Arial" w:cs="Arial"/>
                <w:color w:val="000000"/>
              </w:rPr>
              <w:t xml:space="preserve"> </w:t>
            </w:r>
            <w:proofErr w:type="spellStart"/>
            <w:r w:rsidRPr="008F68EE">
              <w:rPr>
                <w:rFonts w:ascii="Arial" w:hAnsi="Arial" w:cs="Arial"/>
                <w:color w:val="000000"/>
              </w:rPr>
              <w:t>Kesehatan</w:t>
            </w:r>
            <w:proofErr w:type="spellEnd"/>
            <w:r w:rsidRPr="008F68EE">
              <w:rPr>
                <w:rFonts w:ascii="Arial" w:hAnsi="Arial" w:cs="Arial"/>
                <w:color w:val="000000"/>
              </w:rPr>
              <w:t xml:space="preserve"> UPT </w:t>
            </w:r>
            <w:proofErr w:type="spellStart"/>
            <w:r w:rsidRPr="008F68EE">
              <w:rPr>
                <w:rFonts w:ascii="Arial" w:hAnsi="Arial" w:cs="Arial"/>
                <w:color w:val="000000"/>
              </w:rPr>
              <w:t>Puskesmas</w:t>
            </w:r>
            <w:proofErr w:type="spellEnd"/>
            <w:r w:rsidRPr="008F68EE">
              <w:rPr>
                <w:rFonts w:ascii="Arial" w:hAnsi="Arial" w:cs="Arial"/>
                <w:color w:val="000000"/>
              </w:rPr>
              <w:t xml:space="preserve"> </w:t>
            </w:r>
            <w:proofErr w:type="spellStart"/>
            <w:r w:rsidRPr="008F68EE">
              <w:rPr>
                <w:rFonts w:ascii="Arial" w:hAnsi="Arial" w:cs="Arial"/>
                <w:color w:val="000000"/>
              </w:rPr>
              <w:t>Colomadu</w:t>
            </w:r>
            <w:proofErr w:type="spellEnd"/>
            <w:r w:rsidRPr="008F68EE">
              <w:rPr>
                <w:rFonts w:ascii="Arial" w:hAnsi="Arial" w:cs="Arial"/>
                <w:color w:val="000000"/>
              </w:rPr>
              <w:t xml:space="preserve"> II </w:t>
            </w:r>
            <w:proofErr w:type="spellStart"/>
            <w:r w:rsidRPr="008F68EE">
              <w:rPr>
                <w:rFonts w:ascii="Arial" w:hAnsi="Arial" w:cs="Arial"/>
                <w:color w:val="000000"/>
              </w:rPr>
              <w:t>merupakan</w:t>
            </w:r>
            <w:proofErr w:type="spellEnd"/>
            <w:r w:rsidRPr="008F68EE">
              <w:rPr>
                <w:rFonts w:ascii="Arial" w:hAnsi="Arial" w:cs="Arial"/>
                <w:color w:val="000000"/>
              </w:rPr>
              <w:t xml:space="preserve"> salah </w:t>
            </w:r>
            <w:proofErr w:type="spellStart"/>
            <w:r w:rsidRPr="008F68EE">
              <w:rPr>
                <w:rFonts w:ascii="Arial" w:hAnsi="Arial" w:cs="Arial"/>
                <w:color w:val="000000"/>
              </w:rPr>
              <w:t>satu</w:t>
            </w:r>
            <w:proofErr w:type="spellEnd"/>
            <w:r w:rsidRPr="008F68EE">
              <w:rPr>
                <w:rFonts w:ascii="Arial" w:hAnsi="Arial" w:cs="Arial"/>
                <w:color w:val="000000"/>
              </w:rPr>
              <w:t xml:space="preserve"> </w:t>
            </w:r>
            <w:proofErr w:type="spellStart"/>
            <w:r w:rsidRPr="008F68EE">
              <w:rPr>
                <w:rFonts w:ascii="Arial" w:hAnsi="Arial" w:cs="Arial"/>
                <w:color w:val="000000"/>
              </w:rPr>
              <w:t>sarana</w:t>
            </w:r>
            <w:proofErr w:type="spellEnd"/>
            <w:r w:rsidRPr="008F68EE">
              <w:rPr>
                <w:rFonts w:ascii="Arial" w:hAnsi="Arial" w:cs="Arial"/>
                <w:color w:val="000000"/>
              </w:rPr>
              <w:t xml:space="preserve"> yang </w:t>
            </w:r>
            <w:proofErr w:type="spellStart"/>
            <w:r w:rsidRPr="008F68EE">
              <w:rPr>
                <w:rFonts w:ascii="Arial" w:hAnsi="Arial" w:cs="Arial"/>
                <w:color w:val="000000"/>
              </w:rPr>
              <w:t>dapat</w:t>
            </w:r>
            <w:proofErr w:type="spellEnd"/>
            <w:r w:rsidRPr="008F68EE">
              <w:rPr>
                <w:rFonts w:ascii="Arial" w:hAnsi="Arial" w:cs="Arial"/>
                <w:color w:val="000000"/>
              </w:rPr>
              <w:t xml:space="preserve"> </w:t>
            </w:r>
            <w:proofErr w:type="spellStart"/>
            <w:r w:rsidRPr="008F68EE">
              <w:rPr>
                <w:rFonts w:ascii="Arial" w:hAnsi="Arial" w:cs="Arial"/>
                <w:color w:val="000000"/>
              </w:rPr>
              <w:t>digunakan</w:t>
            </w:r>
            <w:proofErr w:type="spellEnd"/>
            <w:r w:rsidRPr="008F68EE">
              <w:rPr>
                <w:rFonts w:ascii="Arial" w:hAnsi="Arial" w:cs="Arial"/>
                <w:color w:val="000000"/>
              </w:rPr>
              <w:t xml:space="preserve"> </w:t>
            </w:r>
            <w:proofErr w:type="spellStart"/>
            <w:r w:rsidRPr="008F68EE">
              <w:rPr>
                <w:rFonts w:ascii="Arial" w:hAnsi="Arial" w:cs="Arial"/>
                <w:color w:val="000000"/>
              </w:rPr>
              <w:t>umtuk</w:t>
            </w:r>
            <w:proofErr w:type="spellEnd"/>
            <w:r w:rsidRPr="008F68EE">
              <w:rPr>
                <w:rFonts w:ascii="Arial" w:hAnsi="Arial" w:cs="Arial"/>
                <w:color w:val="000000"/>
              </w:rPr>
              <w:t xml:space="preserve"> </w:t>
            </w:r>
            <w:proofErr w:type="spellStart"/>
            <w:r w:rsidRPr="008F68EE">
              <w:rPr>
                <w:rFonts w:ascii="Arial" w:hAnsi="Arial" w:cs="Arial"/>
                <w:color w:val="000000"/>
              </w:rPr>
              <w:t>melaporkan</w:t>
            </w:r>
            <w:proofErr w:type="spellEnd"/>
            <w:r w:rsidRPr="008F68EE">
              <w:rPr>
                <w:rFonts w:ascii="Arial" w:hAnsi="Arial" w:cs="Arial"/>
                <w:color w:val="000000"/>
              </w:rPr>
              <w:t xml:space="preserve"> </w:t>
            </w:r>
            <w:proofErr w:type="spellStart"/>
            <w:r w:rsidRPr="008F68EE">
              <w:rPr>
                <w:rFonts w:ascii="Arial" w:hAnsi="Arial" w:cs="Arial"/>
                <w:color w:val="000000"/>
              </w:rPr>
              <w:t>pemantauan</w:t>
            </w:r>
            <w:proofErr w:type="spellEnd"/>
            <w:r w:rsidRPr="008F68EE">
              <w:rPr>
                <w:rFonts w:ascii="Arial" w:hAnsi="Arial" w:cs="Arial"/>
                <w:color w:val="000000"/>
              </w:rPr>
              <w:t xml:space="preserve"> dan </w:t>
            </w:r>
            <w:proofErr w:type="spellStart"/>
            <w:r w:rsidRPr="008F68EE">
              <w:rPr>
                <w:rFonts w:ascii="Arial" w:hAnsi="Arial" w:cs="Arial"/>
                <w:color w:val="000000"/>
              </w:rPr>
              <w:t>evaluasi</w:t>
            </w:r>
            <w:proofErr w:type="spellEnd"/>
            <w:r w:rsidRPr="008F68EE">
              <w:rPr>
                <w:rFonts w:ascii="Arial" w:hAnsi="Arial" w:cs="Arial"/>
                <w:color w:val="000000"/>
              </w:rPr>
              <w:t xml:space="preserve"> </w:t>
            </w:r>
            <w:proofErr w:type="spellStart"/>
            <w:r w:rsidRPr="008F68EE">
              <w:rPr>
                <w:rFonts w:ascii="Arial" w:hAnsi="Arial" w:cs="Arial"/>
                <w:color w:val="000000"/>
              </w:rPr>
              <w:t>terhadap</w:t>
            </w:r>
            <w:proofErr w:type="spellEnd"/>
            <w:r w:rsidRPr="008F68EE">
              <w:rPr>
                <w:rFonts w:ascii="Arial" w:hAnsi="Arial" w:cs="Arial"/>
                <w:color w:val="000000"/>
              </w:rPr>
              <w:t xml:space="preserve"> </w:t>
            </w:r>
            <w:proofErr w:type="spellStart"/>
            <w:r w:rsidRPr="008F68EE">
              <w:rPr>
                <w:rFonts w:ascii="Arial" w:hAnsi="Arial" w:cs="Arial"/>
                <w:color w:val="000000"/>
              </w:rPr>
              <w:t>pencapaian</w:t>
            </w:r>
            <w:proofErr w:type="spellEnd"/>
            <w:r w:rsidRPr="008F68EE">
              <w:rPr>
                <w:rFonts w:ascii="Arial" w:hAnsi="Arial" w:cs="Arial"/>
                <w:color w:val="000000"/>
              </w:rPr>
              <w:t xml:space="preserve"> </w:t>
            </w:r>
            <w:proofErr w:type="spellStart"/>
            <w:r w:rsidRPr="008F68EE">
              <w:rPr>
                <w:rFonts w:ascii="Arial" w:hAnsi="Arial" w:cs="Arial"/>
                <w:color w:val="000000"/>
              </w:rPr>
              <w:t>hasil</w:t>
            </w:r>
            <w:proofErr w:type="spellEnd"/>
            <w:r w:rsidRPr="008F68EE">
              <w:rPr>
                <w:rFonts w:ascii="Arial" w:hAnsi="Arial" w:cs="Arial"/>
                <w:color w:val="000000"/>
              </w:rPr>
              <w:t xml:space="preserve"> </w:t>
            </w:r>
            <w:proofErr w:type="spellStart"/>
            <w:r w:rsidRPr="008F68EE">
              <w:rPr>
                <w:rFonts w:ascii="Arial" w:hAnsi="Arial" w:cs="Arial"/>
                <w:color w:val="000000"/>
              </w:rPr>
              <w:t>pembangunan</w:t>
            </w:r>
            <w:proofErr w:type="spellEnd"/>
            <w:r w:rsidRPr="008F68EE">
              <w:rPr>
                <w:rFonts w:ascii="Arial" w:hAnsi="Arial" w:cs="Arial"/>
                <w:color w:val="000000"/>
              </w:rPr>
              <w:t xml:space="preserve"> </w:t>
            </w:r>
            <w:proofErr w:type="spellStart"/>
            <w:r w:rsidRPr="008F68EE">
              <w:rPr>
                <w:rFonts w:ascii="Arial" w:hAnsi="Arial" w:cs="Arial"/>
                <w:color w:val="000000"/>
              </w:rPr>
              <w:t>kesehatan</w:t>
            </w:r>
            <w:proofErr w:type="spellEnd"/>
            <w:r w:rsidRPr="008F68EE">
              <w:rPr>
                <w:rFonts w:ascii="Arial" w:hAnsi="Arial" w:cs="Arial"/>
                <w:color w:val="000000"/>
              </w:rPr>
              <w:t xml:space="preserve">, </w:t>
            </w:r>
            <w:proofErr w:type="spellStart"/>
            <w:r w:rsidRPr="008F68EE">
              <w:rPr>
                <w:rFonts w:ascii="Arial" w:hAnsi="Arial" w:cs="Arial"/>
                <w:color w:val="000000"/>
              </w:rPr>
              <w:t>termasuk</w:t>
            </w:r>
            <w:proofErr w:type="spellEnd"/>
            <w:r w:rsidRPr="008F68EE">
              <w:rPr>
                <w:rFonts w:ascii="Arial" w:hAnsi="Arial" w:cs="Arial"/>
                <w:color w:val="000000"/>
              </w:rPr>
              <w:t xml:space="preserve"> </w:t>
            </w:r>
            <w:proofErr w:type="spellStart"/>
            <w:r w:rsidRPr="008F68EE">
              <w:rPr>
                <w:rFonts w:ascii="Arial" w:hAnsi="Arial" w:cs="Arial"/>
                <w:color w:val="000000"/>
              </w:rPr>
              <w:t>kinerja</w:t>
            </w:r>
            <w:proofErr w:type="spellEnd"/>
            <w:r w:rsidRPr="008F68EE">
              <w:rPr>
                <w:rFonts w:ascii="Arial" w:hAnsi="Arial" w:cs="Arial"/>
                <w:color w:val="000000"/>
              </w:rPr>
              <w:t xml:space="preserve"> </w:t>
            </w:r>
            <w:proofErr w:type="spellStart"/>
            <w:r w:rsidRPr="008F68EE">
              <w:rPr>
                <w:rFonts w:ascii="Arial" w:hAnsi="Arial" w:cs="Arial"/>
                <w:color w:val="000000"/>
              </w:rPr>
              <w:t>dari</w:t>
            </w:r>
            <w:proofErr w:type="spellEnd"/>
            <w:r w:rsidRPr="008F68EE">
              <w:rPr>
                <w:rFonts w:ascii="Arial" w:hAnsi="Arial" w:cs="Arial"/>
                <w:color w:val="000000"/>
              </w:rPr>
              <w:t xml:space="preserve"> </w:t>
            </w:r>
            <w:proofErr w:type="spellStart"/>
            <w:r w:rsidRPr="008F68EE">
              <w:rPr>
                <w:rFonts w:ascii="Arial" w:hAnsi="Arial" w:cs="Arial"/>
                <w:color w:val="000000"/>
              </w:rPr>
              <w:t>penyelenggaraan</w:t>
            </w:r>
            <w:proofErr w:type="spellEnd"/>
            <w:r w:rsidRPr="008F68EE">
              <w:rPr>
                <w:rFonts w:ascii="Arial" w:hAnsi="Arial" w:cs="Arial"/>
                <w:color w:val="000000"/>
              </w:rPr>
              <w:t xml:space="preserve"> </w:t>
            </w:r>
            <w:proofErr w:type="spellStart"/>
            <w:r w:rsidRPr="008F68EE">
              <w:rPr>
                <w:rFonts w:ascii="Arial" w:hAnsi="Arial" w:cs="Arial"/>
                <w:color w:val="000000"/>
              </w:rPr>
              <w:t>pelayanan</w:t>
            </w:r>
            <w:proofErr w:type="spellEnd"/>
            <w:r w:rsidRPr="008F68EE">
              <w:rPr>
                <w:rFonts w:ascii="Arial" w:hAnsi="Arial" w:cs="Arial"/>
                <w:color w:val="000000"/>
              </w:rPr>
              <w:t xml:space="preserve"> minimal di </w:t>
            </w:r>
            <w:proofErr w:type="spellStart"/>
            <w:r w:rsidRPr="008F68EE">
              <w:rPr>
                <w:rFonts w:ascii="Arial" w:hAnsi="Arial" w:cs="Arial"/>
                <w:color w:val="000000"/>
              </w:rPr>
              <w:t>bidang</w:t>
            </w:r>
            <w:proofErr w:type="spellEnd"/>
            <w:r w:rsidRPr="008F68EE">
              <w:rPr>
                <w:rFonts w:ascii="Arial" w:hAnsi="Arial" w:cs="Arial"/>
                <w:color w:val="000000"/>
              </w:rPr>
              <w:t xml:space="preserve"> </w:t>
            </w:r>
            <w:proofErr w:type="spellStart"/>
            <w:r w:rsidRPr="008F68EE">
              <w:rPr>
                <w:rFonts w:ascii="Arial" w:hAnsi="Arial" w:cs="Arial"/>
                <w:color w:val="000000"/>
              </w:rPr>
              <w:t>kesehatan</w:t>
            </w:r>
            <w:proofErr w:type="spellEnd"/>
            <w:r w:rsidRPr="008F68EE">
              <w:rPr>
                <w:rFonts w:ascii="Arial" w:hAnsi="Arial" w:cs="Arial"/>
                <w:color w:val="000000"/>
              </w:rPr>
              <w:t xml:space="preserve"> di </w:t>
            </w:r>
            <w:proofErr w:type="spellStart"/>
            <w:r w:rsidRPr="008F68EE">
              <w:rPr>
                <w:rFonts w:ascii="Arial" w:hAnsi="Arial" w:cs="Arial"/>
                <w:color w:val="000000"/>
              </w:rPr>
              <w:t>Kecamatan</w:t>
            </w:r>
            <w:proofErr w:type="spellEnd"/>
            <w:r w:rsidRPr="008F68EE">
              <w:rPr>
                <w:rFonts w:ascii="Arial" w:hAnsi="Arial" w:cs="Arial"/>
                <w:color w:val="000000"/>
              </w:rPr>
              <w:t xml:space="preserve"> </w:t>
            </w:r>
            <w:proofErr w:type="spellStart"/>
            <w:proofErr w:type="gramStart"/>
            <w:r w:rsidRPr="008F68EE">
              <w:rPr>
                <w:rFonts w:ascii="Arial" w:hAnsi="Arial" w:cs="Arial"/>
                <w:color w:val="000000"/>
              </w:rPr>
              <w:t>Colomadu</w:t>
            </w:r>
            <w:proofErr w:type="spellEnd"/>
            <w:r w:rsidRPr="008F68EE">
              <w:rPr>
                <w:rFonts w:ascii="Arial" w:hAnsi="Arial" w:cs="Arial"/>
                <w:color w:val="000000"/>
              </w:rPr>
              <w:t xml:space="preserve"> ,</w:t>
            </w:r>
            <w:proofErr w:type="gramEnd"/>
            <w:r w:rsidRPr="008F68EE">
              <w:rPr>
                <w:rFonts w:ascii="Arial" w:hAnsi="Arial" w:cs="Arial"/>
                <w:color w:val="000000"/>
              </w:rPr>
              <w:t xml:space="preserve"> </w:t>
            </w:r>
            <w:proofErr w:type="spellStart"/>
            <w:r w:rsidRPr="008F68EE">
              <w:rPr>
                <w:rFonts w:ascii="Arial" w:hAnsi="Arial" w:cs="Arial"/>
                <w:color w:val="000000"/>
              </w:rPr>
              <w:t>maka</w:t>
            </w:r>
            <w:proofErr w:type="spellEnd"/>
            <w:r w:rsidRPr="008F68EE">
              <w:rPr>
                <w:rFonts w:ascii="Arial" w:hAnsi="Arial" w:cs="Arial"/>
                <w:color w:val="000000"/>
              </w:rPr>
              <w:t xml:space="preserve"> </w:t>
            </w:r>
            <w:proofErr w:type="spellStart"/>
            <w:r w:rsidRPr="008F68EE">
              <w:rPr>
                <w:rFonts w:ascii="Arial" w:hAnsi="Arial" w:cs="Arial"/>
                <w:color w:val="000000"/>
              </w:rPr>
              <w:t>buku</w:t>
            </w:r>
            <w:proofErr w:type="spellEnd"/>
            <w:r w:rsidRPr="008F68EE">
              <w:rPr>
                <w:rFonts w:ascii="Arial" w:hAnsi="Arial" w:cs="Arial"/>
                <w:color w:val="000000"/>
              </w:rPr>
              <w:t xml:space="preserve"> </w:t>
            </w:r>
            <w:proofErr w:type="spellStart"/>
            <w:r w:rsidRPr="008F68EE">
              <w:rPr>
                <w:rFonts w:ascii="Arial" w:hAnsi="Arial" w:cs="Arial"/>
                <w:color w:val="000000"/>
              </w:rPr>
              <w:t>Profil</w:t>
            </w:r>
            <w:proofErr w:type="spellEnd"/>
            <w:r w:rsidRPr="008F68EE">
              <w:rPr>
                <w:rFonts w:ascii="Arial" w:hAnsi="Arial" w:cs="Arial"/>
                <w:color w:val="000000"/>
              </w:rPr>
              <w:t xml:space="preserve"> </w:t>
            </w:r>
            <w:proofErr w:type="spellStart"/>
            <w:r w:rsidRPr="008F68EE">
              <w:rPr>
                <w:rFonts w:ascii="Arial" w:hAnsi="Arial" w:cs="Arial"/>
                <w:color w:val="000000"/>
              </w:rPr>
              <w:t>Kesehatan</w:t>
            </w:r>
            <w:proofErr w:type="spellEnd"/>
            <w:r w:rsidRPr="008F68EE">
              <w:rPr>
                <w:rFonts w:ascii="Arial" w:hAnsi="Arial" w:cs="Arial"/>
                <w:color w:val="000000"/>
              </w:rPr>
              <w:t xml:space="preserve"> UPT </w:t>
            </w:r>
            <w:proofErr w:type="spellStart"/>
            <w:r w:rsidRPr="008F68EE">
              <w:rPr>
                <w:rFonts w:ascii="Arial" w:hAnsi="Arial" w:cs="Arial"/>
                <w:color w:val="000000"/>
              </w:rPr>
              <w:t>Puskesmas</w:t>
            </w:r>
            <w:proofErr w:type="spellEnd"/>
            <w:r w:rsidRPr="008F68EE">
              <w:rPr>
                <w:rFonts w:ascii="Arial" w:hAnsi="Arial" w:cs="Arial"/>
                <w:color w:val="000000"/>
              </w:rPr>
              <w:t xml:space="preserve"> </w:t>
            </w:r>
            <w:proofErr w:type="spellStart"/>
            <w:r w:rsidRPr="008F68EE">
              <w:rPr>
                <w:rFonts w:ascii="Arial" w:hAnsi="Arial" w:cs="Arial"/>
                <w:color w:val="000000"/>
              </w:rPr>
              <w:t>Colomadu</w:t>
            </w:r>
            <w:proofErr w:type="spellEnd"/>
            <w:r w:rsidRPr="008F68EE">
              <w:rPr>
                <w:rFonts w:ascii="Arial" w:hAnsi="Arial" w:cs="Arial"/>
                <w:color w:val="000000"/>
              </w:rPr>
              <w:t xml:space="preserve"> II</w:t>
            </w:r>
            <w:r>
              <w:rPr>
                <w:rFonts w:ascii="Arial" w:hAnsi="Arial" w:cs="Arial"/>
                <w:color w:val="000000"/>
              </w:rPr>
              <w:t xml:space="preserve"> </w:t>
            </w:r>
            <w:proofErr w:type="spellStart"/>
            <w:r>
              <w:rPr>
                <w:rFonts w:ascii="Arial" w:hAnsi="Arial" w:cs="Arial"/>
                <w:color w:val="000000"/>
              </w:rPr>
              <w:t>Tahun</w:t>
            </w:r>
            <w:proofErr w:type="spellEnd"/>
            <w:r>
              <w:rPr>
                <w:rFonts w:ascii="Arial" w:hAnsi="Arial" w:cs="Arial"/>
                <w:color w:val="000000"/>
              </w:rPr>
              <w:t xml:space="preserve"> 202</w:t>
            </w:r>
            <w:r>
              <w:rPr>
                <w:rFonts w:ascii="Arial" w:hAnsi="Arial" w:cs="Arial"/>
                <w:color w:val="000000"/>
              </w:rPr>
              <w:t>2</w:t>
            </w:r>
            <w:r w:rsidRPr="008F68EE">
              <w:rPr>
                <w:rFonts w:ascii="Arial" w:hAnsi="Arial" w:cs="Arial"/>
                <w:color w:val="000000"/>
              </w:rPr>
              <w:t xml:space="preserve"> </w:t>
            </w:r>
            <w:proofErr w:type="spellStart"/>
            <w:r w:rsidRPr="008F68EE">
              <w:rPr>
                <w:rFonts w:ascii="Arial" w:hAnsi="Arial" w:cs="Arial"/>
                <w:color w:val="000000"/>
              </w:rPr>
              <w:t>ini</w:t>
            </w:r>
            <w:proofErr w:type="spellEnd"/>
            <w:r w:rsidRPr="008F68EE">
              <w:rPr>
                <w:rFonts w:ascii="Arial" w:hAnsi="Arial" w:cs="Arial"/>
                <w:color w:val="000000"/>
              </w:rPr>
              <w:t xml:space="preserve"> </w:t>
            </w:r>
            <w:proofErr w:type="spellStart"/>
            <w:r w:rsidRPr="008F68EE">
              <w:rPr>
                <w:rFonts w:ascii="Arial" w:hAnsi="Arial" w:cs="Arial"/>
                <w:color w:val="000000"/>
              </w:rPr>
              <w:t>diharapkan</w:t>
            </w:r>
            <w:proofErr w:type="spellEnd"/>
            <w:r w:rsidRPr="008F68EE">
              <w:rPr>
                <w:rFonts w:ascii="Arial" w:hAnsi="Arial" w:cs="Arial"/>
                <w:color w:val="000000"/>
              </w:rPr>
              <w:t xml:space="preserve"> </w:t>
            </w:r>
            <w:proofErr w:type="spellStart"/>
            <w:r w:rsidRPr="008F68EE">
              <w:rPr>
                <w:rFonts w:ascii="Arial" w:hAnsi="Arial" w:cs="Arial"/>
                <w:color w:val="000000"/>
              </w:rPr>
              <w:t>dapat</w:t>
            </w:r>
            <w:proofErr w:type="spellEnd"/>
            <w:r w:rsidRPr="008F68EE">
              <w:rPr>
                <w:rFonts w:ascii="Arial" w:hAnsi="Arial" w:cs="Arial"/>
                <w:color w:val="000000"/>
              </w:rPr>
              <w:t xml:space="preserve"> </w:t>
            </w:r>
            <w:proofErr w:type="spellStart"/>
            <w:r w:rsidRPr="008F68EE">
              <w:rPr>
                <w:rFonts w:ascii="Arial" w:hAnsi="Arial" w:cs="Arial"/>
                <w:color w:val="000000"/>
              </w:rPr>
              <w:t>memberi</w:t>
            </w:r>
            <w:proofErr w:type="spellEnd"/>
            <w:r w:rsidRPr="008F68EE">
              <w:rPr>
                <w:rFonts w:ascii="Arial" w:hAnsi="Arial" w:cs="Arial"/>
                <w:color w:val="000000"/>
              </w:rPr>
              <w:t xml:space="preserve"> </w:t>
            </w:r>
            <w:proofErr w:type="spellStart"/>
            <w:r w:rsidRPr="008F68EE">
              <w:rPr>
                <w:rFonts w:ascii="Arial" w:hAnsi="Arial" w:cs="Arial"/>
                <w:color w:val="000000"/>
              </w:rPr>
              <w:t>gambaran</w:t>
            </w:r>
            <w:proofErr w:type="spellEnd"/>
            <w:r w:rsidRPr="008F68EE">
              <w:rPr>
                <w:rFonts w:ascii="Arial" w:hAnsi="Arial" w:cs="Arial"/>
                <w:color w:val="000000"/>
              </w:rPr>
              <w:t xml:space="preserve"> </w:t>
            </w:r>
            <w:proofErr w:type="spellStart"/>
            <w:r w:rsidRPr="008F68EE">
              <w:rPr>
                <w:rFonts w:ascii="Arial" w:hAnsi="Arial" w:cs="Arial"/>
                <w:color w:val="000000"/>
              </w:rPr>
              <w:t>kepada</w:t>
            </w:r>
            <w:proofErr w:type="spellEnd"/>
            <w:r w:rsidRPr="008F68EE">
              <w:rPr>
                <w:rFonts w:ascii="Arial" w:hAnsi="Arial" w:cs="Arial"/>
                <w:color w:val="000000"/>
              </w:rPr>
              <w:t xml:space="preserve"> para </w:t>
            </w:r>
            <w:proofErr w:type="spellStart"/>
            <w:r w:rsidRPr="008F68EE">
              <w:rPr>
                <w:rFonts w:ascii="Arial" w:hAnsi="Arial" w:cs="Arial"/>
                <w:color w:val="000000"/>
              </w:rPr>
              <w:t>pembaca</w:t>
            </w:r>
            <w:proofErr w:type="spellEnd"/>
            <w:r w:rsidRPr="008F68EE">
              <w:rPr>
                <w:rFonts w:ascii="Arial" w:hAnsi="Arial" w:cs="Arial"/>
                <w:color w:val="000000"/>
              </w:rPr>
              <w:t xml:space="preserve"> </w:t>
            </w:r>
            <w:proofErr w:type="spellStart"/>
            <w:r w:rsidRPr="008F68EE">
              <w:rPr>
                <w:rFonts w:ascii="Arial" w:hAnsi="Arial" w:cs="Arial"/>
                <w:color w:val="000000"/>
              </w:rPr>
              <w:t>mengenai</w:t>
            </w:r>
            <w:proofErr w:type="spellEnd"/>
            <w:r w:rsidRPr="008F68EE">
              <w:rPr>
                <w:rFonts w:ascii="Arial" w:hAnsi="Arial" w:cs="Arial"/>
                <w:color w:val="000000"/>
              </w:rPr>
              <w:t xml:space="preserve"> </w:t>
            </w:r>
            <w:proofErr w:type="spellStart"/>
            <w:r w:rsidRPr="008F68EE">
              <w:rPr>
                <w:rFonts w:ascii="Arial" w:hAnsi="Arial" w:cs="Arial"/>
                <w:color w:val="000000"/>
              </w:rPr>
              <w:t>situasi</w:t>
            </w:r>
            <w:proofErr w:type="spellEnd"/>
            <w:r w:rsidRPr="008F68EE">
              <w:rPr>
                <w:rFonts w:ascii="Arial" w:hAnsi="Arial" w:cs="Arial"/>
                <w:color w:val="000000"/>
              </w:rPr>
              <w:t xml:space="preserve"> </w:t>
            </w:r>
            <w:proofErr w:type="spellStart"/>
            <w:r w:rsidRPr="008F68EE">
              <w:rPr>
                <w:rFonts w:ascii="Arial" w:hAnsi="Arial" w:cs="Arial"/>
                <w:color w:val="000000"/>
              </w:rPr>
              <w:t>kondisi</w:t>
            </w:r>
            <w:proofErr w:type="spellEnd"/>
            <w:r w:rsidRPr="008F68EE">
              <w:rPr>
                <w:rFonts w:ascii="Arial" w:hAnsi="Arial" w:cs="Arial"/>
                <w:color w:val="000000"/>
              </w:rPr>
              <w:t xml:space="preserve"> </w:t>
            </w:r>
            <w:proofErr w:type="spellStart"/>
            <w:r w:rsidRPr="008F68EE">
              <w:rPr>
                <w:rFonts w:ascii="Arial" w:hAnsi="Arial" w:cs="Arial"/>
                <w:color w:val="000000"/>
              </w:rPr>
              <w:t>kesehatan</w:t>
            </w:r>
            <w:proofErr w:type="spellEnd"/>
            <w:r w:rsidRPr="008F68EE">
              <w:rPr>
                <w:rFonts w:ascii="Arial" w:hAnsi="Arial" w:cs="Arial"/>
                <w:color w:val="000000"/>
              </w:rPr>
              <w:t xml:space="preserve"> di wilayah UPT </w:t>
            </w:r>
            <w:proofErr w:type="spellStart"/>
            <w:r w:rsidRPr="008F68EE">
              <w:rPr>
                <w:rFonts w:ascii="Arial" w:hAnsi="Arial" w:cs="Arial"/>
                <w:color w:val="000000"/>
              </w:rPr>
              <w:t>Puskesmas</w:t>
            </w:r>
            <w:proofErr w:type="spellEnd"/>
            <w:r w:rsidRPr="008F68EE">
              <w:rPr>
                <w:rFonts w:ascii="Arial" w:hAnsi="Arial" w:cs="Arial"/>
                <w:color w:val="000000"/>
              </w:rPr>
              <w:t xml:space="preserve"> </w:t>
            </w:r>
            <w:proofErr w:type="spellStart"/>
            <w:r w:rsidRPr="008F68EE">
              <w:rPr>
                <w:rFonts w:ascii="Arial" w:hAnsi="Arial" w:cs="Arial"/>
                <w:color w:val="000000"/>
              </w:rPr>
              <w:t>Colomadu</w:t>
            </w:r>
            <w:proofErr w:type="spellEnd"/>
            <w:r w:rsidRPr="008F68EE">
              <w:rPr>
                <w:rFonts w:ascii="Arial" w:hAnsi="Arial" w:cs="Arial"/>
                <w:color w:val="000000"/>
              </w:rPr>
              <w:t xml:space="preserve"> II</w:t>
            </w:r>
            <w:r>
              <w:rPr>
                <w:rFonts w:ascii="Arial" w:hAnsi="Arial" w:cs="Arial"/>
                <w:color w:val="000000"/>
              </w:rPr>
              <w:t xml:space="preserve"> pada </w:t>
            </w:r>
            <w:proofErr w:type="spellStart"/>
            <w:r>
              <w:rPr>
                <w:rFonts w:ascii="Arial" w:hAnsi="Arial" w:cs="Arial"/>
                <w:color w:val="000000"/>
              </w:rPr>
              <w:t>tahun</w:t>
            </w:r>
            <w:proofErr w:type="spellEnd"/>
            <w:r>
              <w:rPr>
                <w:rFonts w:ascii="Arial" w:hAnsi="Arial" w:cs="Arial"/>
                <w:color w:val="000000"/>
              </w:rPr>
              <w:t xml:space="preserve"> 202</w:t>
            </w:r>
            <w:r>
              <w:rPr>
                <w:rFonts w:ascii="Arial" w:hAnsi="Arial" w:cs="Arial"/>
                <w:color w:val="000000"/>
              </w:rPr>
              <w:t>2</w:t>
            </w:r>
            <w:r w:rsidRPr="008F68EE">
              <w:rPr>
                <w:rFonts w:ascii="Arial" w:hAnsi="Arial" w:cs="Arial"/>
                <w:color w:val="000000"/>
              </w:rPr>
              <w:t>.</w:t>
            </w:r>
          </w:p>
          <w:p w14:paraId="4D07F6B5" w14:textId="77777777" w:rsidR="00A94385" w:rsidRPr="008F68EE" w:rsidRDefault="00A94385" w:rsidP="009C0992">
            <w:pPr>
              <w:spacing w:after="240" w:line="276" w:lineRule="auto"/>
              <w:ind w:firstLine="901"/>
              <w:jc w:val="both"/>
              <w:rPr>
                <w:rFonts w:ascii="Arial" w:eastAsia="Arial Unicode MS" w:hAnsi="Arial" w:cs="Arial"/>
                <w:lang w:val="id-ID"/>
              </w:rPr>
            </w:pPr>
            <w:r w:rsidRPr="008F68EE">
              <w:rPr>
                <w:rFonts w:ascii="Arial" w:eastAsia="Arial Unicode MS" w:hAnsi="Arial" w:cs="Arial"/>
                <w:lang w:val="id-ID"/>
              </w:rPr>
              <w:t xml:space="preserve">Sumber data Profil Kesehatan </w:t>
            </w:r>
            <w:r w:rsidRPr="008F68EE">
              <w:rPr>
                <w:rFonts w:ascii="Arial" w:eastAsia="Arial Unicode MS" w:hAnsi="Arial" w:cs="Arial"/>
              </w:rPr>
              <w:t xml:space="preserve">UPT </w:t>
            </w:r>
            <w:proofErr w:type="spellStart"/>
            <w:r w:rsidRPr="008F68EE">
              <w:rPr>
                <w:rFonts w:ascii="Arial" w:eastAsia="Arial Unicode MS" w:hAnsi="Arial" w:cs="Arial"/>
              </w:rPr>
              <w:t>Puskesmas</w:t>
            </w:r>
            <w:proofErr w:type="spellEnd"/>
            <w:r w:rsidRPr="008F68EE">
              <w:rPr>
                <w:rFonts w:ascii="Arial" w:eastAsia="Arial Unicode MS" w:hAnsi="Arial" w:cs="Arial"/>
              </w:rPr>
              <w:t xml:space="preserve"> </w:t>
            </w:r>
            <w:proofErr w:type="spellStart"/>
            <w:r w:rsidRPr="008F68EE">
              <w:rPr>
                <w:rFonts w:ascii="Arial" w:eastAsia="Arial Unicode MS" w:hAnsi="Arial" w:cs="Arial"/>
              </w:rPr>
              <w:t>Colomadu</w:t>
            </w:r>
            <w:proofErr w:type="spellEnd"/>
            <w:r w:rsidRPr="008F68EE">
              <w:rPr>
                <w:rFonts w:ascii="Arial" w:eastAsia="Arial Unicode MS" w:hAnsi="Arial" w:cs="Arial"/>
              </w:rPr>
              <w:t xml:space="preserve"> II</w:t>
            </w:r>
            <w:r>
              <w:rPr>
                <w:rFonts w:ascii="Arial" w:eastAsia="Arial Unicode MS" w:hAnsi="Arial" w:cs="Arial"/>
                <w:lang w:val="id-ID"/>
              </w:rPr>
              <w:t xml:space="preserve"> berasal dari program - </w:t>
            </w:r>
            <w:r w:rsidRPr="008F68EE">
              <w:rPr>
                <w:rFonts w:ascii="Arial" w:eastAsia="Arial Unicode MS" w:hAnsi="Arial" w:cs="Arial"/>
                <w:lang w:val="id-ID"/>
              </w:rPr>
              <w:t xml:space="preserve">program </w:t>
            </w:r>
            <w:r>
              <w:rPr>
                <w:rFonts w:ascii="Arial" w:eastAsia="Arial Unicode MS" w:hAnsi="Arial" w:cs="Arial"/>
              </w:rPr>
              <w:t xml:space="preserve">yang </w:t>
            </w:r>
            <w:proofErr w:type="spellStart"/>
            <w:r>
              <w:rPr>
                <w:rFonts w:ascii="Arial" w:eastAsia="Arial Unicode MS" w:hAnsi="Arial" w:cs="Arial"/>
              </w:rPr>
              <w:t>ada</w:t>
            </w:r>
            <w:proofErr w:type="spellEnd"/>
            <w:r>
              <w:rPr>
                <w:rFonts w:ascii="Arial" w:eastAsia="Arial Unicode MS" w:hAnsi="Arial" w:cs="Arial"/>
              </w:rPr>
              <w:t xml:space="preserve"> </w:t>
            </w:r>
            <w:r w:rsidRPr="008F68EE">
              <w:rPr>
                <w:rFonts w:ascii="Arial" w:eastAsia="Arial Unicode MS" w:hAnsi="Arial" w:cs="Arial"/>
                <w:lang w:val="id-ID"/>
              </w:rPr>
              <w:t>di UPT Puskesmas Colomadu II</w:t>
            </w:r>
            <w:r>
              <w:rPr>
                <w:rFonts w:ascii="Arial" w:eastAsia="Arial Unicode MS" w:hAnsi="Arial" w:cs="Arial"/>
                <w:lang w:val="id-ID"/>
              </w:rPr>
              <w:t xml:space="preserve">, serta berbagai sumber lainnya di luar </w:t>
            </w:r>
            <w:r>
              <w:rPr>
                <w:rFonts w:ascii="Arial" w:eastAsia="Arial Unicode MS" w:hAnsi="Arial" w:cs="Arial"/>
              </w:rPr>
              <w:t xml:space="preserve"> UPT </w:t>
            </w:r>
            <w:proofErr w:type="spellStart"/>
            <w:r>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proofErr w:type="spellStart"/>
            <w:r>
              <w:rPr>
                <w:rFonts w:ascii="Arial" w:eastAsia="Arial Unicode MS" w:hAnsi="Arial" w:cs="Arial"/>
              </w:rPr>
              <w:t>dalam</w:t>
            </w:r>
            <w:proofErr w:type="spellEnd"/>
            <w:r>
              <w:rPr>
                <w:rFonts w:ascii="Arial" w:eastAsia="Arial Unicode MS" w:hAnsi="Arial" w:cs="Arial"/>
              </w:rPr>
              <w:t xml:space="preserve"> </w:t>
            </w:r>
            <w:proofErr w:type="spellStart"/>
            <w:r>
              <w:rPr>
                <w:rFonts w:ascii="Arial" w:eastAsia="Arial Unicode MS" w:hAnsi="Arial" w:cs="Arial"/>
              </w:rPr>
              <w:t>penyajian</w:t>
            </w:r>
            <w:proofErr w:type="spellEnd"/>
            <w:r>
              <w:rPr>
                <w:rFonts w:ascii="Arial" w:eastAsia="Arial Unicode MS" w:hAnsi="Arial" w:cs="Arial"/>
              </w:rPr>
              <w:t xml:space="preserve"> </w:t>
            </w:r>
            <w:proofErr w:type="spellStart"/>
            <w:r>
              <w:rPr>
                <w:rFonts w:ascii="Arial" w:eastAsia="Arial Unicode MS" w:hAnsi="Arial" w:cs="Arial"/>
              </w:rPr>
              <w:t>profil</w:t>
            </w:r>
            <w:proofErr w:type="spellEnd"/>
            <w:r>
              <w:rPr>
                <w:rFonts w:ascii="Arial" w:eastAsia="Arial Unicode MS" w:hAnsi="Arial" w:cs="Arial"/>
              </w:rPr>
              <w:t xml:space="preserve"> </w:t>
            </w:r>
            <w:proofErr w:type="spellStart"/>
            <w:r>
              <w:rPr>
                <w:rFonts w:ascii="Arial" w:eastAsia="Arial Unicode MS" w:hAnsi="Arial" w:cs="Arial"/>
              </w:rPr>
              <w:t>Kesehatan</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Tahun</w:t>
            </w:r>
            <w:proofErr w:type="spellEnd"/>
            <w:r>
              <w:rPr>
                <w:rFonts w:ascii="Arial" w:eastAsia="Arial Unicode MS" w:hAnsi="Arial" w:cs="Arial"/>
              </w:rPr>
              <w:t xml:space="preserve"> 2020 yang </w:t>
            </w:r>
            <w:proofErr w:type="spellStart"/>
            <w:r>
              <w:rPr>
                <w:rFonts w:ascii="Arial" w:eastAsia="Arial Unicode MS" w:hAnsi="Arial" w:cs="Arial"/>
              </w:rPr>
              <w:t>telah</w:t>
            </w:r>
            <w:proofErr w:type="spellEnd"/>
            <w:r>
              <w:rPr>
                <w:rFonts w:ascii="Arial" w:eastAsia="Arial Unicode MS" w:hAnsi="Arial" w:cs="Arial"/>
              </w:rPr>
              <w:t xml:space="preserve"> </w:t>
            </w:r>
            <w:proofErr w:type="spellStart"/>
            <w:r>
              <w:rPr>
                <w:rFonts w:ascii="Arial" w:eastAsia="Arial Unicode MS" w:hAnsi="Arial" w:cs="Arial"/>
              </w:rPr>
              <w:t>diupayakan</w:t>
            </w:r>
            <w:proofErr w:type="spellEnd"/>
            <w:r>
              <w:rPr>
                <w:rFonts w:ascii="Arial" w:eastAsia="Arial Unicode MS" w:hAnsi="Arial" w:cs="Arial"/>
              </w:rPr>
              <w:t xml:space="preserve"> </w:t>
            </w:r>
            <w:proofErr w:type="spellStart"/>
            <w:r>
              <w:rPr>
                <w:rFonts w:ascii="Arial" w:eastAsia="Arial Unicode MS" w:hAnsi="Arial" w:cs="Arial"/>
              </w:rPr>
              <w:t>semaksimal</w:t>
            </w:r>
            <w:proofErr w:type="spellEnd"/>
            <w:r>
              <w:rPr>
                <w:rFonts w:ascii="Arial" w:eastAsia="Arial Unicode MS" w:hAnsi="Arial" w:cs="Arial"/>
              </w:rPr>
              <w:t xml:space="preserve"> </w:t>
            </w:r>
            <w:proofErr w:type="spellStart"/>
            <w:r>
              <w:rPr>
                <w:rFonts w:ascii="Arial" w:eastAsia="Arial Unicode MS" w:hAnsi="Arial" w:cs="Arial"/>
              </w:rPr>
              <w:t>mungkin</w:t>
            </w:r>
            <w:proofErr w:type="spellEnd"/>
            <w:r>
              <w:rPr>
                <w:rFonts w:ascii="Arial" w:eastAsia="Arial Unicode MS" w:hAnsi="Arial" w:cs="Arial"/>
              </w:rPr>
              <w:t xml:space="preserve"> </w:t>
            </w:r>
            <w:proofErr w:type="spellStart"/>
            <w:r>
              <w:rPr>
                <w:rFonts w:ascii="Arial" w:eastAsia="Arial Unicode MS" w:hAnsi="Arial" w:cs="Arial"/>
              </w:rPr>
              <w:t>baik</w:t>
            </w:r>
            <w:proofErr w:type="spellEnd"/>
            <w:r>
              <w:rPr>
                <w:rFonts w:ascii="Arial" w:eastAsia="Arial Unicode MS" w:hAnsi="Arial" w:cs="Arial"/>
              </w:rPr>
              <w:t xml:space="preserve"> </w:t>
            </w:r>
            <w:proofErr w:type="spellStart"/>
            <w:r>
              <w:rPr>
                <w:rFonts w:ascii="Arial" w:eastAsia="Arial Unicode MS" w:hAnsi="Arial" w:cs="Arial"/>
              </w:rPr>
              <w:t>dalam</w:t>
            </w:r>
            <w:proofErr w:type="spellEnd"/>
            <w:r>
              <w:rPr>
                <w:rFonts w:ascii="Arial" w:eastAsia="Arial Unicode MS" w:hAnsi="Arial" w:cs="Arial"/>
              </w:rPr>
              <w:t xml:space="preserve"> </w:t>
            </w:r>
            <w:proofErr w:type="spellStart"/>
            <w:r>
              <w:rPr>
                <w:rFonts w:ascii="Arial" w:eastAsia="Arial Unicode MS" w:hAnsi="Arial" w:cs="Arial"/>
              </w:rPr>
              <w:t>segi</w:t>
            </w:r>
            <w:proofErr w:type="spellEnd"/>
            <w:r>
              <w:rPr>
                <w:rFonts w:ascii="Arial" w:eastAsia="Arial Unicode MS" w:hAnsi="Arial" w:cs="Arial"/>
              </w:rPr>
              <w:t xml:space="preserve"> </w:t>
            </w:r>
            <w:proofErr w:type="spellStart"/>
            <w:r>
              <w:rPr>
                <w:rFonts w:ascii="Arial" w:eastAsia="Arial Unicode MS" w:hAnsi="Arial" w:cs="Arial"/>
              </w:rPr>
              <w:t>kwalitas</w:t>
            </w:r>
            <w:proofErr w:type="spellEnd"/>
            <w:r>
              <w:rPr>
                <w:rFonts w:ascii="Arial" w:eastAsia="Arial Unicode MS" w:hAnsi="Arial" w:cs="Arial"/>
              </w:rPr>
              <w:t xml:space="preserve"> </w:t>
            </w:r>
            <w:proofErr w:type="spellStart"/>
            <w:r>
              <w:rPr>
                <w:rFonts w:ascii="Arial" w:eastAsia="Arial Unicode MS" w:hAnsi="Arial" w:cs="Arial"/>
              </w:rPr>
              <w:t>maupun</w:t>
            </w:r>
            <w:proofErr w:type="spellEnd"/>
            <w:r>
              <w:rPr>
                <w:rFonts w:ascii="Arial" w:eastAsia="Arial Unicode MS" w:hAnsi="Arial" w:cs="Arial"/>
              </w:rPr>
              <w:t xml:space="preserve"> </w:t>
            </w:r>
            <w:proofErr w:type="spellStart"/>
            <w:r>
              <w:rPr>
                <w:rFonts w:ascii="Arial" w:eastAsia="Arial Unicode MS" w:hAnsi="Arial" w:cs="Arial"/>
              </w:rPr>
              <w:t>cara</w:t>
            </w:r>
            <w:proofErr w:type="spellEnd"/>
            <w:r>
              <w:rPr>
                <w:rFonts w:ascii="Arial" w:eastAsia="Arial Unicode MS" w:hAnsi="Arial" w:cs="Arial"/>
              </w:rPr>
              <w:t xml:space="preserve"> </w:t>
            </w:r>
            <w:proofErr w:type="spellStart"/>
            <w:r>
              <w:rPr>
                <w:rFonts w:ascii="Arial" w:eastAsia="Arial Unicode MS" w:hAnsi="Arial" w:cs="Arial"/>
              </w:rPr>
              <w:t>penyajiannya</w:t>
            </w:r>
            <w:proofErr w:type="spellEnd"/>
            <w:r>
              <w:rPr>
                <w:rFonts w:ascii="Arial" w:eastAsia="Arial Unicode MS" w:hAnsi="Arial" w:cs="Arial"/>
              </w:rPr>
              <w:t xml:space="preserve">. </w:t>
            </w:r>
            <w:proofErr w:type="spellStart"/>
            <w:r>
              <w:rPr>
                <w:rFonts w:ascii="Arial" w:eastAsia="Arial Unicode MS" w:hAnsi="Arial" w:cs="Arial"/>
              </w:rPr>
              <w:t>Namun</w:t>
            </w:r>
            <w:proofErr w:type="spellEnd"/>
            <w:r>
              <w:rPr>
                <w:rFonts w:ascii="Arial" w:eastAsia="Arial Unicode MS" w:hAnsi="Arial" w:cs="Arial"/>
              </w:rPr>
              <w:t xml:space="preserve"> </w:t>
            </w:r>
            <w:proofErr w:type="spellStart"/>
            <w:r>
              <w:rPr>
                <w:rFonts w:ascii="Arial" w:eastAsia="Arial Unicode MS" w:hAnsi="Arial" w:cs="Arial"/>
              </w:rPr>
              <w:t>disadari</w:t>
            </w:r>
            <w:proofErr w:type="spellEnd"/>
            <w:r>
              <w:rPr>
                <w:rFonts w:ascii="Arial" w:eastAsia="Arial Unicode MS" w:hAnsi="Arial" w:cs="Arial"/>
              </w:rPr>
              <w:t xml:space="preserve"> </w:t>
            </w:r>
            <w:proofErr w:type="spellStart"/>
            <w:r>
              <w:rPr>
                <w:rFonts w:ascii="Arial" w:eastAsia="Arial Unicode MS" w:hAnsi="Arial" w:cs="Arial"/>
              </w:rPr>
              <w:t>bahwa</w:t>
            </w:r>
            <w:proofErr w:type="spellEnd"/>
            <w:r>
              <w:rPr>
                <w:rFonts w:ascii="Arial" w:eastAsia="Arial Unicode MS" w:hAnsi="Arial" w:cs="Arial"/>
              </w:rPr>
              <w:t xml:space="preserve"> </w:t>
            </w:r>
            <w:proofErr w:type="spellStart"/>
            <w:r>
              <w:rPr>
                <w:rFonts w:ascii="Arial" w:eastAsia="Arial Unicode MS" w:hAnsi="Arial" w:cs="Arial"/>
              </w:rPr>
              <w:t>Profil</w:t>
            </w:r>
            <w:proofErr w:type="spellEnd"/>
            <w:r>
              <w:rPr>
                <w:rFonts w:ascii="Arial" w:eastAsia="Arial Unicode MS" w:hAnsi="Arial" w:cs="Arial"/>
              </w:rPr>
              <w:t xml:space="preserve"> </w:t>
            </w:r>
            <w:proofErr w:type="spellStart"/>
            <w:r>
              <w:rPr>
                <w:rFonts w:ascii="Arial" w:eastAsia="Arial Unicode MS" w:hAnsi="Arial" w:cs="Arial"/>
              </w:rPr>
              <w:t>ini</w:t>
            </w:r>
            <w:proofErr w:type="spellEnd"/>
            <w:r>
              <w:rPr>
                <w:rFonts w:ascii="Arial" w:eastAsia="Arial Unicode MS" w:hAnsi="Arial" w:cs="Arial"/>
              </w:rPr>
              <w:t xml:space="preserve"> </w:t>
            </w:r>
            <w:proofErr w:type="spellStart"/>
            <w:r>
              <w:rPr>
                <w:rFonts w:ascii="Arial" w:eastAsia="Arial Unicode MS" w:hAnsi="Arial" w:cs="Arial"/>
              </w:rPr>
              <w:t>masih</w:t>
            </w:r>
            <w:proofErr w:type="spellEnd"/>
            <w:r>
              <w:rPr>
                <w:rFonts w:ascii="Arial" w:eastAsia="Arial Unicode MS" w:hAnsi="Arial" w:cs="Arial"/>
              </w:rPr>
              <w:t xml:space="preserve"> </w:t>
            </w:r>
            <w:proofErr w:type="spellStart"/>
            <w:r>
              <w:rPr>
                <w:rFonts w:ascii="Arial" w:eastAsia="Arial Unicode MS" w:hAnsi="Arial" w:cs="Arial"/>
              </w:rPr>
              <w:t>banyak</w:t>
            </w:r>
            <w:proofErr w:type="spellEnd"/>
            <w:r>
              <w:rPr>
                <w:rFonts w:ascii="Arial" w:eastAsia="Arial Unicode MS" w:hAnsi="Arial" w:cs="Arial"/>
              </w:rPr>
              <w:t xml:space="preserve"> </w:t>
            </w:r>
            <w:proofErr w:type="spellStart"/>
            <w:r>
              <w:rPr>
                <w:rFonts w:ascii="Arial" w:eastAsia="Arial Unicode MS" w:hAnsi="Arial" w:cs="Arial"/>
              </w:rPr>
              <w:t>kekurangan</w:t>
            </w:r>
            <w:proofErr w:type="spellEnd"/>
            <w:r>
              <w:rPr>
                <w:rFonts w:ascii="Arial" w:eastAsia="Arial Unicode MS" w:hAnsi="Arial" w:cs="Arial"/>
              </w:rPr>
              <w:t xml:space="preserve"> yang </w:t>
            </w:r>
            <w:proofErr w:type="spellStart"/>
            <w:r>
              <w:rPr>
                <w:rFonts w:ascii="Arial" w:eastAsia="Arial Unicode MS" w:hAnsi="Arial" w:cs="Arial"/>
              </w:rPr>
              <w:t>perlu</w:t>
            </w:r>
            <w:proofErr w:type="spellEnd"/>
            <w:r>
              <w:rPr>
                <w:rFonts w:ascii="Arial" w:eastAsia="Arial Unicode MS" w:hAnsi="Arial" w:cs="Arial"/>
              </w:rPr>
              <w:t xml:space="preserve"> </w:t>
            </w:r>
            <w:proofErr w:type="spellStart"/>
            <w:r>
              <w:rPr>
                <w:rFonts w:ascii="Arial" w:eastAsia="Arial Unicode MS" w:hAnsi="Arial" w:cs="Arial"/>
              </w:rPr>
              <w:t>dibenahi</w:t>
            </w:r>
            <w:proofErr w:type="spellEnd"/>
            <w:r>
              <w:rPr>
                <w:rFonts w:ascii="Arial" w:eastAsia="Arial Unicode MS" w:hAnsi="Arial" w:cs="Arial"/>
              </w:rPr>
              <w:t xml:space="preserve"> </w:t>
            </w:r>
            <w:proofErr w:type="spellStart"/>
            <w:r>
              <w:rPr>
                <w:rFonts w:ascii="Arial" w:eastAsia="Arial Unicode MS" w:hAnsi="Arial" w:cs="Arial"/>
              </w:rPr>
              <w:t>lagi</w:t>
            </w:r>
            <w:proofErr w:type="spellEnd"/>
            <w:r>
              <w:rPr>
                <w:rFonts w:ascii="Arial" w:eastAsia="Arial Unicode MS" w:hAnsi="Arial" w:cs="Arial"/>
              </w:rPr>
              <w:t xml:space="preserve"> </w:t>
            </w:r>
            <w:proofErr w:type="spellStart"/>
            <w:r>
              <w:rPr>
                <w:rFonts w:ascii="Arial" w:eastAsia="Arial Unicode MS" w:hAnsi="Arial" w:cs="Arial"/>
              </w:rPr>
              <w:t>seperti</w:t>
            </w:r>
            <w:proofErr w:type="spellEnd"/>
            <w:r>
              <w:rPr>
                <w:rFonts w:ascii="Arial" w:eastAsia="Arial Unicode MS" w:hAnsi="Arial" w:cs="Arial"/>
              </w:rPr>
              <w:t xml:space="preserve"> </w:t>
            </w:r>
            <w:proofErr w:type="spellStart"/>
            <w:r>
              <w:rPr>
                <w:rFonts w:ascii="Arial" w:eastAsia="Arial Unicode MS" w:hAnsi="Arial" w:cs="Arial"/>
              </w:rPr>
              <w:t>akurasi</w:t>
            </w:r>
            <w:proofErr w:type="spellEnd"/>
            <w:r>
              <w:rPr>
                <w:rFonts w:ascii="Arial" w:eastAsia="Arial Unicode MS" w:hAnsi="Arial" w:cs="Arial"/>
              </w:rPr>
              <w:t xml:space="preserve">, </w:t>
            </w:r>
            <w:proofErr w:type="spellStart"/>
            <w:r>
              <w:rPr>
                <w:rFonts w:ascii="Arial" w:eastAsia="Arial Unicode MS" w:hAnsi="Arial" w:cs="Arial"/>
              </w:rPr>
              <w:t>sinkronisasi</w:t>
            </w:r>
            <w:proofErr w:type="spellEnd"/>
            <w:r>
              <w:rPr>
                <w:rFonts w:ascii="Arial" w:eastAsia="Arial Unicode MS" w:hAnsi="Arial" w:cs="Arial"/>
              </w:rPr>
              <w:t xml:space="preserve"> dan </w:t>
            </w:r>
            <w:proofErr w:type="spellStart"/>
            <w:r>
              <w:rPr>
                <w:rFonts w:ascii="Arial" w:eastAsia="Arial Unicode MS" w:hAnsi="Arial" w:cs="Arial"/>
              </w:rPr>
              <w:t>konsistensi</w:t>
            </w:r>
            <w:proofErr w:type="spellEnd"/>
            <w:r>
              <w:rPr>
                <w:rFonts w:ascii="Arial" w:eastAsia="Arial Unicode MS" w:hAnsi="Arial" w:cs="Arial"/>
              </w:rPr>
              <w:t xml:space="preserve"> data yang </w:t>
            </w:r>
            <w:proofErr w:type="spellStart"/>
            <w:r>
              <w:rPr>
                <w:rFonts w:ascii="Arial" w:eastAsia="Arial Unicode MS" w:hAnsi="Arial" w:cs="Arial"/>
              </w:rPr>
              <w:t>dimuat</w:t>
            </w:r>
            <w:proofErr w:type="spellEnd"/>
            <w:r>
              <w:rPr>
                <w:rFonts w:ascii="Arial" w:eastAsia="Arial Unicode MS" w:hAnsi="Arial" w:cs="Arial"/>
              </w:rPr>
              <w:t xml:space="preserve"> </w:t>
            </w:r>
            <w:proofErr w:type="spellStart"/>
            <w:r>
              <w:rPr>
                <w:rFonts w:ascii="Arial" w:eastAsia="Arial Unicode MS" w:hAnsi="Arial" w:cs="Arial"/>
              </w:rPr>
              <w:t>dalam</w:t>
            </w:r>
            <w:proofErr w:type="spellEnd"/>
            <w:r>
              <w:rPr>
                <w:rFonts w:ascii="Arial" w:eastAsia="Arial Unicode MS" w:hAnsi="Arial" w:cs="Arial"/>
              </w:rPr>
              <w:t xml:space="preserve"> </w:t>
            </w:r>
            <w:proofErr w:type="spellStart"/>
            <w:r>
              <w:rPr>
                <w:rFonts w:ascii="Arial" w:eastAsia="Arial Unicode MS" w:hAnsi="Arial" w:cs="Arial"/>
              </w:rPr>
              <w:t>profil</w:t>
            </w:r>
            <w:proofErr w:type="spellEnd"/>
            <w:r>
              <w:rPr>
                <w:rFonts w:ascii="Arial" w:eastAsia="Arial Unicode MS" w:hAnsi="Arial" w:cs="Arial"/>
              </w:rPr>
              <w:t xml:space="preserve"> </w:t>
            </w:r>
            <w:proofErr w:type="spellStart"/>
            <w:r>
              <w:rPr>
                <w:rFonts w:ascii="Arial" w:eastAsia="Arial Unicode MS" w:hAnsi="Arial" w:cs="Arial"/>
              </w:rPr>
              <w:t>ini</w:t>
            </w:r>
            <w:proofErr w:type="spellEnd"/>
            <w:r>
              <w:rPr>
                <w:rFonts w:ascii="Arial" w:eastAsia="Arial Unicode MS" w:hAnsi="Arial" w:cs="Arial"/>
              </w:rPr>
              <w:t>.</w:t>
            </w:r>
          </w:p>
          <w:p w14:paraId="45905831" w14:textId="1EA460B9" w:rsidR="00A94385" w:rsidRPr="008F68EE" w:rsidRDefault="00A94385" w:rsidP="009C0992">
            <w:pPr>
              <w:spacing w:after="240" w:line="276" w:lineRule="auto"/>
              <w:ind w:firstLine="901"/>
              <w:jc w:val="both"/>
              <w:rPr>
                <w:rFonts w:ascii="Arial" w:eastAsia="Arial Unicode MS" w:hAnsi="Arial" w:cs="Arial"/>
                <w:lang w:val="sv-SE"/>
              </w:rPr>
            </w:pPr>
            <w:r w:rsidRPr="008F68EE">
              <w:rPr>
                <w:rFonts w:ascii="Arial" w:eastAsia="Arial Unicode MS" w:hAnsi="Arial" w:cs="Arial"/>
                <w:lang w:val="sv-SE"/>
              </w:rPr>
              <w:t>Untuk meningkatkan mutu Profil Kesehatan UPT Puskesmas Colomadu II Tahun 20</w:t>
            </w:r>
            <w:r>
              <w:rPr>
                <w:rFonts w:ascii="Arial" w:eastAsia="Arial Unicode MS" w:hAnsi="Arial" w:cs="Arial"/>
                <w:lang w:val="sv-SE"/>
              </w:rPr>
              <w:t>22</w:t>
            </w:r>
            <w:r w:rsidRPr="008F68EE">
              <w:rPr>
                <w:rFonts w:ascii="Arial" w:eastAsia="Arial Unicode MS" w:hAnsi="Arial" w:cs="Arial"/>
                <w:lang w:val="sv-SE"/>
              </w:rPr>
              <w:t xml:space="preserve"> ini diharapkan saran dan kritik yang sifatnya membangun serta partisipasi dari semua pihak utamanya dalam rangka mendapatkan data/informasi yang tepat waktu dan sesuai dengan kebutuhan .</w:t>
            </w:r>
          </w:p>
          <w:p w14:paraId="4D9432DB" w14:textId="024C4D12" w:rsidR="00A94385" w:rsidRPr="008F68EE" w:rsidRDefault="00A94385" w:rsidP="009C0992">
            <w:pPr>
              <w:spacing w:line="276" w:lineRule="auto"/>
              <w:ind w:firstLine="901"/>
              <w:jc w:val="both"/>
              <w:rPr>
                <w:rFonts w:ascii="Arial" w:eastAsia="Arial Unicode MS" w:hAnsi="Arial" w:cs="Arial"/>
                <w:lang w:val="sv-SE"/>
              </w:rPr>
            </w:pPr>
            <w:r w:rsidRPr="008F68EE">
              <w:rPr>
                <w:rFonts w:ascii="Arial" w:eastAsia="Arial Unicode MS" w:hAnsi="Arial" w:cs="Arial"/>
                <w:lang w:val="sv-SE"/>
              </w:rPr>
              <w:t xml:space="preserve">Kepada  semua pihak yang telah menyumbangkan pikiran dan tenaganya dalam menyusun buku </w:t>
            </w:r>
            <w:r w:rsidRPr="008F68EE">
              <w:rPr>
                <w:rFonts w:ascii="Arial" w:eastAsia="Arial Unicode MS" w:hAnsi="Arial" w:cs="Arial"/>
                <w:i/>
                <w:lang w:val="sv-SE"/>
              </w:rPr>
              <w:t>“Profil Kesehatan UPT Puskesmas Colomadu II Tahun</w:t>
            </w:r>
            <w:r>
              <w:rPr>
                <w:rFonts w:ascii="Arial" w:eastAsia="Arial Unicode MS" w:hAnsi="Arial" w:cs="Arial"/>
                <w:i/>
                <w:lang w:val="sv-SE"/>
              </w:rPr>
              <w:t xml:space="preserve"> 202</w:t>
            </w:r>
            <w:r>
              <w:rPr>
                <w:rFonts w:ascii="Arial" w:eastAsia="Arial Unicode MS" w:hAnsi="Arial" w:cs="Arial"/>
                <w:i/>
                <w:lang w:val="sv-SE"/>
              </w:rPr>
              <w:t>2</w:t>
            </w:r>
            <w:r w:rsidRPr="008F68EE">
              <w:rPr>
                <w:rFonts w:ascii="Arial" w:eastAsia="Arial Unicode MS" w:hAnsi="Arial" w:cs="Arial"/>
                <w:lang w:val="sv-SE"/>
              </w:rPr>
              <w:t>” ini kami mengucapkan terima kasih.</w:t>
            </w:r>
          </w:p>
          <w:p w14:paraId="496FDA58" w14:textId="77777777" w:rsidR="00A94385" w:rsidRPr="008F68EE" w:rsidRDefault="00A94385" w:rsidP="009C0992">
            <w:pPr>
              <w:tabs>
                <w:tab w:val="left" w:pos="6254"/>
              </w:tabs>
              <w:spacing w:line="276" w:lineRule="auto"/>
              <w:jc w:val="both"/>
              <w:rPr>
                <w:rFonts w:ascii="Arial" w:eastAsia="Arial Unicode MS" w:hAnsi="Arial" w:cs="Arial"/>
                <w:lang w:val="id-ID"/>
              </w:rPr>
            </w:pPr>
          </w:p>
          <w:tbl>
            <w:tblPr>
              <w:tblW w:w="4705" w:type="dxa"/>
              <w:tblInd w:w="4417" w:type="dxa"/>
              <w:tblLook w:val="04A0" w:firstRow="1" w:lastRow="0" w:firstColumn="1" w:lastColumn="0" w:noHBand="0" w:noVBand="1"/>
            </w:tblPr>
            <w:tblGrid>
              <w:gridCol w:w="4705"/>
            </w:tblGrid>
            <w:tr w:rsidR="00A94385" w:rsidRPr="008F68EE" w14:paraId="62305408" w14:textId="77777777" w:rsidTr="009C0992">
              <w:tc>
                <w:tcPr>
                  <w:tcW w:w="4705" w:type="dxa"/>
                </w:tcPr>
                <w:p w14:paraId="63183330" w14:textId="4D8559E5" w:rsidR="00A94385" w:rsidRPr="00A94385" w:rsidRDefault="00A94385" w:rsidP="009C0992">
                  <w:pPr>
                    <w:ind w:firstLine="34"/>
                    <w:rPr>
                      <w:rFonts w:ascii="Arial" w:eastAsia="Arial Unicode MS" w:hAnsi="Arial" w:cs="Arial"/>
                    </w:rPr>
                  </w:pPr>
                  <w:r w:rsidRPr="008F68EE">
                    <w:rPr>
                      <w:rFonts w:ascii="Arial" w:eastAsia="Arial Unicode MS" w:hAnsi="Arial" w:cs="Arial"/>
                    </w:rPr>
                    <w:t xml:space="preserve">   </w:t>
                  </w:r>
                  <w:r w:rsidRPr="008F68EE">
                    <w:rPr>
                      <w:rFonts w:ascii="Arial" w:eastAsia="Arial Unicode MS" w:hAnsi="Arial" w:cs="Arial"/>
                      <w:lang w:val="id-ID"/>
                    </w:rPr>
                    <w:t>Colomadu,</w:t>
                  </w:r>
                  <w:r>
                    <w:rPr>
                      <w:rFonts w:ascii="Arial" w:eastAsia="Arial Unicode MS" w:hAnsi="Arial" w:cs="Arial"/>
                      <w:lang w:val="id-ID"/>
                    </w:rPr>
                    <w:t xml:space="preserve">     </w:t>
                  </w:r>
                  <w:r>
                    <w:rPr>
                      <w:rFonts w:ascii="Arial" w:eastAsia="Arial Unicode MS" w:hAnsi="Arial" w:cs="Arial"/>
                    </w:rPr>
                    <w:t xml:space="preserve">              </w:t>
                  </w:r>
                  <w:proofErr w:type="spellStart"/>
                  <w:r>
                    <w:rPr>
                      <w:rFonts w:ascii="Arial" w:eastAsia="Arial Unicode MS" w:hAnsi="Arial" w:cs="Arial"/>
                    </w:rPr>
                    <w:t>Maret</w:t>
                  </w:r>
                  <w:proofErr w:type="spellEnd"/>
                  <w:r>
                    <w:rPr>
                      <w:rFonts w:ascii="Arial" w:eastAsia="Arial Unicode MS" w:hAnsi="Arial" w:cs="Arial"/>
                      <w:lang w:val="id-ID"/>
                    </w:rPr>
                    <w:t xml:space="preserve">  </w:t>
                  </w:r>
                  <w:r>
                    <w:rPr>
                      <w:rFonts w:ascii="Arial" w:eastAsia="Arial Unicode MS" w:hAnsi="Arial" w:cs="Arial"/>
                    </w:rPr>
                    <w:t xml:space="preserve"> </w:t>
                  </w:r>
                  <w:r w:rsidRPr="008F68EE">
                    <w:rPr>
                      <w:rFonts w:ascii="Arial" w:eastAsia="Arial Unicode MS" w:hAnsi="Arial" w:cs="Arial"/>
                      <w:lang w:val="id-ID"/>
                    </w:rPr>
                    <w:t xml:space="preserve"> </w:t>
                  </w:r>
                  <w:r>
                    <w:rPr>
                      <w:rFonts w:ascii="Arial" w:eastAsia="Arial Unicode MS" w:hAnsi="Arial" w:cs="Arial"/>
                    </w:rPr>
                    <w:t xml:space="preserve">  </w:t>
                  </w:r>
                  <w:r>
                    <w:rPr>
                      <w:rFonts w:ascii="Arial" w:eastAsia="Arial Unicode MS" w:hAnsi="Arial" w:cs="Arial"/>
                      <w:lang w:val="id-ID"/>
                    </w:rPr>
                    <w:t>202</w:t>
                  </w:r>
                  <w:r>
                    <w:rPr>
                      <w:rFonts w:ascii="Arial" w:eastAsia="Arial Unicode MS" w:hAnsi="Arial" w:cs="Arial"/>
                    </w:rPr>
                    <w:t>2</w:t>
                  </w:r>
                </w:p>
                <w:p w14:paraId="3270B4BF" w14:textId="77777777" w:rsidR="00A94385" w:rsidRPr="008F68EE" w:rsidRDefault="00A94385" w:rsidP="009C0992">
                  <w:pPr>
                    <w:ind w:firstLine="34"/>
                    <w:jc w:val="center"/>
                    <w:rPr>
                      <w:rFonts w:ascii="Arial" w:eastAsia="Arial Unicode MS" w:hAnsi="Arial" w:cs="Arial"/>
                      <w:lang w:val="id-ID"/>
                    </w:rPr>
                  </w:pPr>
                  <w:r w:rsidRPr="008F68EE">
                    <w:rPr>
                      <w:rFonts w:ascii="Arial" w:eastAsia="Arial Unicode MS" w:hAnsi="Arial" w:cs="Arial"/>
                      <w:lang w:val="id-ID"/>
                    </w:rPr>
                    <w:t xml:space="preserve">Kepala UPT Puskesmas Colomadu II </w:t>
                  </w:r>
                </w:p>
                <w:p w14:paraId="28D2C3FA" w14:textId="77777777" w:rsidR="00A94385" w:rsidRPr="008F68EE" w:rsidRDefault="00A94385" w:rsidP="009C0992">
                  <w:pPr>
                    <w:ind w:firstLine="34"/>
                    <w:jc w:val="center"/>
                    <w:rPr>
                      <w:rFonts w:ascii="Arial" w:eastAsia="Arial Unicode MS" w:hAnsi="Arial" w:cs="Arial"/>
                      <w:lang w:val="id-ID"/>
                    </w:rPr>
                  </w:pPr>
                  <w:r w:rsidRPr="008F68EE">
                    <w:rPr>
                      <w:rFonts w:ascii="Arial" w:eastAsia="Arial Unicode MS" w:hAnsi="Arial" w:cs="Arial"/>
                      <w:lang w:val="id-ID"/>
                    </w:rPr>
                    <w:t>Kabupaten Karanganyar</w:t>
                  </w:r>
                </w:p>
                <w:p w14:paraId="38B51753" w14:textId="77777777" w:rsidR="00A94385" w:rsidRPr="008F68EE" w:rsidRDefault="00A94385" w:rsidP="009C0992">
                  <w:pPr>
                    <w:rPr>
                      <w:rFonts w:ascii="Arial" w:eastAsia="Arial Unicode MS" w:hAnsi="Arial" w:cs="Arial"/>
                      <w:lang w:val="id-ID"/>
                    </w:rPr>
                  </w:pPr>
                </w:p>
                <w:p w14:paraId="164CAC43" w14:textId="77777777" w:rsidR="00A94385" w:rsidRPr="008F68EE" w:rsidRDefault="00A94385" w:rsidP="009C0992">
                  <w:pPr>
                    <w:tabs>
                      <w:tab w:val="left" w:pos="1356"/>
                    </w:tabs>
                    <w:rPr>
                      <w:rFonts w:ascii="Arial" w:eastAsia="Arial Unicode MS" w:hAnsi="Arial" w:cs="Arial"/>
                      <w:lang w:val="id-ID"/>
                    </w:rPr>
                  </w:pPr>
                </w:p>
                <w:p w14:paraId="16794967" w14:textId="77777777" w:rsidR="00A94385" w:rsidRPr="008F68EE" w:rsidRDefault="00A94385" w:rsidP="009C0992">
                  <w:pPr>
                    <w:tabs>
                      <w:tab w:val="left" w:pos="1356"/>
                    </w:tabs>
                    <w:rPr>
                      <w:rFonts w:ascii="Arial" w:eastAsia="Arial Unicode MS" w:hAnsi="Arial" w:cs="Arial"/>
                      <w:lang w:val="id-ID"/>
                    </w:rPr>
                  </w:pPr>
                </w:p>
                <w:p w14:paraId="4601BDB3" w14:textId="77777777" w:rsidR="00A94385" w:rsidRPr="008F68EE" w:rsidRDefault="00A94385" w:rsidP="009C0992">
                  <w:pPr>
                    <w:tabs>
                      <w:tab w:val="left" w:pos="1356"/>
                    </w:tabs>
                    <w:rPr>
                      <w:rFonts w:ascii="Arial" w:eastAsia="Arial Unicode MS" w:hAnsi="Arial" w:cs="Arial"/>
                      <w:b/>
                      <w:u w:val="single"/>
                      <w:lang w:val="id-ID"/>
                    </w:rPr>
                  </w:pPr>
                </w:p>
                <w:p w14:paraId="4BD7483B" w14:textId="77777777" w:rsidR="00A94385" w:rsidRPr="00C47804" w:rsidRDefault="00A94385" w:rsidP="009C0992">
                  <w:pPr>
                    <w:ind w:firstLine="34"/>
                    <w:jc w:val="center"/>
                    <w:rPr>
                      <w:rFonts w:ascii="Arial" w:eastAsia="Arial Unicode MS" w:hAnsi="Arial" w:cs="Arial"/>
                      <w:lang w:val="id-ID"/>
                    </w:rPr>
                  </w:pPr>
                  <w:r w:rsidRPr="00C47804">
                    <w:rPr>
                      <w:rFonts w:ascii="Arial" w:eastAsia="Arial Unicode MS" w:hAnsi="Arial" w:cs="Arial"/>
                      <w:lang w:val="id-ID"/>
                    </w:rPr>
                    <w:t>dr</w:t>
                  </w:r>
                  <w:r w:rsidRPr="00C47804">
                    <w:rPr>
                      <w:rFonts w:ascii="Arial" w:eastAsia="Arial Unicode MS" w:hAnsi="Arial" w:cs="Arial"/>
                    </w:rPr>
                    <w:t>g</w:t>
                  </w:r>
                  <w:r w:rsidRPr="00C47804">
                    <w:rPr>
                      <w:rFonts w:ascii="Arial" w:eastAsia="Arial Unicode MS" w:hAnsi="Arial" w:cs="Arial"/>
                      <w:lang w:val="id-ID"/>
                    </w:rPr>
                    <w:t xml:space="preserve">. </w:t>
                  </w:r>
                  <w:r w:rsidRPr="00C47804">
                    <w:rPr>
                      <w:rFonts w:ascii="Arial" w:eastAsia="Arial Unicode MS" w:hAnsi="Arial" w:cs="Arial"/>
                    </w:rPr>
                    <w:t>RIRIN NURLIYANI BR</w:t>
                  </w:r>
                  <w:r w:rsidRPr="00C47804">
                    <w:rPr>
                      <w:rFonts w:ascii="Arial" w:eastAsia="Arial Unicode MS" w:hAnsi="Arial" w:cs="Arial"/>
                      <w:lang w:val="id-ID"/>
                    </w:rPr>
                    <w:t xml:space="preserve">, </w:t>
                  </w:r>
                  <w:proofErr w:type="gramStart"/>
                  <w:r w:rsidRPr="00C47804">
                    <w:rPr>
                      <w:rFonts w:ascii="Arial" w:eastAsia="Arial Unicode MS" w:hAnsi="Arial" w:cs="Arial"/>
                      <w:lang w:val="id-ID"/>
                    </w:rPr>
                    <w:t>M.Kes</w:t>
                  </w:r>
                  <w:proofErr w:type="gramEnd"/>
                </w:p>
                <w:p w14:paraId="1CFACEDC" w14:textId="056E417A" w:rsidR="00A94385" w:rsidRPr="00A94385" w:rsidRDefault="00A94385" w:rsidP="009C0992">
                  <w:pPr>
                    <w:ind w:firstLine="34"/>
                    <w:jc w:val="center"/>
                    <w:rPr>
                      <w:rFonts w:ascii="Arial" w:eastAsia="Arial Unicode MS" w:hAnsi="Arial" w:cs="Arial"/>
                    </w:rPr>
                  </w:pPr>
                  <w:r w:rsidRPr="008F68EE">
                    <w:rPr>
                      <w:rFonts w:ascii="Arial" w:eastAsia="Arial Unicode MS" w:hAnsi="Arial" w:cs="Arial"/>
                      <w:lang w:val="id-ID"/>
                    </w:rPr>
                    <w:t xml:space="preserve">Pembina </w:t>
                  </w:r>
                  <w:proofErr w:type="spellStart"/>
                  <w:r>
                    <w:rPr>
                      <w:rFonts w:ascii="Arial" w:eastAsia="Arial Unicode MS" w:hAnsi="Arial" w:cs="Arial"/>
                    </w:rPr>
                    <w:t>Tk.I</w:t>
                  </w:r>
                  <w:proofErr w:type="spellEnd"/>
                </w:p>
                <w:p w14:paraId="5CDE9614" w14:textId="77777777" w:rsidR="00A94385" w:rsidRPr="008F68EE" w:rsidRDefault="00A94385" w:rsidP="009C0992">
                  <w:pPr>
                    <w:ind w:firstLine="34"/>
                    <w:jc w:val="center"/>
                    <w:rPr>
                      <w:rFonts w:ascii="Arial" w:eastAsia="Arial Unicode MS" w:hAnsi="Arial" w:cs="Arial"/>
                      <w:lang w:val="id-ID"/>
                    </w:rPr>
                  </w:pPr>
                  <w:r w:rsidRPr="008F68EE">
                    <w:rPr>
                      <w:rFonts w:ascii="Arial" w:eastAsia="Arial Unicode MS" w:hAnsi="Arial" w:cs="Arial"/>
                      <w:lang w:val="id-ID"/>
                    </w:rPr>
                    <w:t>NIP. 19701226 200501 2 007</w:t>
                  </w:r>
                </w:p>
              </w:tc>
            </w:tr>
          </w:tbl>
          <w:p w14:paraId="73149DC8" w14:textId="77777777" w:rsidR="00A94385" w:rsidRPr="008F68EE" w:rsidRDefault="00A94385" w:rsidP="009C0992">
            <w:pPr>
              <w:rPr>
                <w:rFonts w:ascii="Arial" w:eastAsia="Arial Unicode MS" w:hAnsi="Arial" w:cs="Arial"/>
                <w:b/>
                <w:bCs/>
                <w:color w:val="000000"/>
                <w:lang w:val="id-ID"/>
              </w:rPr>
            </w:pPr>
          </w:p>
          <w:p w14:paraId="78F5EA8D" w14:textId="77777777" w:rsidR="00A94385" w:rsidRPr="008F68EE" w:rsidRDefault="00A94385" w:rsidP="009C0992">
            <w:pPr>
              <w:rPr>
                <w:rFonts w:ascii="Arial" w:eastAsia="Arial Unicode MS" w:hAnsi="Arial" w:cs="Arial"/>
                <w:b/>
                <w:bCs/>
                <w:color w:val="000000"/>
                <w:lang w:val="id-ID"/>
              </w:rPr>
            </w:pPr>
          </w:p>
          <w:p w14:paraId="0D342ED1" w14:textId="77777777" w:rsidR="00A94385" w:rsidRPr="008F68EE" w:rsidRDefault="00A94385" w:rsidP="009C0992">
            <w:pPr>
              <w:rPr>
                <w:rFonts w:ascii="Arial" w:eastAsia="Arial Unicode MS" w:hAnsi="Arial" w:cs="Arial"/>
                <w:b/>
                <w:bCs/>
                <w:color w:val="000000"/>
                <w:lang w:val="id-ID"/>
              </w:rPr>
            </w:pPr>
          </w:p>
          <w:p w14:paraId="25F4CAB0" w14:textId="77777777" w:rsidR="00A94385" w:rsidRPr="008F68EE" w:rsidRDefault="00A94385" w:rsidP="009C0992">
            <w:pPr>
              <w:rPr>
                <w:rFonts w:ascii="Arial" w:eastAsia="Arial Unicode MS" w:hAnsi="Arial" w:cs="Arial"/>
                <w:b/>
                <w:bCs/>
                <w:color w:val="000000"/>
                <w:lang w:val="id-ID"/>
              </w:rPr>
            </w:pPr>
          </w:p>
          <w:p w14:paraId="3B1095B5" w14:textId="77777777" w:rsidR="00A94385" w:rsidRPr="008F68EE" w:rsidRDefault="00A94385" w:rsidP="009C0992">
            <w:pPr>
              <w:rPr>
                <w:rFonts w:ascii="Arial" w:eastAsia="Arial Unicode MS" w:hAnsi="Arial" w:cs="Arial"/>
                <w:b/>
                <w:bCs/>
                <w:color w:val="000000"/>
                <w:lang w:val="id-ID"/>
              </w:rPr>
            </w:pPr>
          </w:p>
          <w:p w14:paraId="064C1D72" w14:textId="77777777" w:rsidR="00A94385" w:rsidRPr="008F68EE" w:rsidRDefault="00A94385" w:rsidP="009C0992">
            <w:pPr>
              <w:rPr>
                <w:rFonts w:ascii="Arial" w:eastAsia="Arial Unicode MS" w:hAnsi="Arial" w:cs="Arial"/>
                <w:b/>
                <w:bCs/>
                <w:color w:val="000000"/>
              </w:rPr>
            </w:pPr>
          </w:p>
          <w:p w14:paraId="311245FA" w14:textId="77777777" w:rsidR="00A94385" w:rsidRDefault="00A94385" w:rsidP="009C0992">
            <w:pPr>
              <w:rPr>
                <w:rFonts w:ascii="Arial" w:eastAsia="Arial Unicode MS" w:hAnsi="Arial" w:cs="Arial"/>
                <w:b/>
                <w:bCs/>
                <w:color w:val="000000"/>
              </w:rPr>
            </w:pPr>
          </w:p>
          <w:p w14:paraId="25135E11" w14:textId="77777777" w:rsidR="00A94385" w:rsidRPr="008F68EE" w:rsidRDefault="00A94385" w:rsidP="009C0992">
            <w:pPr>
              <w:rPr>
                <w:rFonts w:ascii="Arial" w:eastAsia="Arial Unicode MS" w:hAnsi="Arial" w:cs="Arial"/>
                <w:b/>
                <w:bCs/>
                <w:color w:val="000000"/>
              </w:rPr>
            </w:pPr>
          </w:p>
          <w:p w14:paraId="730C6845" w14:textId="77777777" w:rsidR="00A94385" w:rsidRPr="008F68EE" w:rsidRDefault="00A94385" w:rsidP="009C0992">
            <w:pPr>
              <w:tabs>
                <w:tab w:val="left" w:pos="942"/>
              </w:tabs>
              <w:rPr>
                <w:rFonts w:ascii="Arial" w:eastAsia="Arial Unicode MS" w:hAnsi="Arial" w:cs="Arial"/>
                <w:b/>
                <w:bCs/>
                <w:color w:val="000000"/>
              </w:rPr>
            </w:pPr>
            <w:r>
              <w:rPr>
                <w:rFonts w:ascii="Arial" w:eastAsia="Arial Unicode MS" w:hAnsi="Arial" w:cs="Arial"/>
                <w:b/>
                <w:bCs/>
                <w:color w:val="000000"/>
              </w:rPr>
              <w:lastRenderedPageBreak/>
              <w:tab/>
            </w:r>
          </w:p>
        </w:tc>
      </w:tr>
    </w:tbl>
    <w:p w14:paraId="33EC2004" w14:textId="2ACE29F2" w:rsidR="006B5121" w:rsidRPr="00F25D14" w:rsidRDefault="006B5121" w:rsidP="006B5121">
      <w:pPr>
        <w:bidi/>
        <w:spacing w:line="360" w:lineRule="auto"/>
        <w:rPr>
          <w:rFonts w:ascii="Century Gothic" w:eastAsia="Arial Unicode MS" w:hAnsi="Century Gothic" w:cstheme="minorHAnsi"/>
          <w:sz w:val="22"/>
          <w:szCs w:val="22"/>
          <w:lang w:val="id-ID"/>
        </w:rPr>
        <w:sectPr w:rsidR="006B5121" w:rsidRPr="00F25D14" w:rsidSect="00C52705">
          <w:headerReference w:type="default" r:id="rId8"/>
          <w:footerReference w:type="default" r:id="rId9"/>
          <w:pgSz w:w="12242" w:h="20163" w:code="5"/>
          <w:pgMar w:top="1308" w:right="1327" w:bottom="3261" w:left="1588" w:header="567" w:footer="1134" w:gutter="0"/>
          <w:pgNumType w:fmt="lowerRoman" w:start="1"/>
          <w:cols w:space="720"/>
          <w:docGrid w:linePitch="360"/>
        </w:sectPr>
      </w:pPr>
    </w:p>
    <w:tbl>
      <w:tblPr>
        <w:tblW w:w="9831" w:type="dxa"/>
        <w:tblInd w:w="92" w:type="dxa"/>
        <w:tblLook w:val="04A0" w:firstRow="1" w:lastRow="0" w:firstColumn="1" w:lastColumn="0" w:noHBand="0" w:noVBand="1"/>
      </w:tblPr>
      <w:tblGrid>
        <w:gridCol w:w="617"/>
        <w:gridCol w:w="7371"/>
        <w:gridCol w:w="1843"/>
      </w:tblGrid>
      <w:tr w:rsidR="00F50A68" w:rsidRPr="00F50A68" w14:paraId="17DF89DB" w14:textId="77777777" w:rsidTr="00A94385">
        <w:trPr>
          <w:trHeight w:val="690"/>
        </w:trPr>
        <w:tc>
          <w:tcPr>
            <w:tcW w:w="617" w:type="dxa"/>
            <w:shd w:val="clear" w:color="auto" w:fill="auto"/>
            <w:noWrap/>
            <w:vAlign w:val="bottom"/>
            <w:hideMark/>
          </w:tcPr>
          <w:p w14:paraId="0494F7DF" w14:textId="21567BA0" w:rsidR="001853E6" w:rsidRPr="00F50A68" w:rsidRDefault="001853E6" w:rsidP="00E92665">
            <w:pPr>
              <w:spacing w:line="360" w:lineRule="auto"/>
              <w:rPr>
                <w:rFonts w:ascii="Arial" w:eastAsia="Arial Unicode MS" w:hAnsi="Arial" w:cs="Arial"/>
                <w:color w:val="000000"/>
              </w:rPr>
            </w:pPr>
          </w:p>
        </w:tc>
        <w:tc>
          <w:tcPr>
            <w:tcW w:w="7371" w:type="dxa"/>
            <w:shd w:val="clear" w:color="auto" w:fill="auto"/>
            <w:noWrap/>
            <w:vAlign w:val="bottom"/>
            <w:hideMark/>
          </w:tcPr>
          <w:p w14:paraId="61F5E540" w14:textId="4205A7A4" w:rsidR="00F50A68" w:rsidRPr="006B5121" w:rsidRDefault="006B5121" w:rsidP="00E92665">
            <w:pPr>
              <w:spacing w:line="360" w:lineRule="auto"/>
              <w:rPr>
                <w:rFonts w:ascii="Arial" w:eastAsia="Arial Unicode MS" w:hAnsi="Arial" w:cs="Arial"/>
                <w:b/>
                <w:bCs/>
                <w:color w:val="000000"/>
              </w:rPr>
            </w:pPr>
            <w:r w:rsidRPr="006B5121">
              <w:rPr>
                <w:rFonts w:ascii="Arial" w:eastAsia="Arial Unicode MS" w:hAnsi="Arial" w:cs="Arial"/>
                <w:b/>
                <w:bCs/>
                <w:color w:val="000000"/>
              </w:rPr>
              <w:t xml:space="preserve">                                </w:t>
            </w:r>
            <w:r>
              <w:rPr>
                <w:rFonts w:ascii="Arial" w:eastAsia="Arial Unicode MS" w:hAnsi="Arial" w:cs="Arial"/>
                <w:b/>
                <w:bCs/>
                <w:color w:val="000000"/>
              </w:rPr>
              <w:t xml:space="preserve">     </w:t>
            </w:r>
            <w:r w:rsidRPr="006B5121">
              <w:rPr>
                <w:rFonts w:ascii="Arial" w:eastAsia="Arial Unicode MS" w:hAnsi="Arial" w:cs="Arial"/>
                <w:b/>
                <w:bCs/>
                <w:color w:val="000000"/>
              </w:rPr>
              <w:t xml:space="preserve">    DAFTAR ISI</w:t>
            </w:r>
          </w:p>
        </w:tc>
        <w:tc>
          <w:tcPr>
            <w:tcW w:w="1843" w:type="dxa"/>
            <w:shd w:val="clear" w:color="auto" w:fill="auto"/>
            <w:noWrap/>
            <w:vAlign w:val="center"/>
            <w:hideMark/>
          </w:tcPr>
          <w:p w14:paraId="206260C5" w14:textId="77777777" w:rsidR="006B5121" w:rsidRDefault="006B5121" w:rsidP="00E92665">
            <w:pPr>
              <w:spacing w:line="360" w:lineRule="auto"/>
              <w:jc w:val="center"/>
              <w:rPr>
                <w:rFonts w:ascii="Arial" w:eastAsia="Arial Unicode MS" w:hAnsi="Arial" w:cs="Arial"/>
                <w:color w:val="000000"/>
              </w:rPr>
            </w:pPr>
          </w:p>
          <w:p w14:paraId="3168ADC7" w14:textId="6DFD102C" w:rsidR="00F50A68" w:rsidRPr="00F50A68" w:rsidRDefault="00F50A68" w:rsidP="00E92665">
            <w:pPr>
              <w:spacing w:line="360" w:lineRule="auto"/>
              <w:jc w:val="center"/>
              <w:rPr>
                <w:rFonts w:ascii="Arial" w:eastAsia="Arial Unicode MS" w:hAnsi="Arial" w:cs="Arial"/>
                <w:color w:val="000000"/>
              </w:rPr>
            </w:pPr>
            <w:r w:rsidRPr="00F50A68">
              <w:rPr>
                <w:rFonts w:ascii="Arial" w:eastAsia="Arial Unicode MS" w:hAnsi="Arial" w:cs="Arial"/>
                <w:color w:val="000000"/>
              </w:rPr>
              <w:t>Hal</w:t>
            </w:r>
          </w:p>
        </w:tc>
      </w:tr>
      <w:tr w:rsidR="00F50A68" w:rsidRPr="00A95CCB" w14:paraId="105B220B" w14:textId="77777777" w:rsidTr="00A94385">
        <w:trPr>
          <w:trHeight w:val="360"/>
        </w:trPr>
        <w:tc>
          <w:tcPr>
            <w:tcW w:w="7988" w:type="dxa"/>
            <w:gridSpan w:val="2"/>
            <w:shd w:val="clear" w:color="auto" w:fill="auto"/>
            <w:hideMark/>
          </w:tcPr>
          <w:p w14:paraId="1C7366FE" w14:textId="62EE32A8" w:rsidR="00F50A68" w:rsidRPr="00A95CCB" w:rsidRDefault="001853E6" w:rsidP="00E92665">
            <w:pPr>
              <w:spacing w:line="360" w:lineRule="auto"/>
              <w:rPr>
                <w:rFonts w:ascii="Arial" w:eastAsia="Arial Unicode MS" w:hAnsi="Arial" w:cs="Arial"/>
                <w:b/>
                <w:bCs/>
                <w:color w:val="000000"/>
              </w:rPr>
            </w:pPr>
            <w:r w:rsidRPr="00A95CCB">
              <w:rPr>
                <w:rFonts w:ascii="Arial" w:eastAsia="Arial Unicode MS" w:hAnsi="Arial" w:cs="Arial"/>
                <w:b/>
                <w:bCs/>
                <w:color w:val="000000"/>
              </w:rPr>
              <w:t xml:space="preserve">Tim </w:t>
            </w:r>
            <w:proofErr w:type="spellStart"/>
            <w:r w:rsidRPr="00A95CCB">
              <w:rPr>
                <w:rFonts w:ascii="Arial" w:eastAsia="Arial Unicode MS" w:hAnsi="Arial" w:cs="Arial"/>
                <w:b/>
                <w:bCs/>
                <w:color w:val="000000"/>
              </w:rPr>
              <w:t>Penyusun</w:t>
            </w:r>
            <w:proofErr w:type="spellEnd"/>
            <w:r w:rsidRPr="00A95CCB">
              <w:rPr>
                <w:rFonts w:ascii="Arial" w:eastAsia="Arial Unicode MS" w:hAnsi="Arial" w:cs="Arial"/>
                <w:b/>
                <w:bCs/>
                <w:color w:val="000000"/>
              </w:rPr>
              <w:t xml:space="preserve"> </w:t>
            </w:r>
            <w:proofErr w:type="spellStart"/>
            <w:r w:rsidRPr="00A95CCB">
              <w:rPr>
                <w:rFonts w:ascii="Arial" w:eastAsia="Arial Unicode MS" w:hAnsi="Arial" w:cs="Arial"/>
                <w:b/>
                <w:bCs/>
                <w:color w:val="000000"/>
              </w:rPr>
              <w:t>Profil</w:t>
            </w:r>
            <w:proofErr w:type="spellEnd"/>
          </w:p>
          <w:p w14:paraId="75B852DF" w14:textId="4477A36E" w:rsidR="001853E6" w:rsidRPr="00A95CCB" w:rsidRDefault="001853E6" w:rsidP="00E92665">
            <w:pPr>
              <w:spacing w:line="360" w:lineRule="auto"/>
              <w:rPr>
                <w:rFonts w:ascii="Arial" w:eastAsia="Arial Unicode MS" w:hAnsi="Arial" w:cs="Arial"/>
                <w:b/>
                <w:bCs/>
                <w:color w:val="000000"/>
              </w:rPr>
            </w:pPr>
            <w:r w:rsidRPr="00A95CCB">
              <w:rPr>
                <w:rFonts w:ascii="Arial" w:eastAsia="Arial Unicode MS" w:hAnsi="Arial" w:cs="Arial"/>
                <w:b/>
                <w:bCs/>
                <w:color w:val="000000"/>
              </w:rPr>
              <w:t xml:space="preserve">Kata </w:t>
            </w:r>
            <w:proofErr w:type="spellStart"/>
            <w:r w:rsidRPr="00A95CCB">
              <w:rPr>
                <w:rFonts w:ascii="Arial" w:eastAsia="Arial Unicode MS" w:hAnsi="Arial" w:cs="Arial"/>
                <w:b/>
                <w:bCs/>
                <w:color w:val="000000"/>
              </w:rPr>
              <w:t>Pengantar</w:t>
            </w:r>
            <w:proofErr w:type="spellEnd"/>
          </w:p>
        </w:tc>
        <w:tc>
          <w:tcPr>
            <w:tcW w:w="1843" w:type="dxa"/>
            <w:shd w:val="clear" w:color="auto" w:fill="auto"/>
            <w:hideMark/>
          </w:tcPr>
          <w:p w14:paraId="0446C8AA" w14:textId="505469BB" w:rsidR="00F50A68" w:rsidRPr="00A95CCB" w:rsidRDefault="001853E6" w:rsidP="00E92665">
            <w:pPr>
              <w:spacing w:line="360" w:lineRule="auto"/>
              <w:jc w:val="center"/>
              <w:rPr>
                <w:rFonts w:ascii="Arial" w:eastAsia="Arial Unicode MS" w:hAnsi="Arial" w:cs="Arial"/>
                <w:color w:val="000000"/>
              </w:rPr>
            </w:pPr>
            <w:proofErr w:type="spellStart"/>
            <w:r w:rsidRPr="00A95CCB">
              <w:rPr>
                <w:rFonts w:ascii="Arial" w:eastAsia="Arial Unicode MS" w:hAnsi="Arial" w:cs="Arial"/>
                <w:color w:val="000000"/>
              </w:rPr>
              <w:t>i</w:t>
            </w:r>
            <w:proofErr w:type="spellEnd"/>
          </w:p>
          <w:p w14:paraId="3B503DAE" w14:textId="6F0F7188" w:rsidR="001853E6" w:rsidRPr="00A95CCB" w:rsidRDefault="001853E6" w:rsidP="00E92665">
            <w:pPr>
              <w:spacing w:line="360" w:lineRule="auto"/>
              <w:jc w:val="center"/>
              <w:rPr>
                <w:rFonts w:ascii="Arial" w:eastAsia="Arial Unicode MS" w:hAnsi="Arial" w:cs="Arial"/>
                <w:color w:val="000000"/>
              </w:rPr>
            </w:pPr>
            <w:r w:rsidRPr="00A95CCB">
              <w:rPr>
                <w:rFonts w:ascii="Arial" w:eastAsia="Arial Unicode MS" w:hAnsi="Arial" w:cs="Arial"/>
                <w:color w:val="000000"/>
              </w:rPr>
              <w:t>ii</w:t>
            </w:r>
          </w:p>
        </w:tc>
      </w:tr>
      <w:tr w:rsidR="00F50A68" w:rsidRPr="00A95CCB" w14:paraId="2997F24C" w14:textId="77777777" w:rsidTr="00A94385">
        <w:trPr>
          <w:trHeight w:val="360"/>
        </w:trPr>
        <w:tc>
          <w:tcPr>
            <w:tcW w:w="7988" w:type="dxa"/>
            <w:gridSpan w:val="2"/>
            <w:shd w:val="clear" w:color="auto" w:fill="auto"/>
            <w:hideMark/>
          </w:tcPr>
          <w:p w14:paraId="1335ADB5" w14:textId="77777777" w:rsidR="00F50A68" w:rsidRPr="00A95CCB" w:rsidRDefault="00F50A68" w:rsidP="00E92665">
            <w:pPr>
              <w:spacing w:line="360" w:lineRule="auto"/>
              <w:rPr>
                <w:rFonts w:ascii="Arial" w:eastAsia="Arial Unicode MS" w:hAnsi="Arial" w:cs="Arial"/>
                <w:b/>
                <w:bCs/>
                <w:color w:val="000000"/>
              </w:rPr>
            </w:pPr>
            <w:r w:rsidRPr="00A95CCB">
              <w:rPr>
                <w:rFonts w:ascii="Arial" w:eastAsia="Arial Unicode MS" w:hAnsi="Arial" w:cs="Arial"/>
                <w:b/>
                <w:bCs/>
                <w:color w:val="000000"/>
              </w:rPr>
              <w:t>Daftar Isi</w:t>
            </w:r>
          </w:p>
        </w:tc>
        <w:tc>
          <w:tcPr>
            <w:tcW w:w="1843" w:type="dxa"/>
            <w:shd w:val="clear" w:color="auto" w:fill="auto"/>
            <w:hideMark/>
          </w:tcPr>
          <w:p w14:paraId="0D55A497" w14:textId="11B0FA73" w:rsidR="00F50A68" w:rsidRPr="00A95CCB" w:rsidRDefault="00983714" w:rsidP="00E92665">
            <w:pPr>
              <w:spacing w:line="360" w:lineRule="auto"/>
              <w:jc w:val="center"/>
              <w:rPr>
                <w:rFonts w:ascii="Arial" w:eastAsia="Arial Unicode MS" w:hAnsi="Arial" w:cs="Arial"/>
                <w:color w:val="000000"/>
              </w:rPr>
            </w:pPr>
            <w:r w:rsidRPr="00A95CCB">
              <w:rPr>
                <w:rFonts w:ascii="Arial" w:eastAsia="Arial Unicode MS" w:hAnsi="Arial" w:cs="Arial"/>
                <w:color w:val="000000"/>
              </w:rPr>
              <w:t>i</w:t>
            </w:r>
            <w:r w:rsidR="00F50A68" w:rsidRPr="00A95CCB">
              <w:rPr>
                <w:rFonts w:ascii="Arial" w:eastAsia="Arial Unicode MS" w:hAnsi="Arial" w:cs="Arial"/>
                <w:color w:val="000000"/>
              </w:rPr>
              <w:t>i</w:t>
            </w:r>
            <w:r w:rsidR="001853E6" w:rsidRPr="00A95CCB">
              <w:rPr>
                <w:rFonts w:ascii="Arial" w:eastAsia="Arial Unicode MS" w:hAnsi="Arial" w:cs="Arial"/>
                <w:color w:val="000000"/>
              </w:rPr>
              <w:t>i</w:t>
            </w:r>
          </w:p>
        </w:tc>
      </w:tr>
      <w:tr w:rsidR="00F50A68" w:rsidRPr="00A95CCB" w14:paraId="045BD83B" w14:textId="77777777" w:rsidTr="00A94385">
        <w:trPr>
          <w:trHeight w:val="360"/>
        </w:trPr>
        <w:tc>
          <w:tcPr>
            <w:tcW w:w="7988" w:type="dxa"/>
            <w:gridSpan w:val="2"/>
            <w:shd w:val="clear" w:color="auto" w:fill="auto"/>
            <w:hideMark/>
          </w:tcPr>
          <w:p w14:paraId="4537255A" w14:textId="2A862E69" w:rsidR="00F50A68" w:rsidRPr="00A95CCB" w:rsidRDefault="00A272F7" w:rsidP="00E92665">
            <w:pPr>
              <w:spacing w:line="360" w:lineRule="auto"/>
              <w:rPr>
                <w:rFonts w:ascii="Arial" w:eastAsia="Arial Unicode MS" w:hAnsi="Arial" w:cs="Arial"/>
                <w:b/>
                <w:bCs/>
                <w:color w:val="000000"/>
              </w:rPr>
            </w:pPr>
            <w:proofErr w:type="spellStart"/>
            <w:r w:rsidRPr="00A95CCB">
              <w:rPr>
                <w:rFonts w:ascii="Arial" w:eastAsia="Arial Unicode MS" w:hAnsi="Arial" w:cs="Arial"/>
                <w:b/>
                <w:bCs/>
                <w:color w:val="000000"/>
              </w:rPr>
              <w:t>Pendahuluan</w:t>
            </w:r>
            <w:proofErr w:type="spellEnd"/>
          </w:p>
        </w:tc>
        <w:tc>
          <w:tcPr>
            <w:tcW w:w="1843" w:type="dxa"/>
            <w:shd w:val="clear" w:color="auto" w:fill="auto"/>
            <w:hideMark/>
          </w:tcPr>
          <w:p w14:paraId="6FA0BC11" w14:textId="77777777" w:rsidR="00F50A68" w:rsidRPr="00A95CCB" w:rsidRDefault="00F50A68" w:rsidP="00E92665">
            <w:pPr>
              <w:spacing w:line="360" w:lineRule="auto"/>
              <w:jc w:val="center"/>
              <w:rPr>
                <w:rFonts w:ascii="Arial" w:eastAsia="Arial Unicode MS" w:hAnsi="Arial" w:cs="Arial"/>
                <w:color w:val="000000"/>
              </w:rPr>
            </w:pPr>
          </w:p>
        </w:tc>
      </w:tr>
      <w:tr w:rsidR="00F50A68" w:rsidRPr="00A95CCB" w14:paraId="78A506FA" w14:textId="77777777" w:rsidTr="00A94385">
        <w:trPr>
          <w:trHeight w:val="360"/>
        </w:trPr>
        <w:tc>
          <w:tcPr>
            <w:tcW w:w="7988" w:type="dxa"/>
            <w:gridSpan w:val="2"/>
            <w:shd w:val="clear" w:color="auto" w:fill="auto"/>
            <w:hideMark/>
          </w:tcPr>
          <w:p w14:paraId="5283133E" w14:textId="67CB5399" w:rsidR="00F50A68" w:rsidRPr="00A95CCB" w:rsidRDefault="00F50A68" w:rsidP="00E92665">
            <w:pPr>
              <w:spacing w:line="360" w:lineRule="auto"/>
              <w:rPr>
                <w:rFonts w:ascii="Arial" w:eastAsia="Arial Unicode MS" w:hAnsi="Arial" w:cs="Arial"/>
                <w:b/>
                <w:bCs/>
                <w:color w:val="000000"/>
              </w:rPr>
            </w:pPr>
            <w:r w:rsidRPr="00A95CCB">
              <w:rPr>
                <w:rFonts w:ascii="Arial" w:eastAsia="Arial Unicode MS" w:hAnsi="Arial" w:cs="Arial"/>
                <w:b/>
                <w:bCs/>
                <w:color w:val="000000"/>
              </w:rPr>
              <w:t xml:space="preserve">Bab I </w:t>
            </w:r>
            <w:proofErr w:type="spellStart"/>
            <w:r w:rsidR="001853E6" w:rsidRPr="00A95CCB">
              <w:rPr>
                <w:rFonts w:ascii="Arial" w:eastAsia="Arial Unicode MS" w:hAnsi="Arial" w:cs="Arial"/>
                <w:b/>
                <w:bCs/>
                <w:color w:val="000000"/>
              </w:rPr>
              <w:t>Gambaran</w:t>
            </w:r>
            <w:proofErr w:type="spellEnd"/>
            <w:r w:rsidR="001853E6" w:rsidRPr="00A95CCB">
              <w:rPr>
                <w:rFonts w:ascii="Arial" w:eastAsia="Arial Unicode MS" w:hAnsi="Arial" w:cs="Arial"/>
                <w:b/>
                <w:bCs/>
                <w:color w:val="000000"/>
              </w:rPr>
              <w:t xml:space="preserve"> </w:t>
            </w:r>
            <w:proofErr w:type="spellStart"/>
            <w:r w:rsidR="001853E6" w:rsidRPr="00A95CCB">
              <w:rPr>
                <w:rFonts w:ascii="Arial" w:eastAsia="Arial Unicode MS" w:hAnsi="Arial" w:cs="Arial"/>
                <w:b/>
                <w:bCs/>
                <w:color w:val="000000"/>
              </w:rPr>
              <w:t>Umum</w:t>
            </w:r>
            <w:proofErr w:type="spellEnd"/>
            <w:r w:rsidR="00983714" w:rsidRPr="00A95CCB">
              <w:rPr>
                <w:rFonts w:ascii="Arial" w:eastAsia="Arial Unicode MS" w:hAnsi="Arial" w:cs="Arial"/>
                <w:b/>
                <w:bCs/>
                <w:color w:val="000000"/>
              </w:rPr>
              <w:t xml:space="preserve">                                                                                            </w:t>
            </w:r>
          </w:p>
        </w:tc>
        <w:tc>
          <w:tcPr>
            <w:tcW w:w="1843" w:type="dxa"/>
            <w:shd w:val="clear" w:color="auto" w:fill="auto"/>
            <w:hideMark/>
          </w:tcPr>
          <w:p w14:paraId="09861A21" w14:textId="77777777" w:rsidR="00F50A68" w:rsidRPr="00A95CCB" w:rsidRDefault="00F50A68" w:rsidP="00E92665">
            <w:pPr>
              <w:spacing w:line="360" w:lineRule="auto"/>
              <w:jc w:val="center"/>
              <w:rPr>
                <w:rFonts w:ascii="Arial" w:eastAsia="Arial Unicode MS" w:hAnsi="Arial" w:cs="Arial"/>
                <w:color w:val="000000"/>
              </w:rPr>
            </w:pPr>
          </w:p>
        </w:tc>
      </w:tr>
      <w:tr w:rsidR="001853E6" w:rsidRPr="00A95CCB" w14:paraId="0843F654" w14:textId="77777777" w:rsidTr="00A94385">
        <w:trPr>
          <w:trHeight w:val="360"/>
        </w:trPr>
        <w:tc>
          <w:tcPr>
            <w:tcW w:w="617" w:type="dxa"/>
            <w:shd w:val="clear" w:color="auto" w:fill="auto"/>
            <w:hideMark/>
          </w:tcPr>
          <w:p w14:paraId="6E099E5A" w14:textId="77777777" w:rsidR="001853E6" w:rsidRPr="00A95CCB" w:rsidRDefault="001853E6" w:rsidP="001853E6">
            <w:pPr>
              <w:spacing w:line="360" w:lineRule="auto"/>
              <w:jc w:val="center"/>
              <w:rPr>
                <w:rFonts w:ascii="Arial" w:eastAsia="Arial Unicode MS" w:hAnsi="Arial" w:cs="Arial"/>
                <w:color w:val="000000"/>
              </w:rPr>
            </w:pPr>
            <w:r w:rsidRPr="00A95CCB">
              <w:rPr>
                <w:rFonts w:ascii="Arial" w:eastAsia="Arial Unicode MS" w:hAnsi="Arial" w:cs="Arial"/>
                <w:color w:val="000000"/>
              </w:rPr>
              <w:t>A</w:t>
            </w:r>
          </w:p>
        </w:tc>
        <w:tc>
          <w:tcPr>
            <w:tcW w:w="7371" w:type="dxa"/>
            <w:shd w:val="clear" w:color="auto" w:fill="auto"/>
            <w:hideMark/>
          </w:tcPr>
          <w:p w14:paraId="020CD484" w14:textId="19D29DAF" w:rsidR="001853E6" w:rsidRPr="00A95CCB" w:rsidRDefault="001853E6" w:rsidP="001853E6">
            <w:pPr>
              <w:spacing w:line="360" w:lineRule="auto"/>
              <w:rPr>
                <w:rFonts w:ascii="Arial" w:eastAsia="Arial Unicode MS" w:hAnsi="Arial" w:cs="Arial"/>
                <w:color w:val="000000"/>
              </w:rPr>
            </w:pPr>
            <w:proofErr w:type="spellStart"/>
            <w:r w:rsidRPr="00A95CCB">
              <w:rPr>
                <w:rFonts w:ascii="Arial" w:hAnsi="Arial" w:cs="Arial"/>
              </w:rPr>
              <w:t>Keadaan</w:t>
            </w:r>
            <w:proofErr w:type="spellEnd"/>
            <w:r w:rsidRPr="00A95CCB">
              <w:rPr>
                <w:rFonts w:ascii="Arial" w:hAnsi="Arial" w:cs="Arial"/>
              </w:rPr>
              <w:t xml:space="preserve"> </w:t>
            </w:r>
            <w:proofErr w:type="spellStart"/>
            <w:r w:rsidRPr="00A95CCB">
              <w:rPr>
                <w:rFonts w:ascii="Arial" w:hAnsi="Arial" w:cs="Arial"/>
              </w:rPr>
              <w:t>Geografis</w:t>
            </w:r>
            <w:proofErr w:type="spellEnd"/>
            <w:r w:rsidR="00A94385">
              <w:rPr>
                <w:rFonts w:ascii="Arial" w:hAnsi="Arial" w:cs="Arial"/>
              </w:rPr>
              <w:t xml:space="preserve">                                                                                                                                                                                                                                   </w:t>
            </w:r>
          </w:p>
        </w:tc>
        <w:tc>
          <w:tcPr>
            <w:tcW w:w="1843" w:type="dxa"/>
            <w:shd w:val="clear" w:color="auto" w:fill="auto"/>
          </w:tcPr>
          <w:p w14:paraId="41417C22" w14:textId="3FF7FB5F" w:rsidR="001853E6" w:rsidRPr="00A95CCB" w:rsidRDefault="00A94385" w:rsidP="001853E6">
            <w:pPr>
              <w:spacing w:line="360" w:lineRule="auto"/>
              <w:jc w:val="center"/>
              <w:rPr>
                <w:rFonts w:ascii="Arial" w:eastAsia="Arial Unicode MS" w:hAnsi="Arial" w:cs="Arial"/>
                <w:color w:val="000000"/>
              </w:rPr>
            </w:pPr>
            <w:r>
              <w:rPr>
                <w:rFonts w:ascii="Arial" w:eastAsia="Arial Unicode MS" w:hAnsi="Arial" w:cs="Arial"/>
                <w:color w:val="000000"/>
              </w:rPr>
              <w:t>1</w:t>
            </w:r>
          </w:p>
        </w:tc>
      </w:tr>
      <w:tr w:rsidR="001853E6" w:rsidRPr="00A95CCB" w14:paraId="6E486434" w14:textId="77777777" w:rsidTr="00A94385">
        <w:trPr>
          <w:trHeight w:val="360"/>
        </w:trPr>
        <w:tc>
          <w:tcPr>
            <w:tcW w:w="617" w:type="dxa"/>
            <w:shd w:val="clear" w:color="auto" w:fill="auto"/>
            <w:hideMark/>
          </w:tcPr>
          <w:p w14:paraId="324DB40E" w14:textId="77777777" w:rsidR="001853E6" w:rsidRPr="00A95CCB" w:rsidRDefault="001853E6" w:rsidP="001853E6">
            <w:pPr>
              <w:spacing w:line="360" w:lineRule="auto"/>
              <w:jc w:val="center"/>
              <w:rPr>
                <w:rFonts w:ascii="Arial" w:eastAsia="Arial Unicode MS" w:hAnsi="Arial" w:cs="Arial"/>
                <w:color w:val="000000"/>
              </w:rPr>
            </w:pPr>
            <w:r w:rsidRPr="00A95CCB">
              <w:rPr>
                <w:rFonts w:ascii="Arial" w:eastAsia="Arial Unicode MS" w:hAnsi="Arial" w:cs="Arial"/>
                <w:color w:val="000000"/>
              </w:rPr>
              <w:t>B</w:t>
            </w:r>
          </w:p>
        </w:tc>
        <w:tc>
          <w:tcPr>
            <w:tcW w:w="7371" w:type="dxa"/>
            <w:shd w:val="clear" w:color="auto" w:fill="auto"/>
            <w:hideMark/>
          </w:tcPr>
          <w:p w14:paraId="6A01581F" w14:textId="0BF2755F" w:rsidR="001853E6" w:rsidRPr="00A95CCB" w:rsidRDefault="001853E6" w:rsidP="001853E6">
            <w:pPr>
              <w:spacing w:line="360" w:lineRule="auto"/>
              <w:rPr>
                <w:rFonts w:ascii="Arial" w:eastAsia="Arial Unicode MS" w:hAnsi="Arial" w:cs="Arial"/>
                <w:color w:val="000000"/>
              </w:rPr>
            </w:pPr>
            <w:proofErr w:type="spellStart"/>
            <w:r w:rsidRPr="00A95CCB">
              <w:rPr>
                <w:rFonts w:ascii="Arial" w:hAnsi="Arial" w:cs="Arial"/>
                <w:color w:val="000000"/>
              </w:rPr>
              <w:t>Keadaan</w:t>
            </w:r>
            <w:proofErr w:type="spellEnd"/>
            <w:r w:rsidRPr="00A95CCB">
              <w:rPr>
                <w:rFonts w:ascii="Arial" w:hAnsi="Arial" w:cs="Arial"/>
                <w:color w:val="000000"/>
              </w:rPr>
              <w:t xml:space="preserve"> </w:t>
            </w:r>
            <w:proofErr w:type="spellStart"/>
            <w:r w:rsidRPr="00A95CCB">
              <w:rPr>
                <w:rFonts w:ascii="Arial" w:hAnsi="Arial" w:cs="Arial"/>
                <w:color w:val="000000"/>
              </w:rPr>
              <w:t>Penduduk</w:t>
            </w:r>
            <w:proofErr w:type="spellEnd"/>
          </w:p>
        </w:tc>
        <w:tc>
          <w:tcPr>
            <w:tcW w:w="1843" w:type="dxa"/>
            <w:shd w:val="clear" w:color="auto" w:fill="auto"/>
          </w:tcPr>
          <w:p w14:paraId="509E91B3" w14:textId="3676EA8F" w:rsidR="001853E6" w:rsidRPr="00A95CCB" w:rsidRDefault="00A94385" w:rsidP="001853E6">
            <w:pPr>
              <w:spacing w:line="360" w:lineRule="auto"/>
              <w:jc w:val="center"/>
              <w:rPr>
                <w:rFonts w:ascii="Arial" w:eastAsia="Arial Unicode MS" w:hAnsi="Arial" w:cs="Arial"/>
                <w:color w:val="000000"/>
              </w:rPr>
            </w:pPr>
            <w:r>
              <w:rPr>
                <w:rFonts w:ascii="Arial" w:eastAsia="Arial Unicode MS" w:hAnsi="Arial" w:cs="Arial"/>
                <w:color w:val="000000"/>
              </w:rPr>
              <w:t>2</w:t>
            </w:r>
          </w:p>
        </w:tc>
      </w:tr>
      <w:tr w:rsidR="001853E6" w:rsidRPr="00A95CCB" w14:paraId="530217DC" w14:textId="77777777" w:rsidTr="00A94385">
        <w:trPr>
          <w:trHeight w:val="360"/>
        </w:trPr>
        <w:tc>
          <w:tcPr>
            <w:tcW w:w="617" w:type="dxa"/>
            <w:shd w:val="clear" w:color="auto" w:fill="auto"/>
            <w:hideMark/>
          </w:tcPr>
          <w:p w14:paraId="6A391979" w14:textId="77777777" w:rsidR="001853E6" w:rsidRPr="00A95CCB" w:rsidRDefault="001853E6" w:rsidP="001853E6">
            <w:pPr>
              <w:spacing w:line="360" w:lineRule="auto"/>
              <w:jc w:val="center"/>
              <w:rPr>
                <w:rFonts w:ascii="Arial" w:eastAsia="Arial Unicode MS" w:hAnsi="Arial" w:cs="Arial"/>
                <w:color w:val="000000"/>
              </w:rPr>
            </w:pPr>
            <w:r w:rsidRPr="00A95CCB">
              <w:rPr>
                <w:rFonts w:ascii="Arial" w:eastAsia="Arial Unicode MS" w:hAnsi="Arial" w:cs="Arial"/>
                <w:color w:val="000000"/>
              </w:rPr>
              <w:t>C</w:t>
            </w:r>
          </w:p>
        </w:tc>
        <w:tc>
          <w:tcPr>
            <w:tcW w:w="7371" w:type="dxa"/>
            <w:shd w:val="clear" w:color="auto" w:fill="auto"/>
            <w:hideMark/>
          </w:tcPr>
          <w:p w14:paraId="2B931717" w14:textId="4C9D2518" w:rsidR="001853E6" w:rsidRPr="00A95CCB" w:rsidRDefault="001853E6" w:rsidP="001853E6">
            <w:pPr>
              <w:spacing w:line="360" w:lineRule="auto"/>
              <w:rPr>
                <w:rFonts w:ascii="Arial" w:eastAsia="Arial Unicode MS" w:hAnsi="Arial" w:cs="Arial"/>
                <w:color w:val="000000"/>
                <w:lang w:val="id-ID"/>
              </w:rPr>
            </w:pPr>
            <w:proofErr w:type="spellStart"/>
            <w:r w:rsidRPr="00A95CCB">
              <w:rPr>
                <w:rFonts w:ascii="Arial" w:hAnsi="Arial" w:cs="Arial"/>
              </w:rPr>
              <w:t>Keadaan</w:t>
            </w:r>
            <w:proofErr w:type="spellEnd"/>
            <w:r w:rsidRPr="00A95CCB">
              <w:rPr>
                <w:rFonts w:ascii="Arial" w:hAnsi="Arial" w:cs="Arial"/>
              </w:rPr>
              <w:t xml:space="preserve"> </w:t>
            </w:r>
            <w:proofErr w:type="spellStart"/>
            <w:r w:rsidRPr="00A95CCB">
              <w:rPr>
                <w:rFonts w:ascii="Arial" w:hAnsi="Arial" w:cs="Arial"/>
              </w:rPr>
              <w:t>Sosial</w:t>
            </w:r>
            <w:proofErr w:type="spellEnd"/>
            <w:r w:rsidRPr="00A95CCB">
              <w:rPr>
                <w:rFonts w:ascii="Arial" w:hAnsi="Arial" w:cs="Arial"/>
              </w:rPr>
              <w:t xml:space="preserve"> </w:t>
            </w:r>
            <w:proofErr w:type="spellStart"/>
            <w:r w:rsidRPr="00A95CCB">
              <w:rPr>
                <w:rFonts w:ascii="Arial" w:hAnsi="Arial" w:cs="Arial"/>
              </w:rPr>
              <w:t>Ekonomi</w:t>
            </w:r>
            <w:proofErr w:type="spellEnd"/>
          </w:p>
        </w:tc>
        <w:tc>
          <w:tcPr>
            <w:tcW w:w="1843" w:type="dxa"/>
            <w:shd w:val="clear" w:color="auto" w:fill="auto"/>
          </w:tcPr>
          <w:p w14:paraId="44E9A8EB" w14:textId="0B1134E3" w:rsidR="001853E6" w:rsidRPr="00A95CCB" w:rsidRDefault="00A94385" w:rsidP="001853E6">
            <w:pPr>
              <w:spacing w:line="360" w:lineRule="auto"/>
              <w:jc w:val="center"/>
              <w:rPr>
                <w:rFonts w:ascii="Arial" w:eastAsia="Arial Unicode MS" w:hAnsi="Arial" w:cs="Arial"/>
                <w:color w:val="000000"/>
              </w:rPr>
            </w:pPr>
            <w:r>
              <w:rPr>
                <w:rFonts w:ascii="Arial" w:eastAsia="Arial Unicode MS" w:hAnsi="Arial" w:cs="Arial"/>
                <w:color w:val="000000"/>
              </w:rPr>
              <w:t>4</w:t>
            </w:r>
          </w:p>
        </w:tc>
      </w:tr>
      <w:tr w:rsidR="001853E6" w:rsidRPr="00A95CCB" w14:paraId="17A07925" w14:textId="77777777" w:rsidTr="00A94385">
        <w:trPr>
          <w:trHeight w:val="360"/>
        </w:trPr>
        <w:tc>
          <w:tcPr>
            <w:tcW w:w="617" w:type="dxa"/>
            <w:shd w:val="clear" w:color="auto" w:fill="auto"/>
            <w:hideMark/>
          </w:tcPr>
          <w:p w14:paraId="60ED01C5" w14:textId="77777777" w:rsidR="001853E6" w:rsidRPr="00A95CCB" w:rsidRDefault="001853E6" w:rsidP="001853E6">
            <w:pPr>
              <w:spacing w:line="360" w:lineRule="auto"/>
              <w:jc w:val="center"/>
              <w:rPr>
                <w:rFonts w:ascii="Arial" w:eastAsia="Arial Unicode MS" w:hAnsi="Arial" w:cs="Arial"/>
                <w:color w:val="000000"/>
                <w:lang w:val="id-ID"/>
              </w:rPr>
            </w:pPr>
            <w:r w:rsidRPr="00A95CCB">
              <w:rPr>
                <w:rFonts w:ascii="Arial" w:eastAsia="Arial Unicode MS" w:hAnsi="Arial" w:cs="Arial"/>
                <w:color w:val="000000"/>
                <w:lang w:val="id-ID"/>
              </w:rPr>
              <w:t>D</w:t>
            </w:r>
          </w:p>
          <w:p w14:paraId="125A409F" w14:textId="174977FB" w:rsidR="00042D0D" w:rsidRPr="00A95CCB" w:rsidRDefault="00042D0D" w:rsidP="001853E6">
            <w:pPr>
              <w:spacing w:line="360" w:lineRule="auto"/>
              <w:jc w:val="center"/>
              <w:rPr>
                <w:rFonts w:ascii="Arial" w:eastAsia="Arial Unicode MS" w:hAnsi="Arial" w:cs="Arial"/>
                <w:color w:val="000000"/>
              </w:rPr>
            </w:pPr>
            <w:r w:rsidRPr="00A95CCB">
              <w:rPr>
                <w:rFonts w:ascii="Arial" w:eastAsia="Arial Unicode MS" w:hAnsi="Arial" w:cs="Arial"/>
                <w:color w:val="000000"/>
              </w:rPr>
              <w:t xml:space="preserve">E      </w:t>
            </w:r>
          </w:p>
        </w:tc>
        <w:tc>
          <w:tcPr>
            <w:tcW w:w="7371" w:type="dxa"/>
            <w:shd w:val="clear" w:color="auto" w:fill="auto"/>
            <w:hideMark/>
          </w:tcPr>
          <w:p w14:paraId="2C8F1B46" w14:textId="58F74576" w:rsidR="00042D0D" w:rsidRPr="00A95CCB" w:rsidRDefault="001853E6" w:rsidP="001853E6">
            <w:pPr>
              <w:spacing w:line="360" w:lineRule="auto"/>
              <w:rPr>
                <w:rFonts w:ascii="Arial" w:hAnsi="Arial" w:cs="Arial"/>
              </w:rPr>
            </w:pPr>
            <w:r w:rsidRPr="00A95CCB">
              <w:rPr>
                <w:rFonts w:ascii="Arial" w:hAnsi="Arial" w:cs="Arial"/>
              </w:rPr>
              <w:t>Tingkat Pendidikan</w:t>
            </w:r>
          </w:p>
          <w:p w14:paraId="2B6DC43E" w14:textId="3D39B653" w:rsidR="00042D0D" w:rsidRPr="00A95CCB" w:rsidRDefault="00042D0D" w:rsidP="001853E6">
            <w:pPr>
              <w:spacing w:line="360" w:lineRule="auto"/>
              <w:rPr>
                <w:rFonts w:ascii="Arial" w:eastAsia="Arial Unicode MS" w:hAnsi="Arial" w:cs="Arial"/>
                <w:color w:val="000000"/>
              </w:rPr>
            </w:pPr>
            <w:proofErr w:type="spellStart"/>
            <w:r w:rsidRPr="00A95CCB">
              <w:rPr>
                <w:rFonts w:ascii="Arial" w:eastAsia="Arial Unicode MS" w:hAnsi="Arial" w:cs="Arial"/>
                <w:color w:val="000000"/>
              </w:rPr>
              <w:t>Kondisi</w:t>
            </w:r>
            <w:proofErr w:type="spellEnd"/>
            <w:r w:rsidRPr="00A95CCB">
              <w:rPr>
                <w:rFonts w:ascii="Arial" w:eastAsia="Arial Unicode MS" w:hAnsi="Arial" w:cs="Arial"/>
                <w:color w:val="000000"/>
              </w:rPr>
              <w:t xml:space="preserve"> </w:t>
            </w:r>
            <w:proofErr w:type="spellStart"/>
            <w:r w:rsidRPr="00A95CCB">
              <w:rPr>
                <w:rFonts w:ascii="Arial" w:eastAsia="Arial Unicode MS" w:hAnsi="Arial" w:cs="Arial"/>
                <w:color w:val="000000"/>
              </w:rPr>
              <w:t>Kesehatan</w:t>
            </w:r>
            <w:proofErr w:type="spellEnd"/>
          </w:p>
        </w:tc>
        <w:tc>
          <w:tcPr>
            <w:tcW w:w="1843" w:type="dxa"/>
            <w:shd w:val="clear" w:color="auto" w:fill="auto"/>
          </w:tcPr>
          <w:p w14:paraId="407C13F9" w14:textId="77777777" w:rsidR="00042D0D" w:rsidRDefault="00A94385" w:rsidP="001853E6">
            <w:pPr>
              <w:spacing w:line="360" w:lineRule="auto"/>
              <w:jc w:val="center"/>
              <w:rPr>
                <w:rFonts w:ascii="Arial" w:eastAsia="Arial Unicode MS" w:hAnsi="Arial" w:cs="Arial"/>
                <w:color w:val="000000"/>
              </w:rPr>
            </w:pPr>
            <w:r>
              <w:rPr>
                <w:rFonts w:ascii="Arial" w:eastAsia="Arial Unicode MS" w:hAnsi="Arial" w:cs="Arial"/>
                <w:color w:val="000000"/>
              </w:rPr>
              <w:t>5</w:t>
            </w:r>
          </w:p>
          <w:p w14:paraId="2D0E4602" w14:textId="17C1F940" w:rsidR="00A94385" w:rsidRPr="00A95CCB" w:rsidRDefault="00600D30" w:rsidP="001853E6">
            <w:pPr>
              <w:spacing w:line="360" w:lineRule="auto"/>
              <w:jc w:val="center"/>
              <w:rPr>
                <w:rFonts w:ascii="Arial" w:eastAsia="Arial Unicode MS" w:hAnsi="Arial" w:cs="Arial"/>
                <w:color w:val="000000"/>
              </w:rPr>
            </w:pPr>
            <w:r>
              <w:rPr>
                <w:rFonts w:ascii="Arial" w:eastAsia="Arial Unicode MS" w:hAnsi="Arial" w:cs="Arial"/>
                <w:color w:val="000000"/>
              </w:rPr>
              <w:t>6</w:t>
            </w:r>
          </w:p>
        </w:tc>
      </w:tr>
      <w:tr w:rsidR="001853E6" w:rsidRPr="00A95CCB" w14:paraId="7EE01E19" w14:textId="77777777" w:rsidTr="00A94385">
        <w:trPr>
          <w:trHeight w:val="360"/>
        </w:trPr>
        <w:tc>
          <w:tcPr>
            <w:tcW w:w="617" w:type="dxa"/>
            <w:shd w:val="clear" w:color="auto" w:fill="auto"/>
          </w:tcPr>
          <w:p w14:paraId="02543FAF" w14:textId="014585F0" w:rsidR="001853E6" w:rsidRPr="00A95CCB" w:rsidRDefault="001853E6" w:rsidP="001853E6">
            <w:pPr>
              <w:spacing w:line="360" w:lineRule="auto"/>
              <w:jc w:val="center"/>
              <w:rPr>
                <w:rFonts w:ascii="Arial" w:eastAsia="Arial Unicode MS" w:hAnsi="Arial" w:cs="Arial"/>
                <w:color w:val="000000"/>
                <w:highlight w:val="yellow"/>
                <w:lang w:val="id-ID"/>
              </w:rPr>
            </w:pPr>
          </w:p>
        </w:tc>
        <w:tc>
          <w:tcPr>
            <w:tcW w:w="7371" w:type="dxa"/>
            <w:shd w:val="clear" w:color="auto" w:fill="auto"/>
          </w:tcPr>
          <w:p w14:paraId="751BDBBC" w14:textId="20EE1733" w:rsidR="001853E6" w:rsidRPr="00A95CCB" w:rsidRDefault="00DD1F8F" w:rsidP="001853E6">
            <w:pPr>
              <w:spacing w:line="360" w:lineRule="auto"/>
              <w:rPr>
                <w:rFonts w:ascii="Arial" w:eastAsia="Arial Unicode MS" w:hAnsi="Arial" w:cs="Arial"/>
                <w:color w:val="000000"/>
                <w:highlight w:val="yellow"/>
              </w:rPr>
            </w:pPr>
            <w:r w:rsidRPr="00A95CCB">
              <w:rPr>
                <w:rFonts w:ascii="Arial" w:eastAsia="Arial Unicode MS" w:hAnsi="Arial" w:cs="Arial"/>
                <w:color w:val="000000"/>
                <w:highlight w:val="yellow"/>
              </w:rPr>
              <w:t xml:space="preserve"> </w:t>
            </w:r>
          </w:p>
        </w:tc>
        <w:tc>
          <w:tcPr>
            <w:tcW w:w="1843" w:type="dxa"/>
            <w:shd w:val="clear" w:color="auto" w:fill="auto"/>
          </w:tcPr>
          <w:p w14:paraId="48C9C039" w14:textId="632FF1BC" w:rsidR="001853E6" w:rsidRPr="00A95CCB" w:rsidRDefault="001853E6" w:rsidP="001853E6">
            <w:pPr>
              <w:spacing w:line="360" w:lineRule="auto"/>
              <w:jc w:val="center"/>
              <w:rPr>
                <w:rFonts w:ascii="Arial" w:eastAsia="Arial Unicode MS" w:hAnsi="Arial" w:cs="Arial"/>
                <w:color w:val="000000"/>
                <w:highlight w:val="yellow"/>
              </w:rPr>
            </w:pPr>
          </w:p>
        </w:tc>
      </w:tr>
      <w:tr w:rsidR="00F50A68" w:rsidRPr="00A95CCB" w14:paraId="00DC60FA" w14:textId="77777777" w:rsidTr="00A94385">
        <w:trPr>
          <w:trHeight w:val="360"/>
        </w:trPr>
        <w:tc>
          <w:tcPr>
            <w:tcW w:w="7988" w:type="dxa"/>
            <w:gridSpan w:val="2"/>
            <w:shd w:val="clear" w:color="auto" w:fill="auto"/>
            <w:hideMark/>
          </w:tcPr>
          <w:p w14:paraId="76EFABA6" w14:textId="016571CA" w:rsidR="00DD1F8F" w:rsidRPr="00A95CCB" w:rsidRDefault="00F50A68" w:rsidP="00E92665">
            <w:pPr>
              <w:spacing w:line="360" w:lineRule="auto"/>
              <w:rPr>
                <w:rFonts w:ascii="Arial" w:eastAsia="Arial Unicode MS" w:hAnsi="Arial" w:cs="Arial"/>
                <w:b/>
                <w:bCs/>
                <w:color w:val="000000"/>
              </w:rPr>
            </w:pPr>
            <w:r w:rsidRPr="00A95CCB">
              <w:rPr>
                <w:rFonts w:ascii="Arial" w:eastAsia="Arial Unicode MS" w:hAnsi="Arial" w:cs="Arial"/>
                <w:b/>
                <w:bCs/>
                <w:color w:val="000000"/>
              </w:rPr>
              <w:t xml:space="preserve">Bab II </w:t>
            </w:r>
            <w:proofErr w:type="spellStart"/>
            <w:r w:rsidR="001853E6" w:rsidRPr="00A95CCB">
              <w:rPr>
                <w:rFonts w:ascii="Arial" w:eastAsia="Arial Unicode MS" w:hAnsi="Arial" w:cs="Arial"/>
                <w:b/>
                <w:bCs/>
                <w:color w:val="000000"/>
              </w:rPr>
              <w:t>S</w:t>
            </w:r>
            <w:r w:rsidR="00600D30">
              <w:rPr>
                <w:rFonts w:ascii="Arial" w:eastAsia="Arial Unicode MS" w:hAnsi="Arial" w:cs="Arial"/>
                <w:b/>
                <w:bCs/>
                <w:color w:val="000000"/>
              </w:rPr>
              <w:t>ituasi</w:t>
            </w:r>
            <w:proofErr w:type="spellEnd"/>
            <w:r w:rsidR="00600D30">
              <w:rPr>
                <w:rFonts w:ascii="Arial" w:eastAsia="Arial Unicode MS" w:hAnsi="Arial" w:cs="Arial"/>
                <w:b/>
                <w:bCs/>
                <w:color w:val="000000"/>
              </w:rPr>
              <w:t xml:space="preserve"> </w:t>
            </w:r>
            <w:proofErr w:type="spellStart"/>
            <w:proofErr w:type="gramStart"/>
            <w:r w:rsidR="00600D30">
              <w:rPr>
                <w:rFonts w:ascii="Arial" w:eastAsia="Arial Unicode MS" w:hAnsi="Arial" w:cs="Arial"/>
                <w:b/>
                <w:bCs/>
                <w:color w:val="000000"/>
              </w:rPr>
              <w:t>Derajat</w:t>
            </w:r>
            <w:proofErr w:type="spellEnd"/>
            <w:r w:rsidR="00600D30">
              <w:rPr>
                <w:rFonts w:ascii="Arial" w:eastAsia="Arial Unicode MS" w:hAnsi="Arial" w:cs="Arial"/>
                <w:b/>
                <w:bCs/>
                <w:color w:val="000000"/>
              </w:rPr>
              <w:t xml:space="preserve"> </w:t>
            </w:r>
            <w:r w:rsidR="001853E6" w:rsidRPr="00A95CCB">
              <w:rPr>
                <w:rFonts w:ascii="Arial" w:eastAsia="Arial Unicode MS" w:hAnsi="Arial" w:cs="Arial"/>
                <w:b/>
                <w:bCs/>
                <w:color w:val="000000"/>
              </w:rPr>
              <w:t xml:space="preserve"> </w:t>
            </w:r>
            <w:proofErr w:type="spellStart"/>
            <w:r w:rsidR="001853E6" w:rsidRPr="00A95CCB">
              <w:rPr>
                <w:rFonts w:ascii="Arial" w:eastAsia="Arial Unicode MS" w:hAnsi="Arial" w:cs="Arial"/>
                <w:b/>
                <w:bCs/>
                <w:color w:val="000000"/>
              </w:rPr>
              <w:t>Kesehata</w:t>
            </w:r>
            <w:r w:rsidR="00600D30">
              <w:rPr>
                <w:rFonts w:ascii="Arial" w:eastAsia="Arial Unicode MS" w:hAnsi="Arial" w:cs="Arial"/>
                <w:b/>
                <w:bCs/>
                <w:color w:val="000000"/>
              </w:rPr>
              <w:t>n</w:t>
            </w:r>
            <w:proofErr w:type="spellEnd"/>
            <w:proofErr w:type="gramEnd"/>
          </w:p>
        </w:tc>
        <w:tc>
          <w:tcPr>
            <w:tcW w:w="1843" w:type="dxa"/>
            <w:shd w:val="clear" w:color="auto" w:fill="auto"/>
          </w:tcPr>
          <w:p w14:paraId="63990832" w14:textId="77777777" w:rsidR="00F50A68" w:rsidRPr="00A95CCB" w:rsidRDefault="00F50A68" w:rsidP="00E92665">
            <w:pPr>
              <w:spacing w:line="360" w:lineRule="auto"/>
              <w:jc w:val="center"/>
              <w:rPr>
                <w:rFonts w:ascii="Arial" w:eastAsia="Arial Unicode MS" w:hAnsi="Arial" w:cs="Arial"/>
                <w:color w:val="000000"/>
              </w:rPr>
            </w:pPr>
          </w:p>
        </w:tc>
      </w:tr>
      <w:tr w:rsidR="00600D30" w:rsidRPr="00A95CCB" w14:paraId="70B05D0E" w14:textId="77777777" w:rsidTr="00A94385">
        <w:trPr>
          <w:trHeight w:val="360"/>
        </w:trPr>
        <w:tc>
          <w:tcPr>
            <w:tcW w:w="617" w:type="dxa"/>
            <w:shd w:val="clear" w:color="auto" w:fill="auto"/>
            <w:hideMark/>
          </w:tcPr>
          <w:p w14:paraId="2180FF22" w14:textId="77777777" w:rsidR="00600D30" w:rsidRPr="00A95CCB" w:rsidRDefault="00600D30" w:rsidP="00600D30">
            <w:pPr>
              <w:spacing w:line="360" w:lineRule="auto"/>
              <w:jc w:val="center"/>
              <w:rPr>
                <w:rFonts w:ascii="Arial" w:eastAsia="Arial Unicode MS" w:hAnsi="Arial" w:cs="Arial"/>
                <w:color w:val="000000"/>
              </w:rPr>
            </w:pPr>
            <w:r w:rsidRPr="00A95CCB">
              <w:rPr>
                <w:rFonts w:ascii="Arial" w:eastAsia="Arial Unicode MS" w:hAnsi="Arial" w:cs="Arial"/>
                <w:color w:val="000000"/>
              </w:rPr>
              <w:t>A</w:t>
            </w:r>
          </w:p>
        </w:tc>
        <w:tc>
          <w:tcPr>
            <w:tcW w:w="7371" w:type="dxa"/>
            <w:shd w:val="clear" w:color="auto" w:fill="auto"/>
            <w:hideMark/>
          </w:tcPr>
          <w:p w14:paraId="6CC88A8D" w14:textId="741C96F6" w:rsidR="00600D30" w:rsidRPr="00A95CCB" w:rsidRDefault="00600D30" w:rsidP="00600D30">
            <w:pPr>
              <w:spacing w:line="360" w:lineRule="auto"/>
              <w:rPr>
                <w:rFonts w:ascii="Arial" w:eastAsia="Arial Unicode MS" w:hAnsi="Arial" w:cs="Arial"/>
                <w:color w:val="000000"/>
              </w:rPr>
            </w:pPr>
            <w:proofErr w:type="spellStart"/>
            <w:r w:rsidRPr="00A95CCB">
              <w:rPr>
                <w:rFonts w:ascii="Arial" w:hAnsi="Arial" w:cs="Arial"/>
              </w:rPr>
              <w:t>Upaya</w:t>
            </w:r>
            <w:proofErr w:type="spellEnd"/>
            <w:r w:rsidRPr="00A95CCB">
              <w:rPr>
                <w:rFonts w:ascii="Arial" w:hAnsi="Arial" w:cs="Arial"/>
              </w:rPr>
              <w:t xml:space="preserve"> </w:t>
            </w:r>
            <w:proofErr w:type="spellStart"/>
            <w:r w:rsidRPr="00A95CCB">
              <w:rPr>
                <w:rFonts w:ascii="Arial" w:hAnsi="Arial" w:cs="Arial"/>
              </w:rPr>
              <w:t>Kesehatan</w:t>
            </w:r>
            <w:proofErr w:type="spellEnd"/>
            <w:r w:rsidRPr="00A95CCB">
              <w:rPr>
                <w:rFonts w:ascii="Arial" w:hAnsi="Arial" w:cs="Arial"/>
              </w:rPr>
              <w:t xml:space="preserve"> </w:t>
            </w:r>
            <w:proofErr w:type="spellStart"/>
            <w:r w:rsidRPr="00A95CCB">
              <w:rPr>
                <w:rFonts w:ascii="Arial" w:hAnsi="Arial" w:cs="Arial"/>
              </w:rPr>
              <w:t>Bersumberdaya</w:t>
            </w:r>
            <w:proofErr w:type="spellEnd"/>
            <w:r w:rsidRPr="00A95CCB">
              <w:rPr>
                <w:rFonts w:ascii="Arial" w:hAnsi="Arial" w:cs="Arial"/>
              </w:rPr>
              <w:t xml:space="preserve"> Masyarakat (UKBM)</w:t>
            </w:r>
          </w:p>
        </w:tc>
        <w:tc>
          <w:tcPr>
            <w:tcW w:w="1843" w:type="dxa"/>
            <w:shd w:val="clear" w:color="auto" w:fill="auto"/>
          </w:tcPr>
          <w:p w14:paraId="64782856" w14:textId="241C33B6" w:rsidR="00600D30" w:rsidRPr="00A95CCB" w:rsidRDefault="00600D30" w:rsidP="00600D30">
            <w:pPr>
              <w:spacing w:line="360" w:lineRule="auto"/>
              <w:jc w:val="center"/>
              <w:rPr>
                <w:rFonts w:ascii="Arial" w:eastAsia="Arial Unicode MS" w:hAnsi="Arial" w:cs="Arial"/>
                <w:color w:val="000000"/>
              </w:rPr>
            </w:pPr>
            <w:r>
              <w:rPr>
                <w:rFonts w:ascii="Arial" w:eastAsia="Arial Unicode MS" w:hAnsi="Arial" w:cs="Arial"/>
                <w:color w:val="000000"/>
              </w:rPr>
              <w:t>7</w:t>
            </w:r>
          </w:p>
        </w:tc>
      </w:tr>
      <w:tr w:rsidR="00600D30" w:rsidRPr="00A95CCB" w14:paraId="56C231B4" w14:textId="77777777" w:rsidTr="00A94385">
        <w:trPr>
          <w:trHeight w:val="360"/>
        </w:trPr>
        <w:tc>
          <w:tcPr>
            <w:tcW w:w="617" w:type="dxa"/>
            <w:shd w:val="clear" w:color="auto" w:fill="auto"/>
            <w:hideMark/>
          </w:tcPr>
          <w:p w14:paraId="38EEDEEB" w14:textId="77777777" w:rsidR="00600D30" w:rsidRPr="00A95CCB" w:rsidRDefault="00600D30" w:rsidP="00600D30">
            <w:pPr>
              <w:spacing w:line="360" w:lineRule="auto"/>
              <w:jc w:val="center"/>
              <w:rPr>
                <w:rFonts w:ascii="Arial" w:eastAsia="Arial Unicode MS" w:hAnsi="Arial" w:cs="Arial"/>
                <w:color w:val="000000"/>
              </w:rPr>
            </w:pPr>
            <w:r w:rsidRPr="00A95CCB">
              <w:rPr>
                <w:rFonts w:ascii="Arial" w:eastAsia="Arial Unicode MS" w:hAnsi="Arial" w:cs="Arial"/>
                <w:color w:val="000000"/>
              </w:rPr>
              <w:t>B</w:t>
            </w:r>
          </w:p>
        </w:tc>
        <w:tc>
          <w:tcPr>
            <w:tcW w:w="7371" w:type="dxa"/>
            <w:shd w:val="clear" w:color="auto" w:fill="auto"/>
            <w:hideMark/>
          </w:tcPr>
          <w:p w14:paraId="3EEAA886" w14:textId="46426B3A" w:rsidR="00600D30" w:rsidRPr="00A95CCB" w:rsidRDefault="00600D30" w:rsidP="00600D30">
            <w:pPr>
              <w:spacing w:line="360" w:lineRule="auto"/>
              <w:rPr>
                <w:rFonts w:ascii="Arial" w:eastAsia="Arial Unicode MS" w:hAnsi="Arial" w:cs="Arial"/>
                <w:color w:val="000000"/>
              </w:rPr>
            </w:pPr>
            <w:proofErr w:type="spellStart"/>
            <w:r w:rsidRPr="00A95CCB">
              <w:rPr>
                <w:rFonts w:ascii="Arial" w:hAnsi="Arial" w:cs="Arial"/>
              </w:rPr>
              <w:t>Rumah</w:t>
            </w:r>
            <w:proofErr w:type="spellEnd"/>
            <w:r w:rsidRPr="00A95CCB">
              <w:rPr>
                <w:rFonts w:ascii="Arial" w:hAnsi="Arial" w:cs="Arial"/>
              </w:rPr>
              <w:t xml:space="preserve"> </w:t>
            </w:r>
            <w:proofErr w:type="spellStart"/>
            <w:r w:rsidRPr="00A95CCB">
              <w:rPr>
                <w:rFonts w:ascii="Arial" w:hAnsi="Arial" w:cs="Arial"/>
              </w:rPr>
              <w:t>Sakit</w:t>
            </w:r>
            <w:proofErr w:type="spellEnd"/>
          </w:p>
        </w:tc>
        <w:tc>
          <w:tcPr>
            <w:tcW w:w="1843" w:type="dxa"/>
            <w:shd w:val="clear" w:color="auto" w:fill="auto"/>
          </w:tcPr>
          <w:p w14:paraId="4B4FFDA3" w14:textId="22A05F6A" w:rsidR="00600D30" w:rsidRPr="00A95CCB" w:rsidRDefault="00600D30" w:rsidP="00600D30">
            <w:pPr>
              <w:spacing w:line="360" w:lineRule="auto"/>
              <w:jc w:val="center"/>
              <w:rPr>
                <w:rFonts w:ascii="Arial" w:eastAsia="Arial Unicode MS" w:hAnsi="Arial" w:cs="Arial"/>
                <w:color w:val="000000"/>
              </w:rPr>
            </w:pPr>
            <w:r>
              <w:rPr>
                <w:rFonts w:ascii="Arial" w:eastAsia="Arial Unicode MS" w:hAnsi="Arial" w:cs="Arial"/>
                <w:color w:val="000000"/>
              </w:rPr>
              <w:t>28</w:t>
            </w:r>
          </w:p>
        </w:tc>
      </w:tr>
      <w:tr w:rsidR="00600D30" w:rsidRPr="00A95CCB" w14:paraId="00C88E32" w14:textId="77777777" w:rsidTr="00A94385">
        <w:trPr>
          <w:trHeight w:val="360"/>
        </w:trPr>
        <w:tc>
          <w:tcPr>
            <w:tcW w:w="617" w:type="dxa"/>
            <w:shd w:val="clear" w:color="auto" w:fill="auto"/>
            <w:hideMark/>
          </w:tcPr>
          <w:p w14:paraId="72F997E9" w14:textId="77777777" w:rsidR="00600D30" w:rsidRPr="00A95CCB" w:rsidRDefault="00600D30" w:rsidP="00600D30">
            <w:pPr>
              <w:spacing w:line="360" w:lineRule="auto"/>
              <w:jc w:val="center"/>
              <w:rPr>
                <w:rFonts w:ascii="Arial" w:eastAsia="Arial Unicode MS" w:hAnsi="Arial" w:cs="Arial"/>
                <w:color w:val="000000"/>
              </w:rPr>
            </w:pPr>
            <w:r w:rsidRPr="00A95CCB">
              <w:rPr>
                <w:rFonts w:ascii="Arial" w:eastAsia="Arial Unicode MS" w:hAnsi="Arial" w:cs="Arial"/>
                <w:color w:val="000000"/>
              </w:rPr>
              <w:t>C</w:t>
            </w:r>
          </w:p>
        </w:tc>
        <w:tc>
          <w:tcPr>
            <w:tcW w:w="7371" w:type="dxa"/>
            <w:shd w:val="clear" w:color="auto" w:fill="auto"/>
            <w:hideMark/>
          </w:tcPr>
          <w:p w14:paraId="6C45B775" w14:textId="7E2BD641" w:rsidR="00600D30" w:rsidRPr="00A95CCB" w:rsidRDefault="00600D30" w:rsidP="00600D30">
            <w:pPr>
              <w:spacing w:line="360" w:lineRule="auto"/>
              <w:rPr>
                <w:rFonts w:ascii="Arial" w:eastAsia="Arial Unicode MS" w:hAnsi="Arial" w:cs="Arial"/>
                <w:color w:val="000000"/>
              </w:rPr>
            </w:pPr>
            <w:proofErr w:type="spellStart"/>
            <w:r w:rsidRPr="00A95CCB">
              <w:rPr>
                <w:rFonts w:ascii="Arial" w:hAnsi="Arial" w:cs="Arial"/>
              </w:rPr>
              <w:t>Sarana</w:t>
            </w:r>
            <w:proofErr w:type="spellEnd"/>
            <w:r w:rsidRPr="00A95CCB">
              <w:rPr>
                <w:rFonts w:ascii="Arial" w:hAnsi="Arial" w:cs="Arial"/>
              </w:rPr>
              <w:t xml:space="preserve"> </w:t>
            </w:r>
            <w:proofErr w:type="spellStart"/>
            <w:r w:rsidRPr="00A95CCB">
              <w:rPr>
                <w:rFonts w:ascii="Arial" w:hAnsi="Arial" w:cs="Arial"/>
              </w:rPr>
              <w:t>Kefarmasian</w:t>
            </w:r>
            <w:proofErr w:type="spellEnd"/>
            <w:r w:rsidRPr="00A95CCB">
              <w:rPr>
                <w:rFonts w:ascii="Arial" w:hAnsi="Arial" w:cs="Arial"/>
              </w:rPr>
              <w:t xml:space="preserve"> dan </w:t>
            </w:r>
            <w:proofErr w:type="spellStart"/>
            <w:r w:rsidRPr="00A95CCB">
              <w:rPr>
                <w:rFonts w:ascii="Arial" w:hAnsi="Arial" w:cs="Arial"/>
              </w:rPr>
              <w:t>Kesehatan</w:t>
            </w:r>
            <w:proofErr w:type="spellEnd"/>
          </w:p>
        </w:tc>
        <w:tc>
          <w:tcPr>
            <w:tcW w:w="1843" w:type="dxa"/>
            <w:shd w:val="clear" w:color="auto" w:fill="auto"/>
          </w:tcPr>
          <w:p w14:paraId="499C0069" w14:textId="2E803684" w:rsidR="00600D30" w:rsidRPr="00A95CCB" w:rsidRDefault="00600D30" w:rsidP="00600D30">
            <w:pPr>
              <w:spacing w:line="360" w:lineRule="auto"/>
              <w:jc w:val="center"/>
              <w:rPr>
                <w:rFonts w:ascii="Arial" w:eastAsia="Arial Unicode MS" w:hAnsi="Arial" w:cs="Arial"/>
                <w:color w:val="000000"/>
              </w:rPr>
            </w:pPr>
            <w:r>
              <w:rPr>
                <w:rFonts w:ascii="Arial" w:eastAsia="Arial Unicode MS" w:hAnsi="Arial" w:cs="Arial"/>
                <w:color w:val="000000"/>
              </w:rPr>
              <w:t>29</w:t>
            </w:r>
          </w:p>
        </w:tc>
      </w:tr>
      <w:tr w:rsidR="00600D30" w:rsidRPr="00A95CCB" w14:paraId="08292F41" w14:textId="77777777" w:rsidTr="00A94385">
        <w:trPr>
          <w:trHeight w:val="360"/>
        </w:trPr>
        <w:tc>
          <w:tcPr>
            <w:tcW w:w="617" w:type="dxa"/>
            <w:shd w:val="clear" w:color="auto" w:fill="auto"/>
            <w:hideMark/>
          </w:tcPr>
          <w:p w14:paraId="2903C3AC" w14:textId="6A85A51D" w:rsidR="00600D30" w:rsidRPr="00A95CCB" w:rsidRDefault="00600D30" w:rsidP="00600D30">
            <w:pPr>
              <w:spacing w:line="360" w:lineRule="auto"/>
              <w:rPr>
                <w:rFonts w:ascii="Arial" w:eastAsia="Arial Unicode MS" w:hAnsi="Arial" w:cs="Arial"/>
                <w:color w:val="000000"/>
              </w:rPr>
            </w:pPr>
          </w:p>
        </w:tc>
        <w:tc>
          <w:tcPr>
            <w:tcW w:w="7371" w:type="dxa"/>
            <w:shd w:val="clear" w:color="auto" w:fill="auto"/>
            <w:hideMark/>
          </w:tcPr>
          <w:p w14:paraId="26F87FF0" w14:textId="7804C850" w:rsidR="00600D30" w:rsidRPr="00A95CCB" w:rsidRDefault="00600D30" w:rsidP="00600D30">
            <w:pPr>
              <w:spacing w:line="360" w:lineRule="auto"/>
              <w:rPr>
                <w:rFonts w:ascii="Arial" w:eastAsia="Arial Unicode MS" w:hAnsi="Arial" w:cs="Arial"/>
                <w:color w:val="000000"/>
              </w:rPr>
            </w:pPr>
          </w:p>
        </w:tc>
        <w:tc>
          <w:tcPr>
            <w:tcW w:w="1843" w:type="dxa"/>
            <w:shd w:val="clear" w:color="auto" w:fill="auto"/>
          </w:tcPr>
          <w:p w14:paraId="2650E335" w14:textId="6023334F" w:rsidR="00600D30" w:rsidRPr="00A95CCB" w:rsidRDefault="00600D30" w:rsidP="00600D30">
            <w:pPr>
              <w:spacing w:line="360" w:lineRule="auto"/>
              <w:jc w:val="center"/>
              <w:rPr>
                <w:rFonts w:ascii="Arial" w:eastAsia="Arial Unicode MS" w:hAnsi="Arial" w:cs="Arial"/>
                <w:color w:val="000000"/>
              </w:rPr>
            </w:pPr>
          </w:p>
        </w:tc>
      </w:tr>
      <w:tr w:rsidR="00600D30" w:rsidRPr="007C5FA9" w14:paraId="56ED7B12" w14:textId="77777777" w:rsidTr="00A94385">
        <w:trPr>
          <w:trHeight w:val="360"/>
        </w:trPr>
        <w:tc>
          <w:tcPr>
            <w:tcW w:w="7988" w:type="dxa"/>
            <w:gridSpan w:val="2"/>
            <w:shd w:val="clear" w:color="auto" w:fill="auto"/>
            <w:hideMark/>
          </w:tcPr>
          <w:p w14:paraId="3FDEFE2A" w14:textId="77777777" w:rsidR="00600D30" w:rsidRDefault="00600D30" w:rsidP="00600D30">
            <w:pPr>
              <w:spacing w:line="360" w:lineRule="auto"/>
              <w:rPr>
                <w:rFonts w:ascii="Arial" w:eastAsia="Arial Unicode MS" w:hAnsi="Arial" w:cs="Arial"/>
                <w:b/>
                <w:bCs/>
                <w:color w:val="000000"/>
              </w:rPr>
            </w:pPr>
            <w:r w:rsidRPr="007C5FA9">
              <w:rPr>
                <w:rFonts w:ascii="Arial" w:eastAsia="Arial Unicode MS" w:hAnsi="Arial" w:cs="Arial"/>
                <w:b/>
                <w:bCs/>
                <w:color w:val="000000"/>
              </w:rPr>
              <w:t xml:space="preserve">Bab III </w:t>
            </w:r>
            <w:proofErr w:type="spellStart"/>
            <w:r w:rsidRPr="007C5FA9">
              <w:rPr>
                <w:rFonts w:ascii="Arial" w:eastAsia="Arial Unicode MS" w:hAnsi="Arial" w:cs="Arial"/>
                <w:b/>
                <w:bCs/>
                <w:color w:val="000000"/>
              </w:rPr>
              <w:t>Sumber</w:t>
            </w:r>
            <w:proofErr w:type="spellEnd"/>
            <w:r w:rsidRPr="007C5FA9">
              <w:rPr>
                <w:rFonts w:ascii="Arial" w:eastAsia="Arial Unicode MS" w:hAnsi="Arial" w:cs="Arial"/>
                <w:b/>
                <w:bCs/>
                <w:color w:val="000000"/>
              </w:rPr>
              <w:t xml:space="preserve"> </w:t>
            </w:r>
            <w:proofErr w:type="spellStart"/>
            <w:r w:rsidRPr="007C5FA9">
              <w:rPr>
                <w:rFonts w:ascii="Arial" w:eastAsia="Arial Unicode MS" w:hAnsi="Arial" w:cs="Arial"/>
                <w:b/>
                <w:bCs/>
                <w:color w:val="000000"/>
              </w:rPr>
              <w:t>Daya</w:t>
            </w:r>
            <w:proofErr w:type="spellEnd"/>
            <w:r w:rsidRPr="007C5FA9">
              <w:rPr>
                <w:rFonts w:ascii="Arial" w:eastAsia="Arial Unicode MS" w:hAnsi="Arial" w:cs="Arial"/>
                <w:b/>
                <w:bCs/>
                <w:color w:val="000000"/>
              </w:rPr>
              <w:t xml:space="preserve"> </w:t>
            </w:r>
            <w:proofErr w:type="spellStart"/>
            <w:r>
              <w:rPr>
                <w:rFonts w:ascii="Arial" w:eastAsia="Arial Unicode MS" w:hAnsi="Arial" w:cs="Arial"/>
                <w:b/>
                <w:bCs/>
                <w:color w:val="000000"/>
              </w:rPr>
              <w:t>Kesehatan</w:t>
            </w:r>
            <w:proofErr w:type="spellEnd"/>
          </w:p>
          <w:p w14:paraId="2F0674EB" w14:textId="5DC62D5D" w:rsidR="00600D30" w:rsidRPr="00757458" w:rsidRDefault="00757458" w:rsidP="00757458">
            <w:pPr>
              <w:pStyle w:val="ListParagraph"/>
              <w:numPr>
                <w:ilvl w:val="0"/>
                <w:numId w:val="68"/>
              </w:numPr>
              <w:spacing w:line="360" w:lineRule="auto"/>
              <w:rPr>
                <w:rFonts w:ascii="Arial" w:eastAsia="Arial Unicode MS" w:hAnsi="Arial" w:cs="Arial"/>
                <w:color w:val="000000"/>
              </w:rPr>
            </w:pPr>
            <w:r>
              <w:rPr>
                <w:rFonts w:ascii="Arial" w:eastAsia="Arial Unicode MS" w:hAnsi="Arial" w:cs="Arial"/>
                <w:b/>
                <w:bCs/>
                <w:color w:val="000000"/>
              </w:rPr>
              <w:t xml:space="preserve">   </w:t>
            </w:r>
            <w:r w:rsidRPr="00757458">
              <w:rPr>
                <w:rFonts w:ascii="Arial" w:eastAsia="Arial Unicode MS" w:hAnsi="Arial" w:cs="Arial"/>
                <w:color w:val="000000"/>
              </w:rPr>
              <w:t>SARANA KESEHATAN</w:t>
            </w:r>
          </w:p>
        </w:tc>
        <w:tc>
          <w:tcPr>
            <w:tcW w:w="1843" w:type="dxa"/>
            <w:shd w:val="clear" w:color="auto" w:fill="auto"/>
          </w:tcPr>
          <w:p w14:paraId="732027EB" w14:textId="77777777" w:rsidR="00600D30" w:rsidRDefault="00600D30" w:rsidP="00600D30">
            <w:pPr>
              <w:spacing w:line="360" w:lineRule="auto"/>
              <w:jc w:val="center"/>
              <w:rPr>
                <w:rFonts w:ascii="Arial" w:eastAsia="Arial Unicode MS" w:hAnsi="Arial" w:cs="Arial"/>
                <w:color w:val="000000"/>
                <w:lang w:val="id-ID"/>
              </w:rPr>
            </w:pPr>
          </w:p>
          <w:p w14:paraId="25C02238" w14:textId="76F8498F" w:rsidR="00757458" w:rsidRPr="00757458" w:rsidRDefault="00757458" w:rsidP="00757458">
            <w:pPr>
              <w:jc w:val="center"/>
              <w:rPr>
                <w:rFonts w:ascii="Arial" w:eastAsia="Arial Unicode MS" w:hAnsi="Arial" w:cs="Arial"/>
              </w:rPr>
            </w:pPr>
            <w:r>
              <w:rPr>
                <w:rFonts w:ascii="Arial" w:eastAsia="Arial Unicode MS" w:hAnsi="Arial" w:cs="Arial"/>
              </w:rPr>
              <w:t>168</w:t>
            </w:r>
          </w:p>
        </w:tc>
      </w:tr>
      <w:tr w:rsidR="00600D30" w:rsidRPr="007C5FA9" w14:paraId="6FAE6A44" w14:textId="77777777" w:rsidTr="00A94385">
        <w:trPr>
          <w:trHeight w:val="360"/>
        </w:trPr>
        <w:tc>
          <w:tcPr>
            <w:tcW w:w="617" w:type="dxa"/>
            <w:shd w:val="clear" w:color="auto" w:fill="auto"/>
            <w:hideMark/>
          </w:tcPr>
          <w:p w14:paraId="6F9756FD" w14:textId="3E40CDA0" w:rsidR="00600D30" w:rsidRPr="007C5FA9" w:rsidRDefault="00757458" w:rsidP="00600D30">
            <w:pPr>
              <w:spacing w:line="360" w:lineRule="auto"/>
              <w:jc w:val="center"/>
              <w:rPr>
                <w:rFonts w:ascii="Arial" w:eastAsia="Arial Unicode MS" w:hAnsi="Arial" w:cs="Arial"/>
                <w:color w:val="000000"/>
              </w:rPr>
            </w:pPr>
            <w:r>
              <w:rPr>
                <w:rFonts w:ascii="Arial" w:eastAsia="Arial Unicode MS" w:hAnsi="Arial" w:cs="Arial"/>
                <w:color w:val="000000"/>
              </w:rPr>
              <w:t>B</w:t>
            </w:r>
          </w:p>
        </w:tc>
        <w:tc>
          <w:tcPr>
            <w:tcW w:w="7371" w:type="dxa"/>
            <w:shd w:val="clear" w:color="auto" w:fill="auto"/>
            <w:hideMark/>
          </w:tcPr>
          <w:p w14:paraId="030BEE79" w14:textId="77777777" w:rsidR="00600D30" w:rsidRPr="007C5FA9" w:rsidRDefault="00600D30" w:rsidP="00600D30">
            <w:pPr>
              <w:spacing w:after="160" w:line="360" w:lineRule="auto"/>
              <w:rPr>
                <w:rFonts w:ascii="Arial" w:hAnsi="Arial" w:cs="Arial"/>
              </w:rPr>
            </w:pPr>
            <w:r w:rsidRPr="007C5FA9">
              <w:rPr>
                <w:rFonts w:ascii="Arial" w:hAnsi="Arial" w:cs="Arial"/>
              </w:rPr>
              <w:t>JUMLAH TENAGA KESEHATAN</w:t>
            </w:r>
          </w:p>
          <w:p w14:paraId="7BC84297" w14:textId="36DCC2AC" w:rsidR="00600D30" w:rsidRPr="007C5FA9" w:rsidRDefault="00600D30" w:rsidP="00600D30">
            <w:pPr>
              <w:pStyle w:val="ListParagraph"/>
              <w:numPr>
                <w:ilvl w:val="0"/>
                <w:numId w:val="40"/>
              </w:numPr>
              <w:spacing w:after="160" w:line="360" w:lineRule="auto"/>
              <w:rPr>
                <w:rFonts w:ascii="Arial" w:hAnsi="Arial" w:cs="Arial"/>
              </w:rPr>
            </w:pPr>
            <w:proofErr w:type="spellStart"/>
            <w:r w:rsidRPr="007C5FA9">
              <w:rPr>
                <w:rFonts w:ascii="Arial" w:hAnsi="Arial" w:cs="Arial"/>
              </w:rPr>
              <w:t>Dokter</w:t>
            </w:r>
            <w:proofErr w:type="spellEnd"/>
            <w:r w:rsidRPr="007C5FA9">
              <w:rPr>
                <w:rFonts w:ascii="Arial" w:hAnsi="Arial" w:cs="Arial"/>
              </w:rPr>
              <w:t xml:space="preserve"> </w:t>
            </w:r>
            <w:proofErr w:type="spellStart"/>
            <w:r w:rsidRPr="007C5FA9">
              <w:rPr>
                <w:rFonts w:ascii="Arial" w:hAnsi="Arial" w:cs="Arial"/>
              </w:rPr>
              <w:t>Spesialis</w:t>
            </w:r>
            <w:proofErr w:type="spellEnd"/>
          </w:p>
          <w:p w14:paraId="4CAF8242" w14:textId="4B5B395B" w:rsidR="00600D30" w:rsidRPr="007C5FA9" w:rsidRDefault="00600D30" w:rsidP="00600D30">
            <w:pPr>
              <w:pStyle w:val="ListParagraph"/>
              <w:numPr>
                <w:ilvl w:val="0"/>
                <w:numId w:val="40"/>
              </w:numPr>
              <w:spacing w:after="160" w:line="360" w:lineRule="auto"/>
              <w:rPr>
                <w:rFonts w:ascii="Arial" w:hAnsi="Arial" w:cs="Arial"/>
              </w:rPr>
            </w:pPr>
            <w:proofErr w:type="spellStart"/>
            <w:r w:rsidRPr="007C5FA9">
              <w:rPr>
                <w:rFonts w:ascii="Arial" w:hAnsi="Arial" w:cs="Arial"/>
              </w:rPr>
              <w:t>Dokter</w:t>
            </w:r>
            <w:proofErr w:type="spellEnd"/>
            <w:r w:rsidRPr="007C5FA9">
              <w:rPr>
                <w:rFonts w:ascii="Arial" w:hAnsi="Arial" w:cs="Arial"/>
              </w:rPr>
              <w:t xml:space="preserve"> </w:t>
            </w:r>
            <w:proofErr w:type="spellStart"/>
            <w:r w:rsidRPr="007C5FA9">
              <w:rPr>
                <w:rFonts w:ascii="Arial" w:hAnsi="Arial" w:cs="Arial"/>
              </w:rPr>
              <w:t>Umum</w:t>
            </w:r>
            <w:proofErr w:type="spellEnd"/>
          </w:p>
          <w:p w14:paraId="04250203" w14:textId="46FB26A2" w:rsidR="00600D30" w:rsidRPr="007C5FA9" w:rsidRDefault="00600D30" w:rsidP="00600D30">
            <w:pPr>
              <w:pStyle w:val="ListParagraph"/>
              <w:numPr>
                <w:ilvl w:val="0"/>
                <w:numId w:val="40"/>
              </w:numPr>
              <w:spacing w:after="160" w:line="360" w:lineRule="auto"/>
              <w:rPr>
                <w:rFonts w:ascii="Arial" w:hAnsi="Arial" w:cs="Arial"/>
              </w:rPr>
            </w:pPr>
            <w:proofErr w:type="spellStart"/>
            <w:r w:rsidRPr="007C5FA9">
              <w:rPr>
                <w:rFonts w:ascii="Arial" w:hAnsi="Arial" w:cs="Arial"/>
              </w:rPr>
              <w:t>Dokter</w:t>
            </w:r>
            <w:proofErr w:type="spellEnd"/>
            <w:r w:rsidRPr="007C5FA9">
              <w:rPr>
                <w:rFonts w:ascii="Arial" w:hAnsi="Arial" w:cs="Arial"/>
              </w:rPr>
              <w:t xml:space="preserve"> Gigi</w:t>
            </w:r>
          </w:p>
          <w:p w14:paraId="1ACACD03" w14:textId="00D6B50C" w:rsidR="00600D30" w:rsidRPr="007C5FA9" w:rsidRDefault="00600D30" w:rsidP="00600D30">
            <w:pPr>
              <w:pStyle w:val="ListParagraph"/>
              <w:numPr>
                <w:ilvl w:val="0"/>
                <w:numId w:val="40"/>
              </w:numPr>
              <w:spacing w:after="160" w:line="360" w:lineRule="auto"/>
              <w:rPr>
                <w:rFonts w:ascii="Arial" w:hAnsi="Arial" w:cs="Arial"/>
              </w:rPr>
            </w:pPr>
            <w:proofErr w:type="spellStart"/>
            <w:r w:rsidRPr="007C5FA9">
              <w:rPr>
                <w:rFonts w:ascii="Arial" w:hAnsi="Arial" w:cs="Arial"/>
              </w:rPr>
              <w:t>Dokter</w:t>
            </w:r>
            <w:proofErr w:type="spellEnd"/>
            <w:r w:rsidRPr="007C5FA9">
              <w:rPr>
                <w:rFonts w:ascii="Arial" w:hAnsi="Arial" w:cs="Arial"/>
              </w:rPr>
              <w:t xml:space="preserve"> Gigi </w:t>
            </w:r>
            <w:proofErr w:type="spellStart"/>
            <w:r w:rsidRPr="007C5FA9">
              <w:rPr>
                <w:rFonts w:ascii="Arial" w:hAnsi="Arial" w:cs="Arial"/>
              </w:rPr>
              <w:t>Spesialis</w:t>
            </w:r>
            <w:proofErr w:type="spellEnd"/>
          </w:p>
          <w:p w14:paraId="7127AE19" w14:textId="6E744198"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Tenaga </w:t>
            </w:r>
            <w:proofErr w:type="spellStart"/>
            <w:r w:rsidRPr="007C5FA9">
              <w:rPr>
                <w:rFonts w:ascii="Arial" w:hAnsi="Arial" w:cs="Arial"/>
              </w:rPr>
              <w:t>Keperawatan</w:t>
            </w:r>
            <w:proofErr w:type="spellEnd"/>
          </w:p>
          <w:p w14:paraId="41649FA6" w14:textId="1769701D"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Tenaga </w:t>
            </w:r>
            <w:proofErr w:type="spellStart"/>
            <w:r w:rsidRPr="007C5FA9">
              <w:rPr>
                <w:rFonts w:ascii="Arial" w:hAnsi="Arial" w:cs="Arial"/>
              </w:rPr>
              <w:t>Kebidanan</w:t>
            </w:r>
            <w:proofErr w:type="spellEnd"/>
            <w:r w:rsidRPr="007C5FA9">
              <w:rPr>
                <w:rFonts w:ascii="Arial" w:hAnsi="Arial" w:cs="Arial"/>
              </w:rPr>
              <w:t xml:space="preserve"> Tenaga </w:t>
            </w:r>
            <w:proofErr w:type="spellStart"/>
            <w:r w:rsidRPr="007C5FA9">
              <w:rPr>
                <w:rFonts w:ascii="Arial" w:hAnsi="Arial" w:cs="Arial"/>
              </w:rPr>
              <w:t>Kesehatan</w:t>
            </w:r>
            <w:proofErr w:type="spellEnd"/>
            <w:r w:rsidRPr="007C5FA9">
              <w:rPr>
                <w:rFonts w:ascii="Arial" w:hAnsi="Arial" w:cs="Arial"/>
              </w:rPr>
              <w:t xml:space="preserve"> Masyarakat</w:t>
            </w:r>
          </w:p>
          <w:p w14:paraId="4C4D6DC8" w14:textId="6C3ED25D"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Tenaga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Lingkungan</w:t>
            </w:r>
            <w:proofErr w:type="spellEnd"/>
          </w:p>
          <w:p w14:paraId="517980A0" w14:textId="4A1E0E0C"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Tenaga </w:t>
            </w:r>
            <w:proofErr w:type="spellStart"/>
            <w:r w:rsidRPr="007C5FA9">
              <w:rPr>
                <w:rFonts w:ascii="Arial" w:hAnsi="Arial" w:cs="Arial"/>
              </w:rPr>
              <w:t>Gizi</w:t>
            </w:r>
            <w:proofErr w:type="spellEnd"/>
          </w:p>
          <w:p w14:paraId="3D485457" w14:textId="26CC4AFD"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Ahli </w:t>
            </w:r>
            <w:proofErr w:type="spellStart"/>
            <w:r w:rsidRPr="007C5FA9">
              <w:rPr>
                <w:rFonts w:ascii="Arial" w:hAnsi="Arial" w:cs="Arial"/>
              </w:rPr>
              <w:t>Teknologi</w:t>
            </w:r>
            <w:proofErr w:type="spellEnd"/>
            <w:r w:rsidRPr="007C5FA9">
              <w:rPr>
                <w:rFonts w:ascii="Arial" w:hAnsi="Arial" w:cs="Arial"/>
              </w:rPr>
              <w:t xml:space="preserve"> </w:t>
            </w:r>
            <w:proofErr w:type="spellStart"/>
            <w:r w:rsidRPr="007C5FA9">
              <w:rPr>
                <w:rFonts w:ascii="Arial" w:hAnsi="Arial" w:cs="Arial"/>
              </w:rPr>
              <w:t>Laboratorium</w:t>
            </w:r>
            <w:proofErr w:type="spellEnd"/>
            <w:r w:rsidRPr="007C5FA9">
              <w:rPr>
                <w:rFonts w:ascii="Arial" w:hAnsi="Arial" w:cs="Arial"/>
              </w:rPr>
              <w:t xml:space="preserve"> </w:t>
            </w:r>
            <w:proofErr w:type="spellStart"/>
            <w:r w:rsidRPr="007C5FA9">
              <w:rPr>
                <w:rFonts w:ascii="Arial" w:hAnsi="Arial" w:cs="Arial"/>
              </w:rPr>
              <w:t>Medik</w:t>
            </w:r>
            <w:proofErr w:type="spellEnd"/>
          </w:p>
          <w:p w14:paraId="1AD85BC2" w14:textId="672E6230"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Tenaga Teknik </w:t>
            </w:r>
            <w:proofErr w:type="spellStart"/>
            <w:r w:rsidRPr="007C5FA9">
              <w:rPr>
                <w:rFonts w:ascii="Arial" w:hAnsi="Arial" w:cs="Arial"/>
              </w:rPr>
              <w:t>Biomedik</w:t>
            </w:r>
            <w:proofErr w:type="spellEnd"/>
            <w:r w:rsidRPr="007C5FA9">
              <w:rPr>
                <w:rFonts w:ascii="Arial" w:hAnsi="Arial" w:cs="Arial"/>
              </w:rPr>
              <w:t xml:space="preserve"> </w:t>
            </w:r>
            <w:proofErr w:type="spellStart"/>
            <w:r w:rsidRPr="007C5FA9">
              <w:rPr>
                <w:rFonts w:ascii="Arial" w:hAnsi="Arial" w:cs="Arial"/>
              </w:rPr>
              <w:t>lainnya</w:t>
            </w:r>
            <w:proofErr w:type="spellEnd"/>
          </w:p>
          <w:p w14:paraId="7944E642" w14:textId="57137496" w:rsidR="00600D30" w:rsidRPr="007C5FA9" w:rsidRDefault="00600D30" w:rsidP="00600D30">
            <w:pPr>
              <w:pStyle w:val="ListParagraph"/>
              <w:numPr>
                <w:ilvl w:val="0"/>
                <w:numId w:val="40"/>
              </w:numPr>
              <w:spacing w:after="160" w:line="360" w:lineRule="auto"/>
              <w:rPr>
                <w:rFonts w:ascii="Arial" w:hAnsi="Arial" w:cs="Arial"/>
              </w:rPr>
            </w:pPr>
            <w:proofErr w:type="spellStart"/>
            <w:r w:rsidRPr="007C5FA9">
              <w:rPr>
                <w:rFonts w:ascii="Arial" w:hAnsi="Arial" w:cs="Arial"/>
              </w:rPr>
              <w:t>Keterapian</w:t>
            </w:r>
            <w:proofErr w:type="spellEnd"/>
            <w:r w:rsidRPr="007C5FA9">
              <w:rPr>
                <w:rFonts w:ascii="Arial" w:hAnsi="Arial" w:cs="Arial"/>
              </w:rPr>
              <w:t xml:space="preserve"> </w:t>
            </w:r>
            <w:proofErr w:type="spellStart"/>
            <w:r w:rsidRPr="007C5FA9">
              <w:rPr>
                <w:rFonts w:ascii="Arial" w:hAnsi="Arial" w:cs="Arial"/>
              </w:rPr>
              <w:t>Fisik</w:t>
            </w:r>
            <w:proofErr w:type="spellEnd"/>
          </w:p>
          <w:p w14:paraId="63426870" w14:textId="5779DF6A" w:rsidR="00600D30" w:rsidRPr="007C5FA9" w:rsidRDefault="00600D30" w:rsidP="00600D30">
            <w:pPr>
              <w:pStyle w:val="ListParagraph"/>
              <w:numPr>
                <w:ilvl w:val="0"/>
                <w:numId w:val="40"/>
              </w:numPr>
              <w:spacing w:after="160" w:line="360" w:lineRule="auto"/>
              <w:rPr>
                <w:rFonts w:ascii="Arial" w:hAnsi="Arial" w:cs="Arial"/>
              </w:rPr>
            </w:pPr>
            <w:proofErr w:type="spellStart"/>
            <w:r w:rsidRPr="007C5FA9">
              <w:rPr>
                <w:rFonts w:ascii="Arial" w:hAnsi="Arial" w:cs="Arial"/>
              </w:rPr>
              <w:t>Keteknisan</w:t>
            </w:r>
            <w:proofErr w:type="spellEnd"/>
            <w:r w:rsidRPr="007C5FA9">
              <w:rPr>
                <w:rFonts w:ascii="Arial" w:hAnsi="Arial" w:cs="Arial"/>
              </w:rPr>
              <w:t xml:space="preserve"> </w:t>
            </w:r>
            <w:proofErr w:type="spellStart"/>
            <w:r w:rsidRPr="007C5FA9">
              <w:rPr>
                <w:rFonts w:ascii="Arial" w:hAnsi="Arial" w:cs="Arial"/>
              </w:rPr>
              <w:t>Medis</w:t>
            </w:r>
            <w:proofErr w:type="spellEnd"/>
          </w:p>
          <w:p w14:paraId="1F514C21" w14:textId="473BD3AB" w:rsidR="00600D30" w:rsidRPr="007C5FA9" w:rsidRDefault="00600D30" w:rsidP="00600D30">
            <w:pPr>
              <w:pStyle w:val="ListParagraph"/>
              <w:numPr>
                <w:ilvl w:val="0"/>
                <w:numId w:val="40"/>
              </w:numPr>
              <w:spacing w:after="160" w:line="360" w:lineRule="auto"/>
              <w:rPr>
                <w:rFonts w:ascii="Arial" w:hAnsi="Arial" w:cs="Arial"/>
              </w:rPr>
            </w:pPr>
            <w:r w:rsidRPr="007C5FA9">
              <w:rPr>
                <w:rFonts w:ascii="Arial" w:hAnsi="Arial" w:cs="Arial"/>
              </w:rPr>
              <w:t xml:space="preserve">Tenaga </w:t>
            </w:r>
            <w:proofErr w:type="spellStart"/>
            <w:r w:rsidRPr="007C5FA9">
              <w:rPr>
                <w:rFonts w:ascii="Arial" w:hAnsi="Arial" w:cs="Arial"/>
              </w:rPr>
              <w:t>Kefarmasian</w:t>
            </w:r>
            <w:proofErr w:type="spellEnd"/>
          </w:p>
          <w:p w14:paraId="1BF10A38" w14:textId="53F542AE" w:rsidR="00600D30" w:rsidRPr="007C5FA9" w:rsidRDefault="00600D30" w:rsidP="00600D30">
            <w:pPr>
              <w:spacing w:line="360" w:lineRule="auto"/>
              <w:rPr>
                <w:rFonts w:ascii="Arial" w:eastAsia="Arial Unicode MS" w:hAnsi="Arial" w:cs="Arial"/>
                <w:color w:val="000000"/>
              </w:rPr>
            </w:pPr>
          </w:p>
        </w:tc>
        <w:tc>
          <w:tcPr>
            <w:tcW w:w="1843" w:type="dxa"/>
            <w:shd w:val="clear" w:color="auto" w:fill="auto"/>
          </w:tcPr>
          <w:p w14:paraId="0921C5D0" w14:textId="7D6B0ED2" w:rsidR="00600D30" w:rsidRPr="007C5FA9" w:rsidRDefault="00757458" w:rsidP="00600D30">
            <w:pPr>
              <w:spacing w:line="360" w:lineRule="auto"/>
              <w:jc w:val="center"/>
              <w:rPr>
                <w:rFonts w:ascii="Arial" w:eastAsia="Arial Unicode MS" w:hAnsi="Arial" w:cs="Arial"/>
                <w:color w:val="000000"/>
              </w:rPr>
            </w:pPr>
            <w:r>
              <w:rPr>
                <w:rFonts w:ascii="Arial" w:eastAsia="Arial Unicode MS" w:hAnsi="Arial" w:cs="Arial"/>
                <w:color w:val="000000"/>
              </w:rPr>
              <w:t>168</w:t>
            </w:r>
          </w:p>
        </w:tc>
      </w:tr>
      <w:tr w:rsidR="00600D30" w:rsidRPr="007C5FA9" w14:paraId="62F76F57" w14:textId="77777777" w:rsidTr="00A94385">
        <w:trPr>
          <w:trHeight w:val="360"/>
        </w:trPr>
        <w:tc>
          <w:tcPr>
            <w:tcW w:w="617" w:type="dxa"/>
            <w:shd w:val="clear" w:color="auto" w:fill="auto"/>
            <w:hideMark/>
          </w:tcPr>
          <w:p w14:paraId="112FAB44" w14:textId="77777777" w:rsidR="00600D30" w:rsidRPr="007C5FA9" w:rsidRDefault="00600D30" w:rsidP="00600D30">
            <w:pPr>
              <w:spacing w:line="360" w:lineRule="auto"/>
              <w:jc w:val="center"/>
              <w:rPr>
                <w:rFonts w:ascii="Arial" w:eastAsia="Arial Unicode MS" w:hAnsi="Arial" w:cs="Arial"/>
                <w:color w:val="000000"/>
              </w:rPr>
            </w:pPr>
            <w:r w:rsidRPr="007C5FA9">
              <w:rPr>
                <w:rFonts w:ascii="Arial" w:eastAsia="Arial Unicode MS" w:hAnsi="Arial" w:cs="Arial"/>
                <w:color w:val="000000"/>
              </w:rPr>
              <w:t>B</w:t>
            </w:r>
          </w:p>
        </w:tc>
        <w:tc>
          <w:tcPr>
            <w:tcW w:w="7371" w:type="dxa"/>
            <w:shd w:val="clear" w:color="auto" w:fill="auto"/>
            <w:hideMark/>
          </w:tcPr>
          <w:p w14:paraId="6CCA0D38" w14:textId="1C7E535C" w:rsidR="00600D30" w:rsidRPr="007C5FA9" w:rsidRDefault="00600D30" w:rsidP="00600D30">
            <w:pPr>
              <w:spacing w:line="360" w:lineRule="auto"/>
              <w:rPr>
                <w:rFonts w:ascii="Arial" w:eastAsia="Arial Unicode MS" w:hAnsi="Arial" w:cs="Arial"/>
                <w:color w:val="000000"/>
              </w:rPr>
            </w:pPr>
            <w:r w:rsidRPr="007C5FA9">
              <w:rPr>
                <w:rFonts w:ascii="Arial" w:eastAsia="Arial Unicode MS" w:hAnsi="Arial" w:cs="Arial"/>
                <w:color w:val="000000"/>
              </w:rPr>
              <w:t>ANALISA RASIO TENAGA KESEHATAN</w:t>
            </w:r>
          </w:p>
        </w:tc>
        <w:tc>
          <w:tcPr>
            <w:tcW w:w="1843" w:type="dxa"/>
            <w:shd w:val="clear" w:color="auto" w:fill="auto"/>
            <w:hideMark/>
          </w:tcPr>
          <w:p w14:paraId="1E69FC0E" w14:textId="1A7ED3B4" w:rsidR="00600D30" w:rsidRPr="007C5FA9" w:rsidRDefault="00757458" w:rsidP="00600D30">
            <w:pPr>
              <w:spacing w:line="360" w:lineRule="auto"/>
              <w:jc w:val="center"/>
              <w:rPr>
                <w:rFonts w:ascii="Arial" w:eastAsia="Arial Unicode MS" w:hAnsi="Arial" w:cs="Arial"/>
                <w:color w:val="000000"/>
              </w:rPr>
            </w:pPr>
            <w:r>
              <w:rPr>
                <w:rFonts w:ascii="Arial" w:eastAsia="Arial Unicode MS" w:hAnsi="Arial" w:cs="Arial"/>
                <w:color w:val="000000"/>
              </w:rPr>
              <w:t>169</w:t>
            </w:r>
          </w:p>
        </w:tc>
      </w:tr>
      <w:tr w:rsidR="00600D30" w:rsidRPr="007C5FA9" w14:paraId="29E54C70" w14:textId="77777777" w:rsidTr="00A94385">
        <w:trPr>
          <w:trHeight w:val="360"/>
        </w:trPr>
        <w:tc>
          <w:tcPr>
            <w:tcW w:w="617" w:type="dxa"/>
            <w:shd w:val="clear" w:color="auto" w:fill="auto"/>
            <w:noWrap/>
            <w:hideMark/>
          </w:tcPr>
          <w:p w14:paraId="497736AB" w14:textId="370C9B8A" w:rsidR="00600D30" w:rsidRPr="007C5FA9" w:rsidRDefault="00600D30" w:rsidP="00600D30">
            <w:pPr>
              <w:spacing w:line="360" w:lineRule="auto"/>
              <w:jc w:val="center"/>
              <w:rPr>
                <w:rFonts w:ascii="Arial" w:eastAsia="Arial Unicode MS" w:hAnsi="Arial" w:cs="Arial"/>
                <w:color w:val="000000"/>
              </w:rPr>
            </w:pPr>
          </w:p>
        </w:tc>
        <w:tc>
          <w:tcPr>
            <w:tcW w:w="7371" w:type="dxa"/>
            <w:shd w:val="clear" w:color="auto" w:fill="auto"/>
            <w:hideMark/>
          </w:tcPr>
          <w:p w14:paraId="284069D6" w14:textId="77777777" w:rsidR="00600D30" w:rsidRPr="007C5FA9" w:rsidRDefault="00600D30" w:rsidP="00600D30">
            <w:pPr>
              <w:spacing w:line="360" w:lineRule="auto"/>
              <w:rPr>
                <w:rFonts w:ascii="Arial" w:eastAsia="Arial Unicode MS" w:hAnsi="Arial" w:cs="Arial"/>
                <w:color w:val="000000"/>
              </w:rPr>
            </w:pPr>
          </w:p>
          <w:p w14:paraId="2348C2FE" w14:textId="77777777" w:rsidR="00600D30" w:rsidRPr="007C5FA9" w:rsidRDefault="00600D30" w:rsidP="00600D30">
            <w:pPr>
              <w:spacing w:line="360" w:lineRule="auto"/>
              <w:rPr>
                <w:rFonts w:ascii="Arial" w:eastAsia="Arial Unicode MS" w:hAnsi="Arial" w:cs="Arial"/>
                <w:color w:val="000000"/>
              </w:rPr>
            </w:pPr>
          </w:p>
          <w:p w14:paraId="345601D4" w14:textId="77777777" w:rsidR="00600D30" w:rsidRPr="007C5FA9" w:rsidRDefault="00600D30" w:rsidP="00600D30">
            <w:pPr>
              <w:spacing w:line="360" w:lineRule="auto"/>
              <w:rPr>
                <w:rFonts w:ascii="Arial" w:eastAsia="Arial Unicode MS" w:hAnsi="Arial" w:cs="Arial"/>
                <w:color w:val="000000"/>
              </w:rPr>
            </w:pPr>
          </w:p>
          <w:p w14:paraId="7D7924B2" w14:textId="396D6204" w:rsidR="00600D30" w:rsidRPr="007C5FA9" w:rsidRDefault="00600D30" w:rsidP="00600D30">
            <w:pPr>
              <w:spacing w:line="360" w:lineRule="auto"/>
              <w:rPr>
                <w:rFonts w:ascii="Arial" w:eastAsia="Arial Unicode MS" w:hAnsi="Arial" w:cs="Arial"/>
                <w:color w:val="000000"/>
              </w:rPr>
            </w:pPr>
          </w:p>
        </w:tc>
        <w:tc>
          <w:tcPr>
            <w:tcW w:w="1843" w:type="dxa"/>
            <w:shd w:val="clear" w:color="auto" w:fill="auto"/>
            <w:noWrap/>
            <w:vAlign w:val="bottom"/>
            <w:hideMark/>
          </w:tcPr>
          <w:p w14:paraId="2B81B40E" w14:textId="1B54B06D" w:rsidR="00600D30" w:rsidRPr="007C5FA9" w:rsidRDefault="00600D30" w:rsidP="00600D30">
            <w:pPr>
              <w:spacing w:line="360" w:lineRule="auto"/>
              <w:jc w:val="center"/>
              <w:rPr>
                <w:rFonts w:ascii="Arial" w:eastAsia="Arial Unicode MS" w:hAnsi="Arial" w:cs="Arial"/>
                <w:color w:val="000000"/>
              </w:rPr>
            </w:pPr>
          </w:p>
        </w:tc>
      </w:tr>
      <w:tr w:rsidR="00600D30" w:rsidRPr="007C5FA9" w14:paraId="06B3D988" w14:textId="77777777" w:rsidTr="00A94385">
        <w:trPr>
          <w:trHeight w:val="360"/>
        </w:trPr>
        <w:tc>
          <w:tcPr>
            <w:tcW w:w="617" w:type="dxa"/>
            <w:shd w:val="clear" w:color="auto" w:fill="auto"/>
            <w:noWrap/>
            <w:hideMark/>
          </w:tcPr>
          <w:p w14:paraId="5CB225E0" w14:textId="77777777" w:rsidR="00600D30" w:rsidRPr="007C5FA9" w:rsidRDefault="00600D30" w:rsidP="00600D30">
            <w:pPr>
              <w:spacing w:line="360" w:lineRule="auto"/>
              <w:rPr>
                <w:rFonts w:ascii="Arial" w:eastAsia="Arial Unicode MS" w:hAnsi="Arial" w:cs="Arial"/>
                <w:color w:val="000000"/>
              </w:rPr>
            </w:pPr>
          </w:p>
        </w:tc>
        <w:tc>
          <w:tcPr>
            <w:tcW w:w="7371" w:type="dxa"/>
            <w:shd w:val="clear" w:color="auto" w:fill="auto"/>
            <w:hideMark/>
          </w:tcPr>
          <w:p w14:paraId="3963DD44" w14:textId="77777777" w:rsidR="00600D30" w:rsidRPr="007C5FA9" w:rsidRDefault="00600D30" w:rsidP="00600D30">
            <w:pPr>
              <w:spacing w:line="360" w:lineRule="auto"/>
              <w:rPr>
                <w:rFonts w:ascii="Arial" w:eastAsia="Arial Unicode MS" w:hAnsi="Arial" w:cs="Arial"/>
                <w:color w:val="000000"/>
              </w:rPr>
            </w:pPr>
          </w:p>
        </w:tc>
        <w:tc>
          <w:tcPr>
            <w:tcW w:w="1843" w:type="dxa"/>
            <w:shd w:val="clear" w:color="auto" w:fill="auto"/>
            <w:noWrap/>
            <w:vAlign w:val="bottom"/>
            <w:hideMark/>
          </w:tcPr>
          <w:p w14:paraId="472C39D7" w14:textId="77777777" w:rsidR="00600D30" w:rsidRPr="007C5FA9" w:rsidRDefault="00600D30" w:rsidP="00600D30">
            <w:pPr>
              <w:spacing w:line="360" w:lineRule="auto"/>
              <w:jc w:val="center"/>
              <w:rPr>
                <w:rFonts w:ascii="Arial" w:eastAsia="Arial Unicode MS" w:hAnsi="Arial" w:cs="Arial"/>
                <w:color w:val="000000"/>
              </w:rPr>
            </w:pPr>
          </w:p>
        </w:tc>
      </w:tr>
      <w:tr w:rsidR="00600D30" w:rsidRPr="007C5FA9" w14:paraId="6E80E09C" w14:textId="77777777" w:rsidTr="00A94385">
        <w:trPr>
          <w:trHeight w:val="360"/>
        </w:trPr>
        <w:tc>
          <w:tcPr>
            <w:tcW w:w="7988" w:type="dxa"/>
            <w:gridSpan w:val="2"/>
            <w:shd w:val="clear" w:color="auto" w:fill="auto"/>
            <w:noWrap/>
            <w:vAlign w:val="bottom"/>
            <w:hideMark/>
          </w:tcPr>
          <w:p w14:paraId="3CACE383" w14:textId="409FDB0B" w:rsidR="00600D30" w:rsidRPr="007C5FA9" w:rsidRDefault="00600D30" w:rsidP="00600D30">
            <w:pPr>
              <w:spacing w:line="360" w:lineRule="auto"/>
              <w:rPr>
                <w:rFonts w:ascii="Arial" w:eastAsia="Arial Unicode MS" w:hAnsi="Arial" w:cs="Arial"/>
                <w:b/>
                <w:bCs/>
                <w:color w:val="000000"/>
              </w:rPr>
            </w:pPr>
            <w:r w:rsidRPr="007C5FA9">
              <w:rPr>
                <w:rFonts w:ascii="Arial" w:eastAsia="Arial Unicode MS" w:hAnsi="Arial" w:cs="Arial"/>
                <w:b/>
                <w:bCs/>
                <w:color w:val="000000"/>
              </w:rPr>
              <w:t xml:space="preserve">Bab IV </w:t>
            </w:r>
            <w:proofErr w:type="spellStart"/>
            <w:r w:rsidRPr="007C5FA9">
              <w:rPr>
                <w:rFonts w:ascii="Arial" w:eastAsia="Arial Unicode MS" w:hAnsi="Arial" w:cs="Arial"/>
                <w:b/>
                <w:bCs/>
                <w:color w:val="000000"/>
              </w:rPr>
              <w:t>Pembiayaan</w:t>
            </w:r>
            <w:proofErr w:type="spellEnd"/>
            <w:r w:rsidRPr="007C5FA9">
              <w:rPr>
                <w:rFonts w:ascii="Arial" w:eastAsia="Arial Unicode MS" w:hAnsi="Arial" w:cs="Arial"/>
                <w:b/>
                <w:bCs/>
                <w:color w:val="000000"/>
              </w:rPr>
              <w:t xml:space="preserve"> </w:t>
            </w:r>
            <w:proofErr w:type="spellStart"/>
            <w:r w:rsidRPr="007C5FA9">
              <w:rPr>
                <w:rFonts w:ascii="Arial" w:eastAsia="Arial Unicode MS" w:hAnsi="Arial" w:cs="Arial"/>
                <w:b/>
                <w:bCs/>
                <w:color w:val="000000"/>
              </w:rPr>
              <w:t>Kesehatan</w:t>
            </w:r>
            <w:proofErr w:type="spellEnd"/>
          </w:p>
        </w:tc>
        <w:tc>
          <w:tcPr>
            <w:tcW w:w="1843" w:type="dxa"/>
            <w:shd w:val="clear" w:color="auto" w:fill="auto"/>
            <w:noWrap/>
            <w:vAlign w:val="bottom"/>
            <w:hideMark/>
          </w:tcPr>
          <w:p w14:paraId="4FA0FFC4" w14:textId="7D2C7F4F" w:rsidR="00600D30" w:rsidRPr="007C5FA9" w:rsidRDefault="00757458" w:rsidP="00600D30">
            <w:pPr>
              <w:spacing w:line="360" w:lineRule="auto"/>
              <w:jc w:val="center"/>
              <w:rPr>
                <w:rFonts w:ascii="Arial" w:eastAsia="Arial Unicode MS" w:hAnsi="Arial" w:cs="Arial"/>
                <w:color w:val="000000"/>
              </w:rPr>
            </w:pPr>
            <w:r>
              <w:rPr>
                <w:rFonts w:ascii="Arial" w:eastAsia="Arial Unicode MS" w:hAnsi="Arial" w:cs="Arial"/>
                <w:color w:val="000000"/>
              </w:rPr>
              <w:t>170</w:t>
            </w:r>
          </w:p>
        </w:tc>
      </w:tr>
      <w:tr w:rsidR="00600D30" w:rsidRPr="007C5FA9" w14:paraId="418A1C14" w14:textId="77777777" w:rsidTr="00A94385">
        <w:trPr>
          <w:trHeight w:val="1536"/>
        </w:trPr>
        <w:tc>
          <w:tcPr>
            <w:tcW w:w="617" w:type="dxa"/>
            <w:shd w:val="clear" w:color="auto" w:fill="auto"/>
            <w:noWrap/>
            <w:hideMark/>
          </w:tcPr>
          <w:p w14:paraId="6135BBC7" w14:textId="725F358E" w:rsidR="00600D30" w:rsidRPr="007C5FA9" w:rsidRDefault="00600D30" w:rsidP="00600D30">
            <w:pPr>
              <w:spacing w:line="360" w:lineRule="auto"/>
              <w:jc w:val="center"/>
              <w:rPr>
                <w:rFonts w:ascii="Arial" w:eastAsia="Arial Unicode MS" w:hAnsi="Arial" w:cs="Arial"/>
                <w:color w:val="000000"/>
              </w:rPr>
            </w:pPr>
          </w:p>
        </w:tc>
        <w:tc>
          <w:tcPr>
            <w:tcW w:w="7371" w:type="dxa"/>
            <w:shd w:val="clear" w:color="auto" w:fill="auto"/>
            <w:hideMark/>
          </w:tcPr>
          <w:p w14:paraId="3AD89EB2" w14:textId="75F660EB" w:rsidR="00600D30" w:rsidRPr="007C5FA9" w:rsidRDefault="00600D30" w:rsidP="00600D30">
            <w:pPr>
              <w:spacing w:after="160" w:line="360" w:lineRule="auto"/>
              <w:rPr>
                <w:rFonts w:ascii="Arial" w:hAnsi="Arial" w:cs="Arial"/>
              </w:rPr>
            </w:pPr>
            <w:r w:rsidRPr="007C5FA9">
              <w:rPr>
                <w:rFonts w:ascii="Arial" w:hAnsi="Arial" w:cs="Arial"/>
              </w:rPr>
              <w:t xml:space="preserve">1.  </w:t>
            </w:r>
            <w:proofErr w:type="spellStart"/>
            <w:r w:rsidRPr="007C5FA9">
              <w:rPr>
                <w:rFonts w:ascii="Arial" w:hAnsi="Arial" w:cs="Arial"/>
              </w:rPr>
              <w:t>Anggaran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APBD </w:t>
            </w:r>
            <w:proofErr w:type="spellStart"/>
            <w:r w:rsidRPr="007C5FA9">
              <w:rPr>
                <w:rFonts w:ascii="Arial" w:hAnsi="Arial" w:cs="Arial"/>
              </w:rPr>
              <w:t>Kabupaten</w:t>
            </w:r>
            <w:proofErr w:type="spellEnd"/>
          </w:p>
          <w:p w14:paraId="234CF832" w14:textId="346B4C10" w:rsidR="00600D30" w:rsidRPr="007C5FA9" w:rsidRDefault="00600D30" w:rsidP="00600D30">
            <w:pPr>
              <w:spacing w:after="160" w:line="360" w:lineRule="auto"/>
              <w:rPr>
                <w:rFonts w:ascii="Arial" w:hAnsi="Arial" w:cs="Arial"/>
              </w:rPr>
            </w:pPr>
            <w:r w:rsidRPr="007C5FA9">
              <w:rPr>
                <w:rFonts w:ascii="Arial" w:hAnsi="Arial" w:cs="Arial"/>
              </w:rPr>
              <w:t xml:space="preserve">2.  </w:t>
            </w:r>
            <w:proofErr w:type="spellStart"/>
            <w:r w:rsidRPr="007C5FA9">
              <w:rPr>
                <w:rFonts w:ascii="Arial" w:hAnsi="Arial" w:cs="Arial"/>
              </w:rPr>
              <w:t>Anggaran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Perkapita</w:t>
            </w:r>
            <w:proofErr w:type="spellEnd"/>
          </w:p>
          <w:p w14:paraId="5ADA4E5C" w14:textId="2049DCFB" w:rsidR="00600D30" w:rsidRPr="007C5FA9" w:rsidRDefault="00600D30" w:rsidP="00600D30">
            <w:pPr>
              <w:spacing w:after="160" w:line="360" w:lineRule="auto"/>
              <w:rPr>
                <w:rFonts w:ascii="Arial" w:hAnsi="Arial" w:cs="Arial"/>
              </w:rPr>
            </w:pPr>
            <w:r w:rsidRPr="007C5FA9">
              <w:rPr>
                <w:rFonts w:ascii="Arial" w:hAnsi="Arial" w:cs="Arial"/>
              </w:rPr>
              <w:t xml:space="preserve">3.  </w:t>
            </w:r>
            <w:proofErr w:type="spellStart"/>
            <w:r w:rsidRPr="007C5FA9">
              <w:rPr>
                <w:rFonts w:ascii="Arial" w:hAnsi="Arial" w:cs="Arial"/>
              </w:rPr>
              <w:t>Jaminan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Nasional (JKN)</w:t>
            </w:r>
          </w:p>
          <w:p w14:paraId="6571ABEA" w14:textId="42D9DBF8" w:rsidR="00600D30" w:rsidRPr="007C5FA9" w:rsidRDefault="00600D30" w:rsidP="00600D30">
            <w:pPr>
              <w:spacing w:line="360" w:lineRule="auto"/>
              <w:rPr>
                <w:rFonts w:ascii="Arial" w:eastAsia="Arial Unicode MS" w:hAnsi="Arial" w:cs="Arial"/>
                <w:color w:val="000000"/>
              </w:rPr>
            </w:pPr>
          </w:p>
        </w:tc>
        <w:tc>
          <w:tcPr>
            <w:tcW w:w="1843" w:type="dxa"/>
            <w:shd w:val="clear" w:color="auto" w:fill="auto"/>
            <w:noWrap/>
            <w:vAlign w:val="bottom"/>
            <w:hideMark/>
          </w:tcPr>
          <w:p w14:paraId="54DD1C0E" w14:textId="22CB3132" w:rsidR="00600D30" w:rsidRPr="007C5FA9" w:rsidRDefault="00600D30" w:rsidP="00600D30">
            <w:pPr>
              <w:spacing w:line="360" w:lineRule="auto"/>
              <w:jc w:val="center"/>
              <w:rPr>
                <w:rFonts w:ascii="Arial" w:eastAsia="Arial Unicode MS" w:hAnsi="Arial" w:cs="Arial"/>
                <w:color w:val="000000"/>
              </w:rPr>
            </w:pPr>
          </w:p>
        </w:tc>
      </w:tr>
      <w:tr w:rsidR="00600D30" w:rsidRPr="007C5FA9" w14:paraId="3920BF2B" w14:textId="77777777" w:rsidTr="00A94385">
        <w:trPr>
          <w:trHeight w:val="360"/>
        </w:trPr>
        <w:tc>
          <w:tcPr>
            <w:tcW w:w="617" w:type="dxa"/>
            <w:shd w:val="clear" w:color="auto" w:fill="auto"/>
            <w:noWrap/>
            <w:hideMark/>
          </w:tcPr>
          <w:p w14:paraId="2DD65228" w14:textId="2AED75DF" w:rsidR="00600D30" w:rsidRPr="007C5FA9" w:rsidRDefault="00600D30" w:rsidP="00600D30">
            <w:pPr>
              <w:spacing w:line="360" w:lineRule="auto"/>
              <w:rPr>
                <w:rFonts w:ascii="Arial" w:eastAsia="Arial Unicode MS" w:hAnsi="Arial" w:cs="Arial"/>
                <w:color w:val="000000"/>
              </w:rPr>
            </w:pPr>
          </w:p>
        </w:tc>
        <w:tc>
          <w:tcPr>
            <w:tcW w:w="7371" w:type="dxa"/>
            <w:shd w:val="clear" w:color="auto" w:fill="auto"/>
            <w:hideMark/>
          </w:tcPr>
          <w:p w14:paraId="121A87D9" w14:textId="632B0A54" w:rsidR="00600D30" w:rsidRPr="007C5FA9" w:rsidRDefault="00600D30" w:rsidP="00600D30">
            <w:pPr>
              <w:spacing w:line="360" w:lineRule="auto"/>
              <w:rPr>
                <w:rFonts w:ascii="Arial" w:eastAsia="Arial Unicode MS" w:hAnsi="Arial" w:cs="Arial"/>
                <w:color w:val="000000"/>
                <w:lang w:val="id-ID"/>
              </w:rPr>
            </w:pPr>
          </w:p>
        </w:tc>
        <w:tc>
          <w:tcPr>
            <w:tcW w:w="1843" w:type="dxa"/>
            <w:shd w:val="clear" w:color="auto" w:fill="auto"/>
            <w:noWrap/>
            <w:vAlign w:val="bottom"/>
            <w:hideMark/>
          </w:tcPr>
          <w:p w14:paraId="1EDA55F8" w14:textId="7D3AA895" w:rsidR="00600D30" w:rsidRPr="007C5FA9" w:rsidRDefault="00600D30" w:rsidP="00600D30">
            <w:pPr>
              <w:spacing w:line="360" w:lineRule="auto"/>
              <w:rPr>
                <w:rFonts w:ascii="Arial" w:eastAsia="Arial Unicode MS" w:hAnsi="Arial" w:cs="Arial"/>
                <w:color w:val="000000"/>
              </w:rPr>
            </w:pPr>
          </w:p>
        </w:tc>
      </w:tr>
      <w:tr w:rsidR="00600D30" w:rsidRPr="007C5FA9" w14:paraId="0D6B8614" w14:textId="77777777" w:rsidTr="00A94385">
        <w:trPr>
          <w:trHeight w:val="360"/>
        </w:trPr>
        <w:tc>
          <w:tcPr>
            <w:tcW w:w="7988" w:type="dxa"/>
            <w:gridSpan w:val="2"/>
            <w:shd w:val="clear" w:color="auto" w:fill="auto"/>
            <w:vAlign w:val="bottom"/>
            <w:hideMark/>
          </w:tcPr>
          <w:p w14:paraId="3852B7AD" w14:textId="6ABAA4B7" w:rsidR="00600D30" w:rsidRPr="007C5FA9" w:rsidRDefault="00600D30" w:rsidP="00600D30">
            <w:pPr>
              <w:spacing w:line="360" w:lineRule="auto"/>
              <w:rPr>
                <w:rFonts w:ascii="Arial" w:eastAsia="Arial Unicode MS" w:hAnsi="Arial" w:cs="Arial"/>
                <w:b/>
                <w:bCs/>
                <w:color w:val="000000"/>
              </w:rPr>
            </w:pPr>
            <w:r w:rsidRPr="007C5FA9">
              <w:rPr>
                <w:rFonts w:ascii="Arial" w:eastAsia="Arial Unicode MS" w:hAnsi="Arial" w:cs="Arial"/>
                <w:b/>
                <w:bCs/>
                <w:color w:val="000000"/>
              </w:rPr>
              <w:t xml:space="preserve">Bab V </w:t>
            </w:r>
            <w:proofErr w:type="spellStart"/>
            <w:r w:rsidRPr="007C5FA9">
              <w:rPr>
                <w:rFonts w:ascii="Arial" w:eastAsia="Arial Unicode MS" w:hAnsi="Arial" w:cs="Arial"/>
                <w:b/>
                <w:bCs/>
                <w:color w:val="000000"/>
              </w:rPr>
              <w:t>Kesehatan</w:t>
            </w:r>
            <w:proofErr w:type="spellEnd"/>
            <w:r w:rsidRPr="007C5FA9">
              <w:rPr>
                <w:rFonts w:ascii="Arial" w:eastAsia="Arial Unicode MS" w:hAnsi="Arial" w:cs="Arial"/>
                <w:b/>
                <w:bCs/>
                <w:color w:val="000000"/>
              </w:rPr>
              <w:t xml:space="preserve"> </w:t>
            </w:r>
            <w:proofErr w:type="spellStart"/>
            <w:r w:rsidRPr="007C5FA9">
              <w:rPr>
                <w:rFonts w:ascii="Arial" w:eastAsia="Arial Unicode MS" w:hAnsi="Arial" w:cs="Arial"/>
                <w:b/>
                <w:bCs/>
                <w:color w:val="000000"/>
              </w:rPr>
              <w:t>Keluarga</w:t>
            </w:r>
            <w:proofErr w:type="spellEnd"/>
          </w:p>
        </w:tc>
        <w:tc>
          <w:tcPr>
            <w:tcW w:w="1843" w:type="dxa"/>
            <w:shd w:val="clear" w:color="auto" w:fill="auto"/>
            <w:noWrap/>
            <w:vAlign w:val="bottom"/>
            <w:hideMark/>
          </w:tcPr>
          <w:p w14:paraId="585D46A1" w14:textId="77777777" w:rsidR="00600D30" w:rsidRPr="007C5FA9" w:rsidRDefault="00600D30" w:rsidP="00600D30">
            <w:pPr>
              <w:spacing w:line="360" w:lineRule="auto"/>
              <w:jc w:val="center"/>
              <w:rPr>
                <w:rFonts w:ascii="Arial" w:eastAsia="Arial Unicode MS" w:hAnsi="Arial" w:cs="Arial"/>
                <w:color w:val="000000"/>
              </w:rPr>
            </w:pPr>
          </w:p>
        </w:tc>
      </w:tr>
      <w:tr w:rsidR="00600D30" w:rsidRPr="007C5FA9" w14:paraId="27F20483" w14:textId="77777777" w:rsidTr="00A94385">
        <w:trPr>
          <w:trHeight w:val="360"/>
        </w:trPr>
        <w:tc>
          <w:tcPr>
            <w:tcW w:w="617" w:type="dxa"/>
            <w:shd w:val="clear" w:color="auto" w:fill="auto"/>
            <w:noWrap/>
            <w:vAlign w:val="center"/>
            <w:hideMark/>
          </w:tcPr>
          <w:p w14:paraId="71035CD8" w14:textId="315B7E7D" w:rsidR="00600D30" w:rsidRPr="007C5FA9" w:rsidRDefault="00600D30" w:rsidP="00600D30">
            <w:pPr>
              <w:spacing w:line="360" w:lineRule="auto"/>
              <w:jc w:val="center"/>
              <w:rPr>
                <w:rFonts w:ascii="Arial" w:eastAsia="Arial Unicode MS" w:hAnsi="Arial" w:cs="Arial"/>
                <w:color w:val="000000"/>
              </w:rPr>
            </w:pPr>
          </w:p>
        </w:tc>
        <w:tc>
          <w:tcPr>
            <w:tcW w:w="7371" w:type="dxa"/>
            <w:shd w:val="clear" w:color="auto" w:fill="auto"/>
            <w:hideMark/>
          </w:tcPr>
          <w:p w14:paraId="35432492" w14:textId="64470F78" w:rsidR="00600D30" w:rsidRPr="007C5FA9" w:rsidRDefault="00600D30" w:rsidP="00600D30">
            <w:pPr>
              <w:spacing w:line="360" w:lineRule="auto"/>
              <w:rPr>
                <w:rFonts w:ascii="Arial" w:eastAsia="Arial Unicode MS" w:hAnsi="Arial" w:cs="Arial"/>
                <w:color w:val="000000"/>
              </w:rPr>
            </w:pPr>
            <w:proofErr w:type="spellStart"/>
            <w:proofErr w:type="gramStart"/>
            <w:r w:rsidRPr="007C5FA9">
              <w:rPr>
                <w:rFonts w:ascii="Arial" w:hAnsi="Arial" w:cs="Arial"/>
              </w:rPr>
              <w:t>A.Kesehatan</w:t>
            </w:r>
            <w:proofErr w:type="spellEnd"/>
            <w:proofErr w:type="gramEnd"/>
            <w:r w:rsidRPr="007C5FA9">
              <w:rPr>
                <w:rFonts w:ascii="Arial" w:hAnsi="Arial" w:cs="Arial"/>
              </w:rPr>
              <w:t xml:space="preserve"> </w:t>
            </w:r>
            <w:proofErr w:type="spellStart"/>
            <w:r w:rsidRPr="007C5FA9">
              <w:rPr>
                <w:rFonts w:ascii="Arial" w:hAnsi="Arial" w:cs="Arial"/>
              </w:rPr>
              <w:t>Ibu</w:t>
            </w:r>
            <w:proofErr w:type="spellEnd"/>
          </w:p>
          <w:p w14:paraId="290DB16C" w14:textId="1A4D735A" w:rsidR="00600D30" w:rsidRPr="007C5FA9" w:rsidRDefault="00600D30" w:rsidP="00600D30">
            <w:pPr>
              <w:pStyle w:val="ListParagraph"/>
              <w:numPr>
                <w:ilvl w:val="0"/>
                <w:numId w:val="41"/>
              </w:numPr>
              <w:spacing w:line="360" w:lineRule="auto"/>
              <w:rPr>
                <w:rFonts w:ascii="Arial" w:eastAsia="Arial Unicode MS" w:hAnsi="Arial" w:cs="Arial"/>
                <w:color w:val="000000"/>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Ibu</w:t>
            </w:r>
            <w:proofErr w:type="spellEnd"/>
            <w:r w:rsidRPr="007C5FA9">
              <w:rPr>
                <w:rFonts w:ascii="Arial" w:hAnsi="Arial" w:cs="Arial"/>
              </w:rPr>
              <w:t xml:space="preserve"> </w:t>
            </w:r>
            <w:proofErr w:type="spellStart"/>
            <w:r w:rsidRPr="007C5FA9">
              <w:rPr>
                <w:rFonts w:ascii="Arial" w:hAnsi="Arial" w:cs="Arial"/>
              </w:rPr>
              <w:t>Hamil</w:t>
            </w:r>
            <w:proofErr w:type="spellEnd"/>
          </w:p>
        </w:tc>
        <w:tc>
          <w:tcPr>
            <w:tcW w:w="1843" w:type="dxa"/>
            <w:shd w:val="clear" w:color="auto" w:fill="auto"/>
            <w:noWrap/>
            <w:vAlign w:val="center"/>
            <w:hideMark/>
          </w:tcPr>
          <w:p w14:paraId="0D5C45E4" w14:textId="6B35A0D3" w:rsidR="00600D30" w:rsidRPr="007C5FA9" w:rsidRDefault="00757458" w:rsidP="00600D30">
            <w:pPr>
              <w:spacing w:line="360" w:lineRule="auto"/>
              <w:jc w:val="center"/>
              <w:rPr>
                <w:rFonts w:ascii="Arial" w:eastAsia="Arial Unicode MS" w:hAnsi="Arial" w:cs="Arial"/>
                <w:color w:val="000000"/>
              </w:rPr>
            </w:pPr>
            <w:r>
              <w:rPr>
                <w:rFonts w:ascii="Arial" w:eastAsia="Arial Unicode MS" w:hAnsi="Arial" w:cs="Arial"/>
                <w:color w:val="000000"/>
              </w:rPr>
              <w:t>172</w:t>
            </w:r>
          </w:p>
        </w:tc>
      </w:tr>
      <w:tr w:rsidR="00600D30" w:rsidRPr="007C5FA9" w14:paraId="48AF24CE" w14:textId="77777777" w:rsidTr="00A94385">
        <w:trPr>
          <w:trHeight w:val="360"/>
        </w:trPr>
        <w:tc>
          <w:tcPr>
            <w:tcW w:w="617" w:type="dxa"/>
            <w:shd w:val="clear" w:color="auto" w:fill="auto"/>
            <w:noWrap/>
            <w:vAlign w:val="center"/>
            <w:hideMark/>
          </w:tcPr>
          <w:p w14:paraId="0AA3D06A" w14:textId="12757EB9" w:rsidR="00600D30" w:rsidRPr="007C5FA9" w:rsidRDefault="00600D30" w:rsidP="00600D30">
            <w:pPr>
              <w:spacing w:line="360" w:lineRule="auto"/>
              <w:jc w:val="center"/>
              <w:rPr>
                <w:rFonts w:ascii="Arial" w:eastAsia="Arial Unicode MS" w:hAnsi="Arial" w:cs="Arial"/>
                <w:color w:val="000000"/>
              </w:rPr>
            </w:pPr>
          </w:p>
        </w:tc>
        <w:tc>
          <w:tcPr>
            <w:tcW w:w="7371" w:type="dxa"/>
            <w:shd w:val="clear" w:color="auto" w:fill="auto"/>
          </w:tcPr>
          <w:p w14:paraId="5E0E6053" w14:textId="4046DBA6" w:rsidR="00600D30" w:rsidRPr="007C5FA9" w:rsidRDefault="00600D30" w:rsidP="00600D30">
            <w:pPr>
              <w:pStyle w:val="ListParagraph"/>
              <w:numPr>
                <w:ilvl w:val="0"/>
                <w:numId w:val="41"/>
              </w:numPr>
              <w:spacing w:after="160"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Imunisasi</w:t>
            </w:r>
            <w:proofErr w:type="spellEnd"/>
            <w:r w:rsidRPr="007C5FA9">
              <w:rPr>
                <w:rFonts w:ascii="Arial" w:hAnsi="Arial" w:cs="Arial"/>
              </w:rPr>
              <w:t xml:space="preserve"> Tetanus </w:t>
            </w:r>
            <w:proofErr w:type="spellStart"/>
            <w:r w:rsidRPr="007C5FA9">
              <w:rPr>
                <w:rFonts w:ascii="Arial" w:hAnsi="Arial" w:cs="Arial"/>
              </w:rPr>
              <w:t>Toksoid</w:t>
            </w:r>
            <w:proofErr w:type="spellEnd"/>
            <w:r w:rsidRPr="007C5FA9">
              <w:rPr>
                <w:rFonts w:ascii="Arial" w:hAnsi="Arial" w:cs="Arial"/>
              </w:rPr>
              <w:t xml:space="preserve"> </w:t>
            </w:r>
            <w:proofErr w:type="spellStart"/>
            <w:r w:rsidRPr="007C5FA9">
              <w:rPr>
                <w:rFonts w:ascii="Arial" w:hAnsi="Arial" w:cs="Arial"/>
              </w:rPr>
              <w:t>Difteri</w:t>
            </w:r>
            <w:proofErr w:type="spellEnd"/>
            <w:r w:rsidRPr="007C5FA9">
              <w:rPr>
                <w:rFonts w:ascii="Arial" w:hAnsi="Arial" w:cs="Arial"/>
              </w:rPr>
              <w:t xml:space="preserve"> </w:t>
            </w:r>
            <w:proofErr w:type="spellStart"/>
            <w:r w:rsidRPr="007C5FA9">
              <w:rPr>
                <w:rFonts w:ascii="Arial" w:hAnsi="Arial" w:cs="Arial"/>
              </w:rPr>
              <w:t>bagi</w:t>
            </w:r>
            <w:proofErr w:type="spellEnd"/>
            <w:r w:rsidRPr="007C5FA9">
              <w:rPr>
                <w:rFonts w:ascii="Arial" w:hAnsi="Arial" w:cs="Arial"/>
              </w:rPr>
              <w:t xml:space="preserve"> Wanita </w:t>
            </w:r>
            <w:proofErr w:type="spellStart"/>
            <w:r w:rsidRPr="007C5FA9">
              <w:rPr>
                <w:rFonts w:ascii="Arial" w:hAnsi="Arial" w:cs="Arial"/>
              </w:rPr>
              <w:t>usia</w:t>
            </w:r>
            <w:proofErr w:type="spellEnd"/>
            <w:r w:rsidRPr="007C5FA9">
              <w:rPr>
                <w:rFonts w:ascii="Arial" w:hAnsi="Arial" w:cs="Arial"/>
              </w:rPr>
              <w:t xml:space="preserve"> </w:t>
            </w:r>
            <w:proofErr w:type="spellStart"/>
            <w:r w:rsidRPr="007C5FA9">
              <w:rPr>
                <w:rFonts w:ascii="Arial" w:hAnsi="Arial" w:cs="Arial"/>
              </w:rPr>
              <w:t>Subur</w:t>
            </w:r>
            <w:proofErr w:type="spellEnd"/>
            <w:r w:rsidRPr="007C5FA9">
              <w:rPr>
                <w:rFonts w:ascii="Arial" w:hAnsi="Arial" w:cs="Arial"/>
              </w:rPr>
              <w:t xml:space="preserve"> dan </w:t>
            </w:r>
            <w:proofErr w:type="spellStart"/>
            <w:r w:rsidRPr="007C5FA9">
              <w:rPr>
                <w:rFonts w:ascii="Arial" w:hAnsi="Arial" w:cs="Arial"/>
              </w:rPr>
              <w:t>Ibu</w:t>
            </w:r>
            <w:proofErr w:type="spellEnd"/>
            <w:r w:rsidRPr="007C5FA9">
              <w:rPr>
                <w:rFonts w:ascii="Arial" w:hAnsi="Arial" w:cs="Arial"/>
              </w:rPr>
              <w:t xml:space="preserve"> </w:t>
            </w:r>
            <w:proofErr w:type="spellStart"/>
            <w:r w:rsidRPr="007C5FA9">
              <w:rPr>
                <w:rFonts w:ascii="Arial" w:hAnsi="Arial" w:cs="Arial"/>
              </w:rPr>
              <w:t>Hamil</w:t>
            </w:r>
            <w:proofErr w:type="spellEnd"/>
          </w:p>
          <w:p w14:paraId="689228CA" w14:textId="199789CA" w:rsidR="00600D30" w:rsidRPr="007C5FA9" w:rsidRDefault="00600D30" w:rsidP="00600D30">
            <w:pPr>
              <w:pStyle w:val="ListParagraph"/>
              <w:numPr>
                <w:ilvl w:val="0"/>
                <w:numId w:val="41"/>
              </w:numPr>
              <w:spacing w:after="160" w:line="360" w:lineRule="auto"/>
              <w:rPr>
                <w:rFonts w:ascii="Arial" w:hAnsi="Arial" w:cs="Arial"/>
              </w:rPr>
            </w:pPr>
            <w:proofErr w:type="spellStart"/>
            <w:r w:rsidRPr="007C5FA9">
              <w:rPr>
                <w:rFonts w:ascii="Arial" w:hAnsi="Arial" w:cs="Arial"/>
              </w:rPr>
              <w:t>Pemberian</w:t>
            </w:r>
            <w:proofErr w:type="spellEnd"/>
            <w:r w:rsidRPr="007C5FA9">
              <w:rPr>
                <w:rFonts w:ascii="Arial" w:hAnsi="Arial" w:cs="Arial"/>
              </w:rPr>
              <w:t xml:space="preserve"> Tablet </w:t>
            </w:r>
            <w:proofErr w:type="spellStart"/>
            <w:r w:rsidRPr="007C5FA9">
              <w:rPr>
                <w:rFonts w:ascii="Arial" w:hAnsi="Arial" w:cs="Arial"/>
              </w:rPr>
              <w:t>Tambah</w:t>
            </w:r>
            <w:proofErr w:type="spellEnd"/>
            <w:r w:rsidRPr="007C5FA9">
              <w:rPr>
                <w:rFonts w:ascii="Arial" w:hAnsi="Arial" w:cs="Arial"/>
              </w:rPr>
              <w:t xml:space="preserve"> </w:t>
            </w:r>
            <w:proofErr w:type="spellStart"/>
            <w:r w:rsidRPr="007C5FA9">
              <w:rPr>
                <w:rFonts w:ascii="Arial" w:hAnsi="Arial" w:cs="Arial"/>
              </w:rPr>
              <w:t>Darah</w:t>
            </w:r>
            <w:proofErr w:type="spellEnd"/>
            <w:r w:rsidRPr="007C5FA9">
              <w:rPr>
                <w:rFonts w:ascii="Arial" w:hAnsi="Arial" w:cs="Arial"/>
              </w:rPr>
              <w:t xml:space="preserve"> (TTD) pada </w:t>
            </w:r>
            <w:proofErr w:type="spellStart"/>
            <w:r w:rsidRPr="007C5FA9">
              <w:rPr>
                <w:rFonts w:ascii="Arial" w:hAnsi="Arial" w:cs="Arial"/>
              </w:rPr>
              <w:t>Ibu</w:t>
            </w:r>
            <w:proofErr w:type="spellEnd"/>
            <w:r w:rsidRPr="007C5FA9">
              <w:rPr>
                <w:rFonts w:ascii="Arial" w:hAnsi="Arial" w:cs="Arial"/>
              </w:rPr>
              <w:t xml:space="preserve"> </w:t>
            </w:r>
            <w:proofErr w:type="spellStart"/>
            <w:r w:rsidRPr="007C5FA9">
              <w:rPr>
                <w:rFonts w:ascii="Arial" w:hAnsi="Arial" w:cs="Arial"/>
              </w:rPr>
              <w:t>Hamil</w:t>
            </w:r>
            <w:proofErr w:type="spellEnd"/>
          </w:p>
          <w:p w14:paraId="4A33C904" w14:textId="12DA712C" w:rsidR="00600D30" w:rsidRPr="007C5FA9" w:rsidRDefault="00600D30" w:rsidP="00600D30">
            <w:pPr>
              <w:pStyle w:val="ListParagraph"/>
              <w:numPr>
                <w:ilvl w:val="0"/>
                <w:numId w:val="41"/>
              </w:numPr>
              <w:spacing w:after="160"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Ibu</w:t>
            </w:r>
            <w:proofErr w:type="spellEnd"/>
            <w:r w:rsidRPr="007C5FA9">
              <w:rPr>
                <w:rFonts w:ascii="Arial" w:hAnsi="Arial" w:cs="Arial"/>
              </w:rPr>
              <w:t xml:space="preserve"> </w:t>
            </w:r>
            <w:proofErr w:type="spellStart"/>
            <w:r w:rsidRPr="007C5FA9">
              <w:rPr>
                <w:rFonts w:ascii="Arial" w:hAnsi="Arial" w:cs="Arial"/>
              </w:rPr>
              <w:t>Bersalin</w:t>
            </w:r>
            <w:proofErr w:type="spellEnd"/>
          </w:p>
          <w:p w14:paraId="3FB36D0E" w14:textId="4DDB2B0F" w:rsidR="00600D30" w:rsidRPr="007C5FA9" w:rsidRDefault="00600D30" w:rsidP="00600D30">
            <w:pPr>
              <w:pStyle w:val="ListParagraph"/>
              <w:numPr>
                <w:ilvl w:val="0"/>
                <w:numId w:val="41"/>
              </w:numPr>
              <w:spacing w:after="160"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Ibu</w:t>
            </w:r>
            <w:proofErr w:type="spellEnd"/>
            <w:r w:rsidRPr="007C5FA9">
              <w:rPr>
                <w:rFonts w:ascii="Arial" w:hAnsi="Arial" w:cs="Arial"/>
              </w:rPr>
              <w:t xml:space="preserve"> </w:t>
            </w:r>
            <w:proofErr w:type="spellStart"/>
            <w:r w:rsidRPr="007C5FA9">
              <w:rPr>
                <w:rFonts w:ascii="Arial" w:hAnsi="Arial" w:cs="Arial"/>
              </w:rPr>
              <w:t>Nifas</w:t>
            </w:r>
            <w:proofErr w:type="spellEnd"/>
          </w:p>
          <w:p w14:paraId="616B7A51" w14:textId="6D06FC00" w:rsidR="00600D30" w:rsidRPr="007C5FA9" w:rsidRDefault="00600D30" w:rsidP="00600D30">
            <w:pPr>
              <w:pStyle w:val="ListParagraph"/>
              <w:numPr>
                <w:ilvl w:val="0"/>
                <w:numId w:val="41"/>
              </w:numPr>
              <w:spacing w:after="160"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Komplikasi</w:t>
            </w:r>
            <w:proofErr w:type="spellEnd"/>
            <w:r w:rsidRPr="007C5FA9">
              <w:rPr>
                <w:rFonts w:ascii="Arial" w:hAnsi="Arial" w:cs="Arial"/>
              </w:rPr>
              <w:t xml:space="preserve"> </w:t>
            </w:r>
            <w:proofErr w:type="spellStart"/>
            <w:r w:rsidRPr="007C5FA9">
              <w:rPr>
                <w:rFonts w:ascii="Arial" w:hAnsi="Arial" w:cs="Arial"/>
              </w:rPr>
              <w:t>Kebidanan</w:t>
            </w:r>
            <w:proofErr w:type="spellEnd"/>
          </w:p>
          <w:p w14:paraId="73405329" w14:textId="7892792C" w:rsidR="00600D30" w:rsidRPr="007C5FA9" w:rsidRDefault="00600D30" w:rsidP="00600D30">
            <w:pPr>
              <w:pStyle w:val="ListParagraph"/>
              <w:numPr>
                <w:ilvl w:val="0"/>
                <w:numId w:val="41"/>
              </w:numPr>
              <w:spacing w:after="160"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Kontrasepsi</w:t>
            </w:r>
            <w:proofErr w:type="spellEnd"/>
          </w:p>
          <w:p w14:paraId="263F773D" w14:textId="34F5FE98" w:rsidR="00600D30" w:rsidRPr="007C5FA9" w:rsidRDefault="00600D30" w:rsidP="00600D30">
            <w:pPr>
              <w:spacing w:after="160" w:line="360" w:lineRule="auto"/>
              <w:rPr>
                <w:rFonts w:ascii="Arial" w:hAnsi="Arial" w:cs="Arial"/>
              </w:rPr>
            </w:pPr>
            <w:r w:rsidRPr="007C5FA9">
              <w:rPr>
                <w:rFonts w:ascii="Arial" w:hAnsi="Arial" w:cs="Arial"/>
              </w:rPr>
              <w:t xml:space="preserve">B.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Anak</w:t>
            </w:r>
            <w:proofErr w:type="spellEnd"/>
          </w:p>
          <w:p w14:paraId="0229D342" w14:textId="1483367C" w:rsidR="00600D30" w:rsidRPr="007C5FA9" w:rsidRDefault="00600D30" w:rsidP="00600D30">
            <w:pPr>
              <w:spacing w:line="360" w:lineRule="auto"/>
              <w:rPr>
                <w:rFonts w:ascii="Arial" w:hAnsi="Arial" w:cs="Arial"/>
              </w:rPr>
            </w:pPr>
            <w:r w:rsidRPr="007C5FA9">
              <w:rPr>
                <w:rFonts w:ascii="Arial" w:hAnsi="Arial" w:cs="Arial"/>
              </w:rPr>
              <w:t xml:space="preserve">     1.   </w:t>
            </w: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Neonatal</w:t>
            </w:r>
          </w:p>
          <w:p w14:paraId="199A3E15" w14:textId="59D74BC2" w:rsidR="00600D30" w:rsidRPr="007C5FA9" w:rsidRDefault="00600D30" w:rsidP="00600D30">
            <w:pPr>
              <w:pStyle w:val="ListParagraph"/>
              <w:numPr>
                <w:ilvl w:val="0"/>
                <w:numId w:val="42"/>
              </w:numPr>
              <w:spacing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bayi</w:t>
            </w:r>
            <w:proofErr w:type="spellEnd"/>
          </w:p>
          <w:p w14:paraId="4D4C5A76" w14:textId="66D7D29A" w:rsidR="00600D30" w:rsidRPr="007C5FA9" w:rsidRDefault="00600D30" w:rsidP="00600D30">
            <w:pPr>
              <w:pStyle w:val="ListParagraph"/>
              <w:numPr>
                <w:ilvl w:val="0"/>
                <w:numId w:val="42"/>
              </w:numPr>
              <w:spacing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Balita</w:t>
            </w:r>
            <w:proofErr w:type="spellEnd"/>
          </w:p>
          <w:p w14:paraId="05373F81" w14:textId="1D8B66E7" w:rsidR="00600D30" w:rsidRPr="007C5FA9" w:rsidRDefault="00600D30" w:rsidP="00600D30">
            <w:pPr>
              <w:pStyle w:val="ListParagraph"/>
              <w:numPr>
                <w:ilvl w:val="0"/>
                <w:numId w:val="42"/>
              </w:numPr>
              <w:spacing w:line="360" w:lineRule="auto"/>
              <w:rPr>
                <w:rFonts w:ascii="Arial" w:hAnsi="Arial" w:cs="Arial"/>
              </w:rPr>
            </w:pPr>
            <w:proofErr w:type="spellStart"/>
            <w:r w:rsidRPr="007C5FA9">
              <w:rPr>
                <w:rFonts w:ascii="Arial" w:hAnsi="Arial" w:cs="Arial"/>
              </w:rPr>
              <w:t>Pelayanan</w:t>
            </w:r>
            <w:proofErr w:type="spellEnd"/>
            <w:r w:rsidRPr="007C5FA9">
              <w:rPr>
                <w:rFonts w:ascii="Arial" w:hAnsi="Arial" w:cs="Arial"/>
              </w:rPr>
              <w:t xml:space="preserve">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Anak</w:t>
            </w:r>
            <w:proofErr w:type="spellEnd"/>
            <w:r w:rsidRPr="007C5FA9">
              <w:rPr>
                <w:rFonts w:ascii="Arial" w:hAnsi="Arial" w:cs="Arial"/>
              </w:rPr>
              <w:t xml:space="preserve"> </w:t>
            </w:r>
            <w:proofErr w:type="spellStart"/>
            <w:r w:rsidRPr="007C5FA9">
              <w:rPr>
                <w:rFonts w:ascii="Arial" w:hAnsi="Arial" w:cs="Arial"/>
              </w:rPr>
              <w:t>Usia</w:t>
            </w:r>
            <w:proofErr w:type="spellEnd"/>
            <w:r w:rsidRPr="007C5FA9">
              <w:rPr>
                <w:rFonts w:ascii="Arial" w:hAnsi="Arial" w:cs="Arial"/>
              </w:rPr>
              <w:t xml:space="preserve"> </w:t>
            </w:r>
            <w:proofErr w:type="spellStart"/>
            <w:r w:rsidRPr="007C5FA9">
              <w:rPr>
                <w:rFonts w:ascii="Arial" w:hAnsi="Arial" w:cs="Arial"/>
              </w:rPr>
              <w:t>Sekolah</w:t>
            </w:r>
            <w:proofErr w:type="spellEnd"/>
          </w:p>
          <w:p w14:paraId="66677D7D" w14:textId="07CA855C" w:rsidR="00600D30" w:rsidRPr="007C5FA9" w:rsidRDefault="00600D30" w:rsidP="00600D30">
            <w:pPr>
              <w:spacing w:line="360" w:lineRule="auto"/>
              <w:rPr>
                <w:rFonts w:ascii="Arial" w:hAnsi="Arial" w:cs="Arial"/>
              </w:rPr>
            </w:pPr>
            <w:r w:rsidRPr="007C5FA9">
              <w:rPr>
                <w:rFonts w:ascii="Arial" w:hAnsi="Arial" w:cs="Arial"/>
              </w:rPr>
              <w:t xml:space="preserve">C.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Usia</w:t>
            </w:r>
            <w:proofErr w:type="spellEnd"/>
            <w:r w:rsidRPr="007C5FA9">
              <w:rPr>
                <w:rFonts w:ascii="Arial" w:hAnsi="Arial" w:cs="Arial"/>
              </w:rPr>
              <w:t xml:space="preserve"> </w:t>
            </w:r>
            <w:proofErr w:type="spellStart"/>
            <w:r w:rsidRPr="007C5FA9">
              <w:rPr>
                <w:rFonts w:ascii="Arial" w:hAnsi="Arial" w:cs="Arial"/>
              </w:rPr>
              <w:t>Produktif</w:t>
            </w:r>
            <w:proofErr w:type="spellEnd"/>
          </w:p>
          <w:p w14:paraId="2B461AA6" w14:textId="2E8EC263" w:rsidR="00600D30" w:rsidRPr="007C5FA9" w:rsidRDefault="00600D30" w:rsidP="00600D30">
            <w:pPr>
              <w:spacing w:line="360" w:lineRule="auto"/>
              <w:rPr>
                <w:rFonts w:ascii="Arial" w:hAnsi="Arial" w:cs="Arial"/>
              </w:rPr>
            </w:pPr>
            <w:r w:rsidRPr="007C5FA9">
              <w:rPr>
                <w:rFonts w:ascii="Arial" w:hAnsi="Arial" w:cs="Arial"/>
              </w:rPr>
              <w:t xml:space="preserve">D.  </w:t>
            </w:r>
            <w:proofErr w:type="spellStart"/>
            <w:r w:rsidRPr="007C5FA9">
              <w:rPr>
                <w:rFonts w:ascii="Arial" w:hAnsi="Arial" w:cs="Arial"/>
              </w:rPr>
              <w:t>Kesehatan</w:t>
            </w:r>
            <w:proofErr w:type="spellEnd"/>
            <w:r w:rsidRPr="007C5FA9">
              <w:rPr>
                <w:rFonts w:ascii="Arial" w:hAnsi="Arial" w:cs="Arial"/>
              </w:rPr>
              <w:t xml:space="preserve"> </w:t>
            </w:r>
            <w:proofErr w:type="spellStart"/>
            <w:r w:rsidRPr="007C5FA9">
              <w:rPr>
                <w:rFonts w:ascii="Arial" w:hAnsi="Arial" w:cs="Arial"/>
              </w:rPr>
              <w:t>Usia</w:t>
            </w:r>
            <w:proofErr w:type="spellEnd"/>
            <w:r w:rsidRPr="007C5FA9">
              <w:rPr>
                <w:rFonts w:ascii="Arial" w:hAnsi="Arial" w:cs="Arial"/>
              </w:rPr>
              <w:t xml:space="preserve"> </w:t>
            </w:r>
            <w:proofErr w:type="spellStart"/>
            <w:r w:rsidRPr="007C5FA9">
              <w:rPr>
                <w:rFonts w:ascii="Arial" w:hAnsi="Arial" w:cs="Arial"/>
              </w:rPr>
              <w:t>Lanjut</w:t>
            </w:r>
            <w:proofErr w:type="spellEnd"/>
          </w:p>
          <w:p w14:paraId="3B791DE8" w14:textId="4F01672B" w:rsidR="00600D30" w:rsidRPr="007C5FA9" w:rsidRDefault="00600D30" w:rsidP="00600D30">
            <w:pPr>
              <w:spacing w:line="360" w:lineRule="auto"/>
              <w:rPr>
                <w:rFonts w:ascii="Arial" w:hAnsi="Arial" w:cs="Arial"/>
              </w:rPr>
            </w:pPr>
            <w:r w:rsidRPr="007C5FA9">
              <w:rPr>
                <w:rFonts w:ascii="Arial" w:hAnsi="Arial" w:cs="Arial"/>
              </w:rPr>
              <w:t xml:space="preserve">E.  </w:t>
            </w:r>
            <w:proofErr w:type="spellStart"/>
            <w:r w:rsidRPr="007C5FA9">
              <w:rPr>
                <w:rFonts w:ascii="Arial" w:hAnsi="Arial" w:cs="Arial"/>
              </w:rPr>
              <w:t>Gizi</w:t>
            </w:r>
            <w:proofErr w:type="spellEnd"/>
          </w:p>
          <w:p w14:paraId="497F162C" w14:textId="48748D4C" w:rsidR="00600D30" w:rsidRPr="007C5FA9" w:rsidRDefault="00600D30" w:rsidP="00600D30">
            <w:pPr>
              <w:spacing w:line="360" w:lineRule="auto"/>
              <w:rPr>
                <w:rFonts w:ascii="Arial" w:hAnsi="Arial" w:cs="Arial"/>
              </w:rPr>
            </w:pPr>
            <w:r w:rsidRPr="007C5FA9">
              <w:rPr>
                <w:rFonts w:ascii="Arial" w:hAnsi="Arial" w:cs="Arial"/>
              </w:rPr>
              <w:t xml:space="preserve">F.  </w:t>
            </w:r>
            <w:proofErr w:type="spellStart"/>
            <w:r w:rsidRPr="007C5FA9">
              <w:rPr>
                <w:rFonts w:ascii="Arial" w:hAnsi="Arial" w:cs="Arial"/>
              </w:rPr>
              <w:t>Imunisasi</w:t>
            </w:r>
            <w:proofErr w:type="spellEnd"/>
          </w:p>
        </w:tc>
        <w:tc>
          <w:tcPr>
            <w:tcW w:w="1843" w:type="dxa"/>
            <w:shd w:val="clear" w:color="auto" w:fill="auto"/>
            <w:noWrap/>
            <w:vAlign w:val="center"/>
            <w:hideMark/>
          </w:tcPr>
          <w:p w14:paraId="2B828182" w14:textId="7098D762" w:rsidR="00600D30" w:rsidRPr="007C5FA9" w:rsidRDefault="00600D30" w:rsidP="00600D30">
            <w:pPr>
              <w:spacing w:line="360" w:lineRule="auto"/>
              <w:jc w:val="center"/>
              <w:rPr>
                <w:rFonts w:ascii="Arial" w:eastAsia="Arial Unicode MS" w:hAnsi="Arial" w:cs="Arial"/>
                <w:color w:val="000000"/>
              </w:rPr>
            </w:pPr>
          </w:p>
        </w:tc>
      </w:tr>
      <w:tr w:rsidR="00600D30" w:rsidRPr="007C5FA9" w14:paraId="41EC3445" w14:textId="77777777" w:rsidTr="00A94385">
        <w:trPr>
          <w:trHeight w:val="360"/>
        </w:trPr>
        <w:tc>
          <w:tcPr>
            <w:tcW w:w="617" w:type="dxa"/>
            <w:shd w:val="clear" w:color="auto" w:fill="auto"/>
            <w:noWrap/>
            <w:vAlign w:val="center"/>
            <w:hideMark/>
          </w:tcPr>
          <w:p w14:paraId="0223BEBE" w14:textId="408B2AE4" w:rsidR="00600D30" w:rsidRPr="007C5FA9" w:rsidRDefault="00600D30" w:rsidP="00600D30">
            <w:pPr>
              <w:spacing w:line="360" w:lineRule="auto"/>
              <w:rPr>
                <w:rFonts w:ascii="Arial" w:eastAsia="Arial Unicode MS" w:hAnsi="Arial" w:cs="Arial"/>
                <w:color w:val="000000"/>
              </w:rPr>
            </w:pPr>
          </w:p>
        </w:tc>
        <w:tc>
          <w:tcPr>
            <w:tcW w:w="7371" w:type="dxa"/>
            <w:shd w:val="clear" w:color="auto" w:fill="auto"/>
          </w:tcPr>
          <w:p w14:paraId="30593293" w14:textId="5ACA9DA6" w:rsidR="00600D30" w:rsidRPr="007C5FA9" w:rsidRDefault="00600D30" w:rsidP="00600D30">
            <w:pPr>
              <w:spacing w:line="360" w:lineRule="auto"/>
              <w:rPr>
                <w:rFonts w:ascii="Arial" w:eastAsia="Arial Unicode MS" w:hAnsi="Arial" w:cs="Arial"/>
                <w:color w:val="000000"/>
                <w:lang w:val="id-ID"/>
              </w:rPr>
            </w:pPr>
          </w:p>
        </w:tc>
        <w:tc>
          <w:tcPr>
            <w:tcW w:w="1843" w:type="dxa"/>
            <w:shd w:val="clear" w:color="auto" w:fill="auto"/>
            <w:noWrap/>
            <w:vAlign w:val="center"/>
            <w:hideMark/>
          </w:tcPr>
          <w:p w14:paraId="68F60A0B" w14:textId="0C59115F" w:rsidR="00600D30" w:rsidRPr="007C5FA9" w:rsidRDefault="00600D30" w:rsidP="00600D30">
            <w:pPr>
              <w:spacing w:line="360" w:lineRule="auto"/>
              <w:jc w:val="center"/>
              <w:rPr>
                <w:rFonts w:ascii="Arial" w:eastAsia="Arial Unicode MS" w:hAnsi="Arial" w:cs="Arial"/>
                <w:color w:val="000000"/>
              </w:rPr>
            </w:pPr>
          </w:p>
        </w:tc>
      </w:tr>
      <w:tr w:rsidR="00600D30" w:rsidRPr="007C5FA9" w14:paraId="30F026A9" w14:textId="77777777" w:rsidTr="00A94385">
        <w:trPr>
          <w:trHeight w:val="360"/>
        </w:trPr>
        <w:tc>
          <w:tcPr>
            <w:tcW w:w="7988" w:type="dxa"/>
            <w:gridSpan w:val="2"/>
            <w:shd w:val="clear" w:color="auto" w:fill="auto"/>
            <w:noWrap/>
            <w:vAlign w:val="bottom"/>
            <w:hideMark/>
          </w:tcPr>
          <w:p w14:paraId="1D9E009A" w14:textId="68526EF3" w:rsidR="00600D30" w:rsidRPr="007C5FA9" w:rsidRDefault="00600D30" w:rsidP="00600D30">
            <w:pPr>
              <w:spacing w:line="360" w:lineRule="auto"/>
              <w:rPr>
                <w:rFonts w:ascii="Arial" w:eastAsia="Arial Unicode MS" w:hAnsi="Arial" w:cs="Arial"/>
                <w:b/>
                <w:bCs/>
                <w:color w:val="000000"/>
              </w:rPr>
            </w:pPr>
            <w:r w:rsidRPr="007C5FA9">
              <w:rPr>
                <w:rFonts w:ascii="Arial" w:eastAsia="Arial Unicode MS" w:hAnsi="Arial" w:cs="Arial"/>
                <w:b/>
                <w:bCs/>
                <w:color w:val="000000"/>
              </w:rPr>
              <w:t xml:space="preserve">Bab VI </w:t>
            </w:r>
            <w:proofErr w:type="spellStart"/>
            <w:r w:rsidRPr="007C5FA9">
              <w:rPr>
                <w:rFonts w:ascii="Arial" w:eastAsia="Arial Unicode MS" w:hAnsi="Arial" w:cs="Arial"/>
                <w:b/>
                <w:bCs/>
                <w:color w:val="000000"/>
              </w:rPr>
              <w:t>Pengendalian</w:t>
            </w:r>
            <w:proofErr w:type="spellEnd"/>
            <w:r w:rsidRPr="007C5FA9">
              <w:rPr>
                <w:rFonts w:ascii="Arial" w:eastAsia="Arial Unicode MS" w:hAnsi="Arial" w:cs="Arial"/>
                <w:b/>
                <w:bCs/>
                <w:color w:val="000000"/>
              </w:rPr>
              <w:t xml:space="preserve"> </w:t>
            </w:r>
            <w:proofErr w:type="spellStart"/>
            <w:r w:rsidRPr="007C5FA9">
              <w:rPr>
                <w:rFonts w:ascii="Arial" w:eastAsia="Arial Unicode MS" w:hAnsi="Arial" w:cs="Arial"/>
                <w:b/>
                <w:bCs/>
                <w:color w:val="000000"/>
              </w:rPr>
              <w:t>Penyakit</w:t>
            </w:r>
            <w:proofErr w:type="spellEnd"/>
          </w:p>
        </w:tc>
        <w:tc>
          <w:tcPr>
            <w:tcW w:w="1843" w:type="dxa"/>
            <w:shd w:val="clear" w:color="auto" w:fill="auto"/>
            <w:noWrap/>
            <w:vAlign w:val="bottom"/>
            <w:hideMark/>
          </w:tcPr>
          <w:p w14:paraId="5189DD00" w14:textId="16C87DE3" w:rsidR="00600D30" w:rsidRPr="007C5FA9" w:rsidRDefault="00600D30" w:rsidP="00600D30">
            <w:pPr>
              <w:spacing w:line="360" w:lineRule="auto"/>
              <w:jc w:val="center"/>
              <w:rPr>
                <w:rFonts w:ascii="Arial" w:eastAsia="Arial Unicode MS" w:hAnsi="Arial" w:cs="Arial"/>
                <w:color w:val="000000"/>
              </w:rPr>
            </w:pPr>
          </w:p>
        </w:tc>
      </w:tr>
    </w:tbl>
    <w:p w14:paraId="5B06BCB1" w14:textId="1D8DD284" w:rsidR="00936B24" w:rsidRPr="007C5FA9" w:rsidRDefault="00936B24" w:rsidP="00C56643">
      <w:pPr>
        <w:pStyle w:val="ListParagraph"/>
        <w:numPr>
          <w:ilvl w:val="0"/>
          <w:numId w:val="43"/>
        </w:numPr>
        <w:spacing w:after="160" w:line="360" w:lineRule="auto"/>
        <w:rPr>
          <w:rFonts w:ascii="Arial" w:hAnsi="Arial" w:cs="Arial"/>
        </w:rPr>
      </w:pPr>
      <w:proofErr w:type="spellStart"/>
      <w:r w:rsidRPr="007C5FA9">
        <w:rPr>
          <w:rFonts w:ascii="Arial" w:hAnsi="Arial" w:cs="Arial"/>
        </w:rPr>
        <w:t>Penyakit</w:t>
      </w:r>
      <w:proofErr w:type="spellEnd"/>
      <w:r w:rsidRPr="007C5FA9">
        <w:rPr>
          <w:rFonts w:ascii="Arial" w:hAnsi="Arial" w:cs="Arial"/>
        </w:rPr>
        <w:t xml:space="preserve"> </w:t>
      </w:r>
      <w:proofErr w:type="spellStart"/>
      <w:r w:rsidRPr="007C5FA9">
        <w:rPr>
          <w:rFonts w:ascii="Arial" w:hAnsi="Arial" w:cs="Arial"/>
        </w:rPr>
        <w:t>Menular</w:t>
      </w:r>
      <w:proofErr w:type="spellEnd"/>
      <w:r w:rsidRPr="007C5FA9">
        <w:rPr>
          <w:rFonts w:ascii="Arial" w:hAnsi="Arial" w:cs="Arial"/>
        </w:rPr>
        <w:t xml:space="preserve"> </w:t>
      </w:r>
      <w:proofErr w:type="spellStart"/>
      <w:r w:rsidRPr="007C5FA9">
        <w:rPr>
          <w:rFonts w:ascii="Arial" w:hAnsi="Arial" w:cs="Arial"/>
        </w:rPr>
        <w:t>Langsung</w:t>
      </w:r>
      <w:proofErr w:type="spellEnd"/>
      <w:r w:rsidR="00757458">
        <w:rPr>
          <w:rFonts w:ascii="Arial" w:hAnsi="Arial" w:cs="Arial"/>
        </w:rPr>
        <w:t xml:space="preserve">                                                                          175</w:t>
      </w:r>
    </w:p>
    <w:p w14:paraId="2C81AE64" w14:textId="2419117F" w:rsidR="00936B24" w:rsidRPr="007C5FA9" w:rsidRDefault="00936B24" w:rsidP="00936B24">
      <w:pPr>
        <w:pStyle w:val="ListParagraph"/>
        <w:spacing w:line="360" w:lineRule="auto"/>
        <w:rPr>
          <w:rFonts w:ascii="Arial" w:hAnsi="Arial" w:cs="Arial"/>
        </w:rPr>
      </w:pPr>
      <w:r w:rsidRPr="007C5FA9">
        <w:rPr>
          <w:rFonts w:ascii="Arial" w:hAnsi="Arial" w:cs="Arial"/>
        </w:rPr>
        <w:t xml:space="preserve">a.  </w:t>
      </w:r>
      <w:proofErr w:type="spellStart"/>
      <w:r w:rsidRPr="007C5FA9">
        <w:rPr>
          <w:rFonts w:ascii="Arial" w:hAnsi="Arial" w:cs="Arial"/>
        </w:rPr>
        <w:t>Tuberkulosis</w:t>
      </w:r>
      <w:proofErr w:type="spellEnd"/>
    </w:p>
    <w:p w14:paraId="060BEEE0" w14:textId="35D6479E" w:rsidR="00936B24" w:rsidRPr="007C5FA9" w:rsidRDefault="00936B24" w:rsidP="00936B24">
      <w:pPr>
        <w:spacing w:line="360" w:lineRule="auto"/>
        <w:rPr>
          <w:rFonts w:ascii="Arial" w:hAnsi="Arial" w:cs="Arial"/>
        </w:rPr>
      </w:pPr>
      <w:r w:rsidRPr="007C5FA9">
        <w:rPr>
          <w:rFonts w:ascii="Arial" w:hAnsi="Arial" w:cs="Arial"/>
        </w:rPr>
        <w:t xml:space="preserve">           b.  Pneumonia</w:t>
      </w:r>
    </w:p>
    <w:p w14:paraId="12D7B1DD" w14:textId="17B1B760" w:rsidR="00936B24" w:rsidRPr="007C5FA9" w:rsidRDefault="00936B24" w:rsidP="00C56643">
      <w:pPr>
        <w:pStyle w:val="ListParagraph"/>
        <w:numPr>
          <w:ilvl w:val="0"/>
          <w:numId w:val="44"/>
        </w:numPr>
        <w:spacing w:line="360" w:lineRule="auto"/>
        <w:rPr>
          <w:rFonts w:ascii="Arial" w:hAnsi="Arial" w:cs="Arial"/>
        </w:rPr>
      </w:pPr>
      <w:r w:rsidRPr="007C5FA9">
        <w:rPr>
          <w:rFonts w:ascii="Arial" w:hAnsi="Arial" w:cs="Arial"/>
        </w:rPr>
        <w:t>HIV dan AIDS</w:t>
      </w:r>
    </w:p>
    <w:p w14:paraId="77CF1E62" w14:textId="395D7D4F" w:rsidR="00936B24" w:rsidRPr="007C5FA9" w:rsidRDefault="00936B24" w:rsidP="00C56643">
      <w:pPr>
        <w:pStyle w:val="ListParagraph"/>
        <w:numPr>
          <w:ilvl w:val="0"/>
          <w:numId w:val="44"/>
        </w:numPr>
        <w:spacing w:line="360" w:lineRule="auto"/>
        <w:rPr>
          <w:rFonts w:ascii="Arial" w:hAnsi="Arial" w:cs="Arial"/>
        </w:rPr>
      </w:pPr>
      <w:proofErr w:type="spellStart"/>
      <w:r w:rsidRPr="007C5FA9">
        <w:rPr>
          <w:rFonts w:ascii="Arial" w:hAnsi="Arial" w:cs="Arial"/>
        </w:rPr>
        <w:t>Diare</w:t>
      </w:r>
      <w:proofErr w:type="spellEnd"/>
    </w:p>
    <w:p w14:paraId="5FCD9128" w14:textId="6F178E40" w:rsidR="00936B24" w:rsidRPr="007C5FA9" w:rsidRDefault="00936B24" w:rsidP="00C56643">
      <w:pPr>
        <w:pStyle w:val="ListParagraph"/>
        <w:numPr>
          <w:ilvl w:val="0"/>
          <w:numId w:val="44"/>
        </w:numPr>
        <w:spacing w:after="160" w:line="360" w:lineRule="auto"/>
        <w:rPr>
          <w:rFonts w:ascii="Arial" w:hAnsi="Arial" w:cs="Arial"/>
        </w:rPr>
      </w:pPr>
      <w:proofErr w:type="spellStart"/>
      <w:r w:rsidRPr="007C5FA9">
        <w:rPr>
          <w:rFonts w:ascii="Arial" w:hAnsi="Arial" w:cs="Arial"/>
        </w:rPr>
        <w:t>Kusta</w:t>
      </w:r>
      <w:proofErr w:type="spellEnd"/>
    </w:p>
    <w:p w14:paraId="6C469999" w14:textId="6AA90BD9" w:rsidR="00936B24" w:rsidRPr="007C5FA9" w:rsidRDefault="00936B24" w:rsidP="00C56643">
      <w:pPr>
        <w:pStyle w:val="ListParagraph"/>
        <w:numPr>
          <w:ilvl w:val="0"/>
          <w:numId w:val="43"/>
        </w:numPr>
        <w:spacing w:after="160" w:line="360" w:lineRule="auto"/>
        <w:rPr>
          <w:rFonts w:ascii="Arial" w:hAnsi="Arial" w:cs="Arial"/>
        </w:rPr>
      </w:pPr>
      <w:proofErr w:type="spellStart"/>
      <w:r w:rsidRPr="007C5FA9">
        <w:rPr>
          <w:rFonts w:ascii="Arial" w:hAnsi="Arial" w:cs="Arial"/>
        </w:rPr>
        <w:t>Penyakit</w:t>
      </w:r>
      <w:proofErr w:type="spellEnd"/>
      <w:r w:rsidRPr="007C5FA9">
        <w:rPr>
          <w:rFonts w:ascii="Arial" w:hAnsi="Arial" w:cs="Arial"/>
        </w:rPr>
        <w:t xml:space="preserve"> Yang </w:t>
      </w:r>
      <w:proofErr w:type="spellStart"/>
      <w:r w:rsidRPr="007C5FA9">
        <w:rPr>
          <w:rFonts w:ascii="Arial" w:hAnsi="Arial" w:cs="Arial"/>
        </w:rPr>
        <w:t>Dapat</w:t>
      </w:r>
      <w:proofErr w:type="spellEnd"/>
      <w:r w:rsidRPr="007C5FA9">
        <w:rPr>
          <w:rFonts w:ascii="Arial" w:hAnsi="Arial" w:cs="Arial"/>
        </w:rPr>
        <w:t xml:space="preserve"> </w:t>
      </w:r>
      <w:proofErr w:type="spellStart"/>
      <w:r w:rsidRPr="007C5FA9">
        <w:rPr>
          <w:rFonts w:ascii="Arial" w:hAnsi="Arial" w:cs="Arial"/>
        </w:rPr>
        <w:t>Dicegah</w:t>
      </w:r>
      <w:proofErr w:type="spellEnd"/>
      <w:r w:rsidRPr="007C5FA9">
        <w:rPr>
          <w:rFonts w:ascii="Arial" w:hAnsi="Arial" w:cs="Arial"/>
        </w:rPr>
        <w:t xml:space="preserve"> </w:t>
      </w:r>
      <w:proofErr w:type="spellStart"/>
      <w:r w:rsidRPr="007C5FA9">
        <w:rPr>
          <w:rFonts w:ascii="Arial" w:hAnsi="Arial" w:cs="Arial"/>
        </w:rPr>
        <w:t>Dengan</w:t>
      </w:r>
      <w:proofErr w:type="spellEnd"/>
      <w:r w:rsidRPr="007C5FA9">
        <w:rPr>
          <w:rFonts w:ascii="Arial" w:hAnsi="Arial" w:cs="Arial"/>
        </w:rPr>
        <w:t xml:space="preserve"> </w:t>
      </w:r>
      <w:proofErr w:type="spellStart"/>
      <w:r w:rsidRPr="007C5FA9">
        <w:rPr>
          <w:rFonts w:ascii="Arial" w:hAnsi="Arial" w:cs="Arial"/>
        </w:rPr>
        <w:t>Imunisasi</w:t>
      </w:r>
      <w:proofErr w:type="spellEnd"/>
      <w:r w:rsidRPr="007C5FA9">
        <w:rPr>
          <w:rFonts w:ascii="Arial" w:hAnsi="Arial" w:cs="Arial"/>
        </w:rPr>
        <w:t xml:space="preserve"> (PD3I)</w:t>
      </w:r>
      <w:r w:rsidR="00757458">
        <w:rPr>
          <w:rFonts w:ascii="Arial" w:hAnsi="Arial" w:cs="Arial"/>
        </w:rPr>
        <w:t xml:space="preserve">                            179</w:t>
      </w:r>
    </w:p>
    <w:p w14:paraId="6B7F7C43" w14:textId="4ED75E93" w:rsidR="00936B24" w:rsidRPr="007C5FA9" w:rsidRDefault="00936B24" w:rsidP="00C56643">
      <w:pPr>
        <w:pStyle w:val="ListParagraph"/>
        <w:numPr>
          <w:ilvl w:val="0"/>
          <w:numId w:val="43"/>
        </w:numPr>
        <w:spacing w:after="160" w:line="360" w:lineRule="auto"/>
        <w:rPr>
          <w:rFonts w:ascii="Arial" w:hAnsi="Arial" w:cs="Arial"/>
        </w:rPr>
      </w:pPr>
      <w:proofErr w:type="spellStart"/>
      <w:r w:rsidRPr="007C5FA9">
        <w:rPr>
          <w:rFonts w:ascii="Arial" w:hAnsi="Arial" w:cs="Arial"/>
        </w:rPr>
        <w:t>Kejadian</w:t>
      </w:r>
      <w:proofErr w:type="spellEnd"/>
      <w:r w:rsidRPr="007C5FA9">
        <w:rPr>
          <w:rFonts w:ascii="Arial" w:hAnsi="Arial" w:cs="Arial"/>
        </w:rPr>
        <w:t xml:space="preserve"> </w:t>
      </w:r>
      <w:proofErr w:type="spellStart"/>
      <w:r w:rsidRPr="007C5FA9">
        <w:rPr>
          <w:rFonts w:ascii="Arial" w:hAnsi="Arial" w:cs="Arial"/>
        </w:rPr>
        <w:t>Luar</w:t>
      </w:r>
      <w:proofErr w:type="spellEnd"/>
      <w:r w:rsidRPr="007C5FA9">
        <w:rPr>
          <w:rFonts w:ascii="Arial" w:hAnsi="Arial" w:cs="Arial"/>
        </w:rPr>
        <w:t xml:space="preserve"> </w:t>
      </w:r>
      <w:proofErr w:type="spellStart"/>
      <w:r w:rsidRPr="007C5FA9">
        <w:rPr>
          <w:rFonts w:ascii="Arial" w:hAnsi="Arial" w:cs="Arial"/>
        </w:rPr>
        <w:t>Biasa</w:t>
      </w:r>
      <w:proofErr w:type="spellEnd"/>
      <w:r w:rsidR="00757458">
        <w:rPr>
          <w:rFonts w:ascii="Arial" w:hAnsi="Arial" w:cs="Arial"/>
        </w:rPr>
        <w:t xml:space="preserve">                                                                                      180</w:t>
      </w:r>
    </w:p>
    <w:p w14:paraId="14CF15F2" w14:textId="172BB448" w:rsidR="00936B24" w:rsidRPr="007C5FA9" w:rsidRDefault="00936B24" w:rsidP="00C56643">
      <w:pPr>
        <w:pStyle w:val="ListParagraph"/>
        <w:numPr>
          <w:ilvl w:val="0"/>
          <w:numId w:val="43"/>
        </w:numPr>
        <w:spacing w:after="160" w:line="360" w:lineRule="auto"/>
        <w:rPr>
          <w:rFonts w:ascii="Arial" w:hAnsi="Arial" w:cs="Arial"/>
        </w:rPr>
      </w:pPr>
      <w:proofErr w:type="spellStart"/>
      <w:r w:rsidRPr="007C5FA9">
        <w:rPr>
          <w:rFonts w:ascii="Arial" w:hAnsi="Arial" w:cs="Arial"/>
        </w:rPr>
        <w:lastRenderedPageBreak/>
        <w:t>Penyakit</w:t>
      </w:r>
      <w:proofErr w:type="spellEnd"/>
      <w:r w:rsidRPr="007C5FA9">
        <w:rPr>
          <w:rFonts w:ascii="Arial" w:hAnsi="Arial" w:cs="Arial"/>
        </w:rPr>
        <w:t xml:space="preserve"> </w:t>
      </w:r>
      <w:proofErr w:type="spellStart"/>
      <w:r w:rsidRPr="007C5FA9">
        <w:rPr>
          <w:rFonts w:ascii="Arial" w:hAnsi="Arial" w:cs="Arial"/>
        </w:rPr>
        <w:t>Menular</w:t>
      </w:r>
      <w:proofErr w:type="spellEnd"/>
      <w:r w:rsidRPr="007C5FA9">
        <w:rPr>
          <w:rFonts w:ascii="Arial" w:hAnsi="Arial" w:cs="Arial"/>
        </w:rPr>
        <w:t xml:space="preserve"> </w:t>
      </w:r>
      <w:proofErr w:type="spellStart"/>
      <w:r w:rsidRPr="007C5FA9">
        <w:rPr>
          <w:rFonts w:ascii="Arial" w:hAnsi="Arial" w:cs="Arial"/>
        </w:rPr>
        <w:t>Bersumber</w:t>
      </w:r>
      <w:proofErr w:type="spellEnd"/>
      <w:r w:rsidRPr="007C5FA9">
        <w:rPr>
          <w:rFonts w:ascii="Arial" w:hAnsi="Arial" w:cs="Arial"/>
        </w:rPr>
        <w:t xml:space="preserve"> </w:t>
      </w:r>
      <w:proofErr w:type="spellStart"/>
      <w:r w:rsidRPr="007C5FA9">
        <w:rPr>
          <w:rFonts w:ascii="Arial" w:hAnsi="Arial" w:cs="Arial"/>
        </w:rPr>
        <w:t>Binatang</w:t>
      </w:r>
      <w:proofErr w:type="spellEnd"/>
      <w:r w:rsidR="00757458">
        <w:rPr>
          <w:rFonts w:ascii="Arial" w:hAnsi="Arial" w:cs="Arial"/>
        </w:rPr>
        <w:t xml:space="preserve">                                                     180</w:t>
      </w:r>
    </w:p>
    <w:p w14:paraId="6789A546" w14:textId="31709565" w:rsidR="00936B24" w:rsidRPr="007C5FA9" w:rsidRDefault="00936B24" w:rsidP="00C56643">
      <w:pPr>
        <w:pStyle w:val="ListParagraph"/>
        <w:numPr>
          <w:ilvl w:val="0"/>
          <w:numId w:val="43"/>
        </w:numPr>
        <w:spacing w:after="160" w:line="360" w:lineRule="auto"/>
        <w:rPr>
          <w:rFonts w:ascii="Arial" w:hAnsi="Arial" w:cs="Arial"/>
        </w:rPr>
      </w:pPr>
      <w:proofErr w:type="spellStart"/>
      <w:r w:rsidRPr="007C5FA9">
        <w:rPr>
          <w:rFonts w:ascii="Arial" w:hAnsi="Arial" w:cs="Arial"/>
        </w:rPr>
        <w:t>P</w:t>
      </w:r>
      <w:r w:rsidR="00D85F34" w:rsidRPr="007C5FA9">
        <w:rPr>
          <w:rFonts w:ascii="Arial" w:hAnsi="Arial" w:cs="Arial"/>
        </w:rPr>
        <w:t>enyakit</w:t>
      </w:r>
      <w:proofErr w:type="spellEnd"/>
      <w:r w:rsidR="00D85F34" w:rsidRPr="007C5FA9">
        <w:rPr>
          <w:rFonts w:ascii="Arial" w:hAnsi="Arial" w:cs="Arial"/>
        </w:rPr>
        <w:t xml:space="preserve"> Tidak </w:t>
      </w:r>
      <w:proofErr w:type="spellStart"/>
      <w:r w:rsidR="00D85F34" w:rsidRPr="007C5FA9">
        <w:rPr>
          <w:rFonts w:ascii="Arial" w:hAnsi="Arial" w:cs="Arial"/>
        </w:rPr>
        <w:t>Menular</w:t>
      </w:r>
      <w:proofErr w:type="spellEnd"/>
      <w:r w:rsidR="00757458">
        <w:rPr>
          <w:rFonts w:ascii="Arial" w:hAnsi="Arial" w:cs="Arial"/>
        </w:rPr>
        <w:t xml:space="preserve">                                                                             181</w:t>
      </w:r>
    </w:p>
    <w:p w14:paraId="3F7ABE92" w14:textId="2E768793" w:rsidR="00D85F34" w:rsidRPr="007C5FA9" w:rsidRDefault="00D85F34" w:rsidP="00C56643">
      <w:pPr>
        <w:pStyle w:val="ListParagraph"/>
        <w:numPr>
          <w:ilvl w:val="0"/>
          <w:numId w:val="43"/>
        </w:numPr>
        <w:spacing w:after="160" w:line="360" w:lineRule="auto"/>
        <w:rPr>
          <w:rFonts w:ascii="Arial" w:hAnsi="Arial" w:cs="Arial"/>
        </w:rPr>
      </w:pPr>
      <w:proofErr w:type="spellStart"/>
      <w:r w:rsidRPr="007C5FA9">
        <w:rPr>
          <w:rFonts w:ascii="Arial" w:hAnsi="Arial" w:cs="Arial"/>
        </w:rPr>
        <w:t>Imunisasi</w:t>
      </w:r>
      <w:proofErr w:type="spellEnd"/>
      <w:r w:rsidR="00757458">
        <w:rPr>
          <w:rFonts w:ascii="Arial" w:hAnsi="Arial" w:cs="Arial"/>
        </w:rPr>
        <w:t xml:space="preserve">                                                                                                   183</w:t>
      </w:r>
      <w:bookmarkStart w:id="0" w:name="_GoBack"/>
      <w:bookmarkEnd w:id="0"/>
    </w:p>
    <w:p w14:paraId="2B93152D" w14:textId="29EFE7DE" w:rsidR="00D85F34" w:rsidRPr="007C5FA9" w:rsidRDefault="00D85F34" w:rsidP="00D85F34">
      <w:pPr>
        <w:spacing w:line="360" w:lineRule="auto"/>
        <w:rPr>
          <w:rFonts w:ascii="Arial" w:hAnsi="Arial" w:cs="Arial"/>
          <w:b/>
        </w:rPr>
      </w:pPr>
      <w:r w:rsidRPr="007C5FA9">
        <w:rPr>
          <w:rFonts w:ascii="Arial" w:hAnsi="Arial" w:cs="Arial"/>
          <w:b/>
        </w:rPr>
        <w:t xml:space="preserve">BAB VII </w:t>
      </w:r>
      <w:proofErr w:type="spellStart"/>
      <w:r w:rsidRPr="007C5FA9">
        <w:rPr>
          <w:rFonts w:ascii="Arial" w:hAnsi="Arial" w:cs="Arial"/>
          <w:b/>
        </w:rPr>
        <w:t>Kesehatan</w:t>
      </w:r>
      <w:proofErr w:type="spellEnd"/>
      <w:r w:rsidRPr="007C5FA9">
        <w:rPr>
          <w:rFonts w:ascii="Arial" w:hAnsi="Arial" w:cs="Arial"/>
          <w:b/>
        </w:rPr>
        <w:t xml:space="preserve"> </w:t>
      </w:r>
      <w:proofErr w:type="spellStart"/>
      <w:r w:rsidRPr="007C5FA9">
        <w:rPr>
          <w:rFonts w:ascii="Arial" w:hAnsi="Arial" w:cs="Arial"/>
          <w:b/>
        </w:rPr>
        <w:t>Lingkungan</w:t>
      </w:r>
      <w:proofErr w:type="spellEnd"/>
    </w:p>
    <w:p w14:paraId="44A01DFD" w14:textId="60CFD89E" w:rsidR="00D85F34" w:rsidRPr="007C5FA9" w:rsidRDefault="00D85F34" w:rsidP="00D85F34">
      <w:pPr>
        <w:spacing w:after="160" w:line="276" w:lineRule="auto"/>
        <w:rPr>
          <w:rFonts w:ascii="Arial" w:hAnsi="Arial" w:cs="Arial"/>
        </w:rPr>
      </w:pPr>
      <w:r w:rsidRPr="007C5FA9">
        <w:rPr>
          <w:rFonts w:ascii="Arial" w:hAnsi="Arial" w:cs="Arial"/>
        </w:rPr>
        <w:t xml:space="preserve">     1.   Air </w:t>
      </w:r>
      <w:proofErr w:type="spellStart"/>
      <w:r w:rsidRPr="007C5FA9">
        <w:rPr>
          <w:rFonts w:ascii="Arial" w:hAnsi="Arial" w:cs="Arial"/>
        </w:rPr>
        <w:t>Minum</w:t>
      </w:r>
      <w:proofErr w:type="spellEnd"/>
    </w:p>
    <w:p w14:paraId="4DAB470E" w14:textId="36BAA1FE" w:rsidR="00D85F34" w:rsidRPr="007C5FA9" w:rsidRDefault="00D85F34" w:rsidP="00D85F34">
      <w:pPr>
        <w:spacing w:after="160" w:line="276" w:lineRule="auto"/>
        <w:rPr>
          <w:rFonts w:ascii="Arial" w:hAnsi="Arial" w:cs="Arial"/>
        </w:rPr>
      </w:pPr>
      <w:r w:rsidRPr="007C5FA9">
        <w:rPr>
          <w:rFonts w:ascii="Arial" w:hAnsi="Arial" w:cs="Arial"/>
        </w:rPr>
        <w:t xml:space="preserve">     2.   </w:t>
      </w:r>
      <w:proofErr w:type="spellStart"/>
      <w:r w:rsidRPr="007C5FA9">
        <w:rPr>
          <w:rFonts w:ascii="Arial" w:hAnsi="Arial" w:cs="Arial"/>
        </w:rPr>
        <w:t>Akses</w:t>
      </w:r>
      <w:proofErr w:type="spellEnd"/>
      <w:r w:rsidRPr="007C5FA9">
        <w:rPr>
          <w:rFonts w:ascii="Arial" w:hAnsi="Arial" w:cs="Arial"/>
        </w:rPr>
        <w:t xml:space="preserve"> </w:t>
      </w:r>
      <w:proofErr w:type="spellStart"/>
      <w:r w:rsidRPr="007C5FA9">
        <w:rPr>
          <w:rFonts w:ascii="Arial" w:hAnsi="Arial" w:cs="Arial"/>
        </w:rPr>
        <w:t>Sanitasi</w:t>
      </w:r>
      <w:proofErr w:type="spellEnd"/>
      <w:r w:rsidRPr="007C5FA9">
        <w:rPr>
          <w:rFonts w:ascii="Arial" w:hAnsi="Arial" w:cs="Arial"/>
        </w:rPr>
        <w:t xml:space="preserve"> yang </w:t>
      </w:r>
      <w:proofErr w:type="spellStart"/>
      <w:r w:rsidRPr="007C5FA9">
        <w:rPr>
          <w:rFonts w:ascii="Arial" w:hAnsi="Arial" w:cs="Arial"/>
        </w:rPr>
        <w:t>layak</w:t>
      </w:r>
      <w:proofErr w:type="spellEnd"/>
      <w:r w:rsidRPr="007C5FA9">
        <w:rPr>
          <w:rFonts w:ascii="Arial" w:hAnsi="Arial" w:cs="Arial"/>
        </w:rPr>
        <w:t xml:space="preserve"> </w:t>
      </w:r>
    </w:p>
    <w:p w14:paraId="3ED1BD40" w14:textId="607B7624" w:rsidR="00D85F34" w:rsidRPr="007C5FA9" w:rsidRDefault="00D85F34" w:rsidP="00C56643">
      <w:pPr>
        <w:pStyle w:val="ListParagraph"/>
        <w:numPr>
          <w:ilvl w:val="0"/>
          <w:numId w:val="45"/>
        </w:numPr>
        <w:spacing w:after="160" w:line="276" w:lineRule="auto"/>
        <w:rPr>
          <w:rFonts w:ascii="Arial" w:hAnsi="Arial" w:cs="Arial"/>
        </w:rPr>
      </w:pPr>
      <w:proofErr w:type="spellStart"/>
      <w:r w:rsidRPr="007C5FA9">
        <w:rPr>
          <w:rFonts w:ascii="Arial" w:hAnsi="Arial" w:cs="Arial"/>
        </w:rPr>
        <w:t>Tempat</w:t>
      </w:r>
      <w:proofErr w:type="spellEnd"/>
      <w:r w:rsidRPr="007C5FA9">
        <w:rPr>
          <w:rFonts w:ascii="Arial" w:hAnsi="Arial" w:cs="Arial"/>
        </w:rPr>
        <w:t xml:space="preserve"> dan </w:t>
      </w:r>
      <w:proofErr w:type="spellStart"/>
      <w:r w:rsidRPr="007C5FA9">
        <w:rPr>
          <w:rFonts w:ascii="Arial" w:hAnsi="Arial" w:cs="Arial"/>
        </w:rPr>
        <w:t>Fasilitas</w:t>
      </w:r>
      <w:proofErr w:type="spellEnd"/>
      <w:r w:rsidRPr="007C5FA9">
        <w:rPr>
          <w:rFonts w:ascii="Arial" w:hAnsi="Arial" w:cs="Arial"/>
        </w:rPr>
        <w:t xml:space="preserve"> </w:t>
      </w:r>
      <w:proofErr w:type="spellStart"/>
      <w:r w:rsidRPr="007C5FA9">
        <w:rPr>
          <w:rFonts w:ascii="Arial" w:hAnsi="Arial" w:cs="Arial"/>
        </w:rPr>
        <w:t>Umum</w:t>
      </w:r>
      <w:proofErr w:type="spellEnd"/>
      <w:r w:rsidRPr="007C5FA9">
        <w:rPr>
          <w:rFonts w:ascii="Arial" w:hAnsi="Arial" w:cs="Arial"/>
        </w:rPr>
        <w:t xml:space="preserve"> (TFU) yang </w:t>
      </w:r>
      <w:proofErr w:type="spellStart"/>
      <w:proofErr w:type="gramStart"/>
      <w:r w:rsidRPr="007C5FA9">
        <w:rPr>
          <w:rFonts w:ascii="Arial" w:hAnsi="Arial" w:cs="Arial"/>
        </w:rPr>
        <w:t>Memenuhi</w:t>
      </w:r>
      <w:proofErr w:type="spellEnd"/>
      <w:r w:rsidRPr="007C5FA9">
        <w:rPr>
          <w:rFonts w:ascii="Arial" w:hAnsi="Arial" w:cs="Arial"/>
        </w:rPr>
        <w:t xml:space="preserve">  </w:t>
      </w:r>
      <w:proofErr w:type="spellStart"/>
      <w:r w:rsidRPr="007C5FA9">
        <w:rPr>
          <w:rFonts w:ascii="Arial" w:hAnsi="Arial" w:cs="Arial"/>
        </w:rPr>
        <w:t>Syarat</w:t>
      </w:r>
      <w:proofErr w:type="spellEnd"/>
      <w:proofErr w:type="gramEnd"/>
      <w:r w:rsidRPr="007C5FA9">
        <w:rPr>
          <w:rFonts w:ascii="Arial" w:hAnsi="Arial" w:cs="Arial"/>
        </w:rPr>
        <w:t xml:space="preserve"> </w:t>
      </w:r>
      <w:proofErr w:type="spellStart"/>
      <w:r w:rsidRPr="007C5FA9">
        <w:rPr>
          <w:rFonts w:ascii="Arial" w:hAnsi="Arial" w:cs="Arial"/>
        </w:rPr>
        <w:t>Kesehatan</w:t>
      </w:r>
      <w:proofErr w:type="spellEnd"/>
    </w:p>
    <w:p w14:paraId="0807FD2F" w14:textId="7CB0D855" w:rsidR="00F50A68" w:rsidRDefault="00D85F34" w:rsidP="00D85F34">
      <w:pPr>
        <w:spacing w:line="276" w:lineRule="auto"/>
        <w:rPr>
          <w:rFonts w:ascii="Arial" w:hAnsi="Arial" w:cs="Arial"/>
        </w:rPr>
      </w:pPr>
      <w:r w:rsidRPr="007C5FA9">
        <w:rPr>
          <w:rFonts w:ascii="Arial" w:hAnsi="Arial" w:cs="Arial"/>
        </w:rPr>
        <w:t xml:space="preserve">          </w:t>
      </w:r>
      <w:proofErr w:type="spellStart"/>
      <w:r w:rsidRPr="007C5FA9">
        <w:rPr>
          <w:rFonts w:ascii="Arial" w:hAnsi="Arial" w:cs="Arial"/>
        </w:rPr>
        <w:t>Tempat</w:t>
      </w:r>
      <w:proofErr w:type="spellEnd"/>
      <w:r w:rsidRPr="007C5FA9">
        <w:rPr>
          <w:rFonts w:ascii="Arial" w:hAnsi="Arial" w:cs="Arial"/>
        </w:rPr>
        <w:t xml:space="preserve"> </w:t>
      </w:r>
      <w:proofErr w:type="spellStart"/>
      <w:r w:rsidRPr="007C5FA9">
        <w:rPr>
          <w:rFonts w:ascii="Arial" w:hAnsi="Arial" w:cs="Arial"/>
        </w:rPr>
        <w:t>Pengelolaan</w:t>
      </w:r>
      <w:proofErr w:type="spellEnd"/>
      <w:r w:rsidRPr="007C5FA9">
        <w:rPr>
          <w:rFonts w:ascii="Arial" w:hAnsi="Arial" w:cs="Arial"/>
        </w:rPr>
        <w:t xml:space="preserve"> </w:t>
      </w:r>
      <w:proofErr w:type="spellStart"/>
      <w:r w:rsidRPr="007C5FA9">
        <w:rPr>
          <w:rFonts w:ascii="Arial" w:hAnsi="Arial" w:cs="Arial"/>
        </w:rPr>
        <w:t>Pangan</w:t>
      </w:r>
      <w:proofErr w:type="spellEnd"/>
      <w:r w:rsidRPr="007C5FA9">
        <w:rPr>
          <w:rFonts w:ascii="Arial" w:hAnsi="Arial" w:cs="Arial"/>
        </w:rPr>
        <w:t xml:space="preserve"> (TPP)</w:t>
      </w:r>
    </w:p>
    <w:p w14:paraId="27682AF8" w14:textId="77777777" w:rsidR="007C5FA9" w:rsidRDefault="007C5FA9" w:rsidP="00D85F34">
      <w:pPr>
        <w:spacing w:line="276" w:lineRule="auto"/>
        <w:rPr>
          <w:rFonts w:ascii="Arial" w:hAnsi="Arial" w:cs="Arial"/>
        </w:rPr>
      </w:pPr>
    </w:p>
    <w:p w14:paraId="37EC1C8E" w14:textId="19DF8178" w:rsidR="007C5FA9" w:rsidRPr="007C5FA9" w:rsidRDefault="007C5FA9" w:rsidP="00D85F34">
      <w:pPr>
        <w:spacing w:line="276" w:lineRule="auto"/>
        <w:rPr>
          <w:rFonts w:ascii="Arial" w:hAnsi="Arial" w:cs="Arial"/>
          <w:b/>
          <w:bCs/>
        </w:rPr>
      </w:pPr>
      <w:r w:rsidRPr="007C5FA9">
        <w:rPr>
          <w:rFonts w:ascii="Arial" w:hAnsi="Arial" w:cs="Arial"/>
          <w:b/>
          <w:bCs/>
        </w:rPr>
        <w:t>BAB VII</w:t>
      </w:r>
      <w:r>
        <w:rPr>
          <w:rFonts w:ascii="Arial" w:hAnsi="Arial" w:cs="Arial"/>
          <w:b/>
          <w:bCs/>
        </w:rPr>
        <w:t>I</w:t>
      </w:r>
      <w:r w:rsidRPr="007C5FA9">
        <w:rPr>
          <w:rFonts w:ascii="Arial" w:hAnsi="Arial" w:cs="Arial"/>
          <w:b/>
          <w:bCs/>
        </w:rPr>
        <w:t xml:space="preserve"> Kesimpulan</w:t>
      </w:r>
      <w:r w:rsidR="0069782C">
        <w:rPr>
          <w:rFonts w:ascii="Arial" w:hAnsi="Arial" w:cs="Arial"/>
          <w:b/>
          <w:bCs/>
        </w:rPr>
        <w:t xml:space="preserve">                                                                                       </w:t>
      </w:r>
      <w:r w:rsidR="0069782C" w:rsidRPr="0069782C">
        <w:rPr>
          <w:rFonts w:ascii="Arial" w:hAnsi="Arial" w:cs="Arial"/>
        </w:rPr>
        <w:t>191</w:t>
      </w:r>
    </w:p>
    <w:p w14:paraId="3588BB1B" w14:textId="77EA5BD8" w:rsidR="00F50A68" w:rsidRDefault="00F50A68" w:rsidP="00E92665">
      <w:pPr>
        <w:spacing w:line="360" w:lineRule="auto"/>
        <w:rPr>
          <w:rFonts w:ascii="Arial" w:eastAsia="Arial Unicode MS" w:hAnsi="Arial" w:cs="Arial"/>
        </w:rPr>
      </w:pPr>
    </w:p>
    <w:p w14:paraId="74D2759C" w14:textId="423D2EF6" w:rsidR="00D85F34" w:rsidRDefault="00D85F34" w:rsidP="00E92665">
      <w:pPr>
        <w:spacing w:line="360" w:lineRule="auto"/>
        <w:rPr>
          <w:rFonts w:ascii="Arial" w:eastAsia="Arial Unicode MS" w:hAnsi="Arial" w:cs="Arial"/>
        </w:rPr>
      </w:pPr>
    </w:p>
    <w:p w14:paraId="403F6484" w14:textId="5AFFEAED" w:rsidR="00C27B75" w:rsidRDefault="00C27B75" w:rsidP="00E92665">
      <w:pPr>
        <w:spacing w:line="360" w:lineRule="auto"/>
        <w:rPr>
          <w:rFonts w:ascii="Arial" w:eastAsia="Arial Unicode MS" w:hAnsi="Arial" w:cs="Arial"/>
        </w:rPr>
      </w:pPr>
    </w:p>
    <w:p w14:paraId="26E4712C" w14:textId="24D66E1E" w:rsidR="00C27B75" w:rsidRDefault="00C27B75" w:rsidP="00E92665">
      <w:pPr>
        <w:spacing w:line="360" w:lineRule="auto"/>
        <w:rPr>
          <w:rFonts w:ascii="Arial" w:eastAsia="Arial Unicode MS" w:hAnsi="Arial" w:cs="Arial"/>
        </w:rPr>
      </w:pPr>
    </w:p>
    <w:p w14:paraId="514B332A" w14:textId="4CF6A9EC" w:rsidR="00C27B75" w:rsidRDefault="00C27B75" w:rsidP="00E92665">
      <w:pPr>
        <w:spacing w:line="360" w:lineRule="auto"/>
        <w:rPr>
          <w:rFonts w:ascii="Arial" w:eastAsia="Arial Unicode MS" w:hAnsi="Arial" w:cs="Arial"/>
        </w:rPr>
      </w:pPr>
    </w:p>
    <w:p w14:paraId="2DE1B081" w14:textId="463D22AC" w:rsidR="00C27B75" w:rsidRDefault="00C27B75" w:rsidP="00E92665">
      <w:pPr>
        <w:spacing w:line="360" w:lineRule="auto"/>
        <w:rPr>
          <w:rFonts w:ascii="Arial" w:eastAsia="Arial Unicode MS" w:hAnsi="Arial" w:cs="Arial"/>
        </w:rPr>
      </w:pPr>
    </w:p>
    <w:p w14:paraId="32680A36" w14:textId="5C5C7868" w:rsidR="00C27B75" w:rsidRDefault="00C27B75" w:rsidP="00E92665">
      <w:pPr>
        <w:spacing w:line="360" w:lineRule="auto"/>
        <w:rPr>
          <w:rFonts w:ascii="Arial" w:eastAsia="Arial Unicode MS" w:hAnsi="Arial" w:cs="Arial"/>
        </w:rPr>
      </w:pPr>
    </w:p>
    <w:p w14:paraId="62840FDC" w14:textId="7F616234" w:rsidR="00C27B75" w:rsidRDefault="00C27B75" w:rsidP="00E92665">
      <w:pPr>
        <w:spacing w:line="360" w:lineRule="auto"/>
        <w:rPr>
          <w:rFonts w:ascii="Arial" w:eastAsia="Arial Unicode MS" w:hAnsi="Arial" w:cs="Arial"/>
        </w:rPr>
      </w:pPr>
    </w:p>
    <w:p w14:paraId="56016BB0" w14:textId="0F8D1017" w:rsidR="00C27B75" w:rsidRDefault="00C27B75" w:rsidP="00E92665">
      <w:pPr>
        <w:spacing w:line="360" w:lineRule="auto"/>
        <w:rPr>
          <w:rFonts w:ascii="Arial" w:eastAsia="Arial Unicode MS" w:hAnsi="Arial" w:cs="Arial"/>
        </w:rPr>
      </w:pPr>
    </w:p>
    <w:p w14:paraId="31AEEAF8" w14:textId="1E78F0CE" w:rsidR="00C27B75" w:rsidRDefault="00C27B75" w:rsidP="00E92665">
      <w:pPr>
        <w:spacing w:line="360" w:lineRule="auto"/>
        <w:rPr>
          <w:rFonts w:ascii="Arial" w:eastAsia="Arial Unicode MS" w:hAnsi="Arial" w:cs="Arial"/>
        </w:rPr>
      </w:pPr>
    </w:p>
    <w:p w14:paraId="20BAD7F8" w14:textId="3AFC035C" w:rsidR="00C27B75" w:rsidRDefault="00C27B75" w:rsidP="00E92665">
      <w:pPr>
        <w:spacing w:line="360" w:lineRule="auto"/>
        <w:rPr>
          <w:rFonts w:ascii="Arial" w:eastAsia="Arial Unicode MS" w:hAnsi="Arial" w:cs="Arial"/>
        </w:rPr>
      </w:pPr>
    </w:p>
    <w:p w14:paraId="7119B816" w14:textId="02B811C4" w:rsidR="00C27B75" w:rsidRDefault="00C27B75" w:rsidP="00E92665">
      <w:pPr>
        <w:spacing w:line="360" w:lineRule="auto"/>
        <w:rPr>
          <w:rFonts w:ascii="Arial" w:eastAsia="Arial Unicode MS" w:hAnsi="Arial" w:cs="Arial"/>
        </w:rPr>
      </w:pPr>
    </w:p>
    <w:p w14:paraId="6A8E43B9" w14:textId="66A9CD65" w:rsidR="00C27B75" w:rsidRDefault="00C27B75" w:rsidP="00E92665">
      <w:pPr>
        <w:spacing w:line="360" w:lineRule="auto"/>
        <w:rPr>
          <w:rFonts w:ascii="Arial" w:eastAsia="Arial Unicode MS" w:hAnsi="Arial" w:cs="Arial"/>
        </w:rPr>
      </w:pPr>
    </w:p>
    <w:p w14:paraId="1B3977DB" w14:textId="06B7D013" w:rsidR="00C27B75" w:rsidRDefault="00C27B75" w:rsidP="00E92665">
      <w:pPr>
        <w:spacing w:line="360" w:lineRule="auto"/>
        <w:rPr>
          <w:rFonts w:ascii="Arial" w:eastAsia="Arial Unicode MS" w:hAnsi="Arial" w:cs="Arial"/>
        </w:rPr>
      </w:pPr>
    </w:p>
    <w:p w14:paraId="54B60F44" w14:textId="67747D8A" w:rsidR="00C27B75" w:rsidRDefault="00C27B75" w:rsidP="00E92665">
      <w:pPr>
        <w:spacing w:line="360" w:lineRule="auto"/>
        <w:rPr>
          <w:rFonts w:ascii="Arial" w:eastAsia="Arial Unicode MS" w:hAnsi="Arial" w:cs="Arial"/>
        </w:rPr>
      </w:pPr>
    </w:p>
    <w:p w14:paraId="7B010F2A" w14:textId="72AFBE02" w:rsidR="00C27B75" w:rsidRDefault="00C27B75" w:rsidP="00E92665">
      <w:pPr>
        <w:spacing w:line="360" w:lineRule="auto"/>
        <w:rPr>
          <w:rFonts w:ascii="Arial" w:eastAsia="Arial Unicode MS" w:hAnsi="Arial" w:cs="Arial"/>
        </w:rPr>
      </w:pPr>
    </w:p>
    <w:p w14:paraId="5B194763" w14:textId="73D49A1F" w:rsidR="00C27B75" w:rsidRDefault="00C27B75" w:rsidP="00E92665">
      <w:pPr>
        <w:spacing w:line="360" w:lineRule="auto"/>
        <w:rPr>
          <w:rFonts w:ascii="Arial" w:eastAsia="Arial Unicode MS" w:hAnsi="Arial" w:cs="Arial"/>
        </w:rPr>
      </w:pPr>
    </w:p>
    <w:p w14:paraId="3E298C73" w14:textId="5AFDF4E9" w:rsidR="00C27B75" w:rsidRDefault="00C27B75" w:rsidP="00E92665">
      <w:pPr>
        <w:spacing w:line="360" w:lineRule="auto"/>
        <w:rPr>
          <w:rFonts w:ascii="Arial" w:eastAsia="Arial Unicode MS" w:hAnsi="Arial" w:cs="Arial"/>
        </w:rPr>
      </w:pPr>
    </w:p>
    <w:p w14:paraId="5BA98661" w14:textId="11951B1F" w:rsidR="00C27B75" w:rsidRDefault="00C27B75" w:rsidP="00E92665">
      <w:pPr>
        <w:spacing w:line="360" w:lineRule="auto"/>
        <w:rPr>
          <w:rFonts w:ascii="Arial" w:eastAsia="Arial Unicode MS" w:hAnsi="Arial" w:cs="Arial"/>
        </w:rPr>
      </w:pPr>
    </w:p>
    <w:p w14:paraId="203E2C9C" w14:textId="0C4226EE" w:rsidR="00C27B75" w:rsidRDefault="00C27B75" w:rsidP="00E92665">
      <w:pPr>
        <w:spacing w:line="360" w:lineRule="auto"/>
        <w:rPr>
          <w:rFonts w:ascii="Arial" w:eastAsia="Arial Unicode MS" w:hAnsi="Arial" w:cs="Arial"/>
        </w:rPr>
      </w:pPr>
    </w:p>
    <w:p w14:paraId="60DC2C29" w14:textId="79970778" w:rsidR="00C27B75" w:rsidRDefault="00C27B75" w:rsidP="00E92665">
      <w:pPr>
        <w:spacing w:line="360" w:lineRule="auto"/>
        <w:rPr>
          <w:rFonts w:ascii="Arial" w:eastAsia="Arial Unicode MS" w:hAnsi="Arial" w:cs="Arial"/>
        </w:rPr>
      </w:pPr>
    </w:p>
    <w:p w14:paraId="320679FC" w14:textId="3D8287E5" w:rsidR="00C27B75" w:rsidRDefault="00C27B75" w:rsidP="00E92665">
      <w:pPr>
        <w:spacing w:line="360" w:lineRule="auto"/>
        <w:rPr>
          <w:rFonts w:ascii="Arial" w:eastAsia="Arial Unicode MS" w:hAnsi="Arial" w:cs="Arial"/>
        </w:rPr>
      </w:pPr>
    </w:p>
    <w:p w14:paraId="53A443BE" w14:textId="5FC7AAE9" w:rsidR="00C27B75" w:rsidRDefault="00C27B75" w:rsidP="00E92665">
      <w:pPr>
        <w:spacing w:line="360" w:lineRule="auto"/>
        <w:rPr>
          <w:rFonts w:ascii="Arial" w:eastAsia="Arial Unicode MS" w:hAnsi="Arial" w:cs="Arial"/>
        </w:rPr>
      </w:pPr>
    </w:p>
    <w:p w14:paraId="09F49326" w14:textId="06BDDEDE" w:rsidR="00C27B75" w:rsidRDefault="00C27B75" w:rsidP="00E92665">
      <w:pPr>
        <w:spacing w:line="360" w:lineRule="auto"/>
        <w:rPr>
          <w:rFonts w:ascii="Arial" w:eastAsia="Arial Unicode MS" w:hAnsi="Arial" w:cs="Arial"/>
        </w:rPr>
      </w:pPr>
    </w:p>
    <w:p w14:paraId="3D1B97C1" w14:textId="6699AE4A" w:rsidR="00C27B75" w:rsidRDefault="00C27B75" w:rsidP="00E92665">
      <w:pPr>
        <w:spacing w:line="360" w:lineRule="auto"/>
        <w:rPr>
          <w:rFonts w:ascii="Arial" w:eastAsia="Arial Unicode MS" w:hAnsi="Arial" w:cs="Arial"/>
        </w:rPr>
      </w:pPr>
    </w:p>
    <w:p w14:paraId="30C02B4B" w14:textId="5749B0FD" w:rsidR="00C27B75" w:rsidRDefault="00C27B75" w:rsidP="00E92665">
      <w:pPr>
        <w:spacing w:line="360" w:lineRule="auto"/>
        <w:rPr>
          <w:rFonts w:ascii="Arial" w:eastAsia="Arial Unicode MS" w:hAnsi="Arial" w:cs="Arial"/>
        </w:rPr>
      </w:pPr>
    </w:p>
    <w:p w14:paraId="4117C475" w14:textId="47D8A195" w:rsidR="00C27B75" w:rsidRDefault="00C27B75" w:rsidP="00E92665">
      <w:pPr>
        <w:spacing w:line="360" w:lineRule="auto"/>
        <w:rPr>
          <w:rFonts w:ascii="Arial" w:eastAsia="Arial Unicode MS" w:hAnsi="Arial" w:cs="Arial"/>
        </w:rPr>
      </w:pPr>
    </w:p>
    <w:p w14:paraId="5CBBAC3E" w14:textId="26CB9B92" w:rsidR="00C27B75" w:rsidRDefault="00C27B75" w:rsidP="00E92665">
      <w:pPr>
        <w:spacing w:line="360" w:lineRule="auto"/>
        <w:rPr>
          <w:rFonts w:ascii="Arial" w:eastAsia="Arial Unicode MS" w:hAnsi="Arial" w:cs="Arial"/>
        </w:rPr>
      </w:pPr>
    </w:p>
    <w:p w14:paraId="6C1BE9BB" w14:textId="77777777" w:rsidR="00C27B75" w:rsidRDefault="00C27B75" w:rsidP="00E92665">
      <w:pPr>
        <w:spacing w:line="360" w:lineRule="auto"/>
        <w:rPr>
          <w:rFonts w:ascii="Arial" w:eastAsia="Arial Unicode MS" w:hAnsi="Arial" w:cs="Arial"/>
        </w:rPr>
      </w:pPr>
    </w:p>
    <w:p w14:paraId="1C456726" w14:textId="77777777" w:rsidR="00F25D14" w:rsidRPr="005A6052" w:rsidRDefault="00F25D14" w:rsidP="00B101D5">
      <w:pPr>
        <w:spacing w:line="360" w:lineRule="auto"/>
        <w:rPr>
          <w:rFonts w:ascii="Arial" w:eastAsia="Arial Unicode MS" w:hAnsi="Arial" w:cs="Arial"/>
        </w:rPr>
      </w:pPr>
    </w:p>
    <w:p w14:paraId="360C35F4" w14:textId="733A577D" w:rsidR="00B101D5" w:rsidRDefault="00B101D5" w:rsidP="00C27B75">
      <w:pPr>
        <w:spacing w:line="360" w:lineRule="auto"/>
        <w:jc w:val="center"/>
        <w:rPr>
          <w:rFonts w:ascii="Arial" w:eastAsia="Arial Unicode MS" w:hAnsi="Arial" w:cs="Arial"/>
          <w:b/>
          <w:bCs/>
          <w:sz w:val="28"/>
          <w:szCs w:val="28"/>
        </w:rPr>
      </w:pPr>
      <w:r>
        <w:rPr>
          <w:rFonts w:ascii="Arial" w:eastAsia="Arial Unicode MS" w:hAnsi="Arial" w:cs="Arial"/>
          <w:b/>
          <w:bCs/>
          <w:sz w:val="28"/>
          <w:szCs w:val="28"/>
        </w:rPr>
        <w:t>PENDAHULUAN</w:t>
      </w:r>
    </w:p>
    <w:p w14:paraId="203B44B5" w14:textId="77777777" w:rsidR="00C27B75" w:rsidRPr="00B101D5" w:rsidRDefault="00C27B75" w:rsidP="00C27B75">
      <w:pPr>
        <w:spacing w:line="360" w:lineRule="auto"/>
        <w:jc w:val="center"/>
        <w:rPr>
          <w:rFonts w:ascii="Arial" w:eastAsia="Arial Unicode MS" w:hAnsi="Arial" w:cs="Arial"/>
          <w:b/>
          <w:bCs/>
          <w:sz w:val="28"/>
          <w:szCs w:val="28"/>
        </w:rPr>
      </w:pPr>
    </w:p>
    <w:p w14:paraId="7C081530" w14:textId="77777777" w:rsidR="0073279A" w:rsidRPr="00AD4A53" w:rsidRDefault="0073279A" w:rsidP="00E92665">
      <w:pPr>
        <w:numPr>
          <w:ilvl w:val="0"/>
          <w:numId w:val="1"/>
        </w:numPr>
        <w:tabs>
          <w:tab w:val="clear" w:pos="720"/>
          <w:tab w:val="num" w:pos="360"/>
        </w:tabs>
        <w:spacing w:line="360" w:lineRule="auto"/>
        <w:ind w:hanging="720"/>
        <w:rPr>
          <w:rFonts w:ascii="Arial" w:eastAsia="Arial Unicode MS" w:hAnsi="Arial" w:cs="Arial"/>
          <w:b/>
          <w:bCs/>
        </w:rPr>
      </w:pPr>
      <w:r w:rsidRPr="00AD4A53">
        <w:rPr>
          <w:rFonts w:ascii="Arial" w:eastAsia="Arial Unicode MS" w:hAnsi="Arial" w:cs="Arial"/>
          <w:b/>
          <w:bCs/>
        </w:rPr>
        <w:t>L</w:t>
      </w:r>
      <w:r w:rsidR="00C51AC1" w:rsidRPr="00AD4A53">
        <w:rPr>
          <w:rFonts w:ascii="Arial" w:eastAsia="Arial Unicode MS" w:hAnsi="Arial" w:cs="Arial"/>
          <w:b/>
          <w:bCs/>
          <w:lang w:val="id-ID"/>
        </w:rPr>
        <w:t>atar Belakang</w:t>
      </w:r>
    </w:p>
    <w:p w14:paraId="5D21D81C" w14:textId="41F01594" w:rsidR="0073279A" w:rsidRPr="00AD4A53" w:rsidRDefault="007C7D08" w:rsidP="00E92665">
      <w:pPr>
        <w:spacing w:after="120" w:line="360" w:lineRule="auto"/>
        <w:ind w:left="426" w:firstLine="709"/>
        <w:jc w:val="both"/>
        <w:rPr>
          <w:rFonts w:ascii="Arial" w:eastAsia="Arial Unicode MS" w:hAnsi="Arial" w:cs="Arial"/>
          <w:bCs/>
        </w:rPr>
      </w:pPr>
      <w:r w:rsidRPr="00AD4A53">
        <w:rPr>
          <w:rFonts w:ascii="Arial" w:eastAsia="Arial Unicode MS" w:hAnsi="Arial" w:cs="Arial"/>
          <w:bCs/>
          <w:lang w:val="id-ID"/>
        </w:rPr>
        <w:t xml:space="preserve">Untuk mewujudkan derajat kesehatan yang setinggi-tingginya sesuai Rencana Strategis </w:t>
      </w:r>
      <w:r w:rsidR="001D1586">
        <w:rPr>
          <w:rFonts w:ascii="Arial" w:eastAsia="Arial Unicode MS" w:hAnsi="Arial" w:cs="Arial"/>
          <w:bCs/>
          <w:lang w:val="id-ID"/>
        </w:rPr>
        <w:t>Kabupaten Karanganyar Tahun 2019 – 202</w:t>
      </w:r>
      <w:r w:rsidR="00A272F7">
        <w:rPr>
          <w:rFonts w:ascii="Arial" w:eastAsia="Arial Unicode MS" w:hAnsi="Arial" w:cs="Arial"/>
          <w:bCs/>
        </w:rPr>
        <w:t>3</w:t>
      </w:r>
      <w:r w:rsidRPr="00AD4A53">
        <w:rPr>
          <w:rFonts w:ascii="Arial" w:eastAsia="Arial Unicode MS" w:hAnsi="Arial" w:cs="Arial"/>
          <w:bCs/>
          <w:lang w:val="id-ID"/>
        </w:rPr>
        <w:t>, maka pembangunan kesehatan dilaksanakan dengan cara</w:t>
      </w:r>
      <w:r w:rsidR="007D38FD" w:rsidRPr="00AD4A53">
        <w:rPr>
          <w:rFonts w:ascii="Arial" w:eastAsia="Arial Unicode MS" w:hAnsi="Arial" w:cs="Arial"/>
          <w:bCs/>
          <w:lang w:val="id-ID"/>
        </w:rPr>
        <w:t>: 1) Meningkatkan pelayanan kesehatan yang bermutu dan berkeadilan, 2) Mewujudkan sumber daya manusia yang berdaya saing, 3) Mewujudkan peran serta masyarakat dan pemangku kepentingan dalam pembangunan kesehatan, 4) Melaksanakan pelayanan administrasi internal dan pelayanan publik yang bermutu.</w:t>
      </w:r>
    </w:p>
    <w:p w14:paraId="766C85CE" w14:textId="77777777" w:rsidR="007D38FD" w:rsidRPr="00AD4A53" w:rsidRDefault="007D38FD" w:rsidP="00E92665">
      <w:pPr>
        <w:autoSpaceDE w:val="0"/>
        <w:autoSpaceDN w:val="0"/>
        <w:adjustRightInd w:val="0"/>
        <w:spacing w:after="120" w:line="360" w:lineRule="auto"/>
        <w:ind w:left="426" w:firstLine="720"/>
        <w:jc w:val="both"/>
        <w:rPr>
          <w:rFonts w:ascii="Arial" w:eastAsia="Arial Unicode MS" w:hAnsi="Arial" w:cs="Arial"/>
          <w:color w:val="000000"/>
          <w:lang w:val="id-ID"/>
        </w:rPr>
      </w:pPr>
      <w:r w:rsidRPr="00AD4A53">
        <w:rPr>
          <w:rFonts w:ascii="Arial" w:eastAsia="Arial Unicode MS" w:hAnsi="Arial" w:cs="Arial"/>
          <w:color w:val="000000"/>
          <w:lang w:val="id-ID"/>
        </w:rPr>
        <w:t>Pelaksanaan pelayanan publik yang bermutu diantaranya adalah pelayanan informasi yang meliputi pelayanan kehumasan dan informasi publik. Dalam rangka meningkatkan pelayanan informasi publik di bidang kesehatan, dibutuhkan adanya manajemen dan pengelolaan data dan informasi kesehatan yang baik, akurat, lengkap, dan tepat waktu. Peran data dan informasi kesehatan menjadi sangat penting dan semakin dibutuhkan dalam manajemen kesehatan oleh berbagai pihak. Masyarakat semakin peduli dengan situasi kesehatan dan hasil pembangunan kesehatan</w:t>
      </w:r>
      <w:r w:rsidR="000A4702" w:rsidRPr="00AD4A53">
        <w:rPr>
          <w:rFonts w:ascii="Arial" w:eastAsia="Arial Unicode MS" w:hAnsi="Arial" w:cs="Arial"/>
          <w:color w:val="000000"/>
          <w:lang w:val="id-ID"/>
        </w:rPr>
        <w:t xml:space="preserve"> yang telah dilakukan oleh pemerintah, terutama terhadap masalah-masalah kesehatan yang berhubungan langsung dengan kesehatan mereka.</w:t>
      </w:r>
    </w:p>
    <w:p w14:paraId="3C5635A9" w14:textId="376B9795" w:rsidR="00905FDA" w:rsidRPr="00AD4A53" w:rsidRDefault="00905FDA" w:rsidP="00E92665">
      <w:pPr>
        <w:autoSpaceDE w:val="0"/>
        <w:autoSpaceDN w:val="0"/>
        <w:adjustRightInd w:val="0"/>
        <w:spacing w:after="120" w:line="360" w:lineRule="auto"/>
        <w:ind w:left="426" w:firstLine="720"/>
        <w:jc w:val="both"/>
        <w:rPr>
          <w:rFonts w:ascii="Arial" w:eastAsia="Arial Unicode MS" w:hAnsi="Arial" w:cs="Arial"/>
          <w:color w:val="000000"/>
        </w:rPr>
      </w:pPr>
      <w:r w:rsidRPr="00AD4A53">
        <w:rPr>
          <w:rFonts w:ascii="Arial" w:eastAsia="Arial Unicode MS" w:hAnsi="Arial" w:cs="Arial"/>
          <w:color w:val="000000"/>
          <w:lang w:val="id-ID"/>
        </w:rPr>
        <w:t>Dalam rangka memenuhi kebutuhan informasi kh</w:t>
      </w:r>
      <w:r w:rsidR="004E18C4">
        <w:rPr>
          <w:rFonts w:ascii="Arial" w:eastAsia="Arial Unicode MS" w:hAnsi="Arial" w:cs="Arial"/>
          <w:color w:val="000000"/>
          <w:lang w:val="id-ID"/>
        </w:rPr>
        <w:t>ususnya di Kecamatan Colomadu</w:t>
      </w:r>
      <w:r w:rsidRPr="00AD4A53">
        <w:rPr>
          <w:rFonts w:ascii="Arial" w:eastAsia="Arial Unicode MS" w:hAnsi="Arial" w:cs="Arial"/>
          <w:color w:val="000000"/>
          <w:lang w:val="id-ID"/>
        </w:rPr>
        <w:t xml:space="preserve">, disusun  buku Profil Kesehatan </w:t>
      </w:r>
      <w:r w:rsidR="004E18C4">
        <w:rPr>
          <w:rFonts w:ascii="Arial" w:eastAsia="Arial Unicode MS" w:hAnsi="Arial" w:cs="Arial"/>
          <w:color w:val="000000"/>
          <w:lang w:val="id-ID"/>
        </w:rPr>
        <w:t>UPT Puskesmas Colomadu II</w:t>
      </w:r>
      <w:r w:rsidR="00A36BCB">
        <w:rPr>
          <w:rFonts w:ascii="Arial" w:eastAsia="Arial Unicode MS" w:hAnsi="Arial" w:cs="Arial"/>
          <w:color w:val="000000"/>
          <w:lang w:val="id-ID"/>
        </w:rPr>
        <w:t xml:space="preserve"> Tahun 202</w:t>
      </w:r>
      <w:r w:rsidR="00094DCD">
        <w:rPr>
          <w:rFonts w:ascii="Arial" w:eastAsia="Arial Unicode MS" w:hAnsi="Arial" w:cs="Arial"/>
          <w:color w:val="000000"/>
        </w:rPr>
        <w:t>1</w:t>
      </w:r>
      <w:r w:rsidRPr="00AD4A53">
        <w:rPr>
          <w:rFonts w:ascii="Arial" w:eastAsia="Arial Unicode MS" w:hAnsi="Arial" w:cs="Arial"/>
          <w:color w:val="000000"/>
          <w:lang w:val="id-ID"/>
        </w:rPr>
        <w:t xml:space="preserve"> ini. Pada profil kesehatan ini disampaikan gambaran dan situasi kesehatan, gambaran umum tentang derajat kesehatan dan lingkungan, situasi upaya kesehatan, dan situasi sumber daya kesehatan</w:t>
      </w:r>
      <w:r w:rsidR="009C7E82" w:rsidRPr="00AD4A53">
        <w:rPr>
          <w:rFonts w:ascii="Arial" w:eastAsia="Arial Unicode MS" w:hAnsi="Arial" w:cs="Arial"/>
          <w:color w:val="000000"/>
        </w:rPr>
        <w:t>.</w:t>
      </w:r>
    </w:p>
    <w:p w14:paraId="525557C1" w14:textId="6EC4E4DD" w:rsidR="004E18C4" w:rsidRPr="00AD4A53" w:rsidRDefault="00905FDA" w:rsidP="00E92665">
      <w:pPr>
        <w:autoSpaceDE w:val="0"/>
        <w:autoSpaceDN w:val="0"/>
        <w:adjustRightInd w:val="0"/>
        <w:spacing w:after="200" w:line="360" w:lineRule="auto"/>
        <w:ind w:left="426" w:firstLine="720"/>
        <w:jc w:val="both"/>
        <w:rPr>
          <w:rFonts w:ascii="Arial" w:eastAsia="Arial Unicode MS" w:hAnsi="Arial" w:cs="Arial"/>
          <w:b/>
          <w:bCs/>
          <w:lang w:val="id-ID"/>
        </w:rPr>
      </w:pPr>
      <w:r w:rsidRPr="00AD4A53">
        <w:rPr>
          <w:rFonts w:ascii="Arial" w:eastAsia="Arial Unicode MS" w:hAnsi="Arial" w:cs="Arial"/>
          <w:color w:val="000000"/>
          <w:lang w:val="id-ID"/>
        </w:rPr>
        <w:t>P</w:t>
      </w:r>
      <w:r w:rsidR="004E18C4">
        <w:rPr>
          <w:rFonts w:ascii="Arial" w:eastAsia="Arial Unicode MS" w:hAnsi="Arial" w:cs="Arial"/>
          <w:color w:val="000000"/>
          <w:lang w:val="id-ID"/>
        </w:rPr>
        <w:t>rofil Kesehatan UPT Puskesmas Colomadu II</w:t>
      </w:r>
      <w:r w:rsidR="00F25D14">
        <w:rPr>
          <w:rFonts w:ascii="Arial" w:eastAsia="Arial Unicode MS" w:hAnsi="Arial" w:cs="Arial"/>
          <w:color w:val="000000"/>
          <w:lang w:val="id-ID"/>
        </w:rPr>
        <w:t xml:space="preserve"> tahun 202</w:t>
      </w:r>
      <w:r w:rsidR="00777E60">
        <w:rPr>
          <w:rFonts w:ascii="Arial" w:eastAsia="Arial Unicode MS" w:hAnsi="Arial" w:cs="Arial"/>
          <w:color w:val="000000"/>
        </w:rPr>
        <w:t>2</w:t>
      </w:r>
      <w:r w:rsidRPr="00AD4A53">
        <w:rPr>
          <w:rFonts w:ascii="Arial" w:eastAsia="Arial Unicode MS" w:hAnsi="Arial" w:cs="Arial"/>
          <w:color w:val="000000"/>
          <w:lang w:val="id-ID"/>
        </w:rPr>
        <w:t xml:space="preserve"> ini diharapkan dapat bermanfaat dalam mendukung sistem manajemen kesehatan yang lebih baik</w:t>
      </w:r>
      <w:r w:rsidR="004301AF" w:rsidRPr="00AD4A53">
        <w:rPr>
          <w:rFonts w:ascii="Arial" w:eastAsia="Arial Unicode MS" w:hAnsi="Arial" w:cs="Arial"/>
          <w:color w:val="000000"/>
          <w:lang w:val="id-ID"/>
        </w:rPr>
        <w:t xml:space="preserve"> dalam rangka</w:t>
      </w:r>
      <w:r w:rsidR="004E18C4">
        <w:rPr>
          <w:rFonts w:ascii="Arial" w:eastAsia="Arial Unicode MS" w:hAnsi="Arial" w:cs="Arial"/>
          <w:color w:val="000000"/>
          <w:lang w:val="id-ID"/>
        </w:rPr>
        <w:t xml:space="preserve"> pencapaian Visi</w:t>
      </w:r>
      <w:r w:rsidR="00212A54">
        <w:rPr>
          <w:rFonts w:ascii="Arial" w:eastAsia="Arial Unicode MS" w:hAnsi="Arial" w:cs="Arial"/>
          <w:color w:val="000000"/>
        </w:rPr>
        <w:t xml:space="preserve"> </w:t>
      </w:r>
      <w:r w:rsidR="004E18C4">
        <w:rPr>
          <w:rFonts w:ascii="Arial" w:eastAsia="Arial Unicode MS" w:hAnsi="Arial" w:cs="Arial"/>
          <w:color w:val="000000"/>
        </w:rPr>
        <w:t>UPT</w:t>
      </w:r>
      <w:r w:rsidR="004E18C4">
        <w:rPr>
          <w:rFonts w:ascii="Arial" w:eastAsia="Arial Unicode MS" w:hAnsi="Arial" w:cs="Arial"/>
          <w:color w:val="000000"/>
          <w:lang w:val="id-ID"/>
        </w:rPr>
        <w:t xml:space="preserve"> Puskesmas</w:t>
      </w:r>
      <w:r w:rsidR="004301AF" w:rsidRPr="00AD4A53">
        <w:rPr>
          <w:rFonts w:ascii="Arial" w:eastAsia="Arial Unicode MS" w:hAnsi="Arial" w:cs="Arial"/>
          <w:color w:val="000000"/>
          <w:lang w:val="id-ID"/>
        </w:rPr>
        <w:t xml:space="preserve"> </w:t>
      </w:r>
      <w:proofErr w:type="spellStart"/>
      <w:r w:rsidR="004E18C4">
        <w:rPr>
          <w:rFonts w:ascii="Arial" w:eastAsia="Arial Unicode MS" w:hAnsi="Arial" w:cs="Arial"/>
          <w:color w:val="000000"/>
        </w:rPr>
        <w:t>Colomadu</w:t>
      </w:r>
      <w:proofErr w:type="spellEnd"/>
      <w:r w:rsidR="004E18C4">
        <w:rPr>
          <w:rFonts w:ascii="Arial" w:eastAsia="Arial Unicode MS" w:hAnsi="Arial" w:cs="Arial"/>
          <w:color w:val="000000"/>
        </w:rPr>
        <w:t xml:space="preserve"> II </w:t>
      </w:r>
      <w:r w:rsidR="004E18C4">
        <w:rPr>
          <w:rFonts w:ascii="Arial" w:eastAsia="Arial Unicode MS" w:hAnsi="Arial" w:cs="Arial"/>
          <w:color w:val="000000"/>
          <w:lang w:val="id-ID"/>
        </w:rPr>
        <w:t xml:space="preserve">yaitu </w:t>
      </w:r>
      <w:r w:rsidR="004301AF" w:rsidRPr="00AD4A53">
        <w:rPr>
          <w:rFonts w:ascii="Arial" w:eastAsia="Arial Unicode MS" w:hAnsi="Arial" w:cs="Arial"/>
          <w:b/>
          <w:bCs/>
          <w:lang w:val="id-ID"/>
        </w:rPr>
        <w:t>”</w:t>
      </w:r>
      <w:proofErr w:type="spellStart"/>
      <w:r w:rsidR="004E18C4">
        <w:rPr>
          <w:rFonts w:ascii="Arial" w:eastAsia="Arial Unicode MS" w:hAnsi="Arial" w:cs="Arial"/>
          <w:b/>
          <w:bCs/>
        </w:rPr>
        <w:t>Terwujudnya</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Puskesmas</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Colomadu</w:t>
      </w:r>
      <w:proofErr w:type="spellEnd"/>
      <w:r w:rsidR="004E18C4">
        <w:rPr>
          <w:rFonts w:ascii="Arial" w:eastAsia="Arial Unicode MS" w:hAnsi="Arial" w:cs="Arial"/>
          <w:b/>
          <w:bCs/>
        </w:rPr>
        <w:t xml:space="preserve"> II </w:t>
      </w:r>
      <w:proofErr w:type="spellStart"/>
      <w:r w:rsidR="004E18C4">
        <w:rPr>
          <w:rFonts w:ascii="Arial" w:eastAsia="Arial Unicode MS" w:hAnsi="Arial" w:cs="Arial"/>
          <w:b/>
          <w:bCs/>
        </w:rPr>
        <w:t>dengan</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Pelayanan</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Kesehatan</w:t>
      </w:r>
      <w:proofErr w:type="spellEnd"/>
      <w:r w:rsidR="004E18C4">
        <w:rPr>
          <w:rFonts w:ascii="Arial" w:eastAsia="Arial Unicode MS" w:hAnsi="Arial" w:cs="Arial"/>
          <w:b/>
          <w:bCs/>
        </w:rPr>
        <w:t xml:space="preserve"> Yang </w:t>
      </w:r>
      <w:proofErr w:type="spellStart"/>
      <w:r w:rsidR="004E18C4">
        <w:rPr>
          <w:rFonts w:ascii="Arial" w:eastAsia="Arial Unicode MS" w:hAnsi="Arial" w:cs="Arial"/>
          <w:b/>
          <w:bCs/>
        </w:rPr>
        <w:t>Bermutu</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Menuju</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Terciptanya</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Kecamatan</w:t>
      </w:r>
      <w:proofErr w:type="spellEnd"/>
      <w:r w:rsidR="004E18C4">
        <w:rPr>
          <w:rFonts w:ascii="Arial" w:eastAsia="Arial Unicode MS" w:hAnsi="Arial" w:cs="Arial"/>
          <w:b/>
          <w:bCs/>
        </w:rPr>
        <w:t xml:space="preserve"> </w:t>
      </w:r>
      <w:proofErr w:type="spellStart"/>
      <w:r w:rsidR="004E18C4">
        <w:rPr>
          <w:rFonts w:ascii="Arial" w:eastAsia="Arial Unicode MS" w:hAnsi="Arial" w:cs="Arial"/>
          <w:b/>
          <w:bCs/>
        </w:rPr>
        <w:t>Sehat</w:t>
      </w:r>
      <w:proofErr w:type="spellEnd"/>
      <w:r w:rsidR="004E18C4">
        <w:rPr>
          <w:rFonts w:ascii="Arial" w:eastAsia="Arial Unicode MS" w:hAnsi="Arial" w:cs="Arial"/>
          <w:b/>
          <w:bCs/>
        </w:rPr>
        <w:t xml:space="preserve"> dan </w:t>
      </w:r>
      <w:proofErr w:type="spellStart"/>
      <w:r w:rsidR="004E18C4">
        <w:rPr>
          <w:rFonts w:ascii="Arial" w:eastAsia="Arial Unicode MS" w:hAnsi="Arial" w:cs="Arial"/>
          <w:b/>
          <w:bCs/>
        </w:rPr>
        <w:t>Mandiri</w:t>
      </w:r>
      <w:proofErr w:type="spellEnd"/>
      <w:r w:rsidR="004301AF" w:rsidRPr="00AD4A53">
        <w:rPr>
          <w:rFonts w:ascii="Arial" w:eastAsia="Arial Unicode MS" w:hAnsi="Arial" w:cs="Arial"/>
          <w:b/>
          <w:bCs/>
          <w:lang w:val="id-ID"/>
        </w:rPr>
        <w:t>.</w:t>
      </w:r>
    </w:p>
    <w:p w14:paraId="2F146C45" w14:textId="77777777" w:rsidR="00261794" w:rsidRPr="00AD4A53" w:rsidRDefault="00090E38" w:rsidP="00E92665">
      <w:pPr>
        <w:autoSpaceDE w:val="0"/>
        <w:autoSpaceDN w:val="0"/>
        <w:adjustRightInd w:val="0"/>
        <w:spacing w:line="360" w:lineRule="auto"/>
        <w:ind w:left="426" w:firstLine="720"/>
        <w:jc w:val="both"/>
        <w:rPr>
          <w:rFonts w:ascii="Arial" w:eastAsia="Arial Unicode MS" w:hAnsi="Arial" w:cs="Arial"/>
          <w:bCs/>
        </w:rPr>
      </w:pPr>
      <w:proofErr w:type="spellStart"/>
      <w:r w:rsidRPr="00AD4A53">
        <w:rPr>
          <w:rFonts w:ascii="Arial" w:eastAsia="Arial Unicode MS" w:hAnsi="Arial" w:cs="Arial"/>
          <w:bCs/>
        </w:rPr>
        <w:t>Sedangka</w:t>
      </w:r>
      <w:r w:rsidR="004E18C4">
        <w:rPr>
          <w:rFonts w:ascii="Arial" w:eastAsia="Arial Unicode MS" w:hAnsi="Arial" w:cs="Arial"/>
          <w:bCs/>
        </w:rPr>
        <w:t>n</w:t>
      </w:r>
      <w:proofErr w:type="spellEnd"/>
      <w:r w:rsidR="004E18C4">
        <w:rPr>
          <w:rFonts w:ascii="Arial" w:eastAsia="Arial Unicode MS" w:hAnsi="Arial" w:cs="Arial"/>
          <w:bCs/>
        </w:rPr>
        <w:t xml:space="preserve"> di UPT </w:t>
      </w:r>
      <w:proofErr w:type="spellStart"/>
      <w:r w:rsidR="004E18C4">
        <w:rPr>
          <w:rFonts w:ascii="Arial" w:eastAsia="Arial Unicode MS" w:hAnsi="Arial" w:cs="Arial"/>
          <w:bCs/>
        </w:rPr>
        <w:t>Puskesmas</w:t>
      </w:r>
      <w:proofErr w:type="spellEnd"/>
      <w:r w:rsidR="004E18C4">
        <w:rPr>
          <w:rFonts w:ascii="Arial" w:eastAsia="Arial Unicode MS" w:hAnsi="Arial" w:cs="Arial"/>
          <w:bCs/>
        </w:rPr>
        <w:t xml:space="preserve"> </w:t>
      </w:r>
      <w:proofErr w:type="spellStart"/>
      <w:r w:rsidR="004E18C4">
        <w:rPr>
          <w:rFonts w:ascii="Arial" w:eastAsia="Arial Unicode MS" w:hAnsi="Arial" w:cs="Arial"/>
          <w:bCs/>
        </w:rPr>
        <w:t>Colomadu</w:t>
      </w:r>
      <w:proofErr w:type="spellEnd"/>
      <w:r w:rsidR="004E18C4">
        <w:rPr>
          <w:rFonts w:ascii="Arial" w:eastAsia="Arial Unicode MS" w:hAnsi="Arial" w:cs="Arial"/>
          <w:bCs/>
        </w:rPr>
        <w:t xml:space="preserve"> II</w:t>
      </w:r>
      <w:r w:rsidRPr="00AD4A53">
        <w:rPr>
          <w:rFonts w:ascii="Arial" w:eastAsia="Arial Unicode MS" w:hAnsi="Arial" w:cs="Arial"/>
          <w:bCs/>
        </w:rPr>
        <w:t xml:space="preserve"> </w:t>
      </w:r>
      <w:proofErr w:type="spellStart"/>
      <w:r w:rsidRPr="00AD4A53">
        <w:rPr>
          <w:rFonts w:ascii="Arial" w:eastAsia="Arial Unicode MS" w:hAnsi="Arial" w:cs="Arial"/>
          <w:bCs/>
        </w:rPr>
        <w:t>mempunyai</w:t>
      </w:r>
      <w:proofErr w:type="spellEnd"/>
      <w:r w:rsidRPr="00AD4A53">
        <w:rPr>
          <w:rFonts w:ascii="Arial" w:eastAsia="Arial Unicode MS" w:hAnsi="Arial" w:cs="Arial"/>
          <w:bCs/>
        </w:rPr>
        <w:t xml:space="preserve"> 4 </w:t>
      </w:r>
      <w:proofErr w:type="spellStart"/>
      <w:r w:rsidRPr="00AD4A53">
        <w:rPr>
          <w:rFonts w:ascii="Arial" w:eastAsia="Arial Unicode MS" w:hAnsi="Arial" w:cs="Arial"/>
          <w:bCs/>
        </w:rPr>
        <w:t>misi</w:t>
      </w:r>
      <w:proofErr w:type="spellEnd"/>
      <w:r w:rsidRPr="00AD4A53">
        <w:rPr>
          <w:rFonts w:ascii="Arial" w:eastAsia="Arial Unicode MS" w:hAnsi="Arial" w:cs="Arial"/>
          <w:bCs/>
        </w:rPr>
        <w:t xml:space="preserve"> </w:t>
      </w:r>
      <w:proofErr w:type="spellStart"/>
      <w:proofErr w:type="gramStart"/>
      <w:r w:rsidRPr="00AD4A53">
        <w:rPr>
          <w:rFonts w:ascii="Arial" w:eastAsia="Arial Unicode MS" w:hAnsi="Arial" w:cs="Arial"/>
          <w:bCs/>
        </w:rPr>
        <w:t>yaitu</w:t>
      </w:r>
      <w:proofErr w:type="spellEnd"/>
      <w:r w:rsidRPr="00AD4A53">
        <w:rPr>
          <w:rFonts w:ascii="Arial" w:eastAsia="Arial Unicode MS" w:hAnsi="Arial" w:cs="Arial"/>
          <w:bCs/>
        </w:rPr>
        <w:t xml:space="preserve"> :</w:t>
      </w:r>
      <w:proofErr w:type="gramEnd"/>
    </w:p>
    <w:p w14:paraId="3D8A4EC9" w14:textId="77777777" w:rsidR="004E18C4" w:rsidRPr="004E18C4" w:rsidRDefault="004E18C4" w:rsidP="00C56643">
      <w:pPr>
        <w:pStyle w:val="ListParagraph"/>
        <w:numPr>
          <w:ilvl w:val="0"/>
          <w:numId w:val="21"/>
        </w:numPr>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sidRPr="004E18C4">
        <w:rPr>
          <w:rFonts w:ascii="Arial" w:eastAsia="Arial Unicode MS" w:hAnsi="Arial" w:cs="Arial"/>
          <w:bCs/>
        </w:rPr>
        <w:t>Mengoptimalkan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p</w:t>
      </w:r>
      <w:r w:rsidR="00592D4F">
        <w:rPr>
          <w:rFonts w:ascii="Arial" w:eastAsia="Arial Unicode MS" w:hAnsi="Arial" w:cs="Arial"/>
          <w:bCs/>
        </w:rPr>
        <w:t>e</w:t>
      </w:r>
      <w:r w:rsidRPr="004E18C4">
        <w:rPr>
          <w:rFonts w:ascii="Arial" w:eastAsia="Arial Unicode MS" w:hAnsi="Arial" w:cs="Arial"/>
          <w:bCs/>
        </w:rPr>
        <w:t>nyelenggaraan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upaya</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peningkatan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derajat</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kesehatan</w:t>
      </w:r>
      <w:proofErr w:type="spellEnd"/>
      <w:r w:rsidRPr="004E18C4">
        <w:rPr>
          <w:rFonts w:ascii="Arial" w:eastAsia="Arial Unicode MS" w:hAnsi="Arial" w:cs="Arial"/>
          <w:bCs/>
        </w:rPr>
        <w:t xml:space="preserve">  </w:t>
      </w:r>
    </w:p>
    <w:p w14:paraId="7DFD45F0" w14:textId="77777777" w:rsidR="00444095" w:rsidRPr="00444095" w:rsidRDefault="004E18C4" w:rsidP="00E92665">
      <w:pPr>
        <w:pStyle w:val="ListParagraph"/>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sidRPr="004E18C4">
        <w:rPr>
          <w:rFonts w:ascii="Arial" w:eastAsia="Arial Unicode MS" w:hAnsi="Arial" w:cs="Arial"/>
          <w:bCs/>
        </w:rPr>
        <w:t>perorangan</w:t>
      </w:r>
      <w:proofErr w:type="spellEnd"/>
      <w:r w:rsidRPr="004E18C4">
        <w:rPr>
          <w:rFonts w:ascii="Arial" w:eastAsia="Arial Unicode MS" w:hAnsi="Arial" w:cs="Arial"/>
          <w:bCs/>
        </w:rPr>
        <w:t xml:space="preserve"> dan </w:t>
      </w:r>
      <w:proofErr w:type="spellStart"/>
      <w:r w:rsidRPr="004E18C4">
        <w:rPr>
          <w:rFonts w:ascii="Arial" w:eastAsia="Arial Unicode MS" w:hAnsi="Arial" w:cs="Arial"/>
          <w:bCs/>
        </w:rPr>
        <w:t>masyarakat</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dengan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meningkatkan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intesitas</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kegiatan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promotif</w:t>
      </w:r>
      <w:proofErr w:type="spellEnd"/>
      <w:r w:rsidRPr="004E18C4">
        <w:rPr>
          <w:rFonts w:ascii="Arial" w:eastAsia="Arial Unicode MS" w:hAnsi="Arial" w:cs="Arial"/>
          <w:bCs/>
        </w:rPr>
        <w:t xml:space="preserve"> dan </w:t>
      </w:r>
      <w:proofErr w:type="spellStart"/>
      <w:r w:rsidRPr="004E18C4">
        <w:rPr>
          <w:rFonts w:ascii="Arial" w:eastAsia="Arial Unicode MS" w:hAnsi="Arial" w:cs="Arial"/>
          <w:bCs/>
        </w:rPr>
        <w:t>preventif</w:t>
      </w:r>
      <w:proofErr w:type="spellEnd"/>
      <w:r w:rsidR="00090E38" w:rsidRPr="004E18C4">
        <w:rPr>
          <w:rFonts w:ascii="Arial" w:eastAsia="Arial Unicode MS" w:hAnsi="Arial" w:cs="Arial"/>
          <w:bCs/>
        </w:rPr>
        <w:t>.</w:t>
      </w:r>
    </w:p>
    <w:p w14:paraId="2458AAB2" w14:textId="2262B894" w:rsidR="0001608D" w:rsidRPr="00B101D5" w:rsidRDefault="007C0F47" w:rsidP="00C56643">
      <w:pPr>
        <w:pStyle w:val="ListParagraph"/>
        <w:numPr>
          <w:ilvl w:val="0"/>
          <w:numId w:val="21"/>
        </w:numPr>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Pr>
          <w:rFonts w:ascii="Arial" w:eastAsia="Arial Unicode MS" w:hAnsi="Arial" w:cs="Arial"/>
          <w:bCs/>
        </w:rPr>
        <w:lastRenderedPageBreak/>
        <w:t>Menggalang</w:t>
      </w:r>
      <w:proofErr w:type="spellEnd"/>
      <w:r>
        <w:rPr>
          <w:rFonts w:ascii="Arial" w:eastAsia="Arial Unicode MS" w:hAnsi="Arial" w:cs="Arial"/>
          <w:bCs/>
        </w:rPr>
        <w:t xml:space="preserve"> </w:t>
      </w:r>
      <w:proofErr w:type="spellStart"/>
      <w:r>
        <w:rPr>
          <w:rFonts w:ascii="Arial" w:eastAsia="Arial Unicode MS" w:hAnsi="Arial" w:cs="Arial"/>
          <w:bCs/>
        </w:rPr>
        <w:t>kerjasama</w:t>
      </w:r>
      <w:proofErr w:type="spellEnd"/>
      <w:r>
        <w:rPr>
          <w:rFonts w:ascii="Arial" w:eastAsia="Arial Unicode MS" w:hAnsi="Arial" w:cs="Arial"/>
          <w:bCs/>
        </w:rPr>
        <w:t xml:space="preserve"> </w:t>
      </w:r>
      <w:proofErr w:type="spellStart"/>
      <w:r>
        <w:rPr>
          <w:rFonts w:ascii="Arial" w:eastAsia="Arial Unicode MS" w:hAnsi="Arial" w:cs="Arial"/>
          <w:bCs/>
        </w:rPr>
        <w:t>lintas</w:t>
      </w:r>
      <w:proofErr w:type="spellEnd"/>
      <w:r>
        <w:rPr>
          <w:rFonts w:ascii="Arial" w:eastAsia="Arial Unicode MS" w:hAnsi="Arial" w:cs="Arial"/>
          <w:bCs/>
        </w:rPr>
        <w:t xml:space="preserve"> program dan </w:t>
      </w:r>
      <w:proofErr w:type="spellStart"/>
      <w:r>
        <w:rPr>
          <w:rFonts w:ascii="Arial" w:eastAsia="Arial Unicode MS" w:hAnsi="Arial" w:cs="Arial"/>
          <w:bCs/>
        </w:rPr>
        <w:t>lintas</w:t>
      </w:r>
      <w:proofErr w:type="spellEnd"/>
      <w:r>
        <w:rPr>
          <w:rFonts w:ascii="Arial" w:eastAsia="Arial Unicode MS" w:hAnsi="Arial" w:cs="Arial"/>
          <w:bCs/>
        </w:rPr>
        <w:t xml:space="preserve"> sector </w:t>
      </w:r>
      <w:proofErr w:type="spellStart"/>
      <w:r>
        <w:rPr>
          <w:rFonts w:ascii="Arial" w:eastAsia="Arial Unicode MS" w:hAnsi="Arial" w:cs="Arial"/>
          <w:bCs/>
        </w:rPr>
        <w:t>dalam</w:t>
      </w:r>
      <w:proofErr w:type="spellEnd"/>
      <w:r>
        <w:rPr>
          <w:rFonts w:ascii="Arial" w:eastAsia="Arial Unicode MS" w:hAnsi="Arial" w:cs="Arial"/>
          <w:bCs/>
        </w:rPr>
        <w:t xml:space="preserve"> </w:t>
      </w:r>
      <w:proofErr w:type="spellStart"/>
      <w:r>
        <w:rPr>
          <w:rFonts w:ascii="Arial" w:eastAsia="Arial Unicode MS" w:hAnsi="Arial" w:cs="Arial"/>
          <w:bCs/>
        </w:rPr>
        <w:t>setiap</w:t>
      </w:r>
      <w:proofErr w:type="spellEnd"/>
      <w:r>
        <w:rPr>
          <w:rFonts w:ascii="Arial" w:eastAsia="Arial Unicode MS" w:hAnsi="Arial" w:cs="Arial"/>
          <w:bCs/>
        </w:rPr>
        <w:t xml:space="preserve"> </w:t>
      </w:r>
      <w:proofErr w:type="spellStart"/>
      <w:r>
        <w:rPr>
          <w:rFonts w:ascii="Arial" w:eastAsia="Arial Unicode MS" w:hAnsi="Arial" w:cs="Arial"/>
          <w:bCs/>
        </w:rPr>
        <w:t>upaya</w:t>
      </w:r>
      <w:proofErr w:type="spellEnd"/>
      <w:r>
        <w:rPr>
          <w:rFonts w:ascii="Arial" w:eastAsia="Arial Unicode MS" w:hAnsi="Arial" w:cs="Arial"/>
          <w:bCs/>
        </w:rPr>
        <w:t xml:space="preserve"> </w:t>
      </w:r>
      <w:proofErr w:type="spellStart"/>
      <w:r>
        <w:rPr>
          <w:rFonts w:ascii="Arial" w:eastAsia="Arial Unicode MS" w:hAnsi="Arial" w:cs="Arial"/>
          <w:bCs/>
        </w:rPr>
        <w:t>peningkatan</w:t>
      </w:r>
      <w:proofErr w:type="spellEnd"/>
      <w:r>
        <w:rPr>
          <w:rFonts w:ascii="Arial" w:eastAsia="Arial Unicode MS" w:hAnsi="Arial" w:cs="Arial"/>
          <w:bCs/>
        </w:rPr>
        <w:t xml:space="preserve"> </w:t>
      </w:r>
      <w:proofErr w:type="spellStart"/>
      <w:r>
        <w:rPr>
          <w:rFonts w:ascii="Arial" w:eastAsia="Arial Unicode MS" w:hAnsi="Arial" w:cs="Arial"/>
          <w:bCs/>
        </w:rPr>
        <w:t>mutu</w:t>
      </w:r>
      <w:proofErr w:type="spellEnd"/>
    </w:p>
    <w:p w14:paraId="78993DB6" w14:textId="77777777" w:rsidR="00FD69D8" w:rsidRPr="0001608D" w:rsidRDefault="007C0F47" w:rsidP="00C56643">
      <w:pPr>
        <w:pStyle w:val="ListParagraph"/>
        <w:numPr>
          <w:ilvl w:val="0"/>
          <w:numId w:val="21"/>
        </w:numPr>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Pr>
          <w:rFonts w:ascii="Arial" w:eastAsia="Arial Unicode MS" w:hAnsi="Arial" w:cs="Arial"/>
          <w:bCs/>
        </w:rPr>
        <w:t>Mengupayakan</w:t>
      </w:r>
      <w:proofErr w:type="spellEnd"/>
      <w:r>
        <w:rPr>
          <w:rFonts w:ascii="Arial" w:eastAsia="Arial Unicode MS" w:hAnsi="Arial" w:cs="Arial"/>
          <w:bCs/>
        </w:rPr>
        <w:t xml:space="preserve"> </w:t>
      </w:r>
      <w:proofErr w:type="spellStart"/>
      <w:r>
        <w:rPr>
          <w:rFonts w:ascii="Arial" w:eastAsia="Arial Unicode MS" w:hAnsi="Arial" w:cs="Arial"/>
          <w:bCs/>
        </w:rPr>
        <w:t>kepedulian</w:t>
      </w:r>
      <w:proofErr w:type="spellEnd"/>
      <w:r>
        <w:rPr>
          <w:rFonts w:ascii="Arial" w:eastAsia="Arial Unicode MS" w:hAnsi="Arial" w:cs="Arial"/>
          <w:bCs/>
        </w:rPr>
        <w:t xml:space="preserve"> </w:t>
      </w:r>
      <w:proofErr w:type="spellStart"/>
      <w:r>
        <w:rPr>
          <w:rFonts w:ascii="Arial" w:eastAsia="Arial Unicode MS" w:hAnsi="Arial" w:cs="Arial"/>
          <w:bCs/>
        </w:rPr>
        <w:t>serta</w:t>
      </w:r>
      <w:proofErr w:type="spellEnd"/>
      <w:r>
        <w:rPr>
          <w:rFonts w:ascii="Arial" w:eastAsia="Arial Unicode MS" w:hAnsi="Arial" w:cs="Arial"/>
          <w:bCs/>
        </w:rPr>
        <w:t xml:space="preserve"> </w:t>
      </w:r>
      <w:proofErr w:type="spellStart"/>
      <w:r>
        <w:rPr>
          <w:rFonts w:ascii="Arial" w:eastAsia="Arial Unicode MS" w:hAnsi="Arial" w:cs="Arial"/>
          <w:bCs/>
        </w:rPr>
        <w:t>peran</w:t>
      </w:r>
      <w:proofErr w:type="spellEnd"/>
      <w:r>
        <w:rPr>
          <w:rFonts w:ascii="Arial" w:eastAsia="Arial Unicode MS" w:hAnsi="Arial" w:cs="Arial"/>
          <w:bCs/>
        </w:rPr>
        <w:t xml:space="preserve"> </w:t>
      </w:r>
      <w:proofErr w:type="spellStart"/>
      <w:r>
        <w:rPr>
          <w:rFonts w:ascii="Arial" w:eastAsia="Arial Unicode MS" w:hAnsi="Arial" w:cs="Arial"/>
          <w:bCs/>
        </w:rPr>
        <w:t>aktif</w:t>
      </w:r>
      <w:proofErr w:type="spellEnd"/>
      <w:r>
        <w:rPr>
          <w:rFonts w:ascii="Arial" w:eastAsia="Arial Unicode MS" w:hAnsi="Arial" w:cs="Arial"/>
          <w:bCs/>
        </w:rPr>
        <w:t xml:space="preserve"> </w:t>
      </w:r>
      <w:proofErr w:type="spellStart"/>
      <w:r>
        <w:rPr>
          <w:rFonts w:ascii="Arial" w:eastAsia="Arial Unicode MS" w:hAnsi="Arial" w:cs="Arial"/>
          <w:bCs/>
        </w:rPr>
        <w:t>masyarakat</w:t>
      </w:r>
      <w:proofErr w:type="spellEnd"/>
      <w:r>
        <w:rPr>
          <w:rFonts w:ascii="Arial" w:eastAsia="Arial Unicode MS" w:hAnsi="Arial" w:cs="Arial"/>
          <w:bCs/>
        </w:rPr>
        <w:t xml:space="preserve"> </w:t>
      </w:r>
      <w:proofErr w:type="spellStart"/>
      <w:r>
        <w:rPr>
          <w:rFonts w:ascii="Arial" w:eastAsia="Arial Unicode MS" w:hAnsi="Arial" w:cs="Arial"/>
          <w:bCs/>
        </w:rPr>
        <w:t>dalam</w:t>
      </w:r>
      <w:proofErr w:type="spellEnd"/>
      <w:r>
        <w:rPr>
          <w:rFonts w:ascii="Arial" w:eastAsia="Arial Unicode MS" w:hAnsi="Arial" w:cs="Arial"/>
          <w:bCs/>
        </w:rPr>
        <w:t xml:space="preserve"> </w:t>
      </w:r>
      <w:proofErr w:type="spellStart"/>
      <w:r>
        <w:rPr>
          <w:rFonts w:ascii="Arial" w:eastAsia="Arial Unicode MS" w:hAnsi="Arial" w:cs="Arial"/>
          <w:bCs/>
        </w:rPr>
        <w:t>menjaga</w:t>
      </w:r>
      <w:proofErr w:type="spellEnd"/>
      <w:r>
        <w:rPr>
          <w:rFonts w:ascii="Arial" w:eastAsia="Arial Unicode MS" w:hAnsi="Arial" w:cs="Arial"/>
          <w:bCs/>
        </w:rPr>
        <w:t xml:space="preserve"> dan </w:t>
      </w:r>
      <w:proofErr w:type="spellStart"/>
      <w:r>
        <w:rPr>
          <w:rFonts w:ascii="Arial" w:eastAsia="Arial Unicode MS" w:hAnsi="Arial" w:cs="Arial"/>
          <w:bCs/>
        </w:rPr>
        <w:t>meningkatk</w:t>
      </w:r>
      <w:r w:rsidR="00FD69D8">
        <w:rPr>
          <w:rFonts w:ascii="Arial" w:eastAsia="Arial Unicode MS" w:hAnsi="Arial" w:cs="Arial"/>
          <w:bCs/>
        </w:rPr>
        <w:t>an</w:t>
      </w:r>
      <w:proofErr w:type="spellEnd"/>
      <w:r w:rsidR="00FD69D8">
        <w:rPr>
          <w:rFonts w:ascii="Arial" w:eastAsia="Arial Unicode MS" w:hAnsi="Arial" w:cs="Arial"/>
          <w:bCs/>
        </w:rPr>
        <w:t xml:space="preserve"> </w:t>
      </w:r>
      <w:proofErr w:type="spellStart"/>
      <w:r w:rsidR="00FD69D8">
        <w:rPr>
          <w:rFonts w:ascii="Arial" w:eastAsia="Arial Unicode MS" w:hAnsi="Arial" w:cs="Arial"/>
          <w:bCs/>
        </w:rPr>
        <w:t>derajat</w:t>
      </w:r>
      <w:proofErr w:type="spellEnd"/>
      <w:r w:rsidR="00FD69D8">
        <w:rPr>
          <w:rFonts w:ascii="Arial" w:eastAsia="Arial Unicode MS" w:hAnsi="Arial" w:cs="Arial"/>
          <w:bCs/>
        </w:rPr>
        <w:t xml:space="preserve"> </w:t>
      </w:r>
      <w:proofErr w:type="spellStart"/>
      <w:r w:rsidR="00FD69D8">
        <w:rPr>
          <w:rFonts w:ascii="Arial" w:eastAsia="Arial Unicode MS" w:hAnsi="Arial" w:cs="Arial"/>
          <w:bCs/>
        </w:rPr>
        <w:t>kesehatan</w:t>
      </w:r>
      <w:proofErr w:type="spellEnd"/>
      <w:r w:rsidR="00FD69D8">
        <w:rPr>
          <w:rFonts w:ascii="Arial" w:eastAsia="Arial Unicode MS" w:hAnsi="Arial" w:cs="Arial"/>
          <w:bCs/>
        </w:rPr>
        <w:t xml:space="preserve"> </w:t>
      </w:r>
      <w:proofErr w:type="spellStart"/>
      <w:r w:rsidR="00FD69D8">
        <w:rPr>
          <w:rFonts w:ascii="Arial" w:eastAsia="Arial Unicode MS" w:hAnsi="Arial" w:cs="Arial"/>
          <w:bCs/>
        </w:rPr>
        <w:t>masyarakat</w:t>
      </w:r>
      <w:proofErr w:type="spellEnd"/>
      <w:r w:rsidR="00592D4F">
        <w:rPr>
          <w:rFonts w:ascii="Arial" w:eastAsia="Arial Unicode MS" w:hAnsi="Arial" w:cs="Arial"/>
          <w:bCs/>
        </w:rPr>
        <w:t>.</w:t>
      </w:r>
    </w:p>
    <w:p w14:paraId="29E16129" w14:textId="77777777" w:rsidR="00B5434C" w:rsidRPr="007C0F47" w:rsidRDefault="007C0F47" w:rsidP="00C56643">
      <w:pPr>
        <w:pStyle w:val="ListParagraph"/>
        <w:numPr>
          <w:ilvl w:val="0"/>
          <w:numId w:val="21"/>
        </w:numPr>
        <w:tabs>
          <w:tab w:val="num" w:pos="851"/>
        </w:tabs>
        <w:autoSpaceDE w:val="0"/>
        <w:autoSpaceDN w:val="0"/>
        <w:adjustRightInd w:val="0"/>
        <w:spacing w:after="200" w:line="360" w:lineRule="auto"/>
        <w:contextualSpacing w:val="0"/>
        <w:jc w:val="both"/>
        <w:rPr>
          <w:rFonts w:ascii="Arial" w:eastAsia="Arial Unicode MS" w:hAnsi="Arial" w:cs="Arial"/>
          <w:bCs/>
        </w:rPr>
      </w:pPr>
      <w:proofErr w:type="spellStart"/>
      <w:r>
        <w:rPr>
          <w:rFonts w:ascii="Arial" w:eastAsia="Arial Unicode MS" w:hAnsi="Arial" w:cs="Arial"/>
          <w:bCs/>
        </w:rPr>
        <w:t>Meningkatkan</w:t>
      </w:r>
      <w:proofErr w:type="spellEnd"/>
      <w:r>
        <w:rPr>
          <w:rFonts w:ascii="Arial" w:eastAsia="Arial Unicode MS" w:hAnsi="Arial" w:cs="Arial"/>
          <w:bCs/>
        </w:rPr>
        <w:t xml:space="preserve"> </w:t>
      </w:r>
      <w:proofErr w:type="spellStart"/>
      <w:r>
        <w:rPr>
          <w:rFonts w:ascii="Arial" w:eastAsia="Arial Unicode MS" w:hAnsi="Arial" w:cs="Arial"/>
          <w:bCs/>
        </w:rPr>
        <w:t>motivasi</w:t>
      </w:r>
      <w:proofErr w:type="spellEnd"/>
      <w:r>
        <w:rPr>
          <w:rFonts w:ascii="Arial" w:eastAsia="Arial Unicode MS" w:hAnsi="Arial" w:cs="Arial"/>
          <w:bCs/>
        </w:rPr>
        <w:t xml:space="preserve">, </w:t>
      </w:r>
      <w:proofErr w:type="spellStart"/>
      <w:r>
        <w:rPr>
          <w:rFonts w:ascii="Arial" w:eastAsia="Arial Unicode MS" w:hAnsi="Arial" w:cs="Arial"/>
          <w:bCs/>
        </w:rPr>
        <w:t>kerjasama</w:t>
      </w:r>
      <w:proofErr w:type="spellEnd"/>
      <w:r>
        <w:rPr>
          <w:rFonts w:ascii="Arial" w:eastAsia="Arial Unicode MS" w:hAnsi="Arial" w:cs="Arial"/>
          <w:bCs/>
        </w:rPr>
        <w:t xml:space="preserve"> dan </w:t>
      </w:r>
      <w:proofErr w:type="spellStart"/>
      <w:r>
        <w:rPr>
          <w:rFonts w:ascii="Arial" w:eastAsia="Arial Unicode MS" w:hAnsi="Arial" w:cs="Arial"/>
          <w:bCs/>
        </w:rPr>
        <w:t>kinerja</w:t>
      </w:r>
      <w:proofErr w:type="spellEnd"/>
      <w:r>
        <w:rPr>
          <w:rFonts w:ascii="Arial" w:eastAsia="Arial Unicode MS" w:hAnsi="Arial" w:cs="Arial"/>
          <w:bCs/>
        </w:rPr>
        <w:t xml:space="preserve"> </w:t>
      </w:r>
      <w:proofErr w:type="spellStart"/>
      <w:r>
        <w:rPr>
          <w:rFonts w:ascii="Arial" w:eastAsia="Arial Unicode MS" w:hAnsi="Arial" w:cs="Arial"/>
          <w:bCs/>
        </w:rPr>
        <w:t>karyawan</w:t>
      </w:r>
      <w:proofErr w:type="spellEnd"/>
      <w:r>
        <w:rPr>
          <w:rFonts w:ascii="Arial" w:eastAsia="Arial Unicode MS" w:hAnsi="Arial" w:cs="Arial"/>
          <w:bCs/>
        </w:rPr>
        <w:t xml:space="preserve"> </w:t>
      </w:r>
      <w:proofErr w:type="spellStart"/>
      <w:r>
        <w:rPr>
          <w:rFonts w:ascii="Arial" w:eastAsia="Arial Unicode MS" w:hAnsi="Arial" w:cs="Arial"/>
          <w:bCs/>
        </w:rPr>
        <w:t>sehingga</w:t>
      </w:r>
      <w:proofErr w:type="spellEnd"/>
      <w:r>
        <w:rPr>
          <w:rFonts w:ascii="Arial" w:eastAsia="Arial Unicode MS" w:hAnsi="Arial" w:cs="Arial"/>
          <w:bCs/>
        </w:rPr>
        <w:t xml:space="preserve"> </w:t>
      </w:r>
      <w:proofErr w:type="spellStart"/>
      <w:r>
        <w:rPr>
          <w:rFonts w:ascii="Arial" w:eastAsia="Arial Unicode MS" w:hAnsi="Arial" w:cs="Arial"/>
          <w:bCs/>
        </w:rPr>
        <w:t>terwuud</w:t>
      </w:r>
      <w:proofErr w:type="spellEnd"/>
      <w:r>
        <w:rPr>
          <w:rFonts w:ascii="Arial" w:eastAsia="Arial Unicode MS" w:hAnsi="Arial" w:cs="Arial"/>
          <w:bCs/>
        </w:rPr>
        <w:t xml:space="preserve"> </w:t>
      </w:r>
      <w:proofErr w:type="spellStart"/>
      <w:r>
        <w:rPr>
          <w:rFonts w:ascii="Arial" w:eastAsia="Arial Unicode MS" w:hAnsi="Arial" w:cs="Arial"/>
          <w:bCs/>
        </w:rPr>
        <w:t>budaya</w:t>
      </w:r>
      <w:proofErr w:type="spellEnd"/>
      <w:r>
        <w:rPr>
          <w:rFonts w:ascii="Arial" w:eastAsia="Arial Unicode MS" w:hAnsi="Arial" w:cs="Arial"/>
          <w:bCs/>
        </w:rPr>
        <w:t xml:space="preserve"> </w:t>
      </w:r>
      <w:proofErr w:type="spellStart"/>
      <w:r>
        <w:rPr>
          <w:rFonts w:ascii="Arial" w:eastAsia="Arial Unicode MS" w:hAnsi="Arial" w:cs="Arial"/>
          <w:bCs/>
        </w:rPr>
        <w:t>kerja</w:t>
      </w:r>
      <w:proofErr w:type="spellEnd"/>
      <w:r>
        <w:rPr>
          <w:rFonts w:ascii="Arial" w:eastAsia="Arial Unicode MS" w:hAnsi="Arial" w:cs="Arial"/>
          <w:bCs/>
        </w:rPr>
        <w:t xml:space="preserve"> yang </w:t>
      </w:r>
      <w:proofErr w:type="spellStart"/>
      <w:r>
        <w:rPr>
          <w:rFonts w:ascii="Arial" w:eastAsia="Arial Unicode MS" w:hAnsi="Arial" w:cs="Arial"/>
          <w:bCs/>
        </w:rPr>
        <w:t>positif</w:t>
      </w:r>
      <w:proofErr w:type="spellEnd"/>
      <w:r>
        <w:rPr>
          <w:rFonts w:ascii="Arial" w:eastAsia="Arial Unicode MS" w:hAnsi="Arial" w:cs="Arial"/>
          <w:bCs/>
        </w:rPr>
        <w:t>.</w:t>
      </w:r>
    </w:p>
    <w:p w14:paraId="4659270E" w14:textId="77777777" w:rsidR="0073279A" w:rsidRPr="00B75A9F" w:rsidRDefault="006E55F1" w:rsidP="00B101D5">
      <w:pPr>
        <w:pStyle w:val="ListParagraph"/>
        <w:numPr>
          <w:ilvl w:val="0"/>
          <w:numId w:val="1"/>
        </w:numPr>
        <w:tabs>
          <w:tab w:val="clear" w:pos="720"/>
          <w:tab w:val="num" w:pos="426"/>
        </w:tabs>
        <w:spacing w:line="360" w:lineRule="auto"/>
        <w:ind w:hanging="720"/>
        <w:contextualSpacing w:val="0"/>
        <w:rPr>
          <w:rFonts w:ascii="Arial" w:eastAsia="Arial Unicode MS" w:hAnsi="Arial" w:cs="Arial"/>
          <w:b/>
        </w:rPr>
      </w:pPr>
      <w:r w:rsidRPr="00B75A9F">
        <w:rPr>
          <w:rFonts w:ascii="Arial" w:eastAsia="Arial Unicode MS" w:hAnsi="Arial" w:cs="Arial"/>
          <w:b/>
          <w:bCs/>
          <w:lang w:val="id-ID"/>
        </w:rPr>
        <w:t>Tujuan</w:t>
      </w:r>
    </w:p>
    <w:p w14:paraId="653C10A9" w14:textId="77777777" w:rsidR="0073279A" w:rsidRPr="00AD4A53" w:rsidRDefault="006E55F1" w:rsidP="00E92665">
      <w:pPr>
        <w:numPr>
          <w:ilvl w:val="1"/>
          <w:numId w:val="1"/>
        </w:numPr>
        <w:spacing w:line="360" w:lineRule="auto"/>
        <w:ind w:left="709" w:hanging="295"/>
        <w:rPr>
          <w:rFonts w:ascii="Arial" w:eastAsia="Arial Unicode MS" w:hAnsi="Arial" w:cs="Arial"/>
          <w:b/>
        </w:rPr>
      </w:pPr>
      <w:r w:rsidRPr="00AD4A53">
        <w:rPr>
          <w:rFonts w:ascii="Arial" w:eastAsia="Arial Unicode MS" w:hAnsi="Arial" w:cs="Arial"/>
          <w:b/>
          <w:lang w:val="id-ID"/>
        </w:rPr>
        <w:t>Umum</w:t>
      </w:r>
    </w:p>
    <w:p w14:paraId="4C5815A9" w14:textId="77777777" w:rsidR="009C7E82" w:rsidRPr="007C0F47" w:rsidRDefault="006E55F1" w:rsidP="00E92665">
      <w:pPr>
        <w:spacing w:line="360" w:lineRule="auto"/>
        <w:ind w:left="709" w:firstLine="425"/>
        <w:jc w:val="both"/>
        <w:rPr>
          <w:rFonts w:ascii="Arial" w:eastAsia="Arial Unicode MS" w:hAnsi="Arial" w:cs="Arial"/>
        </w:rPr>
      </w:pPr>
      <w:r w:rsidRPr="00AD4A53">
        <w:rPr>
          <w:rFonts w:ascii="Arial" w:eastAsia="Arial Unicode MS" w:hAnsi="Arial" w:cs="Arial"/>
          <w:lang w:val="id-ID"/>
        </w:rPr>
        <w:t>Profil</w:t>
      </w:r>
      <w:r w:rsidR="007C0F47">
        <w:rPr>
          <w:rFonts w:ascii="Arial" w:eastAsia="Arial Unicode MS" w:hAnsi="Arial" w:cs="Arial"/>
          <w:lang w:val="id-ID"/>
        </w:rPr>
        <w:t xml:space="preserve"> Kesehatan UPT Puskesmas Colomafu II </w:t>
      </w:r>
      <w:r w:rsidRPr="00AD4A53">
        <w:rPr>
          <w:rFonts w:ascii="Arial" w:eastAsia="Arial Unicode MS" w:hAnsi="Arial" w:cs="Arial"/>
          <w:lang w:val="id-ID"/>
        </w:rPr>
        <w:t xml:space="preserve"> ini bertujuan untuk</w:t>
      </w:r>
      <w:r w:rsidR="007C0F47">
        <w:rPr>
          <w:rFonts w:ascii="Arial" w:eastAsia="Arial Unicode MS" w:hAnsi="Arial" w:cs="Arial"/>
        </w:rPr>
        <w:t xml:space="preserve"> </w:t>
      </w:r>
      <w:r w:rsidRPr="00AD4A53">
        <w:rPr>
          <w:rFonts w:ascii="Arial" w:eastAsia="Arial Unicode MS" w:hAnsi="Arial" w:cs="Arial"/>
          <w:lang w:val="id-ID"/>
        </w:rPr>
        <w:t xml:space="preserve"> memberikan gambaran </w:t>
      </w:r>
      <w:r w:rsidR="007C0F47">
        <w:rPr>
          <w:rFonts w:ascii="Arial" w:eastAsia="Arial Unicode MS" w:hAnsi="Arial" w:cs="Arial"/>
        </w:rPr>
        <w:t xml:space="preserve">data </w:t>
      </w:r>
      <w:proofErr w:type="spellStart"/>
      <w:r w:rsidR="007C0F47">
        <w:rPr>
          <w:rFonts w:ascii="Arial" w:eastAsia="Arial Unicode MS" w:hAnsi="Arial" w:cs="Arial"/>
        </w:rPr>
        <w:t>sekunder</w:t>
      </w:r>
      <w:proofErr w:type="spellEnd"/>
      <w:r w:rsidR="007C0F47">
        <w:rPr>
          <w:rFonts w:ascii="Arial" w:eastAsia="Arial Unicode MS" w:hAnsi="Arial" w:cs="Arial"/>
        </w:rPr>
        <w:t xml:space="preserve"> </w:t>
      </w:r>
      <w:proofErr w:type="spellStart"/>
      <w:r w:rsidR="007C0F47">
        <w:rPr>
          <w:rFonts w:ascii="Arial" w:eastAsia="Arial Unicode MS" w:hAnsi="Arial" w:cs="Arial"/>
        </w:rPr>
        <w:t>untuk</w:t>
      </w:r>
      <w:proofErr w:type="spellEnd"/>
      <w:r w:rsidR="007C0F47">
        <w:rPr>
          <w:rFonts w:ascii="Arial" w:eastAsia="Arial Unicode MS" w:hAnsi="Arial" w:cs="Arial"/>
        </w:rPr>
        <w:t xml:space="preserve"> </w:t>
      </w:r>
      <w:proofErr w:type="spellStart"/>
      <w:r w:rsidR="007C0F47">
        <w:rPr>
          <w:rFonts w:ascii="Arial" w:eastAsia="Arial Unicode MS" w:hAnsi="Arial" w:cs="Arial"/>
        </w:rPr>
        <w:t>mengevaluasi</w:t>
      </w:r>
      <w:proofErr w:type="spellEnd"/>
      <w:r w:rsidR="007C0F47">
        <w:rPr>
          <w:rFonts w:ascii="Arial" w:eastAsia="Arial Unicode MS" w:hAnsi="Arial" w:cs="Arial"/>
        </w:rPr>
        <w:t xml:space="preserve"> </w:t>
      </w:r>
      <w:proofErr w:type="spellStart"/>
      <w:r w:rsidR="007C0F47">
        <w:rPr>
          <w:rFonts w:ascii="Arial" w:eastAsia="Arial Unicode MS" w:hAnsi="Arial" w:cs="Arial"/>
        </w:rPr>
        <w:t>hasil</w:t>
      </w:r>
      <w:proofErr w:type="spellEnd"/>
      <w:r w:rsidR="007C0F47">
        <w:rPr>
          <w:rFonts w:ascii="Arial" w:eastAsia="Arial Unicode MS" w:hAnsi="Arial" w:cs="Arial"/>
        </w:rPr>
        <w:t xml:space="preserve"> </w:t>
      </w:r>
      <w:proofErr w:type="spellStart"/>
      <w:r w:rsidR="007C0F47">
        <w:rPr>
          <w:rFonts w:ascii="Arial" w:eastAsia="Arial Unicode MS" w:hAnsi="Arial" w:cs="Arial"/>
        </w:rPr>
        <w:t>kerja</w:t>
      </w:r>
      <w:proofErr w:type="spellEnd"/>
      <w:r w:rsidR="007C0F47">
        <w:rPr>
          <w:rFonts w:ascii="Arial" w:eastAsia="Arial Unicode MS" w:hAnsi="Arial" w:cs="Arial"/>
        </w:rPr>
        <w:t xml:space="preserve"> yang </w:t>
      </w:r>
      <w:proofErr w:type="spellStart"/>
      <w:r w:rsidR="007C0F47">
        <w:rPr>
          <w:rFonts w:ascii="Arial" w:eastAsia="Arial Unicode MS" w:hAnsi="Arial" w:cs="Arial"/>
        </w:rPr>
        <w:t>telah</w:t>
      </w:r>
      <w:proofErr w:type="spellEnd"/>
      <w:r w:rsidR="007C0F47">
        <w:rPr>
          <w:rFonts w:ascii="Arial" w:eastAsia="Arial Unicode MS" w:hAnsi="Arial" w:cs="Arial"/>
        </w:rPr>
        <w:t xml:space="preserve"> </w:t>
      </w:r>
      <w:proofErr w:type="spellStart"/>
      <w:r w:rsidR="007C0F47">
        <w:rPr>
          <w:rFonts w:ascii="Arial" w:eastAsia="Arial Unicode MS" w:hAnsi="Arial" w:cs="Arial"/>
        </w:rPr>
        <w:t>dilakukan</w:t>
      </w:r>
      <w:proofErr w:type="spellEnd"/>
      <w:r w:rsidR="007C0F47">
        <w:rPr>
          <w:rFonts w:ascii="Arial" w:eastAsia="Arial Unicode MS" w:hAnsi="Arial" w:cs="Arial"/>
        </w:rPr>
        <w:t xml:space="preserve"> </w:t>
      </w:r>
      <w:proofErr w:type="spellStart"/>
      <w:r w:rsidR="007C0F47">
        <w:rPr>
          <w:rFonts w:ascii="Arial" w:eastAsia="Arial Unicode MS" w:hAnsi="Arial" w:cs="Arial"/>
        </w:rPr>
        <w:t>nuntuk</w:t>
      </w:r>
      <w:proofErr w:type="spellEnd"/>
      <w:r w:rsidR="007C0F47">
        <w:rPr>
          <w:rFonts w:ascii="Arial" w:eastAsia="Arial Unicode MS" w:hAnsi="Arial" w:cs="Arial"/>
        </w:rPr>
        <w:t xml:space="preserve"> </w:t>
      </w:r>
      <w:proofErr w:type="spellStart"/>
      <w:r w:rsidR="007C0F47">
        <w:rPr>
          <w:rFonts w:ascii="Arial" w:eastAsia="Arial Unicode MS" w:hAnsi="Arial" w:cs="Arial"/>
        </w:rPr>
        <w:t>menjadi</w:t>
      </w:r>
      <w:proofErr w:type="spellEnd"/>
      <w:r w:rsidR="007C0F47">
        <w:rPr>
          <w:rFonts w:ascii="Arial" w:eastAsia="Arial Unicode MS" w:hAnsi="Arial" w:cs="Arial"/>
        </w:rPr>
        <w:t xml:space="preserve"> </w:t>
      </w:r>
      <w:proofErr w:type="spellStart"/>
      <w:r w:rsidR="007C0F47">
        <w:rPr>
          <w:rFonts w:ascii="Arial" w:eastAsia="Arial Unicode MS" w:hAnsi="Arial" w:cs="Arial"/>
        </w:rPr>
        <w:t>titik</w:t>
      </w:r>
      <w:proofErr w:type="spellEnd"/>
      <w:r w:rsidR="007C0F47">
        <w:rPr>
          <w:rFonts w:ascii="Arial" w:eastAsia="Arial Unicode MS" w:hAnsi="Arial" w:cs="Arial"/>
        </w:rPr>
        <w:t xml:space="preserve"> </w:t>
      </w:r>
      <w:proofErr w:type="spellStart"/>
      <w:r w:rsidR="007C0F47">
        <w:rPr>
          <w:rFonts w:ascii="Arial" w:eastAsia="Arial Unicode MS" w:hAnsi="Arial" w:cs="Arial"/>
        </w:rPr>
        <w:t>tolak</w:t>
      </w:r>
      <w:proofErr w:type="spellEnd"/>
      <w:r w:rsidR="007C0F47">
        <w:rPr>
          <w:rFonts w:ascii="Arial" w:eastAsia="Arial Unicode MS" w:hAnsi="Arial" w:cs="Arial"/>
        </w:rPr>
        <w:t xml:space="preserve"> </w:t>
      </w:r>
      <w:proofErr w:type="spellStart"/>
      <w:r w:rsidR="007C0F47">
        <w:rPr>
          <w:rFonts w:ascii="Arial" w:eastAsia="Arial Unicode MS" w:hAnsi="Arial" w:cs="Arial"/>
        </w:rPr>
        <w:t>penyusunan</w:t>
      </w:r>
      <w:proofErr w:type="spellEnd"/>
      <w:r w:rsidR="007C0F47">
        <w:rPr>
          <w:rFonts w:ascii="Arial" w:eastAsia="Arial Unicode MS" w:hAnsi="Arial" w:cs="Arial"/>
        </w:rPr>
        <w:t xml:space="preserve"> </w:t>
      </w:r>
      <w:proofErr w:type="spellStart"/>
      <w:r w:rsidR="007C0F47">
        <w:rPr>
          <w:rFonts w:ascii="Arial" w:eastAsia="Arial Unicode MS" w:hAnsi="Arial" w:cs="Arial"/>
        </w:rPr>
        <w:t>rencana</w:t>
      </w:r>
      <w:proofErr w:type="spellEnd"/>
      <w:r w:rsidR="007C0F47">
        <w:rPr>
          <w:rFonts w:ascii="Arial" w:eastAsia="Arial Unicode MS" w:hAnsi="Arial" w:cs="Arial"/>
        </w:rPr>
        <w:t xml:space="preserve"> </w:t>
      </w:r>
      <w:proofErr w:type="spellStart"/>
      <w:r w:rsidR="007C0F47">
        <w:rPr>
          <w:rFonts w:ascii="Arial" w:eastAsia="Arial Unicode MS" w:hAnsi="Arial" w:cs="Arial"/>
        </w:rPr>
        <w:t>kerja</w:t>
      </w:r>
      <w:proofErr w:type="spellEnd"/>
      <w:r w:rsidR="007C0F47">
        <w:rPr>
          <w:rFonts w:ascii="Arial" w:eastAsia="Arial Unicode MS" w:hAnsi="Arial" w:cs="Arial"/>
        </w:rPr>
        <w:t xml:space="preserve"> </w:t>
      </w:r>
      <w:proofErr w:type="spellStart"/>
      <w:r w:rsidR="007C0F47">
        <w:rPr>
          <w:rFonts w:ascii="Arial" w:eastAsia="Arial Unicode MS" w:hAnsi="Arial" w:cs="Arial"/>
        </w:rPr>
        <w:t>tahun</w:t>
      </w:r>
      <w:proofErr w:type="spellEnd"/>
      <w:r w:rsidR="007C0F47">
        <w:rPr>
          <w:rFonts w:ascii="Arial" w:eastAsia="Arial Unicode MS" w:hAnsi="Arial" w:cs="Arial"/>
        </w:rPr>
        <w:t xml:space="preserve"> </w:t>
      </w:r>
      <w:proofErr w:type="spellStart"/>
      <w:r w:rsidR="007C0F47">
        <w:rPr>
          <w:rFonts w:ascii="Arial" w:eastAsia="Arial Unicode MS" w:hAnsi="Arial" w:cs="Arial"/>
        </w:rPr>
        <w:t>depan</w:t>
      </w:r>
      <w:proofErr w:type="spellEnd"/>
      <w:r w:rsidR="007C0F47">
        <w:rPr>
          <w:rFonts w:ascii="Arial" w:eastAsia="Arial Unicode MS" w:hAnsi="Arial" w:cs="Arial"/>
        </w:rPr>
        <w:t xml:space="preserve"> </w:t>
      </w:r>
      <w:proofErr w:type="spellStart"/>
      <w:r w:rsidR="007C0F47">
        <w:rPr>
          <w:rFonts w:ascii="Arial" w:eastAsia="Arial Unicode MS" w:hAnsi="Arial" w:cs="Arial"/>
        </w:rPr>
        <w:t>terlebih</w:t>
      </w:r>
      <w:proofErr w:type="spellEnd"/>
      <w:r w:rsidR="007C0F47">
        <w:rPr>
          <w:rFonts w:ascii="Arial" w:eastAsia="Arial Unicode MS" w:hAnsi="Arial" w:cs="Arial"/>
        </w:rPr>
        <w:t xml:space="preserve"> </w:t>
      </w:r>
      <w:proofErr w:type="spellStart"/>
      <w:r w:rsidR="007C0F47">
        <w:rPr>
          <w:rFonts w:ascii="Arial" w:eastAsia="Arial Unicode MS" w:hAnsi="Arial" w:cs="Arial"/>
        </w:rPr>
        <w:t>setelah</w:t>
      </w:r>
      <w:proofErr w:type="spellEnd"/>
      <w:r w:rsidR="007C0F47">
        <w:rPr>
          <w:rFonts w:ascii="Arial" w:eastAsia="Arial Unicode MS" w:hAnsi="Arial" w:cs="Arial"/>
        </w:rPr>
        <w:t xml:space="preserve"> </w:t>
      </w:r>
      <w:proofErr w:type="spellStart"/>
      <w:r w:rsidR="007C0F47">
        <w:rPr>
          <w:rFonts w:ascii="Arial" w:eastAsia="Arial Unicode MS" w:hAnsi="Arial" w:cs="Arial"/>
        </w:rPr>
        <w:t>dimasukkan</w:t>
      </w:r>
      <w:proofErr w:type="spellEnd"/>
      <w:r w:rsidR="007C0F47">
        <w:rPr>
          <w:rFonts w:ascii="Arial" w:eastAsia="Arial Unicode MS" w:hAnsi="Arial" w:cs="Arial"/>
        </w:rPr>
        <w:t xml:space="preserve"> </w:t>
      </w:r>
      <w:proofErr w:type="spellStart"/>
      <w:r w:rsidR="007C0F47">
        <w:rPr>
          <w:rFonts w:ascii="Arial" w:eastAsia="Arial Unicode MS" w:hAnsi="Arial" w:cs="Arial"/>
        </w:rPr>
        <w:t>Standar</w:t>
      </w:r>
      <w:proofErr w:type="spellEnd"/>
      <w:r w:rsidR="007C0F47">
        <w:rPr>
          <w:rFonts w:ascii="Arial" w:eastAsia="Arial Unicode MS" w:hAnsi="Arial" w:cs="Arial"/>
        </w:rPr>
        <w:t xml:space="preserve"> </w:t>
      </w:r>
      <w:proofErr w:type="spellStart"/>
      <w:r w:rsidR="007C0F47">
        <w:rPr>
          <w:rFonts w:ascii="Arial" w:eastAsia="Arial Unicode MS" w:hAnsi="Arial" w:cs="Arial"/>
        </w:rPr>
        <w:t>Pelayanan</w:t>
      </w:r>
      <w:proofErr w:type="spellEnd"/>
      <w:r w:rsidR="007C0F47">
        <w:rPr>
          <w:rFonts w:ascii="Arial" w:eastAsia="Arial Unicode MS" w:hAnsi="Arial" w:cs="Arial"/>
        </w:rPr>
        <w:t xml:space="preserve"> Minimal ( SPM ) yang </w:t>
      </w:r>
      <w:proofErr w:type="spellStart"/>
      <w:r w:rsidR="007C0F47">
        <w:rPr>
          <w:rFonts w:ascii="Arial" w:eastAsia="Arial Unicode MS" w:hAnsi="Arial" w:cs="Arial"/>
        </w:rPr>
        <w:t>menjadi</w:t>
      </w:r>
      <w:proofErr w:type="spellEnd"/>
      <w:r w:rsidR="007C0F47">
        <w:rPr>
          <w:rFonts w:ascii="Arial" w:eastAsia="Arial Unicode MS" w:hAnsi="Arial" w:cs="Arial"/>
        </w:rPr>
        <w:t xml:space="preserve"> </w:t>
      </w:r>
      <w:proofErr w:type="spellStart"/>
      <w:r w:rsidR="007C0F47">
        <w:rPr>
          <w:rFonts w:ascii="Arial" w:eastAsia="Arial Unicode MS" w:hAnsi="Arial" w:cs="Arial"/>
        </w:rPr>
        <w:t>indikator</w:t>
      </w:r>
      <w:proofErr w:type="spellEnd"/>
      <w:r w:rsidR="007C0F47">
        <w:rPr>
          <w:rFonts w:ascii="Arial" w:eastAsia="Arial Unicode MS" w:hAnsi="Arial" w:cs="Arial"/>
        </w:rPr>
        <w:t xml:space="preserve"> </w:t>
      </w:r>
      <w:proofErr w:type="spellStart"/>
      <w:r w:rsidR="007C0F47">
        <w:rPr>
          <w:rFonts w:ascii="Arial" w:eastAsia="Arial Unicode MS" w:hAnsi="Arial" w:cs="Arial"/>
        </w:rPr>
        <w:t>pencapaian</w:t>
      </w:r>
      <w:proofErr w:type="spellEnd"/>
      <w:r w:rsidR="007C0F47">
        <w:rPr>
          <w:rFonts w:ascii="Arial" w:eastAsia="Arial Unicode MS" w:hAnsi="Arial" w:cs="Arial"/>
        </w:rPr>
        <w:t xml:space="preserve"> </w:t>
      </w:r>
      <w:proofErr w:type="spellStart"/>
      <w:r w:rsidR="007C0F47">
        <w:rPr>
          <w:rFonts w:ascii="Arial" w:eastAsia="Arial Unicode MS" w:hAnsi="Arial" w:cs="Arial"/>
        </w:rPr>
        <w:t>setiap</w:t>
      </w:r>
      <w:proofErr w:type="spellEnd"/>
      <w:r w:rsidR="007C0F47">
        <w:rPr>
          <w:rFonts w:ascii="Arial" w:eastAsia="Arial Unicode MS" w:hAnsi="Arial" w:cs="Arial"/>
        </w:rPr>
        <w:t xml:space="preserve"> </w:t>
      </w:r>
      <w:proofErr w:type="spellStart"/>
      <w:r w:rsidR="007C0F47">
        <w:rPr>
          <w:rFonts w:ascii="Arial" w:eastAsia="Arial Unicode MS" w:hAnsi="Arial" w:cs="Arial"/>
        </w:rPr>
        <w:t>kegiatan</w:t>
      </w:r>
      <w:proofErr w:type="spellEnd"/>
      <w:r w:rsidR="007C0F47">
        <w:rPr>
          <w:rFonts w:ascii="Arial" w:eastAsia="Arial Unicode MS" w:hAnsi="Arial" w:cs="Arial"/>
        </w:rPr>
        <w:t>.</w:t>
      </w:r>
    </w:p>
    <w:p w14:paraId="6A43CE4E" w14:textId="77777777" w:rsidR="0073279A" w:rsidRPr="00AD4A53" w:rsidRDefault="006E55F1" w:rsidP="00E92665">
      <w:pPr>
        <w:numPr>
          <w:ilvl w:val="1"/>
          <w:numId w:val="1"/>
        </w:numPr>
        <w:spacing w:line="360" w:lineRule="auto"/>
        <w:ind w:left="709" w:hanging="284"/>
        <w:rPr>
          <w:rFonts w:ascii="Arial" w:eastAsia="Arial Unicode MS" w:hAnsi="Arial" w:cs="Arial"/>
          <w:b/>
        </w:rPr>
      </w:pPr>
      <w:r w:rsidRPr="00AD4A53">
        <w:rPr>
          <w:rFonts w:ascii="Arial" w:eastAsia="Arial Unicode MS" w:hAnsi="Arial" w:cs="Arial"/>
          <w:b/>
          <w:lang w:val="id-ID"/>
        </w:rPr>
        <w:t>Khusus</w:t>
      </w:r>
    </w:p>
    <w:p w14:paraId="464E8557" w14:textId="77777777" w:rsidR="0073279A" w:rsidRDefault="007C0F47" w:rsidP="00C56643">
      <w:pPr>
        <w:pStyle w:val="ListParagraph"/>
        <w:numPr>
          <w:ilvl w:val="0"/>
          <w:numId w:val="22"/>
        </w:numPr>
        <w:tabs>
          <w:tab w:val="num" w:pos="2880"/>
        </w:tabs>
        <w:spacing w:line="360" w:lineRule="auto"/>
        <w:contextualSpacing w:val="0"/>
        <w:jc w:val="both"/>
        <w:rPr>
          <w:rFonts w:ascii="Arial" w:eastAsia="Arial Unicode MS" w:hAnsi="Arial" w:cs="Arial"/>
        </w:rPr>
      </w:pPr>
      <w:proofErr w:type="spellStart"/>
      <w:r>
        <w:rPr>
          <w:rFonts w:ascii="Arial" w:eastAsia="Arial Unicode MS" w:hAnsi="Arial" w:cs="Arial"/>
        </w:rPr>
        <w:t>Mendapatkan</w:t>
      </w:r>
      <w:proofErr w:type="spellEnd"/>
      <w:r>
        <w:rPr>
          <w:rFonts w:ascii="Arial" w:eastAsia="Arial Unicode MS" w:hAnsi="Arial" w:cs="Arial"/>
        </w:rPr>
        <w:t xml:space="preserve"> </w:t>
      </w:r>
      <w:proofErr w:type="spellStart"/>
      <w:r>
        <w:rPr>
          <w:rFonts w:ascii="Arial" w:eastAsia="Arial Unicode MS" w:hAnsi="Arial" w:cs="Arial"/>
        </w:rPr>
        <w:t>gambaran</w:t>
      </w:r>
      <w:proofErr w:type="spellEnd"/>
      <w:r>
        <w:rPr>
          <w:rFonts w:ascii="Arial" w:eastAsia="Arial Unicode MS" w:hAnsi="Arial" w:cs="Arial"/>
        </w:rPr>
        <w:t xml:space="preserve"> </w:t>
      </w:r>
      <w:proofErr w:type="spellStart"/>
      <w:r>
        <w:rPr>
          <w:rFonts w:ascii="Arial" w:eastAsia="Arial Unicode MS" w:hAnsi="Arial" w:cs="Arial"/>
        </w:rPr>
        <w:t>tingkat</w:t>
      </w:r>
      <w:proofErr w:type="spellEnd"/>
      <w:r>
        <w:rPr>
          <w:rFonts w:ascii="Arial" w:eastAsia="Arial Unicode MS" w:hAnsi="Arial" w:cs="Arial"/>
        </w:rPr>
        <w:t xml:space="preserve"> </w:t>
      </w:r>
      <w:proofErr w:type="spellStart"/>
      <w:r>
        <w:rPr>
          <w:rFonts w:ascii="Arial" w:eastAsia="Arial Unicode MS" w:hAnsi="Arial" w:cs="Arial"/>
        </w:rPr>
        <w:t>pencapaian</w:t>
      </w:r>
      <w:proofErr w:type="spellEnd"/>
      <w:r>
        <w:rPr>
          <w:rFonts w:ascii="Arial" w:eastAsia="Arial Unicode MS" w:hAnsi="Arial" w:cs="Arial"/>
        </w:rPr>
        <w:t xml:space="preserve"> </w:t>
      </w:r>
      <w:proofErr w:type="spellStart"/>
      <w:r>
        <w:rPr>
          <w:rFonts w:ascii="Arial" w:eastAsia="Arial Unicode MS" w:hAnsi="Arial" w:cs="Arial"/>
        </w:rPr>
        <w:t>hasil</w:t>
      </w:r>
      <w:proofErr w:type="spellEnd"/>
      <w:r>
        <w:rPr>
          <w:rFonts w:ascii="Arial" w:eastAsia="Arial Unicode MS" w:hAnsi="Arial" w:cs="Arial"/>
        </w:rPr>
        <w:t xml:space="preserve"> </w:t>
      </w:r>
      <w:proofErr w:type="spellStart"/>
      <w:r>
        <w:rPr>
          <w:rFonts w:ascii="Arial" w:eastAsia="Arial Unicode MS" w:hAnsi="Arial" w:cs="Arial"/>
        </w:rPr>
        <w:t>cakupan</w:t>
      </w:r>
      <w:proofErr w:type="spellEnd"/>
      <w:r>
        <w:rPr>
          <w:rFonts w:ascii="Arial" w:eastAsia="Arial Unicode MS" w:hAnsi="Arial" w:cs="Arial"/>
        </w:rPr>
        <w:t xml:space="preserve"> </w:t>
      </w:r>
      <w:proofErr w:type="spellStart"/>
      <w:r>
        <w:rPr>
          <w:rFonts w:ascii="Arial" w:eastAsia="Arial Unicode MS" w:hAnsi="Arial" w:cs="Arial"/>
        </w:rPr>
        <w:t>dn</w:t>
      </w:r>
      <w:proofErr w:type="spellEnd"/>
      <w:r>
        <w:rPr>
          <w:rFonts w:ascii="Arial" w:eastAsia="Arial Unicode MS" w:hAnsi="Arial" w:cs="Arial"/>
        </w:rPr>
        <w:t xml:space="preserve"> </w:t>
      </w:r>
      <w:proofErr w:type="spellStart"/>
      <w:r>
        <w:rPr>
          <w:rFonts w:ascii="Arial" w:eastAsia="Arial Unicode MS" w:hAnsi="Arial" w:cs="Arial"/>
        </w:rPr>
        <w:t>mutu</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 xml:space="preserve"> </w:t>
      </w:r>
      <w:proofErr w:type="spellStart"/>
      <w:r>
        <w:rPr>
          <w:rFonts w:ascii="Arial" w:eastAsia="Arial Unicode MS" w:hAnsi="Arial" w:cs="Arial"/>
        </w:rPr>
        <w:t>serta</w:t>
      </w:r>
      <w:proofErr w:type="spellEnd"/>
      <w:r>
        <w:rPr>
          <w:rFonts w:ascii="Arial" w:eastAsia="Arial Unicode MS" w:hAnsi="Arial" w:cs="Arial"/>
        </w:rPr>
        <w:t xml:space="preserve"> </w:t>
      </w:r>
      <w:proofErr w:type="spellStart"/>
      <w:r>
        <w:rPr>
          <w:rFonts w:ascii="Arial" w:eastAsia="Arial Unicode MS" w:hAnsi="Arial" w:cs="Arial"/>
        </w:rPr>
        <w:t>manajemen</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pada </w:t>
      </w:r>
      <w:proofErr w:type="spellStart"/>
      <w:r>
        <w:rPr>
          <w:rFonts w:ascii="Arial" w:eastAsia="Arial Unicode MS" w:hAnsi="Arial" w:cs="Arial"/>
        </w:rPr>
        <w:t>akhir</w:t>
      </w:r>
      <w:proofErr w:type="spellEnd"/>
      <w:r>
        <w:rPr>
          <w:rFonts w:ascii="Arial" w:eastAsia="Arial Unicode MS" w:hAnsi="Arial" w:cs="Arial"/>
        </w:rPr>
        <w:t xml:space="preserve"> </w:t>
      </w:r>
      <w:proofErr w:type="spellStart"/>
      <w:r>
        <w:rPr>
          <w:rFonts w:ascii="Arial" w:eastAsia="Arial Unicode MS" w:hAnsi="Arial" w:cs="Arial"/>
        </w:rPr>
        <w:t>tahun</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w:t>
      </w:r>
    </w:p>
    <w:p w14:paraId="4D5E2FE0" w14:textId="404FDCE8" w:rsidR="00252015" w:rsidRDefault="007C0F47" w:rsidP="00C56643">
      <w:pPr>
        <w:pStyle w:val="ListParagraph"/>
        <w:numPr>
          <w:ilvl w:val="0"/>
          <w:numId w:val="22"/>
        </w:numPr>
        <w:tabs>
          <w:tab w:val="num" w:pos="2880"/>
        </w:tabs>
        <w:spacing w:line="360" w:lineRule="auto"/>
        <w:contextualSpacing w:val="0"/>
        <w:jc w:val="both"/>
        <w:rPr>
          <w:rFonts w:ascii="Arial" w:eastAsia="Arial Unicode MS" w:hAnsi="Arial" w:cs="Arial"/>
        </w:rPr>
      </w:pPr>
      <w:proofErr w:type="spellStart"/>
      <w:r>
        <w:rPr>
          <w:rFonts w:ascii="Arial" w:eastAsia="Arial Unicode MS" w:hAnsi="Arial" w:cs="Arial"/>
        </w:rPr>
        <w:t>Mendapatkan</w:t>
      </w:r>
      <w:proofErr w:type="spellEnd"/>
      <w:r>
        <w:rPr>
          <w:rFonts w:ascii="Arial" w:eastAsia="Arial Unicode MS" w:hAnsi="Arial" w:cs="Arial"/>
        </w:rPr>
        <w:t xml:space="preserve"> </w:t>
      </w:r>
      <w:proofErr w:type="spellStart"/>
      <w:r>
        <w:rPr>
          <w:rFonts w:ascii="Arial" w:eastAsia="Arial Unicode MS" w:hAnsi="Arial" w:cs="Arial"/>
        </w:rPr>
        <w:t>informasi</w:t>
      </w:r>
      <w:proofErr w:type="spellEnd"/>
      <w:r>
        <w:rPr>
          <w:rFonts w:ascii="Arial" w:eastAsia="Arial Unicode MS" w:hAnsi="Arial" w:cs="Arial"/>
        </w:rPr>
        <w:t xml:space="preserve"> </w:t>
      </w:r>
      <w:proofErr w:type="spellStart"/>
      <w:r>
        <w:rPr>
          <w:rFonts w:ascii="Arial" w:eastAsia="Arial Unicode MS" w:hAnsi="Arial" w:cs="Arial"/>
        </w:rPr>
        <w:t>analisis</w:t>
      </w:r>
      <w:proofErr w:type="spellEnd"/>
      <w:r>
        <w:rPr>
          <w:rFonts w:ascii="Arial" w:eastAsia="Arial Unicode MS" w:hAnsi="Arial" w:cs="Arial"/>
        </w:rPr>
        <w:t xml:space="preserve"> </w:t>
      </w:r>
      <w:proofErr w:type="spellStart"/>
      <w:r>
        <w:rPr>
          <w:rFonts w:ascii="Arial" w:eastAsia="Arial Unicode MS" w:hAnsi="Arial" w:cs="Arial"/>
        </w:rPr>
        <w:t>kinerja</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dan </w:t>
      </w:r>
      <w:proofErr w:type="spellStart"/>
      <w:r>
        <w:rPr>
          <w:rFonts w:ascii="Arial" w:eastAsia="Arial Unicode MS" w:hAnsi="Arial" w:cs="Arial"/>
        </w:rPr>
        <w:t>bahan</w:t>
      </w:r>
      <w:proofErr w:type="spellEnd"/>
      <w:r>
        <w:rPr>
          <w:rFonts w:ascii="Arial" w:eastAsia="Arial Unicode MS" w:hAnsi="Arial" w:cs="Arial"/>
        </w:rPr>
        <w:t xml:space="preserve"> </w:t>
      </w:r>
      <w:proofErr w:type="spellStart"/>
      <w:r>
        <w:rPr>
          <w:rFonts w:ascii="Arial" w:eastAsia="Arial Unicode MS" w:hAnsi="Arial" w:cs="Arial"/>
        </w:rPr>
        <w:t>masukan</w:t>
      </w:r>
      <w:proofErr w:type="spellEnd"/>
      <w:r>
        <w:rPr>
          <w:rFonts w:ascii="Arial" w:eastAsia="Arial Unicode MS" w:hAnsi="Arial" w:cs="Arial"/>
        </w:rPr>
        <w:t xml:space="preserve"> </w:t>
      </w:r>
      <w:proofErr w:type="spellStart"/>
      <w:r>
        <w:rPr>
          <w:rFonts w:ascii="Arial" w:eastAsia="Arial Unicode MS" w:hAnsi="Arial" w:cs="Arial"/>
        </w:rPr>
        <w:t>dalam</w:t>
      </w:r>
      <w:proofErr w:type="spellEnd"/>
      <w:r>
        <w:rPr>
          <w:rFonts w:ascii="Arial" w:eastAsia="Arial Unicode MS" w:hAnsi="Arial" w:cs="Arial"/>
        </w:rPr>
        <w:t xml:space="preserve"> </w:t>
      </w:r>
      <w:proofErr w:type="spellStart"/>
      <w:r>
        <w:rPr>
          <w:rFonts w:ascii="Arial" w:eastAsia="Arial Unicode MS" w:hAnsi="Arial" w:cs="Arial"/>
        </w:rPr>
        <w:t>penyusunan</w:t>
      </w:r>
      <w:proofErr w:type="spellEnd"/>
      <w:r>
        <w:rPr>
          <w:rFonts w:ascii="Arial" w:eastAsia="Arial Unicode MS" w:hAnsi="Arial" w:cs="Arial"/>
        </w:rPr>
        <w:t xml:space="preserve"> </w:t>
      </w:r>
      <w:proofErr w:type="spellStart"/>
      <w:r>
        <w:rPr>
          <w:rFonts w:ascii="Arial" w:eastAsia="Arial Unicode MS" w:hAnsi="Arial" w:cs="Arial"/>
        </w:rPr>
        <w:t>reencana</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dan </w:t>
      </w:r>
      <w:proofErr w:type="spellStart"/>
      <w:r>
        <w:rPr>
          <w:rFonts w:ascii="Arial" w:eastAsia="Arial Unicode MS" w:hAnsi="Arial" w:cs="Arial"/>
        </w:rPr>
        <w:t>dinas</w:t>
      </w:r>
      <w:proofErr w:type="spellEnd"/>
      <w:r>
        <w:rPr>
          <w:rFonts w:ascii="Arial" w:eastAsia="Arial Unicode MS" w:hAnsi="Arial" w:cs="Arial"/>
        </w:rPr>
        <w:t xml:space="preserve"> </w:t>
      </w:r>
      <w:proofErr w:type="spellStart"/>
      <w:r>
        <w:rPr>
          <w:rFonts w:ascii="Arial" w:eastAsia="Arial Unicode MS" w:hAnsi="Arial" w:cs="Arial"/>
        </w:rPr>
        <w:t>Kesehatan</w:t>
      </w:r>
      <w:proofErr w:type="spellEnd"/>
      <w:r>
        <w:rPr>
          <w:rFonts w:ascii="Arial" w:eastAsia="Arial Unicode MS" w:hAnsi="Arial" w:cs="Arial"/>
        </w:rPr>
        <w:t xml:space="preserve"> </w:t>
      </w:r>
      <w:proofErr w:type="spellStart"/>
      <w:r w:rsidR="00B75A9F">
        <w:rPr>
          <w:rFonts w:ascii="Arial" w:eastAsia="Arial Unicode MS" w:hAnsi="Arial" w:cs="Arial"/>
        </w:rPr>
        <w:t>Kabupaten</w:t>
      </w:r>
      <w:proofErr w:type="spellEnd"/>
      <w:r w:rsidR="00B75A9F">
        <w:rPr>
          <w:rFonts w:ascii="Arial" w:eastAsia="Arial Unicode MS" w:hAnsi="Arial" w:cs="Arial"/>
        </w:rPr>
        <w:t xml:space="preserve"> </w:t>
      </w:r>
      <w:proofErr w:type="spellStart"/>
      <w:r w:rsidR="00B75A9F">
        <w:rPr>
          <w:rFonts w:ascii="Arial" w:eastAsia="Arial Unicode MS" w:hAnsi="Arial" w:cs="Arial"/>
        </w:rPr>
        <w:t>untuk</w:t>
      </w:r>
      <w:proofErr w:type="spellEnd"/>
      <w:r w:rsidR="00B75A9F">
        <w:rPr>
          <w:rFonts w:ascii="Arial" w:eastAsia="Arial Unicode MS" w:hAnsi="Arial" w:cs="Arial"/>
        </w:rPr>
        <w:t xml:space="preserve"> </w:t>
      </w:r>
      <w:proofErr w:type="spellStart"/>
      <w:r w:rsidR="00B75A9F">
        <w:rPr>
          <w:rFonts w:ascii="Arial" w:eastAsia="Arial Unicode MS" w:hAnsi="Arial" w:cs="Arial"/>
        </w:rPr>
        <w:t>tahun</w:t>
      </w:r>
      <w:proofErr w:type="spellEnd"/>
      <w:r w:rsidR="00B75A9F">
        <w:rPr>
          <w:rFonts w:ascii="Arial" w:eastAsia="Arial Unicode MS" w:hAnsi="Arial" w:cs="Arial"/>
        </w:rPr>
        <w:t xml:space="preserve"> </w:t>
      </w:r>
      <w:proofErr w:type="spellStart"/>
      <w:r w:rsidR="00B75A9F">
        <w:rPr>
          <w:rFonts w:ascii="Arial" w:eastAsia="Arial Unicode MS" w:hAnsi="Arial" w:cs="Arial"/>
        </w:rPr>
        <w:t>yangn</w:t>
      </w:r>
      <w:proofErr w:type="spellEnd"/>
      <w:r w:rsidR="00B75A9F">
        <w:rPr>
          <w:rFonts w:ascii="Arial" w:eastAsia="Arial Unicode MS" w:hAnsi="Arial" w:cs="Arial"/>
        </w:rPr>
        <w:t xml:space="preserve"> </w:t>
      </w:r>
      <w:proofErr w:type="spellStart"/>
      <w:r w:rsidR="00B75A9F">
        <w:rPr>
          <w:rFonts w:ascii="Arial" w:eastAsia="Arial Unicode MS" w:hAnsi="Arial" w:cs="Arial"/>
        </w:rPr>
        <w:t>akan</w:t>
      </w:r>
      <w:proofErr w:type="spellEnd"/>
      <w:r w:rsidR="00B75A9F">
        <w:rPr>
          <w:rFonts w:ascii="Arial" w:eastAsia="Arial Unicode MS" w:hAnsi="Arial" w:cs="Arial"/>
        </w:rPr>
        <w:t xml:space="preserve"> </w:t>
      </w:r>
      <w:proofErr w:type="spellStart"/>
      <w:r w:rsidR="00B75A9F">
        <w:rPr>
          <w:rFonts w:ascii="Arial" w:eastAsia="Arial Unicode MS" w:hAnsi="Arial" w:cs="Arial"/>
        </w:rPr>
        <w:t>datang</w:t>
      </w:r>
      <w:proofErr w:type="spellEnd"/>
      <w:r w:rsidR="00B75A9F">
        <w:rPr>
          <w:rFonts w:ascii="Arial" w:eastAsia="Arial Unicode MS" w:hAnsi="Arial" w:cs="Arial"/>
        </w:rPr>
        <w:t>.</w:t>
      </w:r>
    </w:p>
    <w:p w14:paraId="52DA93A3" w14:textId="77777777" w:rsidR="00B101D5" w:rsidRPr="00B75A9F" w:rsidRDefault="00B101D5" w:rsidP="00B101D5">
      <w:pPr>
        <w:pStyle w:val="ListParagraph"/>
        <w:spacing w:line="360" w:lineRule="auto"/>
        <w:ind w:left="1069"/>
        <w:contextualSpacing w:val="0"/>
        <w:jc w:val="both"/>
        <w:rPr>
          <w:rFonts w:ascii="Arial" w:eastAsia="Arial Unicode MS" w:hAnsi="Arial" w:cs="Arial"/>
        </w:rPr>
      </w:pPr>
    </w:p>
    <w:p w14:paraId="315F72FA" w14:textId="77777777" w:rsidR="004C208C" w:rsidRPr="00AD4A53" w:rsidRDefault="004C208C" w:rsidP="00B101D5">
      <w:pPr>
        <w:numPr>
          <w:ilvl w:val="0"/>
          <w:numId w:val="1"/>
        </w:numPr>
        <w:tabs>
          <w:tab w:val="clear" w:pos="720"/>
          <w:tab w:val="num" w:pos="426"/>
        </w:tabs>
        <w:spacing w:line="360" w:lineRule="auto"/>
        <w:ind w:hanging="720"/>
        <w:rPr>
          <w:rFonts w:ascii="Arial" w:eastAsia="Arial Unicode MS" w:hAnsi="Arial" w:cs="Arial"/>
          <w:b/>
          <w:bCs/>
        </w:rPr>
      </w:pPr>
      <w:r w:rsidRPr="00AD4A53">
        <w:rPr>
          <w:rFonts w:ascii="Arial" w:eastAsia="Arial Unicode MS" w:hAnsi="Arial" w:cs="Arial"/>
          <w:b/>
          <w:bCs/>
          <w:lang w:val="id-ID"/>
        </w:rPr>
        <w:t>Manfaat</w:t>
      </w:r>
    </w:p>
    <w:p w14:paraId="35CAA90D" w14:textId="77777777" w:rsidR="004C208C" w:rsidRPr="00AD4A53" w:rsidRDefault="004C208C" w:rsidP="00E92665">
      <w:pPr>
        <w:spacing w:line="360" w:lineRule="auto"/>
        <w:ind w:left="426" w:firstLine="708"/>
        <w:jc w:val="both"/>
        <w:rPr>
          <w:rFonts w:ascii="Arial" w:eastAsia="Arial Unicode MS" w:hAnsi="Arial" w:cs="Arial"/>
          <w:bCs/>
          <w:lang w:val="id-ID"/>
        </w:rPr>
      </w:pPr>
      <w:r w:rsidRPr="00AD4A53">
        <w:rPr>
          <w:rFonts w:ascii="Arial" w:eastAsia="Arial Unicode MS" w:hAnsi="Arial" w:cs="Arial"/>
          <w:bCs/>
          <w:lang w:val="id-ID"/>
        </w:rPr>
        <w:t>Dengan disusunnya profil</w:t>
      </w:r>
      <w:r w:rsidR="00B75A9F">
        <w:rPr>
          <w:rFonts w:ascii="Arial" w:eastAsia="Arial Unicode MS" w:hAnsi="Arial" w:cs="Arial"/>
          <w:bCs/>
          <w:lang w:val="id-ID"/>
        </w:rPr>
        <w:t xml:space="preserve"> kesehatan UPT Puskesmas Colomadu II</w:t>
      </w:r>
      <w:r w:rsidRPr="00AD4A53">
        <w:rPr>
          <w:rFonts w:ascii="Arial" w:eastAsia="Arial Unicode MS" w:hAnsi="Arial" w:cs="Arial"/>
          <w:bCs/>
          <w:lang w:val="id-ID"/>
        </w:rPr>
        <w:t xml:space="preserve"> diharapka</w:t>
      </w:r>
      <w:r w:rsidR="00B75A9F">
        <w:rPr>
          <w:rFonts w:ascii="Arial" w:eastAsia="Arial Unicode MS" w:hAnsi="Arial" w:cs="Arial"/>
          <w:bCs/>
          <w:lang w:val="id-ID"/>
        </w:rPr>
        <w:t xml:space="preserve">n dapat gambaran tingkat pencapaian hasil cakupan dan mutu kegiatan serta manajemen Puskesmas pada akhir tahun, </w:t>
      </w:r>
      <w:r w:rsidRPr="00AD4A53">
        <w:rPr>
          <w:rFonts w:ascii="Arial" w:eastAsia="Arial Unicode MS" w:hAnsi="Arial" w:cs="Arial"/>
          <w:bCs/>
          <w:lang w:val="id-ID"/>
        </w:rPr>
        <w:t>maupun berbagai pihak yang memerlukan. Penggunaan terutama dalam rangka tinjauan / revisi tahunan kondisi kesehatan mas</w:t>
      </w:r>
      <w:r w:rsidR="00B75A9F">
        <w:rPr>
          <w:rFonts w:ascii="Arial" w:eastAsia="Arial Unicode MS" w:hAnsi="Arial" w:cs="Arial"/>
          <w:bCs/>
          <w:lang w:val="id-ID"/>
        </w:rPr>
        <w:t>yarakat di wilayah kerja</w:t>
      </w:r>
      <w:r w:rsidRPr="00AD4A53">
        <w:rPr>
          <w:rFonts w:ascii="Arial" w:eastAsia="Arial Unicode MS" w:hAnsi="Arial" w:cs="Arial"/>
          <w:bCs/>
          <w:lang w:val="id-ID"/>
        </w:rPr>
        <w:t xml:space="preserve"> dan sebagai alat evaluas</w:t>
      </w:r>
      <w:proofErr w:type="spellStart"/>
      <w:r w:rsidR="00B75A9F">
        <w:rPr>
          <w:rFonts w:ascii="Arial" w:eastAsia="Arial Unicode MS" w:hAnsi="Arial" w:cs="Arial"/>
          <w:bCs/>
        </w:rPr>
        <w:t>i</w:t>
      </w:r>
      <w:proofErr w:type="spellEnd"/>
      <w:r w:rsidRPr="00AD4A53">
        <w:rPr>
          <w:rFonts w:ascii="Arial" w:eastAsia="Arial Unicode MS" w:hAnsi="Arial" w:cs="Arial"/>
          <w:bCs/>
          <w:lang w:val="id-ID"/>
        </w:rPr>
        <w:t>i program tahunan yang telah dilaksanakan, untuk menyusun rencana tahunan kesehatan tahun berikutnya.</w:t>
      </w:r>
    </w:p>
    <w:p w14:paraId="3AC43575" w14:textId="77777777" w:rsidR="00F20EEC" w:rsidRPr="00AD4A53" w:rsidRDefault="00F20EEC" w:rsidP="00E92665">
      <w:pPr>
        <w:spacing w:line="360" w:lineRule="auto"/>
        <w:jc w:val="both"/>
        <w:rPr>
          <w:rFonts w:ascii="Arial" w:eastAsia="Arial Unicode MS" w:hAnsi="Arial" w:cs="Arial"/>
          <w:bCs/>
          <w:lang w:val="id-ID"/>
        </w:rPr>
      </w:pPr>
    </w:p>
    <w:p w14:paraId="1443AC43" w14:textId="77777777" w:rsidR="00D86C50" w:rsidRPr="00AD4A53" w:rsidRDefault="00D86C50" w:rsidP="00B101D5">
      <w:pPr>
        <w:numPr>
          <w:ilvl w:val="0"/>
          <w:numId w:val="1"/>
        </w:numPr>
        <w:tabs>
          <w:tab w:val="clear" w:pos="720"/>
          <w:tab w:val="num" w:pos="426"/>
        </w:tabs>
        <w:spacing w:line="360" w:lineRule="auto"/>
        <w:ind w:hanging="720"/>
        <w:rPr>
          <w:rFonts w:ascii="Arial" w:eastAsia="Arial Unicode MS" w:hAnsi="Arial" w:cs="Arial"/>
          <w:b/>
          <w:bCs/>
        </w:rPr>
      </w:pPr>
      <w:r w:rsidRPr="00AD4A53">
        <w:rPr>
          <w:rFonts w:ascii="Arial" w:eastAsia="Arial Unicode MS" w:hAnsi="Arial" w:cs="Arial"/>
          <w:b/>
          <w:bCs/>
          <w:lang w:val="id-ID"/>
        </w:rPr>
        <w:t>Ruang Lingkup</w:t>
      </w:r>
    </w:p>
    <w:p w14:paraId="03344941" w14:textId="77777777" w:rsidR="00D86C50" w:rsidRPr="00AD4A53" w:rsidRDefault="008227F9" w:rsidP="00E92665">
      <w:pPr>
        <w:spacing w:line="360" w:lineRule="auto"/>
        <w:ind w:firstLine="426"/>
        <w:rPr>
          <w:rFonts w:ascii="Arial" w:eastAsia="Arial Unicode MS" w:hAnsi="Arial" w:cs="Arial"/>
          <w:b/>
          <w:bCs/>
          <w:lang w:val="id-ID"/>
        </w:rPr>
      </w:pPr>
      <w:r w:rsidRPr="00AD4A53">
        <w:rPr>
          <w:rFonts w:ascii="Arial" w:eastAsia="Arial Unicode MS" w:hAnsi="Arial" w:cs="Arial"/>
          <w:b/>
          <w:bCs/>
          <w:lang w:val="id-ID"/>
        </w:rPr>
        <w:t xml:space="preserve">1. </w:t>
      </w:r>
      <w:r w:rsidR="00D86C50" w:rsidRPr="00AD4A53">
        <w:rPr>
          <w:rFonts w:ascii="Arial" w:eastAsia="Arial Unicode MS" w:hAnsi="Arial" w:cs="Arial"/>
          <w:b/>
          <w:bCs/>
          <w:lang w:val="id-ID"/>
        </w:rPr>
        <w:t>Jenis Data / Informasi</w:t>
      </w:r>
    </w:p>
    <w:p w14:paraId="07EAFDF6" w14:textId="77777777" w:rsidR="00D86C50" w:rsidRPr="00AD4A53" w:rsidRDefault="008227F9" w:rsidP="00E92665">
      <w:pPr>
        <w:spacing w:line="360" w:lineRule="auto"/>
        <w:ind w:left="709"/>
        <w:jc w:val="both"/>
        <w:rPr>
          <w:rFonts w:ascii="Arial" w:eastAsia="Arial Unicode MS" w:hAnsi="Arial" w:cs="Arial"/>
          <w:bCs/>
          <w:lang w:val="id-ID"/>
        </w:rPr>
      </w:pPr>
      <w:r w:rsidRPr="00AD4A53">
        <w:rPr>
          <w:rFonts w:ascii="Arial" w:eastAsia="Arial Unicode MS" w:hAnsi="Arial" w:cs="Arial"/>
          <w:bCs/>
          <w:lang w:val="id-ID"/>
        </w:rPr>
        <w:t xml:space="preserve">Data yang dikumpulkan untuk Penyusunan Profil </w:t>
      </w:r>
      <w:r w:rsidR="00B75A9F">
        <w:rPr>
          <w:rFonts w:ascii="Arial" w:eastAsia="Arial Unicode MS" w:hAnsi="Arial" w:cs="Arial"/>
          <w:bCs/>
          <w:lang w:val="id-ID"/>
        </w:rPr>
        <w:t xml:space="preserve">Kesehatan  UPT Puskesmas Colomadu II </w:t>
      </w:r>
      <w:r w:rsidR="00D86C50" w:rsidRPr="00AD4A53">
        <w:rPr>
          <w:rFonts w:ascii="Arial" w:eastAsia="Arial Unicode MS" w:hAnsi="Arial" w:cs="Arial"/>
          <w:bCs/>
          <w:lang w:val="id-ID"/>
        </w:rPr>
        <w:t xml:space="preserve"> adalah :</w:t>
      </w:r>
    </w:p>
    <w:p w14:paraId="5D1D7473" w14:textId="77777777" w:rsidR="00D86C50" w:rsidRPr="00F57A80" w:rsidRDefault="00D86C50" w:rsidP="00E92665">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t>Data</w:t>
      </w:r>
      <w:r w:rsidR="008227F9" w:rsidRPr="00F57A80">
        <w:rPr>
          <w:rFonts w:ascii="Arial" w:eastAsia="Arial Unicode MS" w:hAnsi="Arial" w:cs="Arial"/>
          <w:bCs/>
          <w:lang w:val="id-ID"/>
        </w:rPr>
        <w:t xml:space="preserve"> U</w:t>
      </w:r>
      <w:r w:rsidRPr="00F57A80">
        <w:rPr>
          <w:rFonts w:ascii="Arial" w:eastAsia="Arial Unicode MS" w:hAnsi="Arial" w:cs="Arial"/>
          <w:bCs/>
          <w:lang w:val="id-ID"/>
        </w:rPr>
        <w:t>mum mel</w:t>
      </w:r>
      <w:r w:rsidR="008D5C85" w:rsidRPr="00F57A80">
        <w:rPr>
          <w:rFonts w:ascii="Arial" w:eastAsia="Arial Unicode MS" w:hAnsi="Arial" w:cs="Arial"/>
          <w:bCs/>
          <w:lang w:val="id-ID"/>
        </w:rPr>
        <w:t>iputi data geografi, kependudukan</w:t>
      </w:r>
      <w:r w:rsidRPr="00F57A80">
        <w:rPr>
          <w:rFonts w:ascii="Arial" w:eastAsia="Arial Unicode MS" w:hAnsi="Arial" w:cs="Arial"/>
          <w:bCs/>
          <w:lang w:val="id-ID"/>
        </w:rPr>
        <w:t xml:space="preserve"> dan sosial ekonomi.</w:t>
      </w:r>
    </w:p>
    <w:p w14:paraId="4144D40F" w14:textId="7048A8E9" w:rsidR="000502EE" w:rsidRPr="00CA1863" w:rsidRDefault="008227F9" w:rsidP="000502EE">
      <w:pPr>
        <w:pStyle w:val="ListParagraph"/>
        <w:numPr>
          <w:ilvl w:val="2"/>
          <w:numId w:val="1"/>
        </w:numPr>
        <w:spacing w:line="360" w:lineRule="auto"/>
        <w:ind w:left="1134" w:hanging="425"/>
        <w:contextualSpacing w:val="0"/>
        <w:rPr>
          <w:rFonts w:ascii="Arial" w:eastAsia="Arial Unicode MS" w:hAnsi="Arial" w:cs="Arial"/>
          <w:bCs/>
          <w:lang w:val="id-ID"/>
        </w:rPr>
      </w:pPr>
      <w:r w:rsidRPr="00F57A80">
        <w:rPr>
          <w:rFonts w:ascii="Arial" w:eastAsia="Arial Unicode MS" w:hAnsi="Arial" w:cs="Arial"/>
          <w:bCs/>
          <w:lang w:val="id-ID"/>
        </w:rPr>
        <w:t>Data Derajat Kesehatan yang meliputi data kematian, data kesakitan, dan data status gizi.</w:t>
      </w:r>
    </w:p>
    <w:p w14:paraId="05EE59FE" w14:textId="2576F757" w:rsidR="0001608D" w:rsidRPr="00B101D5" w:rsidRDefault="008227F9" w:rsidP="00B101D5">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lastRenderedPageBreak/>
        <w:t>Data Kesehatan Lingkungan dan Perilaku Hidup Sehat Masyarakat, meliputi data air bersih, data tempat-tempat umum, dan data perilaku hidup sehat.</w:t>
      </w:r>
    </w:p>
    <w:p w14:paraId="23FF1E25" w14:textId="77777777" w:rsidR="00FD69D8" w:rsidRPr="0001608D" w:rsidRDefault="008227F9" w:rsidP="00E92665">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t>Data Pelayanan Kesehatan, an</w:t>
      </w:r>
      <w:r w:rsidR="00F57A80">
        <w:rPr>
          <w:rFonts w:ascii="Arial" w:eastAsia="Arial Unicode MS" w:hAnsi="Arial" w:cs="Arial"/>
          <w:bCs/>
          <w:lang w:val="id-ID"/>
        </w:rPr>
        <w:t>tara lain Upaya Kesehatan Perorangan, Upaya Kesehatan Masyarakat.</w:t>
      </w:r>
    </w:p>
    <w:p w14:paraId="0D34461D" w14:textId="73D664AC" w:rsidR="00CE3B7D" w:rsidRDefault="0022116F" w:rsidP="00E92665">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t>Data Sumber Daya Kesehatan meliputi data sarana kesehatan, data tenaga kesehatan, data obat dan perbekalan kesehatan, serta data pembiayaan kesehatan, dan data lainnya.</w:t>
      </w:r>
    </w:p>
    <w:p w14:paraId="02E0FF0B" w14:textId="77777777" w:rsidR="00B101D5" w:rsidRPr="00F57A80" w:rsidRDefault="00B101D5" w:rsidP="00B101D5">
      <w:pPr>
        <w:pStyle w:val="ListParagraph"/>
        <w:spacing w:line="360" w:lineRule="auto"/>
        <w:ind w:left="1134"/>
        <w:contextualSpacing w:val="0"/>
        <w:jc w:val="both"/>
        <w:rPr>
          <w:rFonts w:ascii="Arial" w:eastAsia="Arial Unicode MS" w:hAnsi="Arial" w:cs="Arial"/>
          <w:bCs/>
          <w:lang w:val="id-ID"/>
        </w:rPr>
      </w:pPr>
    </w:p>
    <w:p w14:paraId="15A4163C" w14:textId="52F5A695" w:rsidR="00251BA5" w:rsidRDefault="00251BA5" w:rsidP="00E92665">
      <w:pPr>
        <w:spacing w:line="360" w:lineRule="auto"/>
        <w:ind w:left="426"/>
        <w:jc w:val="both"/>
        <w:rPr>
          <w:rFonts w:ascii="Arial" w:eastAsia="Arial Unicode MS" w:hAnsi="Arial" w:cs="Arial"/>
          <w:lang w:val="fi-FI"/>
        </w:rPr>
      </w:pPr>
    </w:p>
    <w:p w14:paraId="3504711B" w14:textId="0673DD86" w:rsidR="00251BA5" w:rsidRDefault="00251BA5" w:rsidP="00E92665">
      <w:pPr>
        <w:spacing w:line="360" w:lineRule="auto"/>
        <w:ind w:left="426"/>
        <w:jc w:val="both"/>
        <w:rPr>
          <w:rFonts w:ascii="Arial" w:eastAsia="Arial Unicode MS" w:hAnsi="Arial" w:cs="Arial"/>
          <w:lang w:val="fi-FI"/>
        </w:rPr>
      </w:pPr>
    </w:p>
    <w:p w14:paraId="26060073" w14:textId="4F4BFA0B" w:rsidR="00251BA5" w:rsidRDefault="00251BA5" w:rsidP="00E92665">
      <w:pPr>
        <w:spacing w:line="360" w:lineRule="auto"/>
        <w:ind w:left="426"/>
        <w:jc w:val="both"/>
        <w:rPr>
          <w:rFonts w:ascii="Arial" w:eastAsia="Arial Unicode MS" w:hAnsi="Arial" w:cs="Arial"/>
          <w:lang w:val="fi-FI"/>
        </w:rPr>
      </w:pPr>
    </w:p>
    <w:p w14:paraId="30C44FAA" w14:textId="7630F429" w:rsidR="00251BA5" w:rsidRDefault="00251BA5" w:rsidP="00E92665">
      <w:pPr>
        <w:spacing w:line="360" w:lineRule="auto"/>
        <w:ind w:left="426"/>
        <w:jc w:val="both"/>
        <w:rPr>
          <w:rFonts w:ascii="Arial" w:eastAsia="Arial Unicode MS" w:hAnsi="Arial" w:cs="Arial"/>
          <w:lang w:val="fi-FI"/>
        </w:rPr>
      </w:pPr>
    </w:p>
    <w:p w14:paraId="4F13CD11" w14:textId="45AEEEE6" w:rsidR="00251BA5" w:rsidRDefault="00251BA5" w:rsidP="00E92665">
      <w:pPr>
        <w:spacing w:line="360" w:lineRule="auto"/>
        <w:ind w:left="426"/>
        <w:jc w:val="both"/>
        <w:rPr>
          <w:rFonts w:ascii="Arial" w:eastAsia="Arial Unicode MS" w:hAnsi="Arial" w:cs="Arial"/>
          <w:lang w:val="fi-FI"/>
        </w:rPr>
      </w:pPr>
    </w:p>
    <w:p w14:paraId="630FD2B5" w14:textId="71134BD5" w:rsidR="00251BA5" w:rsidRDefault="00251BA5" w:rsidP="00E92665">
      <w:pPr>
        <w:spacing w:line="360" w:lineRule="auto"/>
        <w:ind w:left="426"/>
        <w:jc w:val="both"/>
        <w:rPr>
          <w:rFonts w:ascii="Arial" w:eastAsia="Arial Unicode MS" w:hAnsi="Arial" w:cs="Arial"/>
          <w:lang w:val="fi-FI"/>
        </w:rPr>
      </w:pPr>
    </w:p>
    <w:p w14:paraId="0C5121AB" w14:textId="1F855731" w:rsidR="00251BA5" w:rsidRDefault="00251BA5" w:rsidP="00E92665">
      <w:pPr>
        <w:spacing w:line="360" w:lineRule="auto"/>
        <w:ind w:left="426"/>
        <w:jc w:val="both"/>
        <w:rPr>
          <w:rFonts w:ascii="Arial" w:eastAsia="Arial Unicode MS" w:hAnsi="Arial" w:cs="Arial"/>
          <w:lang w:val="fi-FI"/>
        </w:rPr>
      </w:pPr>
    </w:p>
    <w:p w14:paraId="596EC3DF" w14:textId="095D3062" w:rsidR="00251BA5" w:rsidRDefault="00251BA5" w:rsidP="00E92665">
      <w:pPr>
        <w:spacing w:line="360" w:lineRule="auto"/>
        <w:ind w:left="426"/>
        <w:jc w:val="both"/>
        <w:rPr>
          <w:rFonts w:ascii="Arial" w:eastAsia="Arial Unicode MS" w:hAnsi="Arial" w:cs="Arial"/>
          <w:lang w:val="fi-FI"/>
        </w:rPr>
      </w:pPr>
    </w:p>
    <w:p w14:paraId="5715E86E" w14:textId="7E82B313" w:rsidR="00251BA5" w:rsidRDefault="00251BA5" w:rsidP="00E92665">
      <w:pPr>
        <w:spacing w:line="360" w:lineRule="auto"/>
        <w:ind w:left="426"/>
        <w:jc w:val="both"/>
        <w:rPr>
          <w:rFonts w:ascii="Arial" w:eastAsia="Arial Unicode MS" w:hAnsi="Arial" w:cs="Arial"/>
          <w:lang w:val="fi-FI"/>
        </w:rPr>
      </w:pPr>
    </w:p>
    <w:p w14:paraId="771CEE6A" w14:textId="2BF344EE" w:rsidR="00251BA5" w:rsidRDefault="00251BA5" w:rsidP="00E92665">
      <w:pPr>
        <w:spacing w:line="360" w:lineRule="auto"/>
        <w:ind w:left="426"/>
        <w:jc w:val="both"/>
        <w:rPr>
          <w:rFonts w:ascii="Arial" w:eastAsia="Arial Unicode MS" w:hAnsi="Arial" w:cs="Arial"/>
          <w:lang w:val="fi-FI"/>
        </w:rPr>
      </w:pPr>
    </w:p>
    <w:p w14:paraId="2EA83202" w14:textId="05933E83" w:rsidR="00251BA5" w:rsidRDefault="00251BA5" w:rsidP="00E92665">
      <w:pPr>
        <w:spacing w:line="360" w:lineRule="auto"/>
        <w:ind w:left="426"/>
        <w:jc w:val="both"/>
        <w:rPr>
          <w:rFonts w:ascii="Arial" w:eastAsia="Arial Unicode MS" w:hAnsi="Arial" w:cs="Arial"/>
          <w:lang w:val="fi-FI"/>
        </w:rPr>
      </w:pPr>
    </w:p>
    <w:p w14:paraId="7CD1DB83" w14:textId="19DF2C13" w:rsidR="00251BA5" w:rsidRDefault="00251BA5" w:rsidP="00E92665">
      <w:pPr>
        <w:spacing w:line="360" w:lineRule="auto"/>
        <w:ind w:left="426"/>
        <w:jc w:val="both"/>
        <w:rPr>
          <w:rFonts w:ascii="Arial" w:eastAsia="Arial Unicode MS" w:hAnsi="Arial" w:cs="Arial"/>
          <w:lang w:val="fi-FI"/>
        </w:rPr>
      </w:pPr>
    </w:p>
    <w:p w14:paraId="21AA9591" w14:textId="2838AC27" w:rsidR="00251BA5" w:rsidRDefault="00251BA5" w:rsidP="00E92665">
      <w:pPr>
        <w:spacing w:line="360" w:lineRule="auto"/>
        <w:ind w:left="426"/>
        <w:jc w:val="both"/>
        <w:rPr>
          <w:rFonts w:ascii="Arial" w:eastAsia="Arial Unicode MS" w:hAnsi="Arial" w:cs="Arial"/>
          <w:lang w:val="fi-FI"/>
        </w:rPr>
      </w:pPr>
    </w:p>
    <w:p w14:paraId="21310ACB" w14:textId="7177D12E" w:rsidR="00251BA5" w:rsidRDefault="00251BA5" w:rsidP="00E92665">
      <w:pPr>
        <w:spacing w:line="360" w:lineRule="auto"/>
        <w:ind w:left="426"/>
        <w:jc w:val="both"/>
        <w:rPr>
          <w:rFonts w:ascii="Arial" w:eastAsia="Arial Unicode MS" w:hAnsi="Arial" w:cs="Arial"/>
          <w:lang w:val="fi-FI"/>
        </w:rPr>
      </w:pPr>
    </w:p>
    <w:p w14:paraId="1CA0BDD6" w14:textId="5D9F726A" w:rsidR="00251BA5" w:rsidRDefault="00251BA5" w:rsidP="00E92665">
      <w:pPr>
        <w:spacing w:line="360" w:lineRule="auto"/>
        <w:ind w:left="426"/>
        <w:jc w:val="both"/>
        <w:rPr>
          <w:rFonts w:ascii="Arial" w:eastAsia="Arial Unicode MS" w:hAnsi="Arial" w:cs="Arial"/>
          <w:lang w:val="fi-FI"/>
        </w:rPr>
      </w:pPr>
    </w:p>
    <w:p w14:paraId="48F524C6" w14:textId="7F9098B7" w:rsidR="00251BA5" w:rsidRDefault="00251BA5" w:rsidP="00E92665">
      <w:pPr>
        <w:spacing w:line="360" w:lineRule="auto"/>
        <w:ind w:left="426"/>
        <w:jc w:val="both"/>
        <w:rPr>
          <w:rFonts w:ascii="Arial" w:eastAsia="Arial Unicode MS" w:hAnsi="Arial" w:cs="Arial"/>
          <w:lang w:val="fi-FI"/>
        </w:rPr>
      </w:pPr>
    </w:p>
    <w:p w14:paraId="693FAE0C" w14:textId="4B04EF14" w:rsidR="00251BA5" w:rsidRDefault="00251BA5" w:rsidP="00E92665">
      <w:pPr>
        <w:spacing w:line="360" w:lineRule="auto"/>
        <w:ind w:left="426"/>
        <w:jc w:val="both"/>
        <w:rPr>
          <w:rFonts w:ascii="Arial" w:eastAsia="Arial Unicode MS" w:hAnsi="Arial" w:cs="Arial"/>
          <w:lang w:val="fi-FI"/>
        </w:rPr>
      </w:pPr>
    </w:p>
    <w:p w14:paraId="1754C19D" w14:textId="2994545E" w:rsidR="00251BA5" w:rsidRDefault="00251BA5" w:rsidP="00E92665">
      <w:pPr>
        <w:spacing w:line="360" w:lineRule="auto"/>
        <w:ind w:left="426"/>
        <w:jc w:val="both"/>
        <w:rPr>
          <w:rFonts w:ascii="Arial" w:eastAsia="Arial Unicode MS" w:hAnsi="Arial" w:cs="Arial"/>
          <w:lang w:val="fi-FI"/>
        </w:rPr>
      </w:pPr>
    </w:p>
    <w:p w14:paraId="3A7553B2" w14:textId="42189A52" w:rsidR="00251BA5" w:rsidRDefault="00251BA5" w:rsidP="00E92665">
      <w:pPr>
        <w:spacing w:line="360" w:lineRule="auto"/>
        <w:ind w:left="426"/>
        <w:jc w:val="both"/>
        <w:rPr>
          <w:rFonts w:ascii="Arial" w:eastAsia="Arial Unicode MS" w:hAnsi="Arial" w:cs="Arial"/>
          <w:lang w:val="fi-FI"/>
        </w:rPr>
      </w:pPr>
    </w:p>
    <w:p w14:paraId="44E520A4" w14:textId="25222027" w:rsidR="00251BA5" w:rsidRDefault="00251BA5" w:rsidP="00E92665">
      <w:pPr>
        <w:spacing w:line="360" w:lineRule="auto"/>
        <w:ind w:left="426"/>
        <w:jc w:val="both"/>
        <w:rPr>
          <w:rFonts w:ascii="Arial" w:eastAsia="Arial Unicode MS" w:hAnsi="Arial" w:cs="Arial"/>
          <w:lang w:val="fi-FI"/>
        </w:rPr>
      </w:pPr>
    </w:p>
    <w:p w14:paraId="29383337" w14:textId="6C117D8D" w:rsidR="00251BA5" w:rsidRDefault="00251BA5" w:rsidP="00E92665">
      <w:pPr>
        <w:spacing w:line="360" w:lineRule="auto"/>
        <w:ind w:left="426"/>
        <w:jc w:val="both"/>
        <w:rPr>
          <w:rFonts w:ascii="Arial" w:eastAsia="Arial Unicode MS" w:hAnsi="Arial" w:cs="Arial"/>
          <w:lang w:val="fi-FI"/>
        </w:rPr>
      </w:pPr>
    </w:p>
    <w:p w14:paraId="760A6961" w14:textId="0879A275" w:rsidR="00251BA5" w:rsidRDefault="00251BA5" w:rsidP="00E92665">
      <w:pPr>
        <w:spacing w:line="360" w:lineRule="auto"/>
        <w:ind w:left="426"/>
        <w:jc w:val="both"/>
        <w:rPr>
          <w:rFonts w:ascii="Arial" w:eastAsia="Arial Unicode MS" w:hAnsi="Arial" w:cs="Arial"/>
          <w:lang w:val="fi-FI"/>
        </w:rPr>
      </w:pPr>
    </w:p>
    <w:p w14:paraId="0639F61E" w14:textId="508802BC" w:rsidR="00251BA5" w:rsidRDefault="00251BA5" w:rsidP="00E92665">
      <w:pPr>
        <w:spacing w:line="360" w:lineRule="auto"/>
        <w:ind w:left="426"/>
        <w:jc w:val="both"/>
        <w:rPr>
          <w:rFonts w:ascii="Arial" w:eastAsia="Arial Unicode MS" w:hAnsi="Arial" w:cs="Arial"/>
          <w:lang w:val="fi-FI"/>
        </w:rPr>
      </w:pPr>
    </w:p>
    <w:p w14:paraId="0CDDCFCD" w14:textId="77777777" w:rsidR="00251BA5" w:rsidRDefault="00251BA5" w:rsidP="00E92665">
      <w:pPr>
        <w:spacing w:line="360" w:lineRule="auto"/>
        <w:ind w:left="426"/>
        <w:jc w:val="both"/>
        <w:rPr>
          <w:rFonts w:ascii="Arial" w:eastAsia="Arial Unicode MS" w:hAnsi="Arial" w:cs="Arial"/>
          <w:lang w:val="fi-FI"/>
        </w:rPr>
      </w:pPr>
    </w:p>
    <w:p w14:paraId="5D1862A9" w14:textId="77777777" w:rsidR="000502EE" w:rsidRDefault="000502EE" w:rsidP="000502EE">
      <w:pPr>
        <w:spacing w:line="360" w:lineRule="auto"/>
        <w:jc w:val="center"/>
        <w:rPr>
          <w:rFonts w:ascii="Arial" w:eastAsia="Arial Unicode MS" w:hAnsi="Arial" w:cs="Arial"/>
        </w:rPr>
      </w:pPr>
    </w:p>
    <w:p w14:paraId="5B0124DF" w14:textId="2E84E73C" w:rsidR="000502EE" w:rsidRDefault="000502EE" w:rsidP="000502EE">
      <w:pPr>
        <w:spacing w:line="360" w:lineRule="auto"/>
        <w:ind w:right="419"/>
        <w:jc w:val="center"/>
        <w:rPr>
          <w:rFonts w:ascii="Arial" w:eastAsia="Arial Unicode MS" w:hAnsi="Arial" w:cs="Arial"/>
          <w:b/>
          <w:bCs/>
          <w:sz w:val="28"/>
          <w:szCs w:val="28"/>
          <w:lang w:val="sv-SE"/>
        </w:rPr>
      </w:pPr>
    </w:p>
    <w:p w14:paraId="3BA7B48D" w14:textId="1CC7959E" w:rsidR="00CA1863" w:rsidRDefault="00CA1863" w:rsidP="000502EE">
      <w:pPr>
        <w:spacing w:line="360" w:lineRule="auto"/>
        <w:ind w:right="419"/>
        <w:jc w:val="center"/>
        <w:rPr>
          <w:rFonts w:ascii="Arial" w:eastAsia="Arial Unicode MS" w:hAnsi="Arial" w:cs="Arial"/>
          <w:b/>
          <w:bCs/>
          <w:sz w:val="28"/>
          <w:szCs w:val="28"/>
          <w:lang w:val="sv-SE"/>
        </w:rPr>
      </w:pPr>
    </w:p>
    <w:p w14:paraId="3B2FA8BD" w14:textId="6215715B" w:rsidR="00C27B75" w:rsidRDefault="00C27B75" w:rsidP="00DB68B5">
      <w:pPr>
        <w:spacing w:line="360" w:lineRule="auto"/>
        <w:ind w:right="419"/>
        <w:rPr>
          <w:rFonts w:ascii="Arial" w:eastAsia="Arial Unicode MS" w:hAnsi="Arial" w:cs="Arial"/>
          <w:b/>
          <w:bCs/>
          <w:sz w:val="28"/>
          <w:szCs w:val="28"/>
          <w:lang w:val="sv-SE"/>
        </w:rPr>
      </w:pPr>
    </w:p>
    <w:p w14:paraId="6BAAAB63" w14:textId="77777777" w:rsidR="00DB68B5" w:rsidRDefault="00DB68B5" w:rsidP="00DB68B5">
      <w:pPr>
        <w:spacing w:line="360" w:lineRule="auto"/>
        <w:ind w:right="419"/>
        <w:rPr>
          <w:rFonts w:ascii="Arial" w:eastAsia="Arial Unicode MS" w:hAnsi="Arial" w:cs="Arial"/>
          <w:b/>
          <w:bCs/>
          <w:sz w:val="28"/>
          <w:szCs w:val="28"/>
          <w:lang w:val="sv-SE"/>
        </w:rPr>
      </w:pPr>
    </w:p>
    <w:p w14:paraId="63622C7E" w14:textId="64EAE287" w:rsidR="00CA1863" w:rsidRDefault="00CA1863" w:rsidP="00CA1863">
      <w:pPr>
        <w:spacing w:line="360" w:lineRule="auto"/>
        <w:ind w:right="419"/>
        <w:rPr>
          <w:rFonts w:ascii="Arial" w:eastAsia="Arial Unicode MS" w:hAnsi="Arial" w:cs="Arial"/>
          <w:b/>
          <w:bCs/>
          <w:sz w:val="28"/>
          <w:szCs w:val="28"/>
          <w:lang w:val="sv-SE"/>
        </w:rPr>
      </w:pPr>
      <w:r>
        <w:rPr>
          <w:rFonts w:ascii="Arial" w:eastAsia="Arial Unicode MS" w:hAnsi="Arial" w:cs="Arial"/>
          <w:b/>
          <w:bCs/>
          <w:sz w:val="28"/>
          <w:szCs w:val="28"/>
          <w:lang w:val="sv-SE"/>
        </w:rPr>
        <w:t xml:space="preserve">                                                        </w:t>
      </w:r>
      <w:r w:rsidR="00E92665">
        <w:rPr>
          <w:rFonts w:ascii="Arial" w:eastAsia="Arial Unicode MS" w:hAnsi="Arial" w:cs="Arial"/>
          <w:b/>
          <w:bCs/>
          <w:sz w:val="28"/>
          <w:szCs w:val="28"/>
          <w:lang w:val="sv-SE"/>
        </w:rPr>
        <w:t xml:space="preserve">BAB </w:t>
      </w:r>
      <w:r>
        <w:rPr>
          <w:rFonts w:ascii="Arial" w:eastAsia="Arial Unicode MS" w:hAnsi="Arial" w:cs="Arial"/>
          <w:b/>
          <w:bCs/>
          <w:sz w:val="28"/>
          <w:szCs w:val="28"/>
          <w:lang w:val="sv-SE"/>
        </w:rPr>
        <w:t>I</w:t>
      </w:r>
      <w:r w:rsidR="00E92665">
        <w:rPr>
          <w:rFonts w:ascii="Arial" w:eastAsia="Arial Unicode MS" w:hAnsi="Arial" w:cs="Arial"/>
          <w:b/>
          <w:bCs/>
          <w:sz w:val="28"/>
          <w:szCs w:val="28"/>
          <w:lang w:val="sv-SE"/>
        </w:rPr>
        <w:t xml:space="preserve"> </w:t>
      </w:r>
      <w:r>
        <w:rPr>
          <w:rFonts w:ascii="Arial" w:eastAsia="Arial Unicode MS" w:hAnsi="Arial" w:cs="Arial"/>
          <w:b/>
          <w:bCs/>
          <w:sz w:val="28"/>
          <w:szCs w:val="28"/>
          <w:lang w:val="sv-SE"/>
        </w:rPr>
        <w:t xml:space="preserve">                                      </w:t>
      </w:r>
    </w:p>
    <w:p w14:paraId="3763B281" w14:textId="1C0E37ED" w:rsidR="00251BA5" w:rsidRDefault="00CA1863" w:rsidP="00CA1863">
      <w:pPr>
        <w:spacing w:line="360" w:lineRule="auto"/>
        <w:ind w:right="419"/>
        <w:rPr>
          <w:rFonts w:ascii="Arial" w:eastAsia="Arial Unicode MS" w:hAnsi="Arial" w:cs="Arial"/>
          <w:b/>
          <w:bCs/>
          <w:lang w:val="id-ID"/>
        </w:rPr>
      </w:pPr>
      <w:r>
        <w:rPr>
          <w:rFonts w:ascii="Arial" w:eastAsia="Arial Unicode MS" w:hAnsi="Arial" w:cs="Arial"/>
          <w:b/>
          <w:bCs/>
          <w:sz w:val="28"/>
          <w:szCs w:val="28"/>
          <w:lang w:val="sv-SE"/>
        </w:rPr>
        <w:t xml:space="preserve">             </w:t>
      </w:r>
      <w:r w:rsidR="00DD1F8F">
        <w:rPr>
          <w:rFonts w:ascii="Arial" w:eastAsia="Arial Unicode MS" w:hAnsi="Arial" w:cs="Arial"/>
          <w:b/>
          <w:bCs/>
          <w:sz w:val="28"/>
          <w:szCs w:val="28"/>
          <w:lang w:val="sv-SE"/>
        </w:rPr>
        <w:t xml:space="preserve">                           </w:t>
      </w:r>
      <w:r>
        <w:rPr>
          <w:rFonts w:ascii="Arial" w:eastAsia="Arial Unicode MS" w:hAnsi="Arial" w:cs="Arial"/>
          <w:b/>
          <w:bCs/>
          <w:sz w:val="28"/>
          <w:szCs w:val="28"/>
          <w:lang w:val="sv-SE"/>
        </w:rPr>
        <w:t xml:space="preserve">    </w:t>
      </w:r>
      <w:r w:rsidR="00E92665">
        <w:rPr>
          <w:rFonts w:ascii="Arial" w:eastAsia="Arial Unicode MS" w:hAnsi="Arial" w:cs="Arial"/>
          <w:b/>
          <w:bCs/>
          <w:sz w:val="28"/>
          <w:szCs w:val="28"/>
          <w:lang w:val="sv-SE"/>
        </w:rPr>
        <w:t xml:space="preserve">GAMBARAN UMUM </w:t>
      </w:r>
    </w:p>
    <w:p w14:paraId="44979BF4" w14:textId="77777777" w:rsidR="000502EE" w:rsidRPr="00F57A80" w:rsidRDefault="000502EE" w:rsidP="000502EE">
      <w:pPr>
        <w:spacing w:line="360" w:lineRule="auto"/>
        <w:jc w:val="center"/>
        <w:rPr>
          <w:rFonts w:ascii="Arial" w:eastAsia="Arial Unicode MS" w:hAnsi="Arial" w:cs="Arial"/>
          <w:b/>
          <w:bCs/>
          <w:lang w:val="id-ID"/>
        </w:rPr>
      </w:pPr>
    </w:p>
    <w:p w14:paraId="075A0DA8" w14:textId="14EB75B0" w:rsidR="0073279A" w:rsidRPr="00F57A80" w:rsidRDefault="00E92665" w:rsidP="00E92665">
      <w:pPr>
        <w:numPr>
          <w:ilvl w:val="0"/>
          <w:numId w:val="2"/>
        </w:numPr>
        <w:spacing w:line="360" w:lineRule="auto"/>
        <w:ind w:left="709" w:hanging="709"/>
        <w:rPr>
          <w:rFonts w:ascii="Arial" w:eastAsia="Arial Unicode MS" w:hAnsi="Arial" w:cs="Arial"/>
          <w:b/>
          <w:bCs/>
        </w:rPr>
      </w:pPr>
      <w:proofErr w:type="spellStart"/>
      <w:r>
        <w:rPr>
          <w:rFonts w:ascii="Arial" w:eastAsia="Arial Unicode MS" w:hAnsi="Arial" w:cs="Arial"/>
          <w:b/>
          <w:bCs/>
        </w:rPr>
        <w:t>Keadaan</w:t>
      </w:r>
      <w:proofErr w:type="spellEnd"/>
      <w:r>
        <w:rPr>
          <w:rFonts w:ascii="Arial" w:eastAsia="Arial Unicode MS" w:hAnsi="Arial" w:cs="Arial"/>
          <w:b/>
          <w:bCs/>
        </w:rPr>
        <w:t xml:space="preserve"> </w:t>
      </w:r>
      <w:proofErr w:type="spellStart"/>
      <w:r>
        <w:rPr>
          <w:rFonts w:ascii="Arial" w:eastAsia="Arial Unicode MS" w:hAnsi="Arial" w:cs="Arial"/>
          <w:b/>
          <w:bCs/>
        </w:rPr>
        <w:t>Geografis</w:t>
      </w:r>
      <w:proofErr w:type="spellEnd"/>
    </w:p>
    <w:p w14:paraId="24CA911E" w14:textId="77777777" w:rsidR="00B92EEC" w:rsidRPr="00B92EEC" w:rsidRDefault="00B92EEC" w:rsidP="00251BA5">
      <w:pPr>
        <w:pStyle w:val="ListParagraph"/>
        <w:spacing w:line="360" w:lineRule="auto"/>
        <w:ind w:left="284" w:firstLine="850"/>
        <w:contextualSpacing w:val="0"/>
        <w:jc w:val="both"/>
        <w:rPr>
          <w:rFonts w:ascii="Arial" w:hAnsi="Arial" w:cs="Arial"/>
          <w:bCs/>
          <w:color w:val="000000" w:themeColor="text1"/>
          <w:lang w:val="de-DE"/>
        </w:rPr>
      </w:pPr>
      <w:r w:rsidRPr="00B92EEC">
        <w:rPr>
          <w:rFonts w:ascii="Arial" w:hAnsi="Arial" w:cs="Arial"/>
          <w:bCs/>
          <w:color w:val="000000" w:themeColor="text1"/>
          <w:lang w:val="de-DE"/>
        </w:rPr>
        <w:t>Puskesmas Colomadu II merupakan Puskesmas yang terletak di desa Baturan, Kecamatan Colomadu, Kabupaten Karanganyar, Propinsi jawa Tengah</w:t>
      </w:r>
      <w:r w:rsidRPr="00B92EEC">
        <w:rPr>
          <w:rFonts w:ascii="Arial" w:hAnsi="Arial" w:cs="Arial"/>
          <w:bCs/>
          <w:color w:val="000000" w:themeColor="text1"/>
        </w:rPr>
        <w:t xml:space="preserve"> d</w:t>
      </w:r>
      <w:r w:rsidRPr="00B92EEC">
        <w:rPr>
          <w:rFonts w:ascii="Arial" w:hAnsi="Arial" w:cs="Arial"/>
          <w:bCs/>
          <w:color w:val="000000" w:themeColor="text1"/>
          <w:lang w:val="de-DE"/>
        </w:rPr>
        <w:t>engan batas wilayah:</w:t>
      </w:r>
    </w:p>
    <w:p w14:paraId="0A2DF063" w14:textId="77777777" w:rsidR="00B92EEC" w:rsidRPr="00B92EEC" w:rsidRDefault="00B92EEC" w:rsidP="00251BA5">
      <w:pPr>
        <w:pStyle w:val="ListParagraph"/>
        <w:spacing w:line="360" w:lineRule="auto"/>
        <w:ind w:left="284" w:firstLine="142"/>
        <w:contextualSpacing w:val="0"/>
        <w:jc w:val="both"/>
        <w:rPr>
          <w:rFonts w:ascii="Arial" w:hAnsi="Arial" w:cs="Arial"/>
          <w:bCs/>
          <w:color w:val="000000" w:themeColor="text1"/>
          <w:lang w:val="de-DE"/>
        </w:rPr>
      </w:pPr>
      <w:r w:rsidRPr="00B92EEC">
        <w:rPr>
          <w:rFonts w:ascii="Arial" w:hAnsi="Arial" w:cs="Arial"/>
          <w:bCs/>
          <w:color w:val="000000" w:themeColor="text1"/>
          <w:lang w:val="de-DE"/>
        </w:rPr>
        <w:t>Utara</w:t>
      </w:r>
      <w:r w:rsidRPr="00B92EEC">
        <w:rPr>
          <w:rFonts w:ascii="Arial" w:hAnsi="Arial" w:cs="Arial"/>
          <w:bCs/>
          <w:color w:val="000000" w:themeColor="text1"/>
          <w:lang w:val="de-DE"/>
        </w:rPr>
        <w:tab/>
      </w:r>
      <w:r w:rsidRPr="00B92EEC">
        <w:rPr>
          <w:rFonts w:ascii="Arial" w:hAnsi="Arial" w:cs="Arial"/>
          <w:bCs/>
          <w:color w:val="000000" w:themeColor="text1"/>
          <w:lang w:val="de-DE"/>
        </w:rPr>
        <w:tab/>
        <w:t>: Kecamatan Ngemplak Kabupaten Boyolali</w:t>
      </w:r>
    </w:p>
    <w:p w14:paraId="1F6BBA31" w14:textId="60D6C59A" w:rsidR="00B92EEC" w:rsidRPr="00B92EEC" w:rsidRDefault="00B92EEC" w:rsidP="00251BA5">
      <w:pPr>
        <w:tabs>
          <w:tab w:val="left" w:pos="284"/>
        </w:tabs>
        <w:spacing w:line="360" w:lineRule="auto"/>
        <w:ind w:left="284" w:firstLine="142"/>
        <w:jc w:val="both"/>
        <w:rPr>
          <w:rFonts w:ascii="Arial" w:hAnsi="Arial" w:cs="Arial"/>
          <w:bCs/>
          <w:color w:val="000000" w:themeColor="text1"/>
          <w:lang w:val="de-DE"/>
        </w:rPr>
      </w:pPr>
      <w:r w:rsidRPr="00B92EEC">
        <w:rPr>
          <w:rFonts w:ascii="Arial" w:hAnsi="Arial" w:cs="Arial"/>
          <w:bCs/>
          <w:color w:val="000000" w:themeColor="text1"/>
          <w:lang w:val="de-DE"/>
        </w:rPr>
        <w:t>Selatan</w:t>
      </w:r>
      <w:r>
        <w:rPr>
          <w:rFonts w:ascii="Arial" w:hAnsi="Arial" w:cs="Arial"/>
          <w:bCs/>
          <w:color w:val="000000" w:themeColor="text1"/>
          <w:lang w:val="de-DE"/>
        </w:rPr>
        <w:tab/>
      </w:r>
      <w:r>
        <w:rPr>
          <w:rFonts w:ascii="Arial" w:hAnsi="Arial" w:cs="Arial"/>
          <w:bCs/>
          <w:color w:val="000000" w:themeColor="text1"/>
          <w:lang w:val="de-DE"/>
        </w:rPr>
        <w:tab/>
      </w:r>
      <w:r w:rsidRPr="00B92EEC">
        <w:rPr>
          <w:rFonts w:ascii="Arial" w:hAnsi="Arial" w:cs="Arial"/>
          <w:bCs/>
          <w:color w:val="000000" w:themeColor="text1"/>
          <w:lang w:val="de-DE"/>
        </w:rPr>
        <w:t>: Kecamatan Kartasura Kabupaten Sukoharjo</w:t>
      </w:r>
    </w:p>
    <w:p w14:paraId="02D2B46F" w14:textId="6F8951F0" w:rsidR="00B92EEC" w:rsidRPr="00B92EEC" w:rsidRDefault="00B92EEC" w:rsidP="00251BA5">
      <w:pPr>
        <w:tabs>
          <w:tab w:val="left" w:pos="1260"/>
        </w:tabs>
        <w:spacing w:line="360" w:lineRule="auto"/>
        <w:ind w:left="284" w:firstLine="142"/>
        <w:jc w:val="both"/>
        <w:rPr>
          <w:rFonts w:ascii="Arial" w:hAnsi="Arial" w:cs="Arial"/>
          <w:bCs/>
          <w:color w:val="000000" w:themeColor="text1"/>
          <w:lang w:val="de-DE"/>
        </w:rPr>
      </w:pPr>
      <w:r w:rsidRPr="00B92EEC">
        <w:rPr>
          <w:rFonts w:ascii="Arial" w:hAnsi="Arial" w:cs="Arial"/>
          <w:bCs/>
          <w:color w:val="000000" w:themeColor="text1"/>
          <w:lang w:val="de-DE"/>
        </w:rPr>
        <w:t>Timur</w:t>
      </w:r>
      <w:r w:rsidRPr="00B92EEC">
        <w:rPr>
          <w:rFonts w:ascii="Arial" w:hAnsi="Arial" w:cs="Arial"/>
          <w:bCs/>
          <w:color w:val="000000" w:themeColor="text1"/>
          <w:lang w:val="de-DE"/>
        </w:rPr>
        <w:tab/>
      </w:r>
      <w:r>
        <w:rPr>
          <w:rFonts w:ascii="Arial" w:hAnsi="Arial" w:cs="Arial"/>
          <w:bCs/>
          <w:color w:val="000000" w:themeColor="text1"/>
          <w:lang w:val="de-DE"/>
        </w:rPr>
        <w:tab/>
      </w:r>
      <w:r w:rsidRPr="00B92EEC">
        <w:rPr>
          <w:rFonts w:ascii="Arial" w:hAnsi="Arial" w:cs="Arial"/>
          <w:bCs/>
          <w:color w:val="000000" w:themeColor="text1"/>
          <w:lang w:val="de-DE"/>
        </w:rPr>
        <w:tab/>
        <w:t>: Kota Surakarta</w:t>
      </w:r>
    </w:p>
    <w:p w14:paraId="6860B680" w14:textId="77777777" w:rsidR="00B92EEC" w:rsidRPr="00B92EEC" w:rsidRDefault="00B92EEC" w:rsidP="00251BA5">
      <w:pPr>
        <w:pStyle w:val="ListParagraph"/>
        <w:tabs>
          <w:tab w:val="left" w:pos="1260"/>
        </w:tabs>
        <w:spacing w:line="360" w:lineRule="auto"/>
        <w:ind w:left="284" w:firstLine="142"/>
        <w:contextualSpacing w:val="0"/>
        <w:jc w:val="both"/>
        <w:rPr>
          <w:rFonts w:ascii="Arial" w:hAnsi="Arial" w:cs="Arial"/>
          <w:bCs/>
          <w:color w:val="000000" w:themeColor="text1"/>
          <w:lang w:val="id-ID"/>
        </w:rPr>
      </w:pPr>
      <w:r w:rsidRPr="00B92EEC">
        <w:rPr>
          <w:rFonts w:ascii="Arial" w:hAnsi="Arial" w:cs="Arial"/>
          <w:bCs/>
          <w:color w:val="000000" w:themeColor="text1"/>
          <w:lang w:val="de-DE"/>
        </w:rPr>
        <w:t>Barat</w:t>
      </w:r>
      <w:r w:rsidRPr="00B92EEC">
        <w:rPr>
          <w:rFonts w:ascii="Arial" w:hAnsi="Arial" w:cs="Arial"/>
          <w:bCs/>
          <w:color w:val="000000" w:themeColor="text1"/>
          <w:lang w:val="de-DE"/>
        </w:rPr>
        <w:tab/>
      </w:r>
      <w:r>
        <w:rPr>
          <w:rFonts w:ascii="Arial" w:hAnsi="Arial" w:cs="Arial"/>
          <w:bCs/>
          <w:color w:val="000000" w:themeColor="text1"/>
          <w:lang w:val="de-DE"/>
        </w:rPr>
        <w:tab/>
      </w:r>
      <w:r w:rsidRPr="00B92EEC">
        <w:rPr>
          <w:rFonts w:ascii="Arial" w:hAnsi="Arial" w:cs="Arial"/>
          <w:bCs/>
          <w:color w:val="000000" w:themeColor="text1"/>
          <w:lang w:val="de-DE"/>
        </w:rPr>
        <w:tab/>
        <w:t>: Desa Paulan, Desa Gajahan, dan desa Gawanan</w:t>
      </w:r>
    </w:p>
    <w:p w14:paraId="614644D6" w14:textId="6251E791" w:rsidR="00B92EEC" w:rsidRPr="00212A54" w:rsidRDefault="00B92EEC" w:rsidP="00251BA5">
      <w:pPr>
        <w:pStyle w:val="ListParagraph"/>
        <w:spacing w:line="360" w:lineRule="auto"/>
        <w:ind w:left="284" w:hanging="142"/>
        <w:contextualSpacing w:val="0"/>
        <w:jc w:val="both"/>
        <w:rPr>
          <w:rFonts w:ascii="Arial" w:hAnsi="Arial" w:cs="Arial"/>
          <w:bCs/>
          <w:color w:val="000000" w:themeColor="text1"/>
          <w:lang w:val="sv-SE"/>
        </w:rPr>
      </w:pPr>
      <w:r w:rsidRPr="00B92EEC">
        <w:rPr>
          <w:rFonts w:ascii="Arial" w:hAnsi="Arial" w:cs="Arial"/>
          <w:bCs/>
          <w:color w:val="000000" w:themeColor="text1"/>
          <w:lang w:val="de-DE"/>
        </w:rPr>
        <w:tab/>
        <w:t>Luas wilayah Puskesmas Colomadu II 7</w:t>
      </w:r>
      <w:r w:rsidR="000502EE">
        <w:rPr>
          <w:rFonts w:ascii="Arial" w:hAnsi="Arial" w:cs="Arial"/>
          <w:bCs/>
          <w:color w:val="000000" w:themeColor="text1"/>
          <w:lang w:val="de-DE"/>
        </w:rPr>
        <w:t xml:space="preserve">,40 </w:t>
      </w:r>
      <w:r w:rsidRPr="00B92EEC">
        <w:rPr>
          <w:rFonts w:ascii="Arial" w:hAnsi="Arial" w:cs="Arial"/>
          <w:bCs/>
          <w:color w:val="000000" w:themeColor="text1"/>
          <w:lang w:val="de-DE"/>
        </w:rPr>
        <w:t xml:space="preserve"> Km2 yang terdiri dari 5 desa yaitu</w:t>
      </w:r>
      <w:r w:rsidR="000502EE">
        <w:rPr>
          <w:rFonts w:ascii="Arial" w:hAnsi="Arial" w:cs="Arial"/>
          <w:bCs/>
          <w:color w:val="000000" w:themeColor="text1"/>
          <w:lang w:val="de-DE"/>
        </w:rPr>
        <w:t xml:space="preserve">   </w:t>
      </w:r>
      <w:r w:rsidRPr="00B92EEC">
        <w:rPr>
          <w:rFonts w:ascii="Arial" w:hAnsi="Arial" w:cs="Arial"/>
          <w:bCs/>
          <w:color w:val="000000" w:themeColor="text1"/>
          <w:lang w:val="de-DE"/>
        </w:rPr>
        <w:t xml:space="preserve"> Desa Blulukan (5 dusun), desa Tohudan (6 dusun), desa Gedongan </w:t>
      </w:r>
      <w:r w:rsidR="00251BA5">
        <w:rPr>
          <w:rFonts w:ascii="Arial" w:hAnsi="Arial" w:cs="Arial"/>
          <w:bCs/>
          <w:color w:val="000000" w:themeColor="text1"/>
          <w:lang w:val="de-DE"/>
        </w:rPr>
        <w:t>(</w:t>
      </w:r>
      <w:r w:rsidRPr="00B92EEC">
        <w:rPr>
          <w:rFonts w:ascii="Arial" w:hAnsi="Arial" w:cs="Arial"/>
          <w:bCs/>
          <w:color w:val="000000" w:themeColor="text1"/>
          <w:lang w:val="de-DE"/>
        </w:rPr>
        <w:t xml:space="preserve">5 dusun), </w:t>
      </w:r>
      <w:r w:rsidR="000502EE">
        <w:rPr>
          <w:rFonts w:ascii="Arial" w:hAnsi="Arial" w:cs="Arial"/>
          <w:bCs/>
          <w:color w:val="000000" w:themeColor="text1"/>
          <w:lang w:val="de-DE"/>
        </w:rPr>
        <w:t xml:space="preserve"> </w:t>
      </w:r>
      <w:r w:rsidRPr="00B92EEC">
        <w:rPr>
          <w:rFonts w:ascii="Arial" w:hAnsi="Arial" w:cs="Arial"/>
          <w:bCs/>
          <w:color w:val="000000" w:themeColor="text1"/>
          <w:lang w:val="de-DE"/>
        </w:rPr>
        <w:t xml:space="preserve">desa Klodran (3 dusun), dan desa  Baturan (5 dusun) dengan jarak tempuh terjauh dari desa ke Puskesmas 5 Km. </w:t>
      </w:r>
      <w:r w:rsidRPr="00B92EEC">
        <w:rPr>
          <w:rFonts w:ascii="Arial" w:hAnsi="Arial" w:cs="Arial"/>
          <w:bCs/>
          <w:color w:val="000000" w:themeColor="text1"/>
          <w:lang w:val="sv-SE"/>
        </w:rPr>
        <w:t>Tiap desa dapat dijangkau dengan kendaraan roda 2 ataupun kendaraan roda 4</w:t>
      </w:r>
      <w:r w:rsidR="00251BA5">
        <w:rPr>
          <w:rFonts w:ascii="Arial" w:hAnsi="Arial" w:cs="Arial"/>
          <w:bCs/>
          <w:color w:val="000000" w:themeColor="text1"/>
          <w:lang w:val="sv-SE"/>
        </w:rPr>
        <w:t>.</w:t>
      </w:r>
    </w:p>
    <w:p w14:paraId="5FCBABA5" w14:textId="7E624EEC" w:rsidR="003F6A1B" w:rsidRDefault="0073279A" w:rsidP="00251BA5">
      <w:pPr>
        <w:spacing w:line="360" w:lineRule="auto"/>
        <w:ind w:left="284"/>
        <w:jc w:val="both"/>
        <w:rPr>
          <w:rFonts w:ascii="Arial" w:eastAsia="Arial Unicode MS" w:hAnsi="Arial" w:cs="Arial"/>
          <w:lang w:val="sv-SE"/>
        </w:rPr>
      </w:pPr>
      <w:r w:rsidRPr="00F57A80">
        <w:rPr>
          <w:rFonts w:ascii="Arial" w:eastAsia="Arial Unicode MS" w:hAnsi="Arial" w:cs="Arial"/>
          <w:lang w:val="sv-SE"/>
        </w:rPr>
        <w:t>Secara</w:t>
      </w:r>
      <w:r w:rsidR="00212A54">
        <w:rPr>
          <w:rFonts w:ascii="Arial" w:eastAsia="Arial Unicode MS" w:hAnsi="Arial" w:cs="Arial"/>
          <w:lang w:val="sv-SE"/>
        </w:rPr>
        <w:t xml:space="preserve"> geografis</w:t>
      </w:r>
      <w:r w:rsidR="00B92EEC">
        <w:rPr>
          <w:rFonts w:ascii="Arial" w:eastAsia="Arial Unicode MS" w:hAnsi="Arial" w:cs="Arial"/>
          <w:lang w:val="sv-SE"/>
        </w:rPr>
        <w:t xml:space="preserve"> wilayah kerja UPT Puskesmas Colomadu II</w:t>
      </w:r>
      <w:r w:rsidRPr="00F57A80">
        <w:rPr>
          <w:rFonts w:ascii="Arial" w:eastAsia="Arial Unicode MS" w:hAnsi="Arial" w:cs="Arial"/>
          <w:lang w:val="sv-SE"/>
        </w:rPr>
        <w:t xml:space="preserve"> merupakan daratan</w:t>
      </w:r>
      <w:r w:rsidR="00022987">
        <w:rPr>
          <w:rFonts w:ascii="Arial" w:eastAsia="Arial Unicode MS" w:hAnsi="Arial" w:cs="Arial"/>
          <w:lang w:val="sv-SE"/>
        </w:rPr>
        <w:t>. Berikut merupakan peta wilayah kerja UPT Puskesmas Colomadu II :</w:t>
      </w:r>
    </w:p>
    <w:p w14:paraId="1C7AA1A8" w14:textId="77777777" w:rsidR="00251BA5" w:rsidRPr="00F57A80" w:rsidRDefault="00251BA5" w:rsidP="00251BA5">
      <w:pPr>
        <w:spacing w:line="360" w:lineRule="auto"/>
        <w:ind w:left="284"/>
        <w:jc w:val="both"/>
        <w:rPr>
          <w:rFonts w:ascii="Arial" w:eastAsia="Arial Unicode MS" w:hAnsi="Arial" w:cs="Arial"/>
          <w:lang w:val="id-ID"/>
        </w:rPr>
      </w:pPr>
    </w:p>
    <w:p w14:paraId="60A13227" w14:textId="77777777" w:rsidR="003B2919" w:rsidRPr="00141619" w:rsidRDefault="00B92EEC" w:rsidP="00BF4DB8">
      <w:pPr>
        <w:jc w:val="both"/>
        <w:rPr>
          <w:rFonts w:ascii="Arial" w:eastAsia="Arial Unicode MS" w:hAnsi="Arial" w:cs="Arial"/>
          <w:lang w:val="id-ID"/>
        </w:rPr>
      </w:pPr>
      <w:r w:rsidRPr="00141619">
        <w:rPr>
          <w:rFonts w:ascii="Arial" w:hAnsi="Arial" w:cs="Arial"/>
          <w:bCs/>
          <w:noProof/>
          <w:color w:val="000000" w:themeColor="text1"/>
        </w:rPr>
        <w:drawing>
          <wp:inline distT="0" distB="0" distL="0" distR="0" wp14:anchorId="5623142D" wp14:editId="7DCCE1E4">
            <wp:extent cx="6015498" cy="3468414"/>
            <wp:effectExtent l="0" t="0" r="4445" b="0"/>
            <wp:docPr id="3" name="Picture 3" descr="D:\P2KT 2018\Profil 2018\Peta-Wilayah-Kerja-Puskesmas-Colomadu-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2KT 2018\Profil 2018\Peta-Wilayah-Kerja-Puskesmas-Colomadu-I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2823" cy="3489935"/>
                    </a:xfrm>
                    <a:prstGeom prst="rect">
                      <a:avLst/>
                    </a:prstGeom>
                    <a:noFill/>
                    <a:ln>
                      <a:noFill/>
                    </a:ln>
                  </pic:spPr>
                </pic:pic>
              </a:graphicData>
            </a:graphic>
          </wp:inline>
        </w:drawing>
      </w:r>
    </w:p>
    <w:p w14:paraId="6438994F" w14:textId="77777777" w:rsidR="00CA1863" w:rsidRDefault="00CA1863" w:rsidP="00BF4DB8">
      <w:pPr>
        <w:jc w:val="center"/>
        <w:rPr>
          <w:rFonts w:ascii="Arial" w:eastAsia="Arial Unicode MS" w:hAnsi="Arial" w:cs="Arial"/>
          <w:b/>
          <w:bCs/>
          <w:sz w:val="20"/>
          <w:szCs w:val="20"/>
        </w:rPr>
      </w:pPr>
    </w:p>
    <w:p w14:paraId="230DFCC1" w14:textId="3802F332" w:rsidR="00114764" w:rsidRPr="00251BA5" w:rsidRDefault="00251BA5" w:rsidP="00BF4DB8">
      <w:pPr>
        <w:jc w:val="center"/>
        <w:rPr>
          <w:rFonts w:ascii="Arial" w:eastAsia="Arial Unicode MS" w:hAnsi="Arial" w:cs="Arial"/>
          <w:b/>
          <w:bCs/>
          <w:sz w:val="20"/>
          <w:szCs w:val="20"/>
        </w:rPr>
      </w:pPr>
      <w:r>
        <w:rPr>
          <w:rFonts w:ascii="Arial" w:eastAsia="Arial Unicode MS" w:hAnsi="Arial" w:cs="Arial"/>
          <w:b/>
          <w:bCs/>
          <w:sz w:val="20"/>
          <w:szCs w:val="20"/>
        </w:rPr>
        <w:t xml:space="preserve">Gambar 2.1 Peta Wilayah </w:t>
      </w:r>
      <w:proofErr w:type="spellStart"/>
      <w:r>
        <w:rPr>
          <w:rFonts w:ascii="Arial" w:eastAsia="Arial Unicode MS" w:hAnsi="Arial" w:cs="Arial"/>
          <w:b/>
          <w:bCs/>
          <w:sz w:val="20"/>
          <w:szCs w:val="20"/>
        </w:rPr>
        <w:t>Kerja</w:t>
      </w:r>
      <w:proofErr w:type="spellEnd"/>
      <w:r>
        <w:rPr>
          <w:rFonts w:ascii="Arial" w:eastAsia="Arial Unicode MS" w:hAnsi="Arial" w:cs="Arial"/>
          <w:b/>
          <w:bCs/>
          <w:sz w:val="20"/>
          <w:szCs w:val="20"/>
        </w:rPr>
        <w:t xml:space="preserve"> UPT </w:t>
      </w:r>
      <w:proofErr w:type="spellStart"/>
      <w:r>
        <w:rPr>
          <w:rFonts w:ascii="Arial" w:eastAsia="Arial Unicode MS" w:hAnsi="Arial" w:cs="Arial"/>
          <w:b/>
          <w:bCs/>
          <w:sz w:val="20"/>
          <w:szCs w:val="20"/>
        </w:rPr>
        <w:t>Puskesmas</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Colomadu</w:t>
      </w:r>
      <w:proofErr w:type="spellEnd"/>
      <w:r>
        <w:rPr>
          <w:rFonts w:ascii="Arial" w:eastAsia="Arial Unicode MS" w:hAnsi="Arial" w:cs="Arial"/>
          <w:b/>
          <w:bCs/>
          <w:sz w:val="20"/>
          <w:szCs w:val="20"/>
        </w:rPr>
        <w:t xml:space="preserve"> II</w:t>
      </w:r>
    </w:p>
    <w:p w14:paraId="00D551A3" w14:textId="6A5E44DD" w:rsidR="000502EE" w:rsidRDefault="000502EE" w:rsidP="00E92665">
      <w:pPr>
        <w:spacing w:line="360" w:lineRule="auto"/>
        <w:jc w:val="center"/>
        <w:rPr>
          <w:rFonts w:ascii="Arial" w:eastAsia="Arial Unicode MS" w:hAnsi="Arial" w:cs="Arial"/>
          <w:bCs/>
        </w:rPr>
      </w:pPr>
    </w:p>
    <w:p w14:paraId="3D84B1F8" w14:textId="325F1777" w:rsidR="00CA1863" w:rsidRDefault="00CA1863" w:rsidP="00E92665">
      <w:pPr>
        <w:spacing w:line="360" w:lineRule="auto"/>
        <w:jc w:val="center"/>
        <w:rPr>
          <w:rFonts w:ascii="Arial" w:eastAsia="Arial Unicode MS" w:hAnsi="Arial" w:cs="Arial"/>
          <w:bCs/>
        </w:rPr>
      </w:pPr>
    </w:p>
    <w:p w14:paraId="051408E0" w14:textId="24D95FE8" w:rsidR="00502A09" w:rsidRDefault="006B5121" w:rsidP="00E92665">
      <w:pPr>
        <w:spacing w:line="360" w:lineRule="auto"/>
        <w:jc w:val="center"/>
        <w:rPr>
          <w:rFonts w:ascii="Arial" w:eastAsia="Arial Unicode MS" w:hAnsi="Arial" w:cs="Arial"/>
          <w:bCs/>
        </w:rPr>
      </w:pPr>
      <w:r>
        <w:rPr>
          <w:rFonts w:ascii="Arial" w:eastAsia="Arial Unicode MS" w:hAnsi="Arial" w:cs="Arial"/>
          <w:bCs/>
        </w:rPr>
        <w:t>1</w:t>
      </w:r>
    </w:p>
    <w:p w14:paraId="3B679579" w14:textId="77777777" w:rsidR="00CA1863" w:rsidRPr="00DB3E63" w:rsidRDefault="00CA1863" w:rsidP="00E92665">
      <w:pPr>
        <w:spacing w:line="360" w:lineRule="auto"/>
        <w:jc w:val="center"/>
        <w:rPr>
          <w:rFonts w:ascii="Arial" w:eastAsia="Arial Unicode MS" w:hAnsi="Arial" w:cs="Arial"/>
          <w:bCs/>
        </w:rPr>
      </w:pPr>
    </w:p>
    <w:p w14:paraId="04D486AB" w14:textId="77777777" w:rsidR="0073279A" w:rsidRDefault="0073279A" w:rsidP="00E92665">
      <w:pPr>
        <w:pStyle w:val="ListParagraph"/>
        <w:numPr>
          <w:ilvl w:val="0"/>
          <w:numId w:val="2"/>
        </w:numPr>
        <w:spacing w:line="360" w:lineRule="auto"/>
        <w:contextualSpacing w:val="0"/>
        <w:rPr>
          <w:rFonts w:ascii="Arial" w:eastAsia="Arial Unicode MS" w:hAnsi="Arial" w:cs="Arial"/>
          <w:b/>
          <w:bCs/>
        </w:rPr>
      </w:pPr>
      <w:r w:rsidRPr="00F130D9">
        <w:rPr>
          <w:rFonts w:ascii="Arial" w:eastAsia="Arial Unicode MS" w:hAnsi="Arial" w:cs="Arial"/>
          <w:b/>
          <w:bCs/>
        </w:rPr>
        <w:t xml:space="preserve">KEADAAN PENDUDUK </w:t>
      </w:r>
    </w:p>
    <w:p w14:paraId="683F003F" w14:textId="77777777" w:rsidR="0073279A" w:rsidRPr="00141619" w:rsidRDefault="0073279A" w:rsidP="00E92665">
      <w:pPr>
        <w:pStyle w:val="ListParagraph"/>
        <w:numPr>
          <w:ilvl w:val="2"/>
          <w:numId w:val="2"/>
        </w:numPr>
        <w:spacing w:line="360" w:lineRule="auto"/>
        <w:ind w:left="709" w:hanging="439"/>
        <w:contextualSpacing w:val="0"/>
        <w:rPr>
          <w:rFonts w:ascii="Arial" w:eastAsia="Arial Unicode MS" w:hAnsi="Arial" w:cs="Arial"/>
          <w:b/>
          <w:bCs/>
        </w:rPr>
      </w:pPr>
      <w:proofErr w:type="spellStart"/>
      <w:r w:rsidRPr="00141619">
        <w:rPr>
          <w:rFonts w:ascii="Arial" w:eastAsia="Arial Unicode MS" w:hAnsi="Arial" w:cs="Arial"/>
          <w:b/>
          <w:bCs/>
        </w:rPr>
        <w:t>Pertumbuhan</w:t>
      </w:r>
      <w:proofErr w:type="spellEnd"/>
      <w:r w:rsidRPr="00141619">
        <w:rPr>
          <w:rFonts w:ascii="Arial" w:eastAsia="Arial Unicode MS" w:hAnsi="Arial" w:cs="Arial"/>
          <w:b/>
          <w:bCs/>
        </w:rPr>
        <w:t xml:space="preserve"> dan </w:t>
      </w:r>
      <w:proofErr w:type="spellStart"/>
      <w:r w:rsidRPr="00141619">
        <w:rPr>
          <w:rFonts w:ascii="Arial" w:eastAsia="Arial Unicode MS" w:hAnsi="Arial" w:cs="Arial"/>
          <w:b/>
          <w:bCs/>
        </w:rPr>
        <w:t>Kepadatan</w:t>
      </w:r>
      <w:proofErr w:type="spellEnd"/>
      <w:r w:rsidRPr="00141619">
        <w:rPr>
          <w:rFonts w:ascii="Arial" w:eastAsia="Arial Unicode MS" w:hAnsi="Arial" w:cs="Arial"/>
          <w:b/>
          <w:bCs/>
        </w:rPr>
        <w:t xml:space="preserve"> </w:t>
      </w:r>
      <w:proofErr w:type="spellStart"/>
      <w:r w:rsidRPr="00141619">
        <w:rPr>
          <w:rFonts w:ascii="Arial" w:eastAsia="Arial Unicode MS" w:hAnsi="Arial" w:cs="Arial"/>
          <w:b/>
          <w:bCs/>
        </w:rPr>
        <w:t>Penduduk</w:t>
      </w:r>
      <w:proofErr w:type="spellEnd"/>
    </w:p>
    <w:p w14:paraId="5B6E0140" w14:textId="3877256D" w:rsidR="00A7624E" w:rsidRPr="00502A09" w:rsidRDefault="0073279A" w:rsidP="00502A09">
      <w:pPr>
        <w:pStyle w:val="ListParagraph"/>
        <w:spacing w:line="360" w:lineRule="auto"/>
        <w:ind w:firstLine="529"/>
        <w:contextualSpacing w:val="0"/>
        <w:jc w:val="both"/>
        <w:rPr>
          <w:rFonts w:ascii="Arial" w:eastAsia="Arial Unicode MS" w:hAnsi="Arial" w:cs="Arial"/>
          <w:b/>
          <w:bCs/>
        </w:rPr>
      </w:pPr>
      <w:proofErr w:type="spellStart"/>
      <w:r w:rsidRPr="00141619">
        <w:rPr>
          <w:rFonts w:ascii="Arial" w:eastAsia="Arial Unicode MS" w:hAnsi="Arial" w:cs="Arial"/>
        </w:rPr>
        <w:t>Berdasarkan</w:t>
      </w:r>
      <w:proofErr w:type="spellEnd"/>
      <w:r w:rsidRPr="00141619">
        <w:rPr>
          <w:rFonts w:ascii="Arial" w:eastAsia="Arial Unicode MS" w:hAnsi="Arial" w:cs="Arial"/>
        </w:rPr>
        <w:t xml:space="preserve"> data </w:t>
      </w:r>
      <w:proofErr w:type="spellStart"/>
      <w:r w:rsidRPr="00141619">
        <w:rPr>
          <w:rFonts w:ascii="Arial" w:eastAsia="Arial Unicode MS" w:hAnsi="Arial" w:cs="Arial"/>
        </w:rPr>
        <w:t>dari</w:t>
      </w:r>
      <w:proofErr w:type="spellEnd"/>
      <w:r w:rsidRPr="00141619">
        <w:rPr>
          <w:rFonts w:ascii="Arial" w:eastAsia="Arial Unicode MS" w:hAnsi="Arial" w:cs="Arial"/>
        </w:rPr>
        <w:t xml:space="preserve"> </w:t>
      </w:r>
      <w:r w:rsidR="00C97D90">
        <w:rPr>
          <w:rFonts w:ascii="Arial" w:eastAsia="Arial Unicode MS" w:hAnsi="Arial" w:cs="Arial"/>
          <w:lang w:val="id-ID"/>
        </w:rPr>
        <w:t>Disdukcapil Kabupaten Karanganyar</w:t>
      </w:r>
      <w:r w:rsidR="00DE2779" w:rsidRPr="00141619">
        <w:rPr>
          <w:rFonts w:ascii="Arial" w:eastAsia="Arial Unicode MS" w:hAnsi="Arial" w:cs="Arial"/>
          <w:lang w:val="id-ID"/>
        </w:rPr>
        <w:t xml:space="preserve"> </w:t>
      </w:r>
      <w:proofErr w:type="spellStart"/>
      <w:r w:rsidRPr="00141619">
        <w:rPr>
          <w:rFonts w:ascii="Arial" w:eastAsia="Arial Unicode MS" w:hAnsi="Arial" w:cs="Arial"/>
        </w:rPr>
        <w:t>tahun</w:t>
      </w:r>
      <w:proofErr w:type="spellEnd"/>
      <w:r w:rsidRPr="00141619">
        <w:rPr>
          <w:rFonts w:ascii="Arial" w:eastAsia="Arial Unicode MS" w:hAnsi="Arial" w:cs="Arial"/>
        </w:rPr>
        <w:t xml:space="preserve"> </w:t>
      </w:r>
      <w:proofErr w:type="gramStart"/>
      <w:r w:rsidRPr="00141619">
        <w:rPr>
          <w:rFonts w:ascii="Arial" w:eastAsia="Arial Unicode MS" w:hAnsi="Arial" w:cs="Arial"/>
        </w:rPr>
        <w:t>20</w:t>
      </w:r>
      <w:r w:rsidR="00A36BCB">
        <w:rPr>
          <w:rFonts w:ascii="Arial" w:eastAsia="Arial Unicode MS" w:hAnsi="Arial" w:cs="Arial"/>
          <w:lang w:val="id-ID"/>
        </w:rPr>
        <w:t>2</w:t>
      </w:r>
      <w:r w:rsidR="000502EE">
        <w:rPr>
          <w:rFonts w:ascii="Arial" w:eastAsia="Arial Unicode MS" w:hAnsi="Arial" w:cs="Arial"/>
        </w:rPr>
        <w:t>2</w:t>
      </w:r>
      <w:r w:rsidR="000D0106" w:rsidRPr="00141619">
        <w:rPr>
          <w:rFonts w:ascii="Arial" w:eastAsia="Arial Unicode MS" w:hAnsi="Arial" w:cs="Arial"/>
          <w:lang w:val="id-ID"/>
        </w:rPr>
        <w:t xml:space="preserve"> </w:t>
      </w:r>
      <w:r w:rsidRPr="00141619">
        <w:rPr>
          <w:rFonts w:ascii="Arial" w:eastAsia="Arial Unicode MS" w:hAnsi="Arial" w:cs="Arial"/>
        </w:rPr>
        <w:t xml:space="preserve"> </w:t>
      </w:r>
      <w:proofErr w:type="spellStart"/>
      <w:r w:rsidRPr="00141619">
        <w:rPr>
          <w:rFonts w:ascii="Arial" w:eastAsia="Arial Unicode MS" w:hAnsi="Arial" w:cs="Arial"/>
        </w:rPr>
        <w:t>jumlah</w:t>
      </w:r>
      <w:proofErr w:type="spellEnd"/>
      <w:proofErr w:type="gramEnd"/>
      <w:r w:rsidRPr="00141619">
        <w:rPr>
          <w:rFonts w:ascii="Arial" w:eastAsia="Arial Unicode MS" w:hAnsi="Arial" w:cs="Arial"/>
        </w:rPr>
        <w:t xml:space="preserve">  </w:t>
      </w:r>
      <w:proofErr w:type="spellStart"/>
      <w:r w:rsidRPr="00141619">
        <w:rPr>
          <w:rFonts w:ascii="Arial" w:eastAsia="Arial Unicode MS" w:hAnsi="Arial" w:cs="Arial"/>
        </w:rPr>
        <w:t>penduduk</w:t>
      </w:r>
      <w:proofErr w:type="spellEnd"/>
      <w:r w:rsidRPr="00141619">
        <w:rPr>
          <w:rFonts w:ascii="Arial" w:eastAsia="Arial Unicode MS" w:hAnsi="Arial" w:cs="Arial"/>
        </w:rPr>
        <w:t xml:space="preserve"> </w:t>
      </w:r>
      <w:r w:rsidR="00CA1863">
        <w:rPr>
          <w:rFonts w:ascii="Arial" w:eastAsia="Arial Unicode MS" w:hAnsi="Arial" w:cs="Arial"/>
        </w:rPr>
        <w:t xml:space="preserve">di wilayah </w:t>
      </w:r>
      <w:proofErr w:type="spellStart"/>
      <w:r w:rsidR="00502A09">
        <w:rPr>
          <w:rFonts w:ascii="Arial" w:eastAsia="Arial Unicode MS" w:hAnsi="Arial" w:cs="Arial"/>
        </w:rPr>
        <w:t>kerja</w:t>
      </w:r>
      <w:proofErr w:type="spellEnd"/>
      <w:r w:rsidR="00502A09">
        <w:rPr>
          <w:rFonts w:ascii="Arial" w:eastAsia="Arial Unicode MS" w:hAnsi="Arial" w:cs="Arial"/>
        </w:rPr>
        <w:t xml:space="preserve"> UPT </w:t>
      </w:r>
      <w:proofErr w:type="spellStart"/>
      <w:r w:rsidR="00502A09">
        <w:rPr>
          <w:rFonts w:ascii="Arial" w:eastAsia="Arial Unicode MS" w:hAnsi="Arial" w:cs="Arial"/>
        </w:rPr>
        <w:t>Puskesmas</w:t>
      </w:r>
      <w:proofErr w:type="spellEnd"/>
      <w:r w:rsidR="00502A09">
        <w:rPr>
          <w:rFonts w:ascii="Arial" w:eastAsia="Arial Unicode MS" w:hAnsi="Arial" w:cs="Arial"/>
        </w:rPr>
        <w:t xml:space="preserve"> </w:t>
      </w:r>
      <w:proofErr w:type="spellStart"/>
      <w:r w:rsidR="00502A09">
        <w:rPr>
          <w:rFonts w:ascii="Arial" w:eastAsia="Arial Unicode MS" w:hAnsi="Arial" w:cs="Arial"/>
        </w:rPr>
        <w:t>Colomadu</w:t>
      </w:r>
      <w:proofErr w:type="spellEnd"/>
      <w:r w:rsidR="00502A09">
        <w:rPr>
          <w:rFonts w:ascii="Arial" w:eastAsia="Arial Unicode MS" w:hAnsi="Arial" w:cs="Arial"/>
        </w:rPr>
        <w:t xml:space="preserve"> II </w:t>
      </w:r>
      <w:proofErr w:type="spellStart"/>
      <w:r w:rsidRPr="00141619">
        <w:rPr>
          <w:rFonts w:ascii="Arial" w:eastAsia="Arial Unicode MS" w:hAnsi="Arial" w:cs="Arial"/>
        </w:rPr>
        <w:t>sebesar</w:t>
      </w:r>
      <w:proofErr w:type="spellEnd"/>
      <w:r w:rsidRPr="00141619">
        <w:rPr>
          <w:rFonts w:ascii="Arial" w:eastAsia="Arial Unicode MS" w:hAnsi="Arial" w:cs="Arial"/>
        </w:rPr>
        <w:t xml:space="preserve"> </w:t>
      </w:r>
      <w:r w:rsidR="00A36BCB">
        <w:rPr>
          <w:rFonts w:ascii="Arial" w:eastAsia="Arial Unicode MS" w:hAnsi="Arial" w:cs="Arial"/>
          <w:lang w:val="id-ID"/>
        </w:rPr>
        <w:t>32.</w:t>
      </w:r>
      <w:r w:rsidR="000502EE">
        <w:rPr>
          <w:rFonts w:ascii="Arial" w:eastAsia="Arial Unicode MS" w:hAnsi="Arial" w:cs="Arial"/>
        </w:rPr>
        <w:t>988</w:t>
      </w:r>
      <w:r w:rsidR="000D0106" w:rsidRPr="00141619">
        <w:rPr>
          <w:rFonts w:ascii="Arial" w:eastAsia="Arial Unicode MS" w:hAnsi="Arial" w:cs="Arial"/>
          <w:lang w:val="id-ID"/>
        </w:rPr>
        <w:t xml:space="preserve"> </w:t>
      </w:r>
      <w:proofErr w:type="spellStart"/>
      <w:r w:rsidRPr="00141619">
        <w:rPr>
          <w:rFonts w:ascii="Arial" w:eastAsia="Arial Unicode MS" w:hAnsi="Arial" w:cs="Arial"/>
        </w:rPr>
        <w:t>jiwa</w:t>
      </w:r>
      <w:proofErr w:type="spellEnd"/>
      <w:r w:rsidRPr="00141619">
        <w:rPr>
          <w:rFonts w:ascii="Arial" w:eastAsia="Arial Unicode MS" w:hAnsi="Arial" w:cs="Arial"/>
        </w:rPr>
        <w:t xml:space="preserve">. </w:t>
      </w:r>
      <w:r w:rsidR="00DE2779" w:rsidRPr="00141619">
        <w:rPr>
          <w:rFonts w:ascii="Arial" w:eastAsia="Arial Unicode MS" w:hAnsi="Arial" w:cs="Arial"/>
        </w:rPr>
        <w:t xml:space="preserve"> </w:t>
      </w:r>
      <w:proofErr w:type="spellStart"/>
      <w:r w:rsidR="00DE2779" w:rsidRPr="00141619">
        <w:rPr>
          <w:rFonts w:ascii="Arial" w:eastAsia="Arial Unicode MS" w:hAnsi="Arial" w:cs="Arial"/>
        </w:rPr>
        <w:t>Kepadatan</w:t>
      </w:r>
      <w:proofErr w:type="spellEnd"/>
      <w:r w:rsidR="00DE2779" w:rsidRPr="00141619">
        <w:rPr>
          <w:rFonts w:ascii="Arial" w:eastAsia="Arial Unicode MS" w:hAnsi="Arial" w:cs="Arial"/>
        </w:rPr>
        <w:t xml:space="preserve"> </w:t>
      </w:r>
      <w:proofErr w:type="spellStart"/>
      <w:r w:rsidR="00DE2779" w:rsidRPr="00141619">
        <w:rPr>
          <w:rFonts w:ascii="Arial" w:eastAsia="Arial Unicode MS" w:hAnsi="Arial" w:cs="Arial"/>
        </w:rPr>
        <w:t>penduduk</w:t>
      </w:r>
      <w:proofErr w:type="spellEnd"/>
      <w:r w:rsidR="00DE2779" w:rsidRPr="00141619">
        <w:rPr>
          <w:rFonts w:ascii="Arial" w:eastAsia="Arial Unicode MS" w:hAnsi="Arial" w:cs="Arial"/>
        </w:rPr>
        <w:t xml:space="preserve"> di</w:t>
      </w:r>
      <w:r w:rsidR="00502A09">
        <w:rPr>
          <w:rFonts w:ascii="Arial" w:eastAsia="Arial Unicode MS" w:hAnsi="Arial" w:cs="Arial"/>
        </w:rPr>
        <w:t xml:space="preserve">  </w:t>
      </w:r>
      <w:r w:rsidR="00DE2779" w:rsidRPr="00141619">
        <w:rPr>
          <w:rFonts w:ascii="Arial" w:eastAsia="Arial Unicode MS" w:hAnsi="Arial" w:cs="Arial"/>
        </w:rPr>
        <w:t xml:space="preserve"> wilayah </w:t>
      </w:r>
      <w:proofErr w:type="spellStart"/>
      <w:r w:rsidR="00DE2779" w:rsidRPr="00141619">
        <w:rPr>
          <w:rFonts w:ascii="Arial" w:eastAsia="Arial Unicode MS" w:hAnsi="Arial" w:cs="Arial"/>
        </w:rPr>
        <w:t>kerja</w:t>
      </w:r>
      <w:proofErr w:type="spellEnd"/>
      <w:r w:rsidR="00DE2779" w:rsidRPr="00141619">
        <w:rPr>
          <w:rFonts w:ascii="Arial" w:eastAsia="Arial Unicode MS" w:hAnsi="Arial" w:cs="Arial"/>
        </w:rPr>
        <w:t xml:space="preserve"> UPT </w:t>
      </w:r>
      <w:proofErr w:type="spellStart"/>
      <w:r w:rsidR="00DE2779" w:rsidRPr="00141619">
        <w:rPr>
          <w:rFonts w:ascii="Arial" w:eastAsia="Arial Unicode MS" w:hAnsi="Arial" w:cs="Arial"/>
        </w:rPr>
        <w:t>Puskesmas</w:t>
      </w:r>
      <w:proofErr w:type="spellEnd"/>
      <w:r w:rsidR="00DE2779" w:rsidRPr="00141619">
        <w:rPr>
          <w:rFonts w:ascii="Arial" w:eastAsia="Arial Unicode MS" w:hAnsi="Arial" w:cs="Arial"/>
        </w:rPr>
        <w:t xml:space="preserve"> </w:t>
      </w:r>
      <w:proofErr w:type="spellStart"/>
      <w:r w:rsidR="00DE2779" w:rsidRPr="00141619">
        <w:rPr>
          <w:rFonts w:ascii="Arial" w:eastAsia="Arial Unicode MS" w:hAnsi="Arial" w:cs="Arial"/>
        </w:rPr>
        <w:t>Colomadu</w:t>
      </w:r>
      <w:proofErr w:type="spellEnd"/>
      <w:r w:rsidR="00DE2779" w:rsidRPr="00141619">
        <w:rPr>
          <w:rFonts w:ascii="Arial" w:eastAsia="Arial Unicode MS" w:hAnsi="Arial" w:cs="Arial"/>
        </w:rPr>
        <w:t xml:space="preserve"> II</w:t>
      </w:r>
      <w:r w:rsidR="00CA1863">
        <w:rPr>
          <w:rFonts w:ascii="Arial" w:eastAsia="Arial Unicode MS" w:hAnsi="Arial" w:cs="Arial"/>
        </w:rPr>
        <w:t xml:space="preserve"> </w:t>
      </w:r>
      <w:proofErr w:type="spellStart"/>
      <w:r w:rsidR="00CA1863">
        <w:rPr>
          <w:rFonts w:ascii="Arial" w:eastAsia="Arial Unicode MS" w:hAnsi="Arial" w:cs="Arial"/>
        </w:rPr>
        <w:t>tertinggi</w:t>
      </w:r>
      <w:proofErr w:type="spellEnd"/>
      <w:r w:rsidR="00CA1863">
        <w:rPr>
          <w:rFonts w:ascii="Arial" w:eastAsia="Arial Unicode MS" w:hAnsi="Arial" w:cs="Arial"/>
        </w:rPr>
        <w:t xml:space="preserve"> (8.116 Jiwa)</w:t>
      </w:r>
      <w:r w:rsidR="00C36B69" w:rsidRPr="00141619">
        <w:rPr>
          <w:rFonts w:ascii="Arial" w:eastAsia="Arial Unicode MS" w:hAnsi="Arial" w:cs="Arial"/>
        </w:rPr>
        <w:t xml:space="preserve"> di </w:t>
      </w:r>
      <w:proofErr w:type="spellStart"/>
      <w:r w:rsidR="00C36B69" w:rsidRPr="00141619">
        <w:rPr>
          <w:rFonts w:ascii="Arial" w:eastAsia="Arial Unicode MS" w:hAnsi="Arial" w:cs="Arial"/>
        </w:rPr>
        <w:t>Desa</w:t>
      </w:r>
      <w:proofErr w:type="spellEnd"/>
      <w:r w:rsidR="00C36B69" w:rsidRPr="00141619">
        <w:rPr>
          <w:rFonts w:ascii="Arial" w:eastAsia="Arial Unicode MS" w:hAnsi="Arial" w:cs="Arial"/>
        </w:rPr>
        <w:t xml:space="preserve"> </w:t>
      </w:r>
      <w:proofErr w:type="spellStart"/>
      <w:r w:rsidR="00C36B69" w:rsidRPr="00141619">
        <w:rPr>
          <w:rFonts w:ascii="Arial" w:eastAsia="Arial Unicode MS" w:hAnsi="Arial" w:cs="Arial"/>
        </w:rPr>
        <w:t>Baturan</w:t>
      </w:r>
      <w:proofErr w:type="spellEnd"/>
      <w:r w:rsidR="00C36B69" w:rsidRPr="00141619">
        <w:rPr>
          <w:rFonts w:ascii="Arial" w:eastAsia="Arial Unicode MS" w:hAnsi="Arial" w:cs="Arial"/>
        </w:rPr>
        <w:t>.</w:t>
      </w:r>
      <w:r w:rsidR="000502EE">
        <w:rPr>
          <w:rFonts w:ascii="Arial" w:eastAsia="Arial Unicode MS" w:hAnsi="Arial" w:cs="Arial"/>
        </w:rPr>
        <w:t xml:space="preserve"> </w:t>
      </w:r>
      <w:proofErr w:type="spellStart"/>
      <w:r w:rsidR="00C36B69" w:rsidRPr="00141619">
        <w:rPr>
          <w:rFonts w:ascii="Arial" w:eastAsia="Arial Unicode MS" w:hAnsi="Arial" w:cs="Arial"/>
        </w:rPr>
        <w:t>Sedangkan</w:t>
      </w:r>
      <w:proofErr w:type="spellEnd"/>
      <w:r w:rsidR="00C36B69" w:rsidRPr="00141619">
        <w:rPr>
          <w:rFonts w:ascii="Arial" w:eastAsia="Arial Unicode MS" w:hAnsi="Arial" w:cs="Arial"/>
        </w:rPr>
        <w:t xml:space="preserve"> </w:t>
      </w:r>
      <w:proofErr w:type="spellStart"/>
      <w:proofErr w:type="gramStart"/>
      <w:r w:rsidR="00C36B69" w:rsidRPr="00141619">
        <w:rPr>
          <w:rFonts w:ascii="Arial" w:eastAsia="Arial Unicode MS" w:hAnsi="Arial" w:cs="Arial"/>
        </w:rPr>
        <w:t>penduduk</w:t>
      </w:r>
      <w:proofErr w:type="spellEnd"/>
      <w:r w:rsidR="00C36B69" w:rsidRPr="00141619">
        <w:rPr>
          <w:rFonts w:ascii="Arial" w:eastAsia="Arial Unicode MS" w:hAnsi="Arial" w:cs="Arial"/>
        </w:rPr>
        <w:t xml:space="preserve">  </w:t>
      </w:r>
      <w:proofErr w:type="spellStart"/>
      <w:r w:rsidR="00C36B69" w:rsidRPr="00141619">
        <w:rPr>
          <w:rFonts w:ascii="Arial" w:eastAsia="Arial Unicode MS" w:hAnsi="Arial" w:cs="Arial"/>
        </w:rPr>
        <w:t>teren</w:t>
      </w:r>
      <w:r w:rsidR="00C97D90">
        <w:rPr>
          <w:rFonts w:ascii="Arial" w:eastAsia="Arial Unicode MS" w:hAnsi="Arial" w:cs="Arial"/>
        </w:rPr>
        <w:t>dah</w:t>
      </w:r>
      <w:proofErr w:type="spellEnd"/>
      <w:proofErr w:type="gramEnd"/>
      <w:r w:rsidR="00C97D90">
        <w:rPr>
          <w:rFonts w:ascii="Arial" w:eastAsia="Arial Unicode MS" w:hAnsi="Arial" w:cs="Arial"/>
        </w:rPr>
        <w:t xml:space="preserve"> </w:t>
      </w:r>
      <w:r w:rsidR="00CA1863">
        <w:rPr>
          <w:rFonts w:ascii="Arial" w:eastAsia="Arial Unicode MS" w:hAnsi="Arial" w:cs="Arial"/>
        </w:rPr>
        <w:t xml:space="preserve">( 5.252 </w:t>
      </w:r>
      <w:proofErr w:type="spellStart"/>
      <w:r w:rsidR="00CA1863">
        <w:rPr>
          <w:rFonts w:ascii="Arial" w:eastAsia="Arial Unicode MS" w:hAnsi="Arial" w:cs="Arial"/>
        </w:rPr>
        <w:t>jiwa</w:t>
      </w:r>
      <w:proofErr w:type="spellEnd"/>
      <w:r w:rsidR="00CA1863">
        <w:rPr>
          <w:rFonts w:ascii="Arial" w:eastAsia="Arial Unicode MS" w:hAnsi="Arial" w:cs="Arial"/>
        </w:rPr>
        <w:t xml:space="preserve"> ) </w:t>
      </w:r>
      <w:r w:rsidR="00C97D90">
        <w:rPr>
          <w:rFonts w:ascii="Arial" w:eastAsia="Arial Unicode MS" w:hAnsi="Arial" w:cs="Arial"/>
        </w:rPr>
        <w:t xml:space="preserve">di </w:t>
      </w:r>
      <w:proofErr w:type="spellStart"/>
      <w:r w:rsidR="00C97D90">
        <w:rPr>
          <w:rFonts w:ascii="Arial" w:eastAsia="Arial Unicode MS" w:hAnsi="Arial" w:cs="Arial"/>
        </w:rPr>
        <w:t>desa</w:t>
      </w:r>
      <w:proofErr w:type="spellEnd"/>
      <w:r w:rsidR="00CA1863">
        <w:rPr>
          <w:rFonts w:ascii="Arial" w:eastAsia="Arial Unicode MS" w:hAnsi="Arial" w:cs="Arial"/>
        </w:rPr>
        <w:t xml:space="preserve"> </w:t>
      </w:r>
      <w:proofErr w:type="spellStart"/>
      <w:r w:rsidR="00CA1863">
        <w:rPr>
          <w:rFonts w:ascii="Arial" w:eastAsia="Arial Unicode MS" w:hAnsi="Arial" w:cs="Arial"/>
        </w:rPr>
        <w:t>Klodran</w:t>
      </w:r>
      <w:proofErr w:type="spellEnd"/>
      <w:r w:rsidR="00C97D90">
        <w:rPr>
          <w:rFonts w:ascii="Arial" w:eastAsia="Arial Unicode MS" w:hAnsi="Arial" w:cs="Arial"/>
        </w:rPr>
        <w:t xml:space="preserve"> </w:t>
      </w:r>
      <w:r w:rsidR="00C36B69" w:rsidRPr="00141619">
        <w:rPr>
          <w:rFonts w:ascii="Arial" w:eastAsia="Arial Unicode MS" w:hAnsi="Arial" w:cs="Arial"/>
        </w:rPr>
        <w:t>.</w:t>
      </w:r>
      <w:r w:rsidRPr="00141619">
        <w:rPr>
          <w:rFonts w:ascii="Arial" w:eastAsia="Arial Unicode MS" w:hAnsi="Arial" w:cs="Arial"/>
          <w:lang w:val="id-ID"/>
        </w:rPr>
        <w:t xml:space="preserve"> </w:t>
      </w:r>
    </w:p>
    <w:p w14:paraId="1EBAE7AB" w14:textId="783E873F" w:rsidR="00A7624E" w:rsidRDefault="00A7624E" w:rsidP="00BF4DB8">
      <w:pPr>
        <w:ind w:left="709" w:hanging="283"/>
        <w:jc w:val="both"/>
        <w:rPr>
          <w:rFonts w:ascii="Arial" w:eastAsia="Arial Unicode MS" w:hAnsi="Arial" w:cs="Arial"/>
          <w:b/>
          <w:bCs/>
          <w:iCs/>
          <w:sz w:val="20"/>
          <w:szCs w:val="20"/>
        </w:rPr>
      </w:pPr>
      <w:proofErr w:type="spellStart"/>
      <w:r>
        <w:rPr>
          <w:rFonts w:ascii="Arial" w:eastAsia="Arial Unicode MS" w:hAnsi="Arial" w:cs="Arial"/>
          <w:b/>
          <w:bCs/>
          <w:iCs/>
          <w:sz w:val="20"/>
          <w:szCs w:val="20"/>
        </w:rPr>
        <w:t>Tabel</w:t>
      </w:r>
      <w:proofErr w:type="spellEnd"/>
      <w:r>
        <w:rPr>
          <w:rFonts w:ascii="Arial" w:eastAsia="Arial Unicode MS" w:hAnsi="Arial" w:cs="Arial"/>
          <w:b/>
          <w:bCs/>
          <w:iCs/>
          <w:sz w:val="20"/>
          <w:szCs w:val="20"/>
        </w:rPr>
        <w:t xml:space="preserve"> 2.1 </w:t>
      </w:r>
      <w:proofErr w:type="spellStart"/>
      <w:r>
        <w:rPr>
          <w:rFonts w:ascii="Arial" w:eastAsia="Arial Unicode MS" w:hAnsi="Arial" w:cs="Arial"/>
          <w:b/>
          <w:bCs/>
          <w:iCs/>
          <w:sz w:val="20"/>
          <w:szCs w:val="20"/>
        </w:rPr>
        <w:t>Tabel</w:t>
      </w:r>
      <w:proofErr w:type="spellEnd"/>
      <w:r>
        <w:rPr>
          <w:rFonts w:ascii="Arial" w:eastAsia="Arial Unicode MS" w:hAnsi="Arial" w:cs="Arial"/>
          <w:b/>
          <w:bCs/>
          <w:iCs/>
          <w:sz w:val="20"/>
          <w:szCs w:val="20"/>
        </w:rPr>
        <w:t xml:space="preserve"> </w:t>
      </w:r>
      <w:proofErr w:type="spellStart"/>
      <w:r>
        <w:rPr>
          <w:rFonts w:ascii="Arial" w:eastAsia="Arial Unicode MS" w:hAnsi="Arial" w:cs="Arial"/>
          <w:b/>
          <w:bCs/>
          <w:iCs/>
          <w:sz w:val="20"/>
          <w:szCs w:val="20"/>
        </w:rPr>
        <w:t>Jumlah</w:t>
      </w:r>
      <w:proofErr w:type="spellEnd"/>
      <w:r>
        <w:rPr>
          <w:rFonts w:ascii="Arial" w:eastAsia="Arial Unicode MS" w:hAnsi="Arial" w:cs="Arial"/>
          <w:b/>
          <w:bCs/>
          <w:iCs/>
          <w:sz w:val="20"/>
          <w:szCs w:val="20"/>
        </w:rPr>
        <w:t xml:space="preserve"> </w:t>
      </w:r>
      <w:proofErr w:type="spellStart"/>
      <w:r>
        <w:rPr>
          <w:rFonts w:ascii="Arial" w:eastAsia="Arial Unicode MS" w:hAnsi="Arial" w:cs="Arial"/>
          <w:b/>
          <w:bCs/>
          <w:iCs/>
          <w:sz w:val="20"/>
          <w:szCs w:val="20"/>
        </w:rPr>
        <w:t>Penduduk</w:t>
      </w:r>
      <w:proofErr w:type="spellEnd"/>
      <w:r>
        <w:rPr>
          <w:rFonts w:ascii="Arial" w:eastAsia="Arial Unicode MS" w:hAnsi="Arial" w:cs="Arial"/>
          <w:b/>
          <w:bCs/>
          <w:iCs/>
          <w:sz w:val="20"/>
          <w:szCs w:val="20"/>
        </w:rPr>
        <w:t xml:space="preserve"> Wilayah </w:t>
      </w:r>
      <w:proofErr w:type="spellStart"/>
      <w:r>
        <w:rPr>
          <w:rFonts w:ascii="Arial" w:eastAsia="Arial Unicode MS" w:hAnsi="Arial" w:cs="Arial"/>
          <w:b/>
          <w:bCs/>
          <w:iCs/>
          <w:sz w:val="20"/>
          <w:szCs w:val="20"/>
        </w:rPr>
        <w:t>Kerja</w:t>
      </w:r>
      <w:proofErr w:type="spellEnd"/>
      <w:r>
        <w:rPr>
          <w:rFonts w:ascii="Arial" w:eastAsia="Arial Unicode MS" w:hAnsi="Arial" w:cs="Arial"/>
          <w:b/>
          <w:bCs/>
          <w:iCs/>
          <w:sz w:val="20"/>
          <w:szCs w:val="20"/>
        </w:rPr>
        <w:t xml:space="preserve"> UPT </w:t>
      </w:r>
      <w:proofErr w:type="spellStart"/>
      <w:r>
        <w:rPr>
          <w:rFonts w:ascii="Arial" w:eastAsia="Arial Unicode MS" w:hAnsi="Arial" w:cs="Arial"/>
          <w:b/>
          <w:bCs/>
          <w:iCs/>
          <w:sz w:val="20"/>
          <w:szCs w:val="20"/>
        </w:rPr>
        <w:t>Puskesmas</w:t>
      </w:r>
      <w:proofErr w:type="spellEnd"/>
      <w:r>
        <w:rPr>
          <w:rFonts w:ascii="Arial" w:eastAsia="Arial Unicode MS" w:hAnsi="Arial" w:cs="Arial"/>
          <w:b/>
          <w:bCs/>
          <w:iCs/>
          <w:sz w:val="20"/>
          <w:szCs w:val="20"/>
        </w:rPr>
        <w:t xml:space="preserve"> </w:t>
      </w:r>
      <w:proofErr w:type="spellStart"/>
      <w:r>
        <w:rPr>
          <w:rFonts w:ascii="Arial" w:eastAsia="Arial Unicode MS" w:hAnsi="Arial" w:cs="Arial"/>
          <w:b/>
          <w:bCs/>
          <w:iCs/>
          <w:sz w:val="20"/>
          <w:szCs w:val="20"/>
        </w:rPr>
        <w:t>Colomadu</w:t>
      </w:r>
      <w:proofErr w:type="spellEnd"/>
      <w:r>
        <w:rPr>
          <w:rFonts w:ascii="Arial" w:eastAsia="Arial Unicode MS" w:hAnsi="Arial" w:cs="Arial"/>
          <w:b/>
          <w:bCs/>
          <w:iCs/>
          <w:sz w:val="20"/>
          <w:szCs w:val="20"/>
        </w:rPr>
        <w:t xml:space="preserve"> II </w:t>
      </w:r>
      <w:proofErr w:type="spellStart"/>
      <w:r>
        <w:rPr>
          <w:rFonts w:ascii="Arial" w:eastAsia="Arial Unicode MS" w:hAnsi="Arial" w:cs="Arial"/>
          <w:b/>
          <w:bCs/>
          <w:iCs/>
          <w:sz w:val="20"/>
          <w:szCs w:val="20"/>
        </w:rPr>
        <w:t>Tahun</w:t>
      </w:r>
      <w:proofErr w:type="spellEnd"/>
      <w:r>
        <w:rPr>
          <w:rFonts w:ascii="Arial" w:eastAsia="Arial Unicode MS" w:hAnsi="Arial" w:cs="Arial"/>
          <w:b/>
          <w:bCs/>
          <w:iCs/>
          <w:sz w:val="20"/>
          <w:szCs w:val="20"/>
        </w:rPr>
        <w:t xml:space="preserve"> 202</w:t>
      </w:r>
      <w:r w:rsidR="00952824">
        <w:rPr>
          <w:rFonts w:ascii="Arial" w:eastAsia="Arial Unicode MS" w:hAnsi="Arial" w:cs="Arial"/>
          <w:b/>
          <w:bCs/>
          <w:iCs/>
          <w:sz w:val="20"/>
          <w:szCs w:val="20"/>
        </w:rPr>
        <w:t>2</w:t>
      </w:r>
    </w:p>
    <w:p w14:paraId="11D78456" w14:textId="77777777" w:rsidR="00952824" w:rsidRDefault="00952824" w:rsidP="00BF4DB8">
      <w:pPr>
        <w:ind w:left="709" w:hanging="283"/>
        <w:jc w:val="both"/>
        <w:rPr>
          <w:rFonts w:ascii="Arial" w:eastAsia="Arial Unicode MS" w:hAnsi="Arial" w:cs="Arial"/>
          <w:i/>
          <w:lang w:val="id-ID"/>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1134"/>
        <w:gridCol w:w="1276"/>
        <w:gridCol w:w="1275"/>
        <w:gridCol w:w="993"/>
        <w:gridCol w:w="1134"/>
        <w:gridCol w:w="1275"/>
      </w:tblGrid>
      <w:tr w:rsidR="00141619" w:rsidRPr="00BB4083" w14:paraId="7D5E8ABD" w14:textId="77777777" w:rsidTr="00731937">
        <w:trPr>
          <w:trHeight w:val="607"/>
        </w:trPr>
        <w:tc>
          <w:tcPr>
            <w:tcW w:w="596" w:type="dxa"/>
            <w:vMerge w:val="restart"/>
            <w:shd w:val="clear" w:color="auto" w:fill="auto"/>
          </w:tcPr>
          <w:p w14:paraId="5EFF5D6A" w14:textId="77777777" w:rsidR="00141619" w:rsidRPr="00BB4083" w:rsidRDefault="00141619" w:rsidP="00BF4DB8">
            <w:pPr>
              <w:jc w:val="center"/>
              <w:rPr>
                <w:rFonts w:ascii="Arial" w:hAnsi="Arial" w:cs="Arial"/>
                <w:sz w:val="20"/>
                <w:szCs w:val="20"/>
                <w:lang w:val="fi-FI"/>
              </w:rPr>
            </w:pPr>
            <w:r w:rsidRPr="00BB4083">
              <w:rPr>
                <w:rFonts w:ascii="Arial" w:hAnsi="Arial" w:cs="Arial"/>
                <w:sz w:val="20"/>
                <w:szCs w:val="20"/>
                <w:lang w:val="fi-FI"/>
              </w:rPr>
              <w:t>No</w:t>
            </w:r>
          </w:p>
        </w:tc>
        <w:tc>
          <w:tcPr>
            <w:tcW w:w="1276" w:type="dxa"/>
            <w:vMerge w:val="restart"/>
            <w:shd w:val="clear" w:color="auto" w:fill="auto"/>
          </w:tcPr>
          <w:p w14:paraId="05AF9529" w14:textId="77777777" w:rsidR="00141619" w:rsidRPr="00BB4083" w:rsidRDefault="00141619" w:rsidP="00BF4DB8">
            <w:pPr>
              <w:jc w:val="center"/>
              <w:rPr>
                <w:rFonts w:ascii="Arial" w:hAnsi="Arial" w:cs="Arial"/>
                <w:sz w:val="20"/>
                <w:szCs w:val="20"/>
                <w:lang w:val="fi-FI"/>
              </w:rPr>
            </w:pPr>
            <w:r w:rsidRPr="00BB4083">
              <w:rPr>
                <w:rFonts w:ascii="Arial" w:hAnsi="Arial" w:cs="Arial"/>
                <w:sz w:val="20"/>
                <w:szCs w:val="20"/>
                <w:lang w:val="fi-FI"/>
              </w:rPr>
              <w:t>Desa</w:t>
            </w:r>
          </w:p>
        </w:tc>
        <w:tc>
          <w:tcPr>
            <w:tcW w:w="1134" w:type="dxa"/>
            <w:vMerge w:val="restart"/>
            <w:shd w:val="clear" w:color="auto" w:fill="auto"/>
          </w:tcPr>
          <w:p w14:paraId="3BF9FDB7" w14:textId="77777777" w:rsidR="00141619" w:rsidRPr="00BB4083" w:rsidRDefault="00141619" w:rsidP="00BF4DB8">
            <w:pPr>
              <w:jc w:val="center"/>
              <w:rPr>
                <w:rFonts w:ascii="Arial" w:hAnsi="Arial" w:cs="Arial"/>
                <w:sz w:val="20"/>
                <w:szCs w:val="20"/>
                <w:lang w:val="fi-FI"/>
              </w:rPr>
            </w:pPr>
            <w:r w:rsidRPr="00BB4083">
              <w:rPr>
                <w:rFonts w:ascii="Arial" w:hAnsi="Arial" w:cs="Arial"/>
                <w:sz w:val="20"/>
                <w:szCs w:val="20"/>
                <w:lang w:val="fi-FI"/>
              </w:rPr>
              <w:t>Luas Wilayah</w:t>
            </w:r>
          </w:p>
          <w:p w14:paraId="00873BB0" w14:textId="321EF29B" w:rsidR="00141619" w:rsidRPr="00BB4083" w:rsidRDefault="00141619" w:rsidP="00BF4DB8">
            <w:pPr>
              <w:jc w:val="center"/>
              <w:rPr>
                <w:rFonts w:ascii="Arial" w:hAnsi="Arial" w:cs="Arial"/>
                <w:sz w:val="20"/>
                <w:szCs w:val="20"/>
                <w:lang w:val="fi-FI"/>
              </w:rPr>
            </w:pPr>
            <w:r w:rsidRPr="00BB4083">
              <w:rPr>
                <w:rFonts w:ascii="Arial" w:hAnsi="Arial" w:cs="Arial"/>
                <w:sz w:val="20"/>
                <w:szCs w:val="20"/>
                <w:lang w:val="fi-FI"/>
              </w:rPr>
              <w:t>(</w:t>
            </w:r>
            <w:r w:rsidR="00952824" w:rsidRPr="00BB4083">
              <w:rPr>
                <w:rFonts w:ascii="Arial" w:hAnsi="Arial" w:cs="Arial"/>
                <w:sz w:val="20"/>
                <w:szCs w:val="20"/>
                <w:lang w:val="fi-FI"/>
              </w:rPr>
              <w:t>km</w:t>
            </w:r>
            <w:r w:rsidR="00952824" w:rsidRPr="00BB4083">
              <w:rPr>
                <w:rFonts w:ascii="Arial" w:eastAsia="Arial Unicode MS" w:hAnsi="Arial" w:cs="Arial"/>
                <w:sz w:val="20"/>
                <w:szCs w:val="20"/>
                <w:vertAlign w:val="superscript"/>
              </w:rPr>
              <w:t>2</w:t>
            </w:r>
            <w:r w:rsidRPr="00BB4083">
              <w:rPr>
                <w:rFonts w:ascii="Arial" w:hAnsi="Arial" w:cs="Arial"/>
                <w:sz w:val="20"/>
                <w:szCs w:val="20"/>
                <w:lang w:val="fi-FI"/>
              </w:rPr>
              <w:t>)</w:t>
            </w:r>
          </w:p>
        </w:tc>
        <w:tc>
          <w:tcPr>
            <w:tcW w:w="1276" w:type="dxa"/>
            <w:vMerge w:val="restart"/>
            <w:shd w:val="clear" w:color="auto" w:fill="auto"/>
          </w:tcPr>
          <w:p w14:paraId="5F09791F" w14:textId="77777777" w:rsidR="00141619" w:rsidRPr="00BB4083" w:rsidRDefault="00141619" w:rsidP="00BF4DB8">
            <w:pPr>
              <w:jc w:val="center"/>
              <w:rPr>
                <w:rFonts w:ascii="Arial" w:hAnsi="Arial" w:cs="Arial"/>
                <w:sz w:val="20"/>
                <w:szCs w:val="20"/>
                <w:lang w:val="fi-FI"/>
              </w:rPr>
            </w:pPr>
            <w:r w:rsidRPr="00BB4083">
              <w:rPr>
                <w:rFonts w:ascii="Arial" w:hAnsi="Arial" w:cs="Arial"/>
                <w:sz w:val="20"/>
                <w:szCs w:val="20"/>
                <w:lang w:val="fi-FI"/>
              </w:rPr>
              <w:t>Jarak ke Puskesmas</w:t>
            </w:r>
          </w:p>
        </w:tc>
        <w:tc>
          <w:tcPr>
            <w:tcW w:w="1275" w:type="dxa"/>
            <w:vMerge w:val="restart"/>
            <w:shd w:val="clear" w:color="auto" w:fill="auto"/>
          </w:tcPr>
          <w:p w14:paraId="09787E39" w14:textId="77777777" w:rsidR="00141619" w:rsidRPr="00BB4083" w:rsidRDefault="00141619" w:rsidP="00BF4DB8">
            <w:pPr>
              <w:jc w:val="center"/>
              <w:rPr>
                <w:rFonts w:ascii="Arial" w:hAnsi="Arial" w:cs="Arial"/>
                <w:sz w:val="20"/>
                <w:szCs w:val="20"/>
                <w:lang w:val="fi-FI"/>
              </w:rPr>
            </w:pPr>
            <w:r w:rsidRPr="00BB4083">
              <w:rPr>
                <w:rFonts w:ascii="Arial" w:hAnsi="Arial" w:cs="Arial"/>
                <w:sz w:val="20"/>
                <w:szCs w:val="20"/>
                <w:lang w:val="fi-FI"/>
              </w:rPr>
              <w:t>Waktu tempuh ke Puskesmas</w:t>
            </w:r>
          </w:p>
        </w:tc>
        <w:tc>
          <w:tcPr>
            <w:tcW w:w="3402" w:type="dxa"/>
            <w:gridSpan w:val="3"/>
            <w:shd w:val="clear" w:color="auto" w:fill="auto"/>
          </w:tcPr>
          <w:p w14:paraId="6E8EF51F" w14:textId="1A6FE434" w:rsidR="00141619" w:rsidRPr="00BB4083" w:rsidRDefault="00731937" w:rsidP="00BF4DB8">
            <w:pPr>
              <w:jc w:val="center"/>
              <w:rPr>
                <w:rFonts w:ascii="Arial" w:hAnsi="Arial" w:cs="Arial"/>
                <w:sz w:val="20"/>
                <w:szCs w:val="20"/>
                <w:lang w:val="fi-FI"/>
              </w:rPr>
            </w:pPr>
            <w:r w:rsidRPr="00BB4083">
              <w:rPr>
                <w:rFonts w:ascii="Arial" w:hAnsi="Arial" w:cs="Arial"/>
                <w:sz w:val="20"/>
                <w:szCs w:val="20"/>
                <w:lang w:val="fi-FI"/>
              </w:rPr>
              <w:t>Jumlah</w:t>
            </w:r>
            <w:r w:rsidR="00141619" w:rsidRPr="00BB4083">
              <w:rPr>
                <w:rFonts w:ascii="Arial" w:hAnsi="Arial" w:cs="Arial"/>
                <w:sz w:val="20"/>
                <w:szCs w:val="20"/>
                <w:lang w:val="fi-FI"/>
              </w:rPr>
              <w:t xml:space="preserve"> Penduduk</w:t>
            </w:r>
          </w:p>
        </w:tc>
      </w:tr>
      <w:tr w:rsidR="00141619" w:rsidRPr="00BB4083" w14:paraId="27484F9A" w14:textId="77777777" w:rsidTr="00731937">
        <w:trPr>
          <w:trHeight w:val="209"/>
        </w:trPr>
        <w:tc>
          <w:tcPr>
            <w:tcW w:w="596" w:type="dxa"/>
            <w:vMerge/>
            <w:shd w:val="clear" w:color="auto" w:fill="auto"/>
          </w:tcPr>
          <w:p w14:paraId="2EFD64D4" w14:textId="77777777" w:rsidR="00141619" w:rsidRPr="00BB4083" w:rsidRDefault="00141619" w:rsidP="00E92665">
            <w:pPr>
              <w:spacing w:line="360" w:lineRule="auto"/>
              <w:jc w:val="center"/>
              <w:rPr>
                <w:rFonts w:ascii="Arial" w:hAnsi="Arial" w:cs="Arial"/>
                <w:sz w:val="20"/>
                <w:szCs w:val="20"/>
                <w:lang w:val="fi-FI"/>
              </w:rPr>
            </w:pPr>
          </w:p>
        </w:tc>
        <w:tc>
          <w:tcPr>
            <w:tcW w:w="1276" w:type="dxa"/>
            <w:vMerge/>
            <w:shd w:val="clear" w:color="auto" w:fill="auto"/>
          </w:tcPr>
          <w:p w14:paraId="4A11EFB5" w14:textId="77777777" w:rsidR="00141619" w:rsidRPr="00BB4083" w:rsidRDefault="00141619" w:rsidP="00E92665">
            <w:pPr>
              <w:spacing w:line="360" w:lineRule="auto"/>
              <w:jc w:val="center"/>
              <w:rPr>
                <w:rFonts w:ascii="Arial" w:hAnsi="Arial" w:cs="Arial"/>
                <w:sz w:val="20"/>
                <w:szCs w:val="20"/>
                <w:lang w:val="fi-FI"/>
              </w:rPr>
            </w:pPr>
          </w:p>
        </w:tc>
        <w:tc>
          <w:tcPr>
            <w:tcW w:w="1134" w:type="dxa"/>
            <w:vMerge/>
            <w:shd w:val="clear" w:color="auto" w:fill="auto"/>
          </w:tcPr>
          <w:p w14:paraId="2D25D2AA" w14:textId="77777777" w:rsidR="00141619" w:rsidRPr="00BB4083" w:rsidRDefault="00141619" w:rsidP="00E92665">
            <w:pPr>
              <w:spacing w:line="360" w:lineRule="auto"/>
              <w:jc w:val="center"/>
              <w:rPr>
                <w:rFonts w:ascii="Arial" w:hAnsi="Arial" w:cs="Arial"/>
                <w:sz w:val="20"/>
                <w:szCs w:val="20"/>
                <w:lang w:val="fi-FI"/>
              </w:rPr>
            </w:pPr>
          </w:p>
        </w:tc>
        <w:tc>
          <w:tcPr>
            <w:tcW w:w="1276" w:type="dxa"/>
            <w:vMerge/>
            <w:shd w:val="clear" w:color="auto" w:fill="auto"/>
          </w:tcPr>
          <w:p w14:paraId="1F0F8A6B" w14:textId="77777777" w:rsidR="00141619" w:rsidRPr="00BB4083" w:rsidRDefault="00141619" w:rsidP="00E92665">
            <w:pPr>
              <w:spacing w:line="360" w:lineRule="auto"/>
              <w:jc w:val="center"/>
              <w:rPr>
                <w:rFonts w:ascii="Arial" w:hAnsi="Arial" w:cs="Arial"/>
                <w:sz w:val="20"/>
                <w:szCs w:val="20"/>
                <w:lang w:val="fi-FI"/>
              </w:rPr>
            </w:pPr>
          </w:p>
        </w:tc>
        <w:tc>
          <w:tcPr>
            <w:tcW w:w="1275" w:type="dxa"/>
            <w:vMerge/>
            <w:shd w:val="clear" w:color="auto" w:fill="auto"/>
          </w:tcPr>
          <w:p w14:paraId="323DE95D" w14:textId="77777777" w:rsidR="00141619" w:rsidRPr="00BB4083" w:rsidRDefault="00141619" w:rsidP="00E92665">
            <w:pPr>
              <w:spacing w:line="360" w:lineRule="auto"/>
              <w:rPr>
                <w:rFonts w:ascii="Arial" w:hAnsi="Arial" w:cs="Arial"/>
                <w:sz w:val="20"/>
                <w:szCs w:val="20"/>
                <w:lang w:val="fi-FI"/>
              </w:rPr>
            </w:pPr>
          </w:p>
        </w:tc>
        <w:tc>
          <w:tcPr>
            <w:tcW w:w="993" w:type="dxa"/>
            <w:tcBorders>
              <w:bottom w:val="single" w:sz="4" w:space="0" w:color="auto"/>
            </w:tcBorders>
            <w:shd w:val="clear" w:color="auto" w:fill="auto"/>
          </w:tcPr>
          <w:p w14:paraId="0C2E5AFF" w14:textId="77777777" w:rsidR="00141619" w:rsidRPr="00BB4083" w:rsidRDefault="00141619" w:rsidP="00E92665">
            <w:pPr>
              <w:spacing w:line="360" w:lineRule="auto"/>
              <w:jc w:val="center"/>
              <w:rPr>
                <w:rFonts w:ascii="Arial" w:hAnsi="Arial" w:cs="Arial"/>
                <w:sz w:val="20"/>
                <w:szCs w:val="20"/>
                <w:lang w:val="fi-FI"/>
              </w:rPr>
            </w:pPr>
            <w:r w:rsidRPr="00BB4083">
              <w:rPr>
                <w:rFonts w:ascii="Arial" w:hAnsi="Arial" w:cs="Arial"/>
                <w:sz w:val="20"/>
                <w:szCs w:val="20"/>
                <w:lang w:val="fi-FI"/>
              </w:rPr>
              <w:t>L</w:t>
            </w:r>
          </w:p>
        </w:tc>
        <w:tc>
          <w:tcPr>
            <w:tcW w:w="1134" w:type="dxa"/>
            <w:tcBorders>
              <w:bottom w:val="single" w:sz="4" w:space="0" w:color="auto"/>
            </w:tcBorders>
          </w:tcPr>
          <w:p w14:paraId="6965A3AE" w14:textId="77777777" w:rsidR="00141619" w:rsidRPr="00BB4083" w:rsidRDefault="00141619" w:rsidP="00E92665">
            <w:pPr>
              <w:spacing w:line="360" w:lineRule="auto"/>
              <w:jc w:val="center"/>
              <w:rPr>
                <w:rFonts w:ascii="Arial" w:hAnsi="Arial" w:cs="Arial"/>
                <w:sz w:val="20"/>
                <w:szCs w:val="20"/>
                <w:lang w:val="fi-FI"/>
              </w:rPr>
            </w:pPr>
            <w:r w:rsidRPr="00BB4083">
              <w:rPr>
                <w:rFonts w:ascii="Arial" w:hAnsi="Arial" w:cs="Arial"/>
                <w:sz w:val="20"/>
                <w:szCs w:val="20"/>
                <w:lang w:val="fi-FI"/>
              </w:rPr>
              <w:t>P</w:t>
            </w:r>
          </w:p>
        </w:tc>
        <w:tc>
          <w:tcPr>
            <w:tcW w:w="1275" w:type="dxa"/>
            <w:tcBorders>
              <w:bottom w:val="single" w:sz="4" w:space="0" w:color="auto"/>
            </w:tcBorders>
          </w:tcPr>
          <w:p w14:paraId="7B452924" w14:textId="77777777" w:rsidR="00141619" w:rsidRPr="00BB4083" w:rsidRDefault="00141619" w:rsidP="00E92665">
            <w:pPr>
              <w:spacing w:line="360" w:lineRule="auto"/>
              <w:jc w:val="center"/>
              <w:rPr>
                <w:rFonts w:ascii="Arial" w:hAnsi="Arial" w:cs="Arial"/>
                <w:sz w:val="20"/>
                <w:szCs w:val="20"/>
                <w:lang w:val="fi-FI"/>
              </w:rPr>
            </w:pPr>
            <w:r w:rsidRPr="00BB4083">
              <w:rPr>
                <w:rFonts w:ascii="Arial" w:hAnsi="Arial" w:cs="Arial"/>
                <w:sz w:val="20"/>
                <w:szCs w:val="20"/>
                <w:lang w:val="fi-FI"/>
              </w:rPr>
              <w:t>JML</w:t>
            </w:r>
          </w:p>
        </w:tc>
      </w:tr>
      <w:tr w:rsidR="00B330F3" w:rsidRPr="00BB4083" w14:paraId="2953F576" w14:textId="77777777" w:rsidTr="00731937">
        <w:trPr>
          <w:trHeight w:val="582"/>
        </w:trPr>
        <w:tc>
          <w:tcPr>
            <w:tcW w:w="596" w:type="dxa"/>
            <w:shd w:val="clear" w:color="auto" w:fill="auto"/>
          </w:tcPr>
          <w:p w14:paraId="1C2294CC" w14:textId="77777777" w:rsidR="00B330F3" w:rsidRPr="00BB4083" w:rsidRDefault="00B330F3" w:rsidP="00E92665">
            <w:pPr>
              <w:spacing w:line="360" w:lineRule="auto"/>
              <w:jc w:val="center"/>
              <w:rPr>
                <w:rFonts w:ascii="Arial" w:hAnsi="Arial" w:cs="Arial"/>
                <w:sz w:val="20"/>
                <w:szCs w:val="20"/>
                <w:lang w:val="fi-FI"/>
              </w:rPr>
            </w:pPr>
            <w:r w:rsidRPr="00BB4083">
              <w:rPr>
                <w:rFonts w:ascii="Arial" w:hAnsi="Arial" w:cs="Arial"/>
                <w:sz w:val="20"/>
                <w:szCs w:val="20"/>
                <w:lang w:val="fi-FI"/>
              </w:rPr>
              <w:t>1</w:t>
            </w:r>
          </w:p>
        </w:tc>
        <w:tc>
          <w:tcPr>
            <w:tcW w:w="1276" w:type="dxa"/>
            <w:shd w:val="clear" w:color="auto" w:fill="auto"/>
          </w:tcPr>
          <w:p w14:paraId="75B32561" w14:textId="77777777" w:rsidR="00B330F3" w:rsidRPr="00BB4083" w:rsidRDefault="00B330F3" w:rsidP="00E92665">
            <w:pPr>
              <w:spacing w:line="360" w:lineRule="auto"/>
              <w:rPr>
                <w:rFonts w:ascii="Arial" w:hAnsi="Arial" w:cs="Arial"/>
                <w:sz w:val="20"/>
                <w:szCs w:val="20"/>
                <w:lang w:val="fi-FI"/>
              </w:rPr>
            </w:pPr>
            <w:r w:rsidRPr="00BB4083">
              <w:rPr>
                <w:rFonts w:ascii="Arial" w:hAnsi="Arial" w:cs="Arial"/>
                <w:sz w:val="20"/>
                <w:szCs w:val="20"/>
                <w:lang w:val="fi-FI"/>
              </w:rPr>
              <w:t>Tohudan</w:t>
            </w:r>
          </w:p>
        </w:tc>
        <w:tc>
          <w:tcPr>
            <w:tcW w:w="1134" w:type="dxa"/>
            <w:tcBorders>
              <w:top w:val="nil"/>
              <w:left w:val="nil"/>
              <w:bottom w:val="single" w:sz="4" w:space="0" w:color="auto"/>
              <w:right w:val="single" w:sz="4" w:space="0" w:color="auto"/>
            </w:tcBorders>
            <w:shd w:val="clear" w:color="auto" w:fill="auto"/>
            <w:vAlign w:val="center"/>
          </w:tcPr>
          <w:p w14:paraId="74AE012E" w14:textId="12887A3B"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vAlign w:val="center"/>
          </w:tcPr>
          <w:p w14:paraId="52704728"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2-3 KM</w:t>
            </w:r>
          </w:p>
        </w:tc>
        <w:tc>
          <w:tcPr>
            <w:tcW w:w="1275" w:type="dxa"/>
            <w:tcBorders>
              <w:top w:val="nil"/>
              <w:left w:val="nil"/>
              <w:bottom w:val="single" w:sz="4" w:space="0" w:color="auto"/>
              <w:right w:val="single" w:sz="4" w:space="0" w:color="auto"/>
            </w:tcBorders>
            <w:shd w:val="clear" w:color="auto" w:fill="auto"/>
            <w:vAlign w:val="center"/>
          </w:tcPr>
          <w:p w14:paraId="3866B6B4"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 xml:space="preserve">10-15 </w:t>
            </w:r>
            <w:proofErr w:type="spellStart"/>
            <w:r w:rsidRPr="00BB4083">
              <w:rPr>
                <w:rFonts w:ascii="Arial" w:hAnsi="Arial" w:cs="Arial"/>
                <w:color w:val="000000"/>
                <w:sz w:val="20"/>
                <w:szCs w:val="20"/>
              </w:rPr>
              <w:t>Menit</w:t>
            </w:r>
            <w:proofErr w:type="spellEnd"/>
          </w:p>
        </w:tc>
        <w:tc>
          <w:tcPr>
            <w:tcW w:w="993" w:type="dxa"/>
            <w:tcBorders>
              <w:top w:val="single" w:sz="4" w:space="0" w:color="auto"/>
              <w:left w:val="nil"/>
              <w:bottom w:val="single" w:sz="4" w:space="0" w:color="auto"/>
              <w:right w:val="single" w:sz="4" w:space="0" w:color="auto"/>
            </w:tcBorders>
            <w:shd w:val="clear" w:color="auto" w:fill="auto"/>
            <w:vAlign w:val="bottom"/>
          </w:tcPr>
          <w:p w14:paraId="577BE3D1" w14:textId="392F33AE"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6DFAD41" w14:textId="4489F308"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2.825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E0678C6" w14:textId="3B90B13E"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5.637</w:t>
            </w:r>
          </w:p>
        </w:tc>
      </w:tr>
      <w:tr w:rsidR="00B330F3" w:rsidRPr="00BB4083" w14:paraId="6C34468F" w14:textId="77777777" w:rsidTr="00731937">
        <w:trPr>
          <w:trHeight w:val="607"/>
        </w:trPr>
        <w:tc>
          <w:tcPr>
            <w:tcW w:w="596" w:type="dxa"/>
            <w:shd w:val="clear" w:color="auto" w:fill="auto"/>
          </w:tcPr>
          <w:p w14:paraId="14FC65D2" w14:textId="77777777" w:rsidR="00B330F3" w:rsidRPr="00BB4083" w:rsidRDefault="00B330F3" w:rsidP="00E92665">
            <w:pPr>
              <w:spacing w:line="360" w:lineRule="auto"/>
              <w:jc w:val="center"/>
              <w:rPr>
                <w:rFonts w:ascii="Arial" w:hAnsi="Arial" w:cs="Arial"/>
                <w:sz w:val="20"/>
                <w:szCs w:val="20"/>
                <w:lang w:val="fi-FI"/>
              </w:rPr>
            </w:pPr>
            <w:r w:rsidRPr="00BB4083">
              <w:rPr>
                <w:rFonts w:ascii="Arial" w:hAnsi="Arial" w:cs="Arial"/>
                <w:sz w:val="20"/>
                <w:szCs w:val="20"/>
                <w:lang w:val="fi-FI"/>
              </w:rPr>
              <w:t>2</w:t>
            </w:r>
          </w:p>
        </w:tc>
        <w:tc>
          <w:tcPr>
            <w:tcW w:w="1276" w:type="dxa"/>
            <w:shd w:val="clear" w:color="auto" w:fill="auto"/>
          </w:tcPr>
          <w:p w14:paraId="31DAD460" w14:textId="77777777" w:rsidR="00B330F3" w:rsidRPr="00BB4083" w:rsidRDefault="00B330F3" w:rsidP="00E92665">
            <w:pPr>
              <w:spacing w:line="360" w:lineRule="auto"/>
              <w:rPr>
                <w:rFonts w:ascii="Arial" w:hAnsi="Arial" w:cs="Arial"/>
                <w:sz w:val="20"/>
                <w:szCs w:val="20"/>
                <w:lang w:val="fi-FI"/>
              </w:rPr>
            </w:pPr>
            <w:r w:rsidRPr="00BB4083">
              <w:rPr>
                <w:rFonts w:ascii="Arial" w:hAnsi="Arial" w:cs="Arial"/>
                <w:sz w:val="20"/>
                <w:szCs w:val="20"/>
                <w:lang w:val="fi-FI"/>
              </w:rPr>
              <w:t>Gedongan</w:t>
            </w:r>
          </w:p>
        </w:tc>
        <w:tc>
          <w:tcPr>
            <w:tcW w:w="1134" w:type="dxa"/>
            <w:tcBorders>
              <w:top w:val="nil"/>
              <w:left w:val="nil"/>
              <w:bottom w:val="single" w:sz="4" w:space="0" w:color="auto"/>
              <w:right w:val="single" w:sz="4" w:space="0" w:color="auto"/>
            </w:tcBorders>
            <w:shd w:val="clear" w:color="auto" w:fill="auto"/>
            <w:vAlign w:val="center"/>
          </w:tcPr>
          <w:p w14:paraId="33122B5C" w14:textId="72712C8E"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1,79</w:t>
            </w:r>
          </w:p>
        </w:tc>
        <w:tc>
          <w:tcPr>
            <w:tcW w:w="1276" w:type="dxa"/>
            <w:tcBorders>
              <w:top w:val="nil"/>
              <w:left w:val="nil"/>
              <w:bottom w:val="single" w:sz="4" w:space="0" w:color="auto"/>
              <w:right w:val="single" w:sz="4" w:space="0" w:color="auto"/>
            </w:tcBorders>
            <w:shd w:val="clear" w:color="auto" w:fill="auto"/>
            <w:vAlign w:val="center"/>
          </w:tcPr>
          <w:p w14:paraId="5B164302"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2-3 KM</w:t>
            </w:r>
          </w:p>
        </w:tc>
        <w:tc>
          <w:tcPr>
            <w:tcW w:w="1275" w:type="dxa"/>
            <w:tcBorders>
              <w:top w:val="nil"/>
              <w:left w:val="nil"/>
              <w:bottom w:val="single" w:sz="4" w:space="0" w:color="auto"/>
              <w:right w:val="single" w:sz="4" w:space="0" w:color="auto"/>
            </w:tcBorders>
            <w:shd w:val="clear" w:color="auto" w:fill="auto"/>
            <w:vAlign w:val="center"/>
          </w:tcPr>
          <w:p w14:paraId="001594B9"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 xml:space="preserve">10-15 </w:t>
            </w:r>
            <w:proofErr w:type="spellStart"/>
            <w:r w:rsidRPr="00BB4083">
              <w:rPr>
                <w:rFonts w:ascii="Arial" w:hAnsi="Arial" w:cs="Arial"/>
                <w:color w:val="000000"/>
                <w:sz w:val="20"/>
                <w:szCs w:val="20"/>
              </w:rPr>
              <w:t>Menit</w:t>
            </w:r>
            <w:proofErr w:type="spellEnd"/>
          </w:p>
        </w:tc>
        <w:tc>
          <w:tcPr>
            <w:tcW w:w="993" w:type="dxa"/>
            <w:tcBorders>
              <w:top w:val="single" w:sz="4" w:space="0" w:color="auto"/>
              <w:left w:val="nil"/>
              <w:bottom w:val="single" w:sz="4" w:space="0" w:color="auto"/>
              <w:right w:val="single" w:sz="4" w:space="0" w:color="auto"/>
            </w:tcBorders>
            <w:shd w:val="clear" w:color="auto" w:fill="auto"/>
            <w:vAlign w:val="bottom"/>
          </w:tcPr>
          <w:p w14:paraId="56F72D63" w14:textId="3B190BDB"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3.956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9500F0" w14:textId="5EE6E3D8"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4.006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651D3B9" w14:textId="1171B44E"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7.962</w:t>
            </w:r>
          </w:p>
        </w:tc>
      </w:tr>
      <w:tr w:rsidR="00B330F3" w:rsidRPr="00BB4083" w14:paraId="690BDCDA" w14:textId="77777777" w:rsidTr="00731937">
        <w:trPr>
          <w:trHeight w:val="558"/>
        </w:trPr>
        <w:tc>
          <w:tcPr>
            <w:tcW w:w="596" w:type="dxa"/>
            <w:shd w:val="clear" w:color="auto" w:fill="auto"/>
          </w:tcPr>
          <w:p w14:paraId="2C83BA6F" w14:textId="77777777" w:rsidR="00B330F3" w:rsidRPr="00BB4083" w:rsidRDefault="00B330F3" w:rsidP="00E92665">
            <w:pPr>
              <w:spacing w:line="360" w:lineRule="auto"/>
              <w:jc w:val="center"/>
              <w:rPr>
                <w:rFonts w:ascii="Arial" w:hAnsi="Arial" w:cs="Arial"/>
                <w:sz w:val="20"/>
                <w:szCs w:val="20"/>
                <w:lang w:val="fi-FI"/>
              </w:rPr>
            </w:pPr>
            <w:r w:rsidRPr="00BB4083">
              <w:rPr>
                <w:rFonts w:ascii="Arial" w:hAnsi="Arial" w:cs="Arial"/>
                <w:sz w:val="20"/>
                <w:szCs w:val="20"/>
                <w:lang w:val="fi-FI"/>
              </w:rPr>
              <w:t>3</w:t>
            </w:r>
          </w:p>
        </w:tc>
        <w:tc>
          <w:tcPr>
            <w:tcW w:w="1276" w:type="dxa"/>
            <w:shd w:val="clear" w:color="auto" w:fill="auto"/>
          </w:tcPr>
          <w:p w14:paraId="5494101C" w14:textId="77777777" w:rsidR="00B330F3" w:rsidRPr="00BB4083" w:rsidRDefault="00B330F3" w:rsidP="00E92665">
            <w:pPr>
              <w:spacing w:line="360" w:lineRule="auto"/>
              <w:rPr>
                <w:rFonts w:ascii="Arial" w:hAnsi="Arial" w:cs="Arial"/>
                <w:sz w:val="20"/>
                <w:szCs w:val="20"/>
                <w:lang w:val="fi-FI"/>
              </w:rPr>
            </w:pPr>
            <w:r w:rsidRPr="00BB4083">
              <w:rPr>
                <w:rFonts w:ascii="Arial" w:hAnsi="Arial" w:cs="Arial"/>
                <w:sz w:val="20"/>
                <w:szCs w:val="20"/>
                <w:lang w:val="fi-FI"/>
              </w:rPr>
              <w:t>Klodran</w:t>
            </w:r>
          </w:p>
        </w:tc>
        <w:tc>
          <w:tcPr>
            <w:tcW w:w="1134" w:type="dxa"/>
            <w:tcBorders>
              <w:top w:val="nil"/>
              <w:left w:val="nil"/>
              <w:bottom w:val="single" w:sz="4" w:space="0" w:color="auto"/>
              <w:right w:val="single" w:sz="4" w:space="0" w:color="auto"/>
            </w:tcBorders>
            <w:shd w:val="clear" w:color="auto" w:fill="auto"/>
            <w:vAlign w:val="center"/>
          </w:tcPr>
          <w:p w14:paraId="4F3AEF91" w14:textId="5E66B3A0"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1.18</w:t>
            </w:r>
          </w:p>
        </w:tc>
        <w:tc>
          <w:tcPr>
            <w:tcW w:w="1276" w:type="dxa"/>
            <w:tcBorders>
              <w:top w:val="nil"/>
              <w:left w:val="nil"/>
              <w:bottom w:val="single" w:sz="4" w:space="0" w:color="auto"/>
              <w:right w:val="single" w:sz="4" w:space="0" w:color="auto"/>
            </w:tcBorders>
            <w:shd w:val="clear" w:color="auto" w:fill="auto"/>
            <w:vAlign w:val="center"/>
          </w:tcPr>
          <w:p w14:paraId="23056F02"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2-3 KM</w:t>
            </w:r>
          </w:p>
        </w:tc>
        <w:tc>
          <w:tcPr>
            <w:tcW w:w="1275" w:type="dxa"/>
            <w:tcBorders>
              <w:top w:val="nil"/>
              <w:left w:val="nil"/>
              <w:bottom w:val="single" w:sz="4" w:space="0" w:color="auto"/>
              <w:right w:val="single" w:sz="4" w:space="0" w:color="auto"/>
            </w:tcBorders>
            <w:shd w:val="clear" w:color="auto" w:fill="auto"/>
            <w:vAlign w:val="center"/>
          </w:tcPr>
          <w:p w14:paraId="228077B2"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 xml:space="preserve">10-15 </w:t>
            </w:r>
            <w:proofErr w:type="spellStart"/>
            <w:r w:rsidRPr="00BB4083">
              <w:rPr>
                <w:rFonts w:ascii="Arial" w:hAnsi="Arial" w:cs="Arial"/>
                <w:color w:val="000000"/>
                <w:sz w:val="20"/>
                <w:szCs w:val="20"/>
              </w:rPr>
              <w:t>Menit</w:t>
            </w:r>
            <w:proofErr w:type="spellEnd"/>
          </w:p>
        </w:tc>
        <w:tc>
          <w:tcPr>
            <w:tcW w:w="993" w:type="dxa"/>
            <w:tcBorders>
              <w:top w:val="single" w:sz="4" w:space="0" w:color="auto"/>
              <w:left w:val="nil"/>
              <w:bottom w:val="single" w:sz="4" w:space="0" w:color="auto"/>
              <w:right w:val="single" w:sz="4" w:space="0" w:color="auto"/>
            </w:tcBorders>
            <w:shd w:val="clear" w:color="auto" w:fill="auto"/>
            <w:vAlign w:val="bottom"/>
          </w:tcPr>
          <w:p w14:paraId="357CA495" w14:textId="56B0B24D"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2.609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C2B575" w14:textId="05A388F4"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2.643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DB80E5E" w14:textId="33E5B6F5"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5.252</w:t>
            </w:r>
          </w:p>
        </w:tc>
      </w:tr>
      <w:tr w:rsidR="00B330F3" w:rsidRPr="00BB4083" w14:paraId="384AD167" w14:textId="77777777" w:rsidTr="00731937">
        <w:trPr>
          <w:trHeight w:val="607"/>
        </w:trPr>
        <w:tc>
          <w:tcPr>
            <w:tcW w:w="596" w:type="dxa"/>
            <w:shd w:val="clear" w:color="auto" w:fill="auto"/>
          </w:tcPr>
          <w:p w14:paraId="07247396" w14:textId="77777777" w:rsidR="00B330F3" w:rsidRPr="00BB4083" w:rsidRDefault="00B330F3" w:rsidP="00E92665">
            <w:pPr>
              <w:spacing w:line="360" w:lineRule="auto"/>
              <w:jc w:val="center"/>
              <w:rPr>
                <w:rFonts w:ascii="Arial" w:hAnsi="Arial" w:cs="Arial"/>
                <w:sz w:val="20"/>
                <w:szCs w:val="20"/>
                <w:lang w:val="fi-FI"/>
              </w:rPr>
            </w:pPr>
            <w:r w:rsidRPr="00BB4083">
              <w:rPr>
                <w:rFonts w:ascii="Arial" w:hAnsi="Arial" w:cs="Arial"/>
                <w:sz w:val="20"/>
                <w:szCs w:val="20"/>
                <w:lang w:val="fi-FI"/>
              </w:rPr>
              <w:t>4</w:t>
            </w:r>
          </w:p>
        </w:tc>
        <w:tc>
          <w:tcPr>
            <w:tcW w:w="1276" w:type="dxa"/>
            <w:shd w:val="clear" w:color="auto" w:fill="auto"/>
          </w:tcPr>
          <w:p w14:paraId="1C72F38C" w14:textId="77777777" w:rsidR="00B330F3" w:rsidRPr="00BB4083" w:rsidRDefault="00B330F3" w:rsidP="00E92665">
            <w:pPr>
              <w:spacing w:line="360" w:lineRule="auto"/>
              <w:rPr>
                <w:rFonts w:ascii="Arial" w:hAnsi="Arial" w:cs="Arial"/>
                <w:sz w:val="20"/>
                <w:szCs w:val="20"/>
                <w:lang w:val="fi-FI"/>
              </w:rPr>
            </w:pPr>
            <w:r w:rsidRPr="00BB4083">
              <w:rPr>
                <w:rFonts w:ascii="Arial" w:hAnsi="Arial" w:cs="Arial"/>
                <w:sz w:val="20"/>
                <w:szCs w:val="20"/>
                <w:lang w:val="fi-FI"/>
              </w:rPr>
              <w:t>Baturan</w:t>
            </w:r>
          </w:p>
        </w:tc>
        <w:tc>
          <w:tcPr>
            <w:tcW w:w="1134" w:type="dxa"/>
            <w:tcBorders>
              <w:top w:val="nil"/>
              <w:left w:val="nil"/>
              <w:bottom w:val="single" w:sz="4" w:space="0" w:color="auto"/>
              <w:right w:val="single" w:sz="4" w:space="0" w:color="auto"/>
            </w:tcBorders>
            <w:shd w:val="clear" w:color="auto" w:fill="auto"/>
            <w:vAlign w:val="center"/>
          </w:tcPr>
          <w:p w14:paraId="00F6023A" w14:textId="04702FF6"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1,29</w:t>
            </w:r>
          </w:p>
        </w:tc>
        <w:tc>
          <w:tcPr>
            <w:tcW w:w="1276" w:type="dxa"/>
            <w:tcBorders>
              <w:top w:val="nil"/>
              <w:left w:val="nil"/>
              <w:bottom w:val="single" w:sz="4" w:space="0" w:color="auto"/>
              <w:right w:val="single" w:sz="4" w:space="0" w:color="auto"/>
            </w:tcBorders>
            <w:shd w:val="clear" w:color="auto" w:fill="auto"/>
            <w:vAlign w:val="center"/>
          </w:tcPr>
          <w:p w14:paraId="78C01FAB"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1-2 KM</w:t>
            </w:r>
          </w:p>
        </w:tc>
        <w:tc>
          <w:tcPr>
            <w:tcW w:w="1275" w:type="dxa"/>
            <w:tcBorders>
              <w:top w:val="nil"/>
              <w:left w:val="nil"/>
              <w:bottom w:val="single" w:sz="4" w:space="0" w:color="auto"/>
              <w:right w:val="single" w:sz="4" w:space="0" w:color="auto"/>
            </w:tcBorders>
            <w:shd w:val="clear" w:color="auto" w:fill="auto"/>
            <w:vAlign w:val="center"/>
          </w:tcPr>
          <w:p w14:paraId="7D8BD097" w14:textId="77777777" w:rsidR="00B330F3" w:rsidRPr="00BB4083" w:rsidRDefault="00B330F3" w:rsidP="00E92665">
            <w:pPr>
              <w:spacing w:line="360" w:lineRule="auto"/>
              <w:rPr>
                <w:rFonts w:ascii="Arial" w:hAnsi="Arial" w:cs="Arial"/>
                <w:color w:val="000000"/>
                <w:sz w:val="20"/>
                <w:szCs w:val="20"/>
              </w:rPr>
            </w:pPr>
            <w:r w:rsidRPr="00BB4083">
              <w:rPr>
                <w:rFonts w:ascii="Arial" w:hAnsi="Arial" w:cs="Arial"/>
                <w:color w:val="000000"/>
                <w:sz w:val="20"/>
                <w:szCs w:val="20"/>
              </w:rPr>
              <w:t xml:space="preserve">  5-10 </w:t>
            </w:r>
            <w:proofErr w:type="spellStart"/>
            <w:r w:rsidRPr="00BB4083">
              <w:rPr>
                <w:rFonts w:ascii="Arial" w:hAnsi="Arial" w:cs="Arial"/>
                <w:color w:val="000000"/>
                <w:sz w:val="20"/>
                <w:szCs w:val="20"/>
              </w:rPr>
              <w:t>Menit</w:t>
            </w:r>
            <w:proofErr w:type="spellEnd"/>
          </w:p>
        </w:tc>
        <w:tc>
          <w:tcPr>
            <w:tcW w:w="993" w:type="dxa"/>
            <w:tcBorders>
              <w:top w:val="single" w:sz="4" w:space="0" w:color="auto"/>
              <w:left w:val="nil"/>
              <w:bottom w:val="single" w:sz="4" w:space="0" w:color="auto"/>
              <w:right w:val="single" w:sz="4" w:space="0" w:color="auto"/>
            </w:tcBorders>
            <w:shd w:val="clear" w:color="auto" w:fill="auto"/>
            <w:vAlign w:val="bottom"/>
          </w:tcPr>
          <w:p w14:paraId="77CE24C4" w14:textId="764418E3"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3.902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A657368" w14:textId="35332AF7"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4.214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1092E87" w14:textId="464D361A"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8.116</w:t>
            </w:r>
          </w:p>
        </w:tc>
      </w:tr>
      <w:tr w:rsidR="00B330F3" w:rsidRPr="00BB4083" w14:paraId="68E458BE" w14:textId="77777777" w:rsidTr="00731937">
        <w:trPr>
          <w:trHeight w:val="558"/>
        </w:trPr>
        <w:tc>
          <w:tcPr>
            <w:tcW w:w="596" w:type="dxa"/>
            <w:shd w:val="clear" w:color="auto" w:fill="auto"/>
          </w:tcPr>
          <w:p w14:paraId="29502686" w14:textId="77777777" w:rsidR="00B330F3" w:rsidRPr="00BB4083" w:rsidRDefault="00B330F3" w:rsidP="00E92665">
            <w:pPr>
              <w:spacing w:line="360" w:lineRule="auto"/>
              <w:jc w:val="center"/>
              <w:rPr>
                <w:rFonts w:ascii="Arial" w:hAnsi="Arial" w:cs="Arial"/>
                <w:sz w:val="20"/>
                <w:szCs w:val="20"/>
                <w:lang w:val="fi-FI"/>
              </w:rPr>
            </w:pPr>
            <w:r w:rsidRPr="00BB4083">
              <w:rPr>
                <w:rFonts w:ascii="Arial" w:hAnsi="Arial" w:cs="Arial"/>
                <w:sz w:val="20"/>
                <w:szCs w:val="20"/>
                <w:lang w:val="fi-FI"/>
              </w:rPr>
              <w:t>5</w:t>
            </w:r>
          </w:p>
        </w:tc>
        <w:tc>
          <w:tcPr>
            <w:tcW w:w="1276" w:type="dxa"/>
            <w:shd w:val="clear" w:color="auto" w:fill="auto"/>
          </w:tcPr>
          <w:p w14:paraId="02E2AED0" w14:textId="77777777" w:rsidR="00B330F3" w:rsidRPr="00BB4083" w:rsidRDefault="00B330F3" w:rsidP="00E92665">
            <w:pPr>
              <w:spacing w:line="360" w:lineRule="auto"/>
              <w:rPr>
                <w:rFonts w:ascii="Arial" w:hAnsi="Arial" w:cs="Arial"/>
                <w:sz w:val="20"/>
                <w:szCs w:val="20"/>
                <w:lang w:val="fi-FI"/>
              </w:rPr>
            </w:pPr>
            <w:r w:rsidRPr="00BB4083">
              <w:rPr>
                <w:rFonts w:ascii="Arial" w:hAnsi="Arial" w:cs="Arial"/>
                <w:sz w:val="20"/>
                <w:szCs w:val="20"/>
                <w:lang w:val="fi-FI"/>
              </w:rPr>
              <w:t>Blulukan</w:t>
            </w:r>
          </w:p>
        </w:tc>
        <w:tc>
          <w:tcPr>
            <w:tcW w:w="1134" w:type="dxa"/>
            <w:tcBorders>
              <w:top w:val="nil"/>
              <w:left w:val="nil"/>
              <w:bottom w:val="single" w:sz="4" w:space="0" w:color="auto"/>
              <w:right w:val="single" w:sz="4" w:space="0" w:color="auto"/>
            </w:tcBorders>
            <w:shd w:val="clear" w:color="auto" w:fill="auto"/>
            <w:vAlign w:val="center"/>
          </w:tcPr>
          <w:p w14:paraId="4D5903A8" w14:textId="03EF140A"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1,64</w:t>
            </w:r>
          </w:p>
        </w:tc>
        <w:tc>
          <w:tcPr>
            <w:tcW w:w="1276" w:type="dxa"/>
            <w:tcBorders>
              <w:top w:val="nil"/>
              <w:left w:val="nil"/>
              <w:bottom w:val="single" w:sz="4" w:space="0" w:color="auto"/>
              <w:right w:val="single" w:sz="4" w:space="0" w:color="auto"/>
            </w:tcBorders>
            <w:shd w:val="clear" w:color="auto" w:fill="auto"/>
            <w:vAlign w:val="center"/>
          </w:tcPr>
          <w:p w14:paraId="6AEE104F"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2-3 KM</w:t>
            </w:r>
          </w:p>
        </w:tc>
        <w:tc>
          <w:tcPr>
            <w:tcW w:w="1275" w:type="dxa"/>
            <w:tcBorders>
              <w:top w:val="nil"/>
              <w:left w:val="nil"/>
              <w:bottom w:val="single" w:sz="4" w:space="0" w:color="auto"/>
              <w:right w:val="single" w:sz="4" w:space="0" w:color="auto"/>
            </w:tcBorders>
            <w:shd w:val="clear" w:color="auto" w:fill="auto"/>
            <w:vAlign w:val="center"/>
          </w:tcPr>
          <w:p w14:paraId="49F49418" w14:textId="77777777" w:rsidR="00B330F3" w:rsidRPr="00BB4083" w:rsidRDefault="00B330F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 xml:space="preserve">10-15 </w:t>
            </w:r>
            <w:proofErr w:type="spellStart"/>
            <w:r w:rsidRPr="00BB4083">
              <w:rPr>
                <w:rFonts w:ascii="Arial" w:hAnsi="Arial" w:cs="Arial"/>
                <w:color w:val="000000"/>
                <w:sz w:val="20"/>
                <w:szCs w:val="20"/>
              </w:rPr>
              <w:t>Menit</w:t>
            </w:r>
            <w:proofErr w:type="spellEnd"/>
          </w:p>
        </w:tc>
        <w:tc>
          <w:tcPr>
            <w:tcW w:w="993" w:type="dxa"/>
            <w:tcBorders>
              <w:top w:val="single" w:sz="4" w:space="0" w:color="auto"/>
              <w:left w:val="nil"/>
              <w:bottom w:val="single" w:sz="4" w:space="0" w:color="auto"/>
              <w:right w:val="single" w:sz="4" w:space="0" w:color="auto"/>
            </w:tcBorders>
            <w:shd w:val="clear" w:color="auto" w:fill="auto"/>
            <w:vAlign w:val="bottom"/>
          </w:tcPr>
          <w:p w14:paraId="46E23E0D" w14:textId="2573ECE5"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2.945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07350B0" w14:textId="2107C970"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3.076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2EB5338" w14:textId="4605BD60"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6.021</w:t>
            </w:r>
          </w:p>
        </w:tc>
      </w:tr>
      <w:tr w:rsidR="00B330F3" w:rsidRPr="00BB4083" w14:paraId="39182AC3" w14:textId="77777777" w:rsidTr="00731937">
        <w:trPr>
          <w:trHeight w:val="607"/>
        </w:trPr>
        <w:tc>
          <w:tcPr>
            <w:tcW w:w="596" w:type="dxa"/>
            <w:shd w:val="clear" w:color="auto" w:fill="auto"/>
          </w:tcPr>
          <w:p w14:paraId="1B2D6337" w14:textId="77777777" w:rsidR="00B330F3" w:rsidRPr="00BB4083" w:rsidRDefault="00B330F3" w:rsidP="00E92665">
            <w:pPr>
              <w:spacing w:line="360" w:lineRule="auto"/>
              <w:jc w:val="center"/>
              <w:rPr>
                <w:rFonts w:ascii="Arial" w:hAnsi="Arial" w:cs="Arial"/>
                <w:sz w:val="20"/>
                <w:szCs w:val="20"/>
                <w:lang w:val="fi-FI"/>
              </w:rPr>
            </w:pPr>
          </w:p>
        </w:tc>
        <w:tc>
          <w:tcPr>
            <w:tcW w:w="1276" w:type="dxa"/>
            <w:shd w:val="clear" w:color="auto" w:fill="auto"/>
          </w:tcPr>
          <w:p w14:paraId="374407ED" w14:textId="77777777" w:rsidR="00B330F3" w:rsidRPr="00BB4083" w:rsidRDefault="00B330F3" w:rsidP="00E92665">
            <w:pPr>
              <w:spacing w:line="360" w:lineRule="auto"/>
              <w:rPr>
                <w:rFonts w:ascii="Arial" w:hAnsi="Arial" w:cs="Arial"/>
                <w:sz w:val="20"/>
                <w:szCs w:val="20"/>
                <w:lang w:val="fi-FI"/>
              </w:rPr>
            </w:pPr>
            <w:r w:rsidRPr="00BB4083">
              <w:rPr>
                <w:rFonts w:ascii="Arial" w:hAnsi="Arial" w:cs="Arial"/>
                <w:sz w:val="20"/>
                <w:szCs w:val="20"/>
                <w:lang w:val="fi-FI"/>
              </w:rPr>
              <w:t>Jumlah</w:t>
            </w:r>
          </w:p>
        </w:tc>
        <w:tc>
          <w:tcPr>
            <w:tcW w:w="1134" w:type="dxa"/>
            <w:tcBorders>
              <w:top w:val="nil"/>
              <w:left w:val="nil"/>
              <w:bottom w:val="single" w:sz="4" w:space="0" w:color="auto"/>
              <w:right w:val="single" w:sz="4" w:space="0" w:color="auto"/>
            </w:tcBorders>
            <w:shd w:val="clear" w:color="auto" w:fill="auto"/>
            <w:vAlign w:val="center"/>
          </w:tcPr>
          <w:p w14:paraId="47F0EBDC" w14:textId="4FFDBF59" w:rsidR="00B330F3" w:rsidRPr="00BB4083" w:rsidRDefault="00BF5843" w:rsidP="00E92665">
            <w:pPr>
              <w:spacing w:line="360" w:lineRule="auto"/>
              <w:jc w:val="center"/>
              <w:rPr>
                <w:rFonts w:ascii="Arial" w:hAnsi="Arial" w:cs="Arial"/>
                <w:color w:val="000000"/>
                <w:sz w:val="20"/>
                <w:szCs w:val="20"/>
              </w:rPr>
            </w:pPr>
            <w:r w:rsidRPr="00BB4083">
              <w:rPr>
                <w:rFonts w:ascii="Arial" w:hAnsi="Arial" w:cs="Arial"/>
                <w:color w:val="000000"/>
                <w:sz w:val="20"/>
                <w:szCs w:val="20"/>
              </w:rPr>
              <w:t>7,40</w:t>
            </w:r>
          </w:p>
        </w:tc>
        <w:tc>
          <w:tcPr>
            <w:tcW w:w="1276" w:type="dxa"/>
            <w:shd w:val="clear" w:color="auto" w:fill="auto"/>
          </w:tcPr>
          <w:p w14:paraId="00952BD2" w14:textId="77777777" w:rsidR="00B330F3" w:rsidRPr="00BB4083" w:rsidRDefault="00B330F3" w:rsidP="00E92665">
            <w:pPr>
              <w:spacing w:line="360" w:lineRule="auto"/>
              <w:jc w:val="center"/>
              <w:rPr>
                <w:rFonts w:ascii="Arial" w:hAnsi="Arial" w:cs="Arial"/>
                <w:sz w:val="20"/>
                <w:szCs w:val="20"/>
                <w:lang w:val="fi-FI"/>
              </w:rPr>
            </w:pPr>
          </w:p>
        </w:tc>
        <w:tc>
          <w:tcPr>
            <w:tcW w:w="1275" w:type="dxa"/>
            <w:shd w:val="clear" w:color="auto" w:fill="auto"/>
          </w:tcPr>
          <w:p w14:paraId="75BEC30B" w14:textId="77777777" w:rsidR="00B330F3" w:rsidRPr="00BB4083" w:rsidRDefault="00B330F3" w:rsidP="00E92665">
            <w:pPr>
              <w:spacing w:line="360" w:lineRule="auto"/>
              <w:jc w:val="center"/>
              <w:rPr>
                <w:rFonts w:ascii="Arial" w:hAnsi="Arial" w:cs="Arial"/>
                <w:sz w:val="20"/>
                <w:szCs w:val="20"/>
                <w:lang w:val="fi-FI"/>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324D8033" w14:textId="6337E56A"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16.224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3BE5A3" w14:textId="6A505A7D"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16.764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EE59880" w14:textId="1172BB6D" w:rsidR="00B330F3" w:rsidRPr="00BB4083" w:rsidRDefault="00BB4083" w:rsidP="00E92665">
            <w:pPr>
              <w:spacing w:line="360" w:lineRule="auto"/>
              <w:jc w:val="center"/>
              <w:rPr>
                <w:rFonts w:ascii="Arial" w:hAnsi="Arial" w:cs="Arial"/>
                <w:color w:val="000000"/>
                <w:sz w:val="20"/>
                <w:szCs w:val="20"/>
              </w:rPr>
            </w:pPr>
            <w:r>
              <w:rPr>
                <w:rFonts w:ascii="Arial" w:hAnsi="Arial" w:cs="Arial"/>
                <w:color w:val="000000"/>
                <w:sz w:val="20"/>
                <w:szCs w:val="20"/>
              </w:rPr>
              <w:t>32.988</w:t>
            </w:r>
          </w:p>
        </w:tc>
      </w:tr>
    </w:tbl>
    <w:p w14:paraId="2DE57903" w14:textId="77777777" w:rsidR="00502A09" w:rsidRDefault="00502A09" w:rsidP="00A7624E">
      <w:pPr>
        <w:spacing w:line="360" w:lineRule="auto"/>
        <w:jc w:val="both"/>
        <w:rPr>
          <w:rFonts w:ascii="Arial" w:eastAsia="Arial Unicode MS" w:hAnsi="Arial" w:cs="Arial"/>
          <w:i/>
          <w:iCs/>
          <w:sz w:val="22"/>
          <w:szCs w:val="22"/>
          <w:lang w:val="id-ID"/>
        </w:rPr>
      </w:pPr>
    </w:p>
    <w:p w14:paraId="248CACCD" w14:textId="4DE38EAE" w:rsidR="00BF4DB8" w:rsidRPr="00A7624E" w:rsidRDefault="00C34690" w:rsidP="00A7624E">
      <w:pPr>
        <w:spacing w:line="360" w:lineRule="auto"/>
        <w:jc w:val="both"/>
        <w:rPr>
          <w:rFonts w:ascii="Arial" w:eastAsia="Arial Unicode MS" w:hAnsi="Arial" w:cs="Arial"/>
          <w:i/>
          <w:iCs/>
          <w:sz w:val="22"/>
          <w:szCs w:val="22"/>
        </w:rPr>
      </w:pPr>
      <w:r w:rsidRPr="005039BA">
        <w:rPr>
          <w:rFonts w:ascii="Arial" w:eastAsia="Arial Unicode MS" w:hAnsi="Arial" w:cs="Arial"/>
          <w:i/>
          <w:iCs/>
          <w:sz w:val="22"/>
          <w:szCs w:val="22"/>
          <w:lang w:val="id-ID"/>
        </w:rPr>
        <w:t xml:space="preserve">Sumber : </w:t>
      </w:r>
      <w:r w:rsidR="000373DF" w:rsidRPr="005039BA">
        <w:rPr>
          <w:rFonts w:ascii="Arial" w:eastAsia="Arial Unicode MS" w:hAnsi="Arial" w:cs="Arial"/>
          <w:i/>
          <w:iCs/>
          <w:sz w:val="22"/>
          <w:szCs w:val="22"/>
          <w:lang w:val="id-ID"/>
        </w:rPr>
        <w:t>Statistik Disdukcapil Kab. Karanganyar</w:t>
      </w:r>
      <w:r w:rsidR="003535C0" w:rsidRPr="005039BA">
        <w:rPr>
          <w:rFonts w:ascii="Arial" w:eastAsia="Arial Unicode MS" w:hAnsi="Arial" w:cs="Arial"/>
          <w:i/>
          <w:iCs/>
          <w:sz w:val="22"/>
          <w:szCs w:val="22"/>
          <w:lang w:val="id-ID"/>
        </w:rPr>
        <w:t xml:space="preserve"> per </w:t>
      </w:r>
      <w:proofErr w:type="spellStart"/>
      <w:r w:rsidR="00952824">
        <w:rPr>
          <w:rFonts w:ascii="Arial" w:eastAsia="Arial Unicode MS" w:hAnsi="Arial" w:cs="Arial"/>
          <w:i/>
          <w:iCs/>
          <w:sz w:val="22"/>
          <w:szCs w:val="22"/>
        </w:rPr>
        <w:t>Desember</w:t>
      </w:r>
      <w:proofErr w:type="spellEnd"/>
      <w:r w:rsidR="00592D4F" w:rsidRPr="005039BA">
        <w:rPr>
          <w:rFonts w:ascii="Arial" w:eastAsia="Arial Unicode MS" w:hAnsi="Arial" w:cs="Arial"/>
          <w:i/>
          <w:iCs/>
          <w:sz w:val="22"/>
          <w:szCs w:val="22"/>
          <w:lang w:val="id-ID"/>
        </w:rPr>
        <w:t xml:space="preserve"> Tahun 202</w:t>
      </w:r>
      <w:r w:rsidR="00952824">
        <w:rPr>
          <w:rFonts w:ascii="Arial" w:eastAsia="Arial Unicode MS" w:hAnsi="Arial" w:cs="Arial"/>
          <w:i/>
          <w:iCs/>
          <w:sz w:val="22"/>
          <w:szCs w:val="22"/>
        </w:rPr>
        <w:t>2</w:t>
      </w:r>
    </w:p>
    <w:p w14:paraId="1184ECFA" w14:textId="01F8F2ED" w:rsidR="00731937" w:rsidRDefault="008B729E" w:rsidP="00502A09">
      <w:pPr>
        <w:spacing w:line="360" w:lineRule="auto"/>
        <w:ind w:left="142" w:firstLine="567"/>
        <w:jc w:val="both"/>
        <w:rPr>
          <w:rFonts w:ascii="Arial" w:eastAsia="Arial Unicode MS" w:hAnsi="Arial" w:cs="Arial"/>
        </w:rPr>
      </w:pPr>
      <w:r w:rsidRPr="00141619">
        <w:rPr>
          <w:rFonts w:ascii="Arial" w:eastAsia="Arial Unicode MS" w:hAnsi="Arial" w:cs="Arial"/>
        </w:rPr>
        <w:t xml:space="preserve">Dari </w:t>
      </w:r>
      <w:proofErr w:type="spellStart"/>
      <w:r w:rsidRPr="00141619">
        <w:rPr>
          <w:rFonts w:ascii="Arial" w:eastAsia="Arial Unicode MS" w:hAnsi="Arial" w:cs="Arial"/>
        </w:rPr>
        <w:t>tabel</w:t>
      </w:r>
      <w:proofErr w:type="spellEnd"/>
      <w:r w:rsidRPr="00141619">
        <w:rPr>
          <w:rFonts w:ascii="Arial" w:eastAsia="Arial Unicode MS" w:hAnsi="Arial" w:cs="Arial"/>
        </w:rPr>
        <w:t xml:space="preserve"> </w:t>
      </w:r>
      <w:proofErr w:type="spellStart"/>
      <w:r w:rsidRPr="00141619">
        <w:rPr>
          <w:rFonts w:ascii="Arial" w:eastAsia="Arial Unicode MS" w:hAnsi="Arial" w:cs="Arial"/>
        </w:rPr>
        <w:t>diatas</w:t>
      </w:r>
      <w:proofErr w:type="spellEnd"/>
      <w:r w:rsidRPr="00141619">
        <w:rPr>
          <w:rFonts w:ascii="Arial" w:eastAsia="Arial Unicode MS" w:hAnsi="Arial" w:cs="Arial"/>
        </w:rPr>
        <w:t xml:space="preserve"> </w:t>
      </w:r>
      <w:proofErr w:type="spellStart"/>
      <w:r w:rsidRPr="00141619">
        <w:rPr>
          <w:rFonts w:ascii="Arial" w:eastAsia="Arial Unicode MS" w:hAnsi="Arial" w:cs="Arial"/>
        </w:rPr>
        <w:t>bahwa</w:t>
      </w:r>
      <w:proofErr w:type="spellEnd"/>
      <w:r w:rsidRPr="00141619">
        <w:rPr>
          <w:rFonts w:ascii="Arial" w:eastAsia="Arial Unicode MS" w:hAnsi="Arial" w:cs="Arial"/>
        </w:rPr>
        <w:t xml:space="preserve"> </w:t>
      </w:r>
      <w:proofErr w:type="spellStart"/>
      <w:proofErr w:type="gramStart"/>
      <w:r w:rsidR="00502A09">
        <w:rPr>
          <w:rFonts w:ascii="Arial" w:eastAsia="Arial Unicode MS" w:hAnsi="Arial" w:cs="Arial"/>
        </w:rPr>
        <w:t>b</w:t>
      </w:r>
      <w:r w:rsidR="00620895">
        <w:rPr>
          <w:rFonts w:ascii="Arial" w:eastAsia="Arial Unicode MS" w:hAnsi="Arial" w:cs="Arial"/>
        </w:rPr>
        <w:t>erikut</w:t>
      </w:r>
      <w:proofErr w:type="spellEnd"/>
      <w:r w:rsidR="00620895">
        <w:rPr>
          <w:rFonts w:ascii="Arial" w:eastAsia="Arial Unicode MS" w:hAnsi="Arial" w:cs="Arial"/>
        </w:rPr>
        <w:t xml:space="preserve">  </w:t>
      </w:r>
      <w:proofErr w:type="spellStart"/>
      <w:r w:rsidR="00620895">
        <w:rPr>
          <w:rFonts w:ascii="Arial" w:eastAsia="Arial Unicode MS" w:hAnsi="Arial" w:cs="Arial"/>
        </w:rPr>
        <w:t>grafik</w:t>
      </w:r>
      <w:proofErr w:type="spellEnd"/>
      <w:proofErr w:type="gramEnd"/>
      <w:r w:rsidR="00620895">
        <w:rPr>
          <w:rFonts w:ascii="Arial" w:eastAsia="Arial Unicode MS" w:hAnsi="Arial" w:cs="Arial"/>
        </w:rPr>
        <w:t xml:space="preserve"> </w:t>
      </w:r>
      <w:proofErr w:type="spellStart"/>
      <w:r w:rsidR="00620895">
        <w:rPr>
          <w:rFonts w:ascii="Arial" w:eastAsia="Arial Unicode MS" w:hAnsi="Arial" w:cs="Arial"/>
        </w:rPr>
        <w:t>persebaran</w:t>
      </w:r>
      <w:proofErr w:type="spellEnd"/>
      <w:r w:rsidR="00620895">
        <w:rPr>
          <w:rFonts w:ascii="Arial" w:eastAsia="Arial Unicode MS" w:hAnsi="Arial" w:cs="Arial"/>
        </w:rPr>
        <w:t xml:space="preserve"> </w:t>
      </w:r>
      <w:proofErr w:type="spellStart"/>
      <w:r w:rsidR="00620895">
        <w:rPr>
          <w:rFonts w:ascii="Arial" w:eastAsia="Arial Unicode MS" w:hAnsi="Arial" w:cs="Arial"/>
        </w:rPr>
        <w:t>penduduk</w:t>
      </w:r>
      <w:proofErr w:type="spellEnd"/>
      <w:r w:rsidR="00620895">
        <w:rPr>
          <w:rFonts w:ascii="Arial" w:eastAsia="Arial Unicode MS" w:hAnsi="Arial" w:cs="Arial"/>
        </w:rPr>
        <w:t xml:space="preserve"> UPT </w:t>
      </w:r>
      <w:proofErr w:type="spellStart"/>
      <w:r w:rsidR="00620895">
        <w:rPr>
          <w:rFonts w:ascii="Arial" w:eastAsia="Arial Unicode MS" w:hAnsi="Arial" w:cs="Arial"/>
        </w:rPr>
        <w:t>Puskesmas</w:t>
      </w:r>
      <w:proofErr w:type="spellEnd"/>
      <w:r w:rsidR="00620895">
        <w:rPr>
          <w:rFonts w:ascii="Arial" w:eastAsia="Arial Unicode MS" w:hAnsi="Arial" w:cs="Arial"/>
        </w:rPr>
        <w:t xml:space="preserve"> </w:t>
      </w:r>
      <w:proofErr w:type="spellStart"/>
      <w:r w:rsidR="00620895">
        <w:rPr>
          <w:rFonts w:ascii="Arial" w:eastAsia="Arial Unicode MS" w:hAnsi="Arial" w:cs="Arial"/>
        </w:rPr>
        <w:t>Colomadu</w:t>
      </w:r>
      <w:proofErr w:type="spellEnd"/>
      <w:r w:rsidR="00620895">
        <w:rPr>
          <w:rFonts w:ascii="Arial" w:eastAsia="Arial Unicode MS" w:hAnsi="Arial" w:cs="Arial"/>
        </w:rPr>
        <w:t xml:space="preserve"> II </w:t>
      </w:r>
      <w:proofErr w:type="spellStart"/>
      <w:r w:rsidR="00620895">
        <w:rPr>
          <w:rFonts w:ascii="Arial" w:eastAsia="Arial Unicode MS" w:hAnsi="Arial" w:cs="Arial"/>
        </w:rPr>
        <w:t>Tahun</w:t>
      </w:r>
      <w:proofErr w:type="spellEnd"/>
      <w:r w:rsidR="00620895">
        <w:rPr>
          <w:rFonts w:ascii="Arial" w:eastAsia="Arial Unicode MS" w:hAnsi="Arial" w:cs="Arial"/>
        </w:rPr>
        <w:t xml:space="preserve"> 202</w:t>
      </w:r>
      <w:r w:rsidR="00BF5843">
        <w:rPr>
          <w:rFonts w:ascii="Arial" w:eastAsia="Arial Unicode MS" w:hAnsi="Arial" w:cs="Arial"/>
        </w:rPr>
        <w:t>2</w:t>
      </w:r>
      <w:r w:rsidR="00620895">
        <w:rPr>
          <w:rFonts w:ascii="Arial" w:eastAsia="Arial Unicode MS" w:hAnsi="Arial" w:cs="Arial"/>
        </w:rPr>
        <w:t>.</w:t>
      </w:r>
      <w:r w:rsidR="00731937">
        <w:rPr>
          <w:rFonts w:ascii="Arial" w:eastAsia="Arial Unicode MS" w:hAnsi="Arial" w:cs="Arial"/>
        </w:rPr>
        <w:t xml:space="preserve">                                                          </w:t>
      </w:r>
    </w:p>
    <w:p w14:paraId="20C4A0F2" w14:textId="4B3DB459" w:rsidR="00502A09" w:rsidRPr="006B5121" w:rsidRDefault="00FC7682" w:rsidP="006B5121">
      <w:pPr>
        <w:ind w:left="142" w:firstLine="567"/>
        <w:jc w:val="both"/>
        <w:rPr>
          <w:noProof/>
        </w:rPr>
      </w:pPr>
      <w:r>
        <w:rPr>
          <w:noProof/>
        </w:rPr>
        <w:drawing>
          <wp:inline distT="0" distB="0" distL="0" distR="0" wp14:anchorId="4D41CCE9" wp14:editId="5B5D5C15">
            <wp:extent cx="5349240" cy="3141980"/>
            <wp:effectExtent l="0" t="0" r="381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5A8582" w14:textId="27A28492" w:rsidR="005039BA" w:rsidRDefault="005039BA" w:rsidP="00BF4DB8">
      <w:pPr>
        <w:tabs>
          <w:tab w:val="left" w:pos="3845"/>
        </w:tabs>
        <w:rPr>
          <w:rFonts w:ascii="Arial" w:eastAsia="Arial Unicode MS" w:hAnsi="Arial" w:cs="Arial"/>
          <w:b/>
          <w:bCs/>
          <w:sz w:val="20"/>
          <w:szCs w:val="20"/>
        </w:rPr>
      </w:pPr>
      <w:r w:rsidRPr="001E05C0">
        <w:rPr>
          <w:rFonts w:ascii="Arial" w:eastAsia="Arial Unicode MS" w:hAnsi="Arial" w:cs="Arial"/>
          <w:b/>
          <w:bCs/>
          <w:sz w:val="20"/>
          <w:szCs w:val="20"/>
        </w:rPr>
        <w:t xml:space="preserve">Gambar 2.2 Gambar </w:t>
      </w:r>
      <w:r w:rsidR="001E05C0">
        <w:rPr>
          <w:rFonts w:ascii="Arial" w:eastAsia="Arial Unicode MS" w:hAnsi="Arial" w:cs="Arial"/>
          <w:b/>
          <w:bCs/>
          <w:sz w:val="20"/>
          <w:szCs w:val="20"/>
        </w:rPr>
        <w:t>Diagram</w:t>
      </w:r>
      <w:r w:rsidRPr="001E05C0">
        <w:rPr>
          <w:rFonts w:ascii="Arial" w:eastAsia="Arial Unicode MS" w:hAnsi="Arial" w:cs="Arial"/>
          <w:b/>
          <w:bCs/>
          <w:sz w:val="20"/>
          <w:szCs w:val="20"/>
        </w:rPr>
        <w:t xml:space="preserve"> </w:t>
      </w:r>
      <w:proofErr w:type="spellStart"/>
      <w:r w:rsidRPr="001E05C0">
        <w:rPr>
          <w:rFonts w:ascii="Arial" w:eastAsia="Arial Unicode MS" w:hAnsi="Arial" w:cs="Arial"/>
          <w:b/>
          <w:bCs/>
          <w:sz w:val="20"/>
          <w:szCs w:val="20"/>
        </w:rPr>
        <w:t>Persebaran</w:t>
      </w:r>
      <w:proofErr w:type="spellEnd"/>
      <w:r w:rsidRPr="001E05C0">
        <w:rPr>
          <w:rFonts w:ascii="Arial" w:eastAsia="Arial Unicode MS" w:hAnsi="Arial" w:cs="Arial"/>
          <w:b/>
          <w:bCs/>
          <w:sz w:val="20"/>
          <w:szCs w:val="20"/>
        </w:rPr>
        <w:t xml:space="preserve"> </w:t>
      </w:r>
      <w:proofErr w:type="spellStart"/>
      <w:r w:rsidRPr="001E05C0">
        <w:rPr>
          <w:rFonts w:ascii="Arial" w:eastAsia="Arial Unicode MS" w:hAnsi="Arial" w:cs="Arial"/>
          <w:b/>
          <w:bCs/>
          <w:sz w:val="20"/>
          <w:szCs w:val="20"/>
        </w:rPr>
        <w:t>Penduduk</w:t>
      </w:r>
      <w:proofErr w:type="spellEnd"/>
      <w:r w:rsidRPr="001E05C0">
        <w:rPr>
          <w:rFonts w:ascii="Arial" w:eastAsia="Arial Unicode MS" w:hAnsi="Arial" w:cs="Arial"/>
          <w:b/>
          <w:bCs/>
          <w:sz w:val="20"/>
          <w:szCs w:val="20"/>
        </w:rPr>
        <w:t xml:space="preserve"> UPT </w:t>
      </w:r>
      <w:proofErr w:type="spellStart"/>
      <w:r w:rsidRPr="001E05C0">
        <w:rPr>
          <w:rFonts w:ascii="Arial" w:eastAsia="Arial Unicode MS" w:hAnsi="Arial" w:cs="Arial"/>
          <w:b/>
          <w:bCs/>
          <w:sz w:val="20"/>
          <w:szCs w:val="20"/>
        </w:rPr>
        <w:t>Puskesmas</w:t>
      </w:r>
      <w:proofErr w:type="spellEnd"/>
      <w:r w:rsidRPr="001E05C0">
        <w:rPr>
          <w:rFonts w:ascii="Arial" w:eastAsia="Arial Unicode MS" w:hAnsi="Arial" w:cs="Arial"/>
          <w:b/>
          <w:bCs/>
          <w:sz w:val="20"/>
          <w:szCs w:val="20"/>
        </w:rPr>
        <w:t xml:space="preserve"> </w:t>
      </w:r>
      <w:proofErr w:type="spellStart"/>
      <w:r w:rsidRPr="001E05C0">
        <w:rPr>
          <w:rFonts w:ascii="Arial" w:eastAsia="Arial Unicode MS" w:hAnsi="Arial" w:cs="Arial"/>
          <w:b/>
          <w:bCs/>
          <w:sz w:val="20"/>
          <w:szCs w:val="20"/>
        </w:rPr>
        <w:t>Colomadu</w:t>
      </w:r>
      <w:proofErr w:type="spellEnd"/>
      <w:r w:rsidRPr="001E05C0">
        <w:rPr>
          <w:rFonts w:ascii="Arial" w:eastAsia="Arial Unicode MS" w:hAnsi="Arial" w:cs="Arial"/>
          <w:b/>
          <w:bCs/>
          <w:sz w:val="20"/>
          <w:szCs w:val="20"/>
        </w:rPr>
        <w:t xml:space="preserve"> II </w:t>
      </w:r>
      <w:proofErr w:type="spellStart"/>
      <w:r w:rsidRPr="001E05C0">
        <w:rPr>
          <w:rFonts w:ascii="Arial" w:eastAsia="Arial Unicode MS" w:hAnsi="Arial" w:cs="Arial"/>
          <w:b/>
          <w:bCs/>
          <w:sz w:val="20"/>
          <w:szCs w:val="20"/>
        </w:rPr>
        <w:t>Tahun</w:t>
      </w:r>
      <w:proofErr w:type="spellEnd"/>
      <w:r w:rsidRPr="001E05C0">
        <w:rPr>
          <w:rFonts w:ascii="Arial" w:eastAsia="Arial Unicode MS" w:hAnsi="Arial" w:cs="Arial"/>
          <w:b/>
          <w:bCs/>
          <w:sz w:val="20"/>
          <w:szCs w:val="20"/>
        </w:rPr>
        <w:t xml:space="preserve"> 202</w:t>
      </w:r>
      <w:r w:rsidR="00BF5843">
        <w:rPr>
          <w:rFonts w:ascii="Arial" w:eastAsia="Arial Unicode MS" w:hAnsi="Arial" w:cs="Arial"/>
          <w:b/>
          <w:bCs/>
          <w:sz w:val="20"/>
          <w:szCs w:val="20"/>
        </w:rPr>
        <w:t>2</w:t>
      </w:r>
    </w:p>
    <w:p w14:paraId="6136DC1D" w14:textId="19AADF1A" w:rsidR="00A7624E" w:rsidRDefault="006B5121" w:rsidP="001E05C0">
      <w:pPr>
        <w:tabs>
          <w:tab w:val="left" w:pos="3845"/>
        </w:tabs>
        <w:rPr>
          <w:rFonts w:ascii="Arial" w:eastAsia="Arial Unicode MS" w:hAnsi="Arial" w:cs="Arial"/>
          <w:b/>
          <w:bCs/>
          <w:sz w:val="20"/>
          <w:szCs w:val="20"/>
        </w:rPr>
      </w:pPr>
      <w:r>
        <w:rPr>
          <w:rFonts w:ascii="Arial" w:eastAsia="Arial Unicode MS" w:hAnsi="Arial" w:cs="Arial"/>
          <w:b/>
          <w:bCs/>
          <w:sz w:val="20"/>
          <w:szCs w:val="20"/>
        </w:rPr>
        <w:t xml:space="preserve">                                </w:t>
      </w:r>
    </w:p>
    <w:p w14:paraId="777B8C94" w14:textId="5C87D1FD" w:rsidR="00A7624E" w:rsidRDefault="006B5121" w:rsidP="001E05C0">
      <w:pPr>
        <w:tabs>
          <w:tab w:val="left" w:pos="3845"/>
        </w:tabs>
        <w:rPr>
          <w:rFonts w:ascii="Arial" w:eastAsia="Arial Unicode MS" w:hAnsi="Arial" w:cs="Arial"/>
          <w:b/>
          <w:bCs/>
          <w:sz w:val="20"/>
          <w:szCs w:val="20"/>
        </w:rPr>
      </w:pPr>
      <w:r>
        <w:rPr>
          <w:rFonts w:ascii="Arial" w:eastAsia="Arial Unicode MS" w:hAnsi="Arial" w:cs="Arial"/>
          <w:b/>
          <w:bCs/>
          <w:sz w:val="20"/>
          <w:szCs w:val="20"/>
        </w:rPr>
        <w:tab/>
      </w:r>
      <w:r>
        <w:rPr>
          <w:rFonts w:ascii="Arial" w:eastAsia="Arial Unicode MS" w:hAnsi="Arial" w:cs="Arial"/>
          <w:b/>
          <w:bCs/>
          <w:sz w:val="20"/>
          <w:szCs w:val="20"/>
        </w:rPr>
        <w:tab/>
        <w:t>2</w:t>
      </w:r>
    </w:p>
    <w:p w14:paraId="37A0BEEE" w14:textId="77777777" w:rsidR="00BB4083" w:rsidRPr="001E05C0" w:rsidRDefault="00BB4083" w:rsidP="001E05C0">
      <w:pPr>
        <w:tabs>
          <w:tab w:val="left" w:pos="3845"/>
        </w:tabs>
        <w:rPr>
          <w:rFonts w:ascii="Arial" w:eastAsia="Arial Unicode MS" w:hAnsi="Arial" w:cs="Arial"/>
          <w:b/>
          <w:bCs/>
          <w:sz w:val="20"/>
          <w:szCs w:val="20"/>
        </w:rPr>
      </w:pPr>
    </w:p>
    <w:p w14:paraId="7AFDD87F" w14:textId="6CA52847" w:rsidR="0073279A" w:rsidRPr="00947645" w:rsidRDefault="0073279A" w:rsidP="00E92665">
      <w:pPr>
        <w:pStyle w:val="ListParagraph"/>
        <w:numPr>
          <w:ilvl w:val="2"/>
          <w:numId w:val="2"/>
        </w:numPr>
        <w:spacing w:line="360" w:lineRule="auto"/>
        <w:ind w:left="709"/>
        <w:contextualSpacing w:val="0"/>
        <w:rPr>
          <w:rFonts w:ascii="Arial" w:eastAsia="Arial Unicode MS" w:hAnsi="Arial" w:cs="Arial"/>
          <w:b/>
          <w:bCs/>
        </w:rPr>
      </w:pPr>
      <w:r w:rsidRPr="00947645">
        <w:rPr>
          <w:rFonts w:ascii="Arial" w:eastAsia="Arial Unicode MS" w:hAnsi="Arial" w:cs="Arial"/>
          <w:b/>
          <w:bCs/>
        </w:rPr>
        <w:t xml:space="preserve">Ratio </w:t>
      </w:r>
      <w:proofErr w:type="spellStart"/>
      <w:r w:rsidRPr="00947645">
        <w:rPr>
          <w:rFonts w:ascii="Arial" w:eastAsia="Arial Unicode MS" w:hAnsi="Arial" w:cs="Arial"/>
          <w:b/>
          <w:bCs/>
        </w:rPr>
        <w:t>Penduduk</w:t>
      </w:r>
      <w:proofErr w:type="spellEnd"/>
      <w:r w:rsidRPr="00947645">
        <w:rPr>
          <w:rFonts w:ascii="Arial" w:eastAsia="Arial Unicode MS" w:hAnsi="Arial" w:cs="Arial"/>
          <w:b/>
          <w:bCs/>
        </w:rPr>
        <w:t xml:space="preserve"> </w:t>
      </w:r>
    </w:p>
    <w:p w14:paraId="5E1DF0C8" w14:textId="5181F94B" w:rsidR="0077263C" w:rsidRDefault="0073279A" w:rsidP="001E05C0">
      <w:pPr>
        <w:spacing w:line="360" w:lineRule="auto"/>
        <w:ind w:left="709" w:firstLine="720"/>
        <w:jc w:val="both"/>
        <w:rPr>
          <w:rFonts w:ascii="Arial" w:eastAsia="Arial Unicode MS" w:hAnsi="Arial" w:cs="Arial"/>
        </w:rPr>
      </w:pPr>
      <w:r w:rsidRPr="00947645">
        <w:rPr>
          <w:rFonts w:ascii="Arial" w:eastAsia="Arial Unicode MS" w:hAnsi="Arial" w:cs="Arial"/>
        </w:rPr>
        <w:t xml:space="preserve">Data </w:t>
      </w:r>
      <w:proofErr w:type="spellStart"/>
      <w:r w:rsidRPr="00947645">
        <w:rPr>
          <w:rFonts w:ascii="Arial" w:eastAsia="Arial Unicode MS" w:hAnsi="Arial" w:cs="Arial"/>
        </w:rPr>
        <w:t>rinci</w:t>
      </w:r>
      <w:proofErr w:type="spellEnd"/>
      <w:r w:rsidRPr="00947645">
        <w:rPr>
          <w:rFonts w:ascii="Arial" w:eastAsia="Arial Unicode MS" w:hAnsi="Arial" w:cs="Arial"/>
        </w:rPr>
        <w:t xml:space="preserve"> </w:t>
      </w:r>
      <w:proofErr w:type="spellStart"/>
      <w:r w:rsidRPr="00947645">
        <w:rPr>
          <w:rFonts w:ascii="Arial" w:eastAsia="Arial Unicode MS" w:hAnsi="Arial" w:cs="Arial"/>
        </w:rPr>
        <w:t>mengenai</w:t>
      </w:r>
      <w:proofErr w:type="spellEnd"/>
      <w:r w:rsidRPr="00947645">
        <w:rPr>
          <w:rFonts w:ascii="Arial" w:eastAsia="Arial Unicode MS" w:hAnsi="Arial" w:cs="Arial"/>
        </w:rPr>
        <w:t xml:space="preserve"> sex ratio </w:t>
      </w:r>
      <w:proofErr w:type="spellStart"/>
      <w:r w:rsidRPr="00947645">
        <w:rPr>
          <w:rFonts w:ascii="Arial" w:eastAsia="Arial Unicode MS" w:hAnsi="Arial" w:cs="Arial"/>
        </w:rPr>
        <w:t>menurut</w:t>
      </w:r>
      <w:proofErr w:type="spellEnd"/>
      <w:r w:rsidRPr="00947645">
        <w:rPr>
          <w:rFonts w:ascii="Arial" w:eastAsia="Arial Unicode MS" w:hAnsi="Arial" w:cs="Arial"/>
        </w:rPr>
        <w:t xml:space="preserve"> </w:t>
      </w:r>
      <w:r w:rsidR="00354541" w:rsidRPr="00947645">
        <w:rPr>
          <w:rFonts w:ascii="Arial" w:eastAsia="Arial Unicode MS" w:hAnsi="Arial" w:cs="Arial"/>
          <w:lang w:val="id-ID"/>
        </w:rPr>
        <w:t>kelompok umur</w:t>
      </w:r>
      <w:r w:rsidRPr="00947645">
        <w:rPr>
          <w:rFonts w:ascii="Arial" w:eastAsia="Arial Unicode MS" w:hAnsi="Arial" w:cs="Arial"/>
        </w:rPr>
        <w:t xml:space="preserve"> </w:t>
      </w:r>
      <w:proofErr w:type="spellStart"/>
      <w:r w:rsidRPr="00947645">
        <w:rPr>
          <w:rFonts w:ascii="Arial" w:eastAsia="Arial Unicode MS" w:hAnsi="Arial" w:cs="Arial"/>
        </w:rPr>
        <w:t>dapat</w:t>
      </w:r>
      <w:proofErr w:type="spellEnd"/>
      <w:r w:rsidRPr="00947645">
        <w:rPr>
          <w:rFonts w:ascii="Arial" w:eastAsia="Arial Unicode MS" w:hAnsi="Arial" w:cs="Arial"/>
        </w:rPr>
        <w:t xml:space="preserve"> </w:t>
      </w:r>
      <w:proofErr w:type="spellStart"/>
      <w:r w:rsidRPr="00947645">
        <w:rPr>
          <w:rFonts w:ascii="Arial" w:eastAsia="Arial Unicode MS" w:hAnsi="Arial" w:cs="Arial"/>
        </w:rPr>
        <w:t>dilihat</w:t>
      </w:r>
      <w:proofErr w:type="spellEnd"/>
      <w:r w:rsidRPr="00947645">
        <w:rPr>
          <w:rFonts w:ascii="Arial" w:eastAsia="Arial Unicode MS" w:hAnsi="Arial" w:cs="Arial"/>
        </w:rPr>
        <w:t xml:space="preserve"> pada </w:t>
      </w:r>
      <w:r w:rsidRPr="00947645">
        <w:rPr>
          <w:rFonts w:ascii="Arial" w:eastAsia="Arial Unicode MS" w:hAnsi="Arial" w:cs="Arial"/>
          <w:lang w:val="id-ID"/>
        </w:rPr>
        <w:t xml:space="preserve">lampiran </w:t>
      </w:r>
      <w:proofErr w:type="spellStart"/>
      <w:r w:rsidR="001C629B">
        <w:rPr>
          <w:rFonts w:ascii="Arial" w:eastAsia="Arial Unicode MS" w:hAnsi="Arial" w:cs="Arial"/>
        </w:rPr>
        <w:t>T</w:t>
      </w:r>
      <w:r w:rsidRPr="00947645">
        <w:rPr>
          <w:rFonts w:ascii="Arial" w:eastAsia="Arial Unicode MS" w:hAnsi="Arial" w:cs="Arial"/>
        </w:rPr>
        <w:t>abel</w:t>
      </w:r>
      <w:proofErr w:type="spellEnd"/>
      <w:r w:rsidRPr="00947645">
        <w:rPr>
          <w:rFonts w:ascii="Arial" w:eastAsia="Arial Unicode MS" w:hAnsi="Arial" w:cs="Arial"/>
        </w:rPr>
        <w:t xml:space="preserve"> </w:t>
      </w:r>
      <w:proofErr w:type="gramStart"/>
      <w:r w:rsidRPr="00947645">
        <w:rPr>
          <w:rFonts w:ascii="Arial" w:eastAsia="Arial Unicode MS" w:hAnsi="Arial" w:cs="Arial"/>
        </w:rPr>
        <w:t>2 ”</w:t>
      </w:r>
      <w:proofErr w:type="spellStart"/>
      <w:r w:rsidRPr="00947645">
        <w:rPr>
          <w:rFonts w:ascii="Arial" w:eastAsia="Arial Unicode MS" w:hAnsi="Arial" w:cs="Arial"/>
        </w:rPr>
        <w:t>Jumlah</w:t>
      </w:r>
      <w:proofErr w:type="spellEnd"/>
      <w:proofErr w:type="gramEnd"/>
      <w:r w:rsidRPr="00947645">
        <w:rPr>
          <w:rFonts w:ascii="Arial" w:eastAsia="Arial Unicode MS" w:hAnsi="Arial" w:cs="Arial"/>
        </w:rPr>
        <w:t xml:space="preserve"> </w:t>
      </w:r>
      <w:proofErr w:type="spellStart"/>
      <w:r w:rsidRPr="00947645">
        <w:rPr>
          <w:rFonts w:ascii="Arial" w:eastAsia="Arial Unicode MS" w:hAnsi="Arial" w:cs="Arial"/>
        </w:rPr>
        <w:t>Penduduk</w:t>
      </w:r>
      <w:proofErr w:type="spellEnd"/>
      <w:r w:rsidRPr="00947645">
        <w:rPr>
          <w:rFonts w:ascii="Arial" w:eastAsia="Arial Unicode MS" w:hAnsi="Arial" w:cs="Arial"/>
        </w:rPr>
        <w:t xml:space="preserve"> </w:t>
      </w:r>
      <w:proofErr w:type="spellStart"/>
      <w:r w:rsidRPr="00947645">
        <w:rPr>
          <w:rFonts w:ascii="Arial" w:eastAsia="Arial Unicode MS" w:hAnsi="Arial" w:cs="Arial"/>
        </w:rPr>
        <w:t>menurut</w:t>
      </w:r>
      <w:proofErr w:type="spellEnd"/>
      <w:r w:rsidRPr="00947645">
        <w:rPr>
          <w:rFonts w:ascii="Arial" w:eastAsia="Arial Unicode MS" w:hAnsi="Arial" w:cs="Arial"/>
        </w:rPr>
        <w:t xml:space="preserve"> </w:t>
      </w:r>
      <w:proofErr w:type="spellStart"/>
      <w:r w:rsidRPr="00947645">
        <w:rPr>
          <w:rFonts w:ascii="Arial" w:eastAsia="Arial Unicode MS" w:hAnsi="Arial" w:cs="Arial"/>
        </w:rPr>
        <w:t>jenis</w:t>
      </w:r>
      <w:proofErr w:type="spellEnd"/>
      <w:r w:rsidRPr="00947645">
        <w:rPr>
          <w:rFonts w:ascii="Arial" w:eastAsia="Arial Unicode MS" w:hAnsi="Arial" w:cs="Arial"/>
        </w:rPr>
        <w:t xml:space="preserve"> </w:t>
      </w:r>
      <w:proofErr w:type="spellStart"/>
      <w:r w:rsidRPr="00947645">
        <w:rPr>
          <w:rFonts w:ascii="Arial" w:eastAsia="Arial Unicode MS" w:hAnsi="Arial" w:cs="Arial"/>
        </w:rPr>
        <w:t>kelamin</w:t>
      </w:r>
      <w:proofErr w:type="spellEnd"/>
      <w:r w:rsidRPr="00947645">
        <w:rPr>
          <w:rFonts w:ascii="Arial" w:eastAsia="Arial Unicode MS" w:hAnsi="Arial" w:cs="Arial"/>
        </w:rPr>
        <w:t xml:space="preserve">, </w:t>
      </w:r>
      <w:proofErr w:type="spellStart"/>
      <w:r w:rsidRPr="00947645">
        <w:rPr>
          <w:rFonts w:ascii="Arial" w:eastAsia="Arial Unicode MS" w:hAnsi="Arial" w:cs="Arial"/>
        </w:rPr>
        <w:t>kel</w:t>
      </w:r>
      <w:r w:rsidR="00907EB0">
        <w:rPr>
          <w:rFonts w:ascii="Arial" w:eastAsia="Arial Unicode MS" w:hAnsi="Arial" w:cs="Arial"/>
        </w:rPr>
        <w:t>ompok</w:t>
      </w:r>
      <w:proofErr w:type="spellEnd"/>
      <w:r w:rsidR="00907EB0">
        <w:rPr>
          <w:rFonts w:ascii="Arial" w:eastAsia="Arial Unicode MS" w:hAnsi="Arial" w:cs="Arial"/>
        </w:rPr>
        <w:t xml:space="preserve"> </w:t>
      </w:r>
      <w:proofErr w:type="spellStart"/>
      <w:r w:rsidR="00907EB0">
        <w:rPr>
          <w:rFonts w:ascii="Arial" w:eastAsia="Arial Unicode MS" w:hAnsi="Arial" w:cs="Arial"/>
        </w:rPr>
        <w:t>umur</w:t>
      </w:r>
      <w:proofErr w:type="spellEnd"/>
      <w:r w:rsidR="00907EB0">
        <w:rPr>
          <w:rFonts w:ascii="Arial" w:eastAsia="Arial Unicode MS" w:hAnsi="Arial" w:cs="Arial"/>
        </w:rPr>
        <w:t xml:space="preserve"> </w:t>
      </w:r>
      <w:proofErr w:type="spellStart"/>
      <w:r w:rsidR="00907EB0">
        <w:rPr>
          <w:rFonts w:ascii="Arial" w:eastAsia="Arial Unicode MS" w:hAnsi="Arial" w:cs="Arial"/>
        </w:rPr>
        <w:t>Puskesmas</w:t>
      </w:r>
      <w:proofErr w:type="spellEnd"/>
      <w:r w:rsidR="00907EB0">
        <w:rPr>
          <w:rFonts w:ascii="Arial" w:eastAsia="Arial Unicode MS" w:hAnsi="Arial" w:cs="Arial"/>
        </w:rPr>
        <w:t xml:space="preserve"> </w:t>
      </w:r>
      <w:proofErr w:type="spellStart"/>
      <w:r w:rsidR="00907EB0">
        <w:rPr>
          <w:rFonts w:ascii="Arial" w:eastAsia="Arial Unicode MS" w:hAnsi="Arial" w:cs="Arial"/>
        </w:rPr>
        <w:t>Colomadu</w:t>
      </w:r>
      <w:proofErr w:type="spellEnd"/>
      <w:r w:rsidR="00907EB0">
        <w:rPr>
          <w:rFonts w:ascii="Arial" w:eastAsia="Arial Unicode MS" w:hAnsi="Arial" w:cs="Arial"/>
        </w:rPr>
        <w:t xml:space="preserve"> II</w:t>
      </w:r>
      <w:r w:rsidRPr="00947645">
        <w:rPr>
          <w:rFonts w:ascii="Arial" w:eastAsia="Arial Unicode MS" w:hAnsi="Arial" w:cs="Arial"/>
        </w:rPr>
        <w:t xml:space="preserve"> </w:t>
      </w:r>
      <w:proofErr w:type="spellStart"/>
      <w:r w:rsidRPr="00947645">
        <w:rPr>
          <w:rFonts w:ascii="Arial" w:eastAsia="Arial Unicode MS" w:hAnsi="Arial" w:cs="Arial"/>
        </w:rPr>
        <w:t>Tahun</w:t>
      </w:r>
      <w:proofErr w:type="spellEnd"/>
      <w:r w:rsidRPr="00947645">
        <w:rPr>
          <w:rFonts w:ascii="Arial" w:eastAsia="Arial Unicode MS" w:hAnsi="Arial" w:cs="Arial"/>
        </w:rPr>
        <w:t xml:space="preserve"> 20</w:t>
      </w:r>
      <w:r w:rsidR="00FD37B5">
        <w:rPr>
          <w:rFonts w:ascii="Arial" w:eastAsia="Arial Unicode MS" w:hAnsi="Arial" w:cs="Arial"/>
          <w:lang w:val="id-ID"/>
        </w:rPr>
        <w:t>2</w:t>
      </w:r>
      <w:r w:rsidR="00B70795">
        <w:rPr>
          <w:rFonts w:ascii="Arial" w:eastAsia="Arial Unicode MS" w:hAnsi="Arial" w:cs="Arial"/>
        </w:rPr>
        <w:t>2</w:t>
      </w:r>
      <w:r w:rsidRPr="00947645">
        <w:rPr>
          <w:rFonts w:ascii="Arial" w:eastAsia="Arial Unicode MS" w:hAnsi="Arial" w:cs="Arial"/>
        </w:rPr>
        <w:t xml:space="preserve">”, yang </w:t>
      </w:r>
      <w:proofErr w:type="spellStart"/>
      <w:r w:rsidRPr="00947645">
        <w:rPr>
          <w:rFonts w:ascii="Arial" w:eastAsia="Arial Unicode MS" w:hAnsi="Arial" w:cs="Arial"/>
        </w:rPr>
        <w:t>dapat</w:t>
      </w:r>
      <w:proofErr w:type="spellEnd"/>
      <w:r w:rsidRPr="00947645">
        <w:rPr>
          <w:rFonts w:ascii="Arial" w:eastAsia="Arial Unicode MS" w:hAnsi="Arial" w:cs="Arial"/>
        </w:rPr>
        <w:t xml:space="preserve"> </w:t>
      </w:r>
      <w:proofErr w:type="spellStart"/>
      <w:r w:rsidRPr="00947645">
        <w:rPr>
          <w:rFonts w:ascii="Arial" w:eastAsia="Arial Unicode MS" w:hAnsi="Arial" w:cs="Arial"/>
        </w:rPr>
        <w:t>digambarkan</w:t>
      </w:r>
      <w:proofErr w:type="spellEnd"/>
      <w:r w:rsidRPr="00947645">
        <w:rPr>
          <w:rFonts w:ascii="Arial" w:eastAsia="Arial Unicode MS" w:hAnsi="Arial" w:cs="Arial"/>
        </w:rPr>
        <w:t xml:space="preserve"> </w:t>
      </w:r>
      <w:proofErr w:type="spellStart"/>
      <w:r w:rsidRPr="00947645">
        <w:rPr>
          <w:rFonts w:ascii="Arial" w:eastAsia="Arial Unicode MS" w:hAnsi="Arial" w:cs="Arial"/>
        </w:rPr>
        <w:t>dengan</w:t>
      </w:r>
      <w:proofErr w:type="spellEnd"/>
      <w:r w:rsidRPr="00947645">
        <w:rPr>
          <w:rFonts w:ascii="Arial" w:eastAsia="Arial Unicode MS" w:hAnsi="Arial" w:cs="Arial"/>
        </w:rPr>
        <w:t xml:space="preserve"> diagram </w:t>
      </w:r>
      <w:proofErr w:type="spellStart"/>
      <w:r w:rsidRPr="00947645">
        <w:rPr>
          <w:rFonts w:ascii="Arial" w:eastAsia="Arial Unicode MS" w:hAnsi="Arial" w:cs="Arial"/>
        </w:rPr>
        <w:t>sebagai</w:t>
      </w:r>
      <w:proofErr w:type="spellEnd"/>
      <w:r w:rsidRPr="00947645">
        <w:rPr>
          <w:rFonts w:ascii="Arial" w:eastAsia="Arial Unicode MS" w:hAnsi="Arial" w:cs="Arial"/>
        </w:rPr>
        <w:t xml:space="preserve"> </w:t>
      </w:r>
      <w:proofErr w:type="spellStart"/>
      <w:r w:rsidRPr="00947645">
        <w:rPr>
          <w:rFonts w:ascii="Arial" w:eastAsia="Arial Unicode MS" w:hAnsi="Arial" w:cs="Arial"/>
        </w:rPr>
        <w:t>berikut</w:t>
      </w:r>
      <w:proofErr w:type="spellEnd"/>
      <w:r w:rsidRPr="00947645">
        <w:rPr>
          <w:rFonts w:ascii="Arial" w:eastAsia="Arial Unicode MS" w:hAnsi="Arial" w:cs="Arial"/>
        </w:rPr>
        <w:t xml:space="preserve"> :</w:t>
      </w:r>
    </w:p>
    <w:p w14:paraId="09E67391" w14:textId="6B005C36" w:rsidR="00A7624E" w:rsidRDefault="00A7624E" w:rsidP="00BF4DB8">
      <w:pPr>
        <w:jc w:val="center"/>
        <w:rPr>
          <w:rFonts w:ascii="Arial" w:eastAsia="Arial Unicode MS" w:hAnsi="Arial" w:cs="Arial"/>
          <w:b/>
          <w:bCs/>
          <w:sz w:val="20"/>
          <w:szCs w:val="20"/>
        </w:rPr>
      </w:pPr>
      <w:proofErr w:type="spellStart"/>
      <w:r>
        <w:rPr>
          <w:rFonts w:ascii="Arial" w:eastAsia="Arial Unicode MS" w:hAnsi="Arial" w:cs="Arial"/>
          <w:b/>
          <w:bCs/>
          <w:sz w:val="20"/>
          <w:szCs w:val="20"/>
        </w:rPr>
        <w:t>Tabel</w:t>
      </w:r>
      <w:proofErr w:type="spellEnd"/>
      <w:r>
        <w:rPr>
          <w:rFonts w:ascii="Arial" w:eastAsia="Arial Unicode MS" w:hAnsi="Arial" w:cs="Arial"/>
          <w:b/>
          <w:bCs/>
          <w:sz w:val="20"/>
          <w:szCs w:val="20"/>
        </w:rPr>
        <w:t xml:space="preserve"> 2</w:t>
      </w:r>
      <w:r w:rsidR="00B70795">
        <w:rPr>
          <w:rFonts w:ascii="Arial" w:eastAsia="Arial Unicode MS" w:hAnsi="Arial" w:cs="Arial"/>
          <w:b/>
          <w:bCs/>
          <w:sz w:val="20"/>
          <w:szCs w:val="20"/>
        </w:rPr>
        <w:t xml:space="preserve"> </w:t>
      </w:r>
      <w:proofErr w:type="spellStart"/>
      <w:r>
        <w:rPr>
          <w:rFonts w:ascii="Arial" w:eastAsia="Arial Unicode MS" w:hAnsi="Arial" w:cs="Arial"/>
          <w:b/>
          <w:bCs/>
          <w:sz w:val="20"/>
          <w:szCs w:val="20"/>
        </w:rPr>
        <w:t>Tabel</w:t>
      </w:r>
      <w:proofErr w:type="spellEnd"/>
      <w:r>
        <w:rPr>
          <w:rFonts w:ascii="Arial" w:eastAsia="Arial Unicode MS" w:hAnsi="Arial" w:cs="Arial"/>
          <w:b/>
          <w:bCs/>
          <w:sz w:val="20"/>
          <w:szCs w:val="20"/>
        </w:rPr>
        <w:t xml:space="preserve"> Ratio </w:t>
      </w:r>
      <w:proofErr w:type="spellStart"/>
      <w:r>
        <w:rPr>
          <w:rFonts w:ascii="Arial" w:eastAsia="Arial Unicode MS" w:hAnsi="Arial" w:cs="Arial"/>
          <w:b/>
          <w:bCs/>
          <w:sz w:val="20"/>
          <w:szCs w:val="20"/>
        </w:rPr>
        <w:t>penduduk</w:t>
      </w:r>
      <w:proofErr w:type="spellEnd"/>
      <w:r>
        <w:rPr>
          <w:rFonts w:ascii="Arial" w:eastAsia="Arial Unicode MS" w:hAnsi="Arial" w:cs="Arial"/>
          <w:b/>
          <w:bCs/>
          <w:sz w:val="20"/>
          <w:szCs w:val="20"/>
        </w:rPr>
        <w:t xml:space="preserve"> UPT </w:t>
      </w:r>
      <w:proofErr w:type="spellStart"/>
      <w:r>
        <w:rPr>
          <w:rFonts w:ascii="Arial" w:eastAsia="Arial Unicode MS" w:hAnsi="Arial" w:cs="Arial"/>
          <w:b/>
          <w:bCs/>
          <w:sz w:val="20"/>
          <w:szCs w:val="20"/>
        </w:rPr>
        <w:t>Puskesmas</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Colomadu</w:t>
      </w:r>
      <w:proofErr w:type="spellEnd"/>
      <w:r>
        <w:rPr>
          <w:rFonts w:ascii="Arial" w:eastAsia="Arial Unicode MS" w:hAnsi="Arial" w:cs="Arial"/>
          <w:b/>
          <w:bCs/>
          <w:sz w:val="20"/>
          <w:szCs w:val="20"/>
        </w:rPr>
        <w:t xml:space="preserve"> II </w:t>
      </w:r>
      <w:proofErr w:type="spellStart"/>
      <w:r>
        <w:rPr>
          <w:rFonts w:ascii="Arial" w:eastAsia="Arial Unicode MS" w:hAnsi="Arial" w:cs="Arial"/>
          <w:b/>
          <w:bCs/>
          <w:sz w:val="20"/>
          <w:szCs w:val="20"/>
        </w:rPr>
        <w:t>Tahun</w:t>
      </w:r>
      <w:proofErr w:type="spellEnd"/>
      <w:r>
        <w:rPr>
          <w:rFonts w:ascii="Arial" w:eastAsia="Arial Unicode MS" w:hAnsi="Arial" w:cs="Arial"/>
          <w:b/>
          <w:bCs/>
          <w:sz w:val="20"/>
          <w:szCs w:val="20"/>
        </w:rPr>
        <w:t xml:space="preserve"> 202</w:t>
      </w:r>
      <w:r w:rsidR="00B70795">
        <w:rPr>
          <w:rFonts w:ascii="Arial" w:eastAsia="Arial Unicode MS" w:hAnsi="Arial" w:cs="Arial"/>
          <w:b/>
          <w:bCs/>
          <w:sz w:val="20"/>
          <w:szCs w:val="20"/>
        </w:rPr>
        <w:t>2</w:t>
      </w:r>
    </w:p>
    <w:p w14:paraId="434F933E" w14:textId="77777777" w:rsidR="00B70795" w:rsidRPr="00A7624E" w:rsidRDefault="00B70795" w:rsidP="00BF4DB8">
      <w:pPr>
        <w:jc w:val="center"/>
        <w:rPr>
          <w:rFonts w:ascii="Arial" w:eastAsia="Arial Unicode MS" w:hAnsi="Arial" w:cs="Arial"/>
          <w:b/>
          <w:bCs/>
          <w:sz w:val="20"/>
          <w:szCs w:val="20"/>
        </w:rPr>
      </w:pPr>
    </w:p>
    <w:tbl>
      <w:tblPr>
        <w:tblStyle w:val="TableGrid"/>
        <w:tblW w:w="0" w:type="auto"/>
        <w:tblInd w:w="108" w:type="dxa"/>
        <w:tblLook w:val="04A0" w:firstRow="1" w:lastRow="0" w:firstColumn="1" w:lastColumn="0" w:noHBand="0" w:noVBand="1"/>
      </w:tblPr>
      <w:tblGrid>
        <w:gridCol w:w="701"/>
        <w:gridCol w:w="1817"/>
        <w:gridCol w:w="1480"/>
        <w:gridCol w:w="1418"/>
        <w:gridCol w:w="1995"/>
        <w:gridCol w:w="1537"/>
      </w:tblGrid>
      <w:tr w:rsidR="0077263C" w14:paraId="201E6F07" w14:textId="77777777" w:rsidTr="00C64FD1">
        <w:tc>
          <w:tcPr>
            <w:tcW w:w="701" w:type="dxa"/>
          </w:tcPr>
          <w:p w14:paraId="3DAB1DD8" w14:textId="77777777" w:rsidR="001E7C4B" w:rsidRPr="000458DE" w:rsidRDefault="001E7C4B" w:rsidP="00BF4DB8">
            <w:pPr>
              <w:jc w:val="center"/>
              <w:rPr>
                <w:rFonts w:ascii="Arial" w:eastAsia="Arial Unicode MS" w:hAnsi="Arial" w:cs="Arial"/>
                <w:b/>
                <w:iCs/>
                <w:sz w:val="22"/>
                <w:szCs w:val="22"/>
              </w:rPr>
            </w:pPr>
            <w:r w:rsidRPr="000458DE">
              <w:rPr>
                <w:rFonts w:ascii="Arial" w:eastAsia="Arial Unicode MS" w:hAnsi="Arial" w:cs="Arial"/>
                <w:b/>
                <w:iCs/>
                <w:sz w:val="22"/>
                <w:szCs w:val="22"/>
              </w:rPr>
              <w:t>NO</w:t>
            </w:r>
          </w:p>
        </w:tc>
        <w:tc>
          <w:tcPr>
            <w:tcW w:w="1817" w:type="dxa"/>
          </w:tcPr>
          <w:p w14:paraId="68A4C49A" w14:textId="77777777" w:rsidR="0077263C" w:rsidRPr="000458DE" w:rsidRDefault="0077263C" w:rsidP="00BF4DB8">
            <w:pPr>
              <w:jc w:val="center"/>
              <w:rPr>
                <w:rFonts w:ascii="Arial" w:eastAsia="Arial Unicode MS" w:hAnsi="Arial" w:cs="Arial"/>
                <w:b/>
                <w:iCs/>
                <w:sz w:val="22"/>
                <w:szCs w:val="22"/>
              </w:rPr>
            </w:pPr>
            <w:proofErr w:type="spellStart"/>
            <w:r w:rsidRPr="000458DE">
              <w:rPr>
                <w:rFonts w:ascii="Arial" w:eastAsia="Arial Unicode MS" w:hAnsi="Arial" w:cs="Arial"/>
                <w:b/>
                <w:iCs/>
                <w:sz w:val="22"/>
                <w:szCs w:val="22"/>
              </w:rPr>
              <w:t>Kelompok</w:t>
            </w:r>
            <w:proofErr w:type="spellEnd"/>
            <w:r w:rsidRPr="000458DE">
              <w:rPr>
                <w:rFonts w:ascii="Arial" w:eastAsia="Arial Unicode MS" w:hAnsi="Arial" w:cs="Arial"/>
                <w:b/>
                <w:iCs/>
                <w:sz w:val="22"/>
                <w:szCs w:val="22"/>
              </w:rPr>
              <w:t xml:space="preserve"> </w:t>
            </w:r>
            <w:proofErr w:type="spellStart"/>
            <w:r w:rsidRPr="000458DE">
              <w:rPr>
                <w:rFonts w:ascii="Arial" w:eastAsia="Arial Unicode MS" w:hAnsi="Arial" w:cs="Arial"/>
                <w:b/>
                <w:iCs/>
                <w:sz w:val="22"/>
                <w:szCs w:val="22"/>
              </w:rPr>
              <w:t>Umur</w:t>
            </w:r>
            <w:proofErr w:type="spellEnd"/>
          </w:p>
        </w:tc>
        <w:tc>
          <w:tcPr>
            <w:tcW w:w="1480" w:type="dxa"/>
            <w:tcBorders>
              <w:bottom w:val="single" w:sz="4" w:space="0" w:color="auto"/>
            </w:tcBorders>
          </w:tcPr>
          <w:p w14:paraId="14173FAF" w14:textId="77777777" w:rsidR="0077263C" w:rsidRPr="000458DE" w:rsidRDefault="0077263C" w:rsidP="00BF4DB8">
            <w:pPr>
              <w:jc w:val="center"/>
              <w:rPr>
                <w:rFonts w:ascii="Arial" w:eastAsia="Arial Unicode MS" w:hAnsi="Arial" w:cs="Arial"/>
                <w:b/>
                <w:iCs/>
                <w:sz w:val="22"/>
                <w:szCs w:val="22"/>
              </w:rPr>
            </w:pPr>
            <w:proofErr w:type="spellStart"/>
            <w:r w:rsidRPr="000458DE">
              <w:rPr>
                <w:rFonts w:ascii="Arial" w:eastAsia="Arial Unicode MS" w:hAnsi="Arial" w:cs="Arial"/>
                <w:b/>
                <w:iCs/>
                <w:sz w:val="22"/>
                <w:szCs w:val="22"/>
              </w:rPr>
              <w:t>Laki</w:t>
            </w:r>
            <w:proofErr w:type="spellEnd"/>
            <w:r w:rsidRPr="000458DE">
              <w:rPr>
                <w:rFonts w:ascii="Arial" w:eastAsia="Arial Unicode MS" w:hAnsi="Arial" w:cs="Arial"/>
                <w:b/>
                <w:iCs/>
                <w:sz w:val="22"/>
                <w:szCs w:val="22"/>
              </w:rPr>
              <w:t xml:space="preserve"> </w:t>
            </w:r>
            <w:proofErr w:type="spellStart"/>
            <w:r w:rsidRPr="000458DE">
              <w:rPr>
                <w:rFonts w:ascii="Arial" w:eastAsia="Arial Unicode MS" w:hAnsi="Arial" w:cs="Arial"/>
                <w:b/>
                <w:iCs/>
                <w:sz w:val="22"/>
                <w:szCs w:val="22"/>
              </w:rPr>
              <w:t>laki</w:t>
            </w:r>
            <w:proofErr w:type="spellEnd"/>
          </w:p>
        </w:tc>
        <w:tc>
          <w:tcPr>
            <w:tcW w:w="1418" w:type="dxa"/>
            <w:tcBorders>
              <w:bottom w:val="single" w:sz="4" w:space="0" w:color="auto"/>
            </w:tcBorders>
          </w:tcPr>
          <w:p w14:paraId="5AF2DA17" w14:textId="77777777" w:rsidR="0077263C" w:rsidRPr="000458DE" w:rsidRDefault="0077263C" w:rsidP="00BF4DB8">
            <w:pPr>
              <w:jc w:val="center"/>
              <w:rPr>
                <w:rFonts w:ascii="Arial" w:eastAsia="Arial Unicode MS" w:hAnsi="Arial" w:cs="Arial"/>
                <w:b/>
                <w:iCs/>
                <w:sz w:val="22"/>
                <w:szCs w:val="22"/>
              </w:rPr>
            </w:pPr>
            <w:proofErr w:type="spellStart"/>
            <w:r w:rsidRPr="000458DE">
              <w:rPr>
                <w:rFonts w:ascii="Arial" w:eastAsia="Arial Unicode MS" w:hAnsi="Arial" w:cs="Arial"/>
                <w:b/>
                <w:iCs/>
                <w:sz w:val="22"/>
                <w:szCs w:val="22"/>
              </w:rPr>
              <w:t>Permpuan</w:t>
            </w:r>
            <w:proofErr w:type="spellEnd"/>
          </w:p>
        </w:tc>
        <w:tc>
          <w:tcPr>
            <w:tcW w:w="1995" w:type="dxa"/>
          </w:tcPr>
          <w:p w14:paraId="31A58311" w14:textId="77777777" w:rsidR="0077263C" w:rsidRPr="000458DE" w:rsidRDefault="0077263C" w:rsidP="00BF4DB8">
            <w:pPr>
              <w:jc w:val="center"/>
              <w:rPr>
                <w:rFonts w:ascii="Arial" w:eastAsia="Arial Unicode MS" w:hAnsi="Arial" w:cs="Arial"/>
                <w:b/>
                <w:iCs/>
                <w:sz w:val="22"/>
                <w:szCs w:val="22"/>
              </w:rPr>
            </w:pPr>
            <w:proofErr w:type="spellStart"/>
            <w:r w:rsidRPr="000458DE">
              <w:rPr>
                <w:rFonts w:ascii="Arial" w:eastAsia="Arial Unicode MS" w:hAnsi="Arial" w:cs="Arial"/>
                <w:b/>
                <w:iCs/>
                <w:sz w:val="22"/>
                <w:szCs w:val="22"/>
              </w:rPr>
              <w:t>Jml.Laki</w:t>
            </w:r>
            <w:proofErr w:type="spellEnd"/>
            <w:r w:rsidRPr="000458DE">
              <w:rPr>
                <w:rFonts w:ascii="Arial" w:eastAsia="Arial Unicode MS" w:hAnsi="Arial" w:cs="Arial"/>
                <w:b/>
                <w:iCs/>
                <w:sz w:val="22"/>
                <w:szCs w:val="22"/>
              </w:rPr>
              <w:t xml:space="preserve"> </w:t>
            </w:r>
            <w:proofErr w:type="spellStart"/>
            <w:r w:rsidRPr="000458DE">
              <w:rPr>
                <w:rFonts w:ascii="Arial" w:eastAsia="Arial Unicode MS" w:hAnsi="Arial" w:cs="Arial"/>
                <w:b/>
                <w:iCs/>
                <w:sz w:val="22"/>
                <w:szCs w:val="22"/>
              </w:rPr>
              <w:t>laki</w:t>
            </w:r>
            <w:proofErr w:type="spellEnd"/>
            <w:r w:rsidRPr="000458DE">
              <w:rPr>
                <w:rFonts w:ascii="Arial" w:eastAsia="Arial Unicode MS" w:hAnsi="Arial" w:cs="Arial"/>
                <w:b/>
                <w:iCs/>
                <w:sz w:val="22"/>
                <w:szCs w:val="22"/>
              </w:rPr>
              <w:t xml:space="preserve"> </w:t>
            </w:r>
            <w:proofErr w:type="spellStart"/>
            <w:r w:rsidRPr="000458DE">
              <w:rPr>
                <w:rFonts w:ascii="Arial" w:eastAsia="Arial Unicode MS" w:hAnsi="Arial" w:cs="Arial"/>
                <w:b/>
                <w:iCs/>
                <w:sz w:val="22"/>
                <w:szCs w:val="22"/>
              </w:rPr>
              <w:t>perempuan</w:t>
            </w:r>
            <w:proofErr w:type="spellEnd"/>
          </w:p>
        </w:tc>
        <w:tc>
          <w:tcPr>
            <w:tcW w:w="1537" w:type="dxa"/>
          </w:tcPr>
          <w:p w14:paraId="35A1ED6E" w14:textId="77777777" w:rsidR="0077263C" w:rsidRPr="000458DE" w:rsidRDefault="0077263C" w:rsidP="00BF4DB8">
            <w:pPr>
              <w:jc w:val="center"/>
              <w:rPr>
                <w:rFonts w:ascii="Arial" w:eastAsia="Arial Unicode MS" w:hAnsi="Arial" w:cs="Arial"/>
                <w:b/>
                <w:iCs/>
                <w:sz w:val="22"/>
                <w:szCs w:val="22"/>
              </w:rPr>
            </w:pPr>
            <w:proofErr w:type="spellStart"/>
            <w:r w:rsidRPr="000458DE">
              <w:rPr>
                <w:rFonts w:ascii="Arial" w:eastAsia="Arial Unicode MS" w:hAnsi="Arial" w:cs="Arial"/>
                <w:b/>
                <w:iCs/>
                <w:sz w:val="22"/>
                <w:szCs w:val="22"/>
              </w:rPr>
              <w:t>Rasio</w:t>
            </w:r>
            <w:proofErr w:type="spellEnd"/>
            <w:r w:rsidRPr="000458DE">
              <w:rPr>
                <w:rFonts w:ascii="Arial" w:eastAsia="Arial Unicode MS" w:hAnsi="Arial" w:cs="Arial"/>
                <w:b/>
                <w:iCs/>
                <w:sz w:val="22"/>
                <w:szCs w:val="22"/>
              </w:rPr>
              <w:t xml:space="preserve"> </w:t>
            </w:r>
            <w:proofErr w:type="spellStart"/>
            <w:r w:rsidRPr="000458DE">
              <w:rPr>
                <w:rFonts w:ascii="Arial" w:eastAsia="Arial Unicode MS" w:hAnsi="Arial" w:cs="Arial"/>
                <w:b/>
                <w:iCs/>
                <w:sz w:val="22"/>
                <w:szCs w:val="22"/>
              </w:rPr>
              <w:t>Jenis</w:t>
            </w:r>
            <w:proofErr w:type="spellEnd"/>
            <w:r w:rsidRPr="000458DE">
              <w:rPr>
                <w:rFonts w:ascii="Arial" w:eastAsia="Arial Unicode MS" w:hAnsi="Arial" w:cs="Arial"/>
                <w:b/>
                <w:iCs/>
                <w:sz w:val="22"/>
                <w:szCs w:val="22"/>
              </w:rPr>
              <w:t xml:space="preserve"> </w:t>
            </w:r>
            <w:proofErr w:type="spellStart"/>
            <w:r w:rsidRPr="000458DE">
              <w:rPr>
                <w:rFonts w:ascii="Arial" w:eastAsia="Arial Unicode MS" w:hAnsi="Arial" w:cs="Arial"/>
                <w:b/>
                <w:iCs/>
                <w:sz w:val="22"/>
                <w:szCs w:val="22"/>
              </w:rPr>
              <w:t>Kelamin</w:t>
            </w:r>
            <w:proofErr w:type="spellEnd"/>
          </w:p>
        </w:tc>
      </w:tr>
      <w:tr w:rsidR="00C64FD1" w14:paraId="009BDE33" w14:textId="77777777" w:rsidTr="00370C6E">
        <w:trPr>
          <w:trHeight w:val="317"/>
        </w:trPr>
        <w:tc>
          <w:tcPr>
            <w:tcW w:w="701" w:type="dxa"/>
          </w:tcPr>
          <w:p w14:paraId="4A961FC2" w14:textId="77777777" w:rsidR="00C64FD1" w:rsidRPr="001E7C4B" w:rsidRDefault="00C64FD1" w:rsidP="00E92665">
            <w:pPr>
              <w:spacing w:line="360" w:lineRule="auto"/>
              <w:jc w:val="center"/>
              <w:rPr>
                <w:rFonts w:ascii="Arial" w:eastAsia="Arial Unicode MS" w:hAnsi="Arial" w:cs="Arial"/>
                <w:iCs/>
                <w:sz w:val="22"/>
                <w:szCs w:val="22"/>
              </w:rPr>
            </w:pPr>
            <w:bookmarkStart w:id="1" w:name="_Hlk133412604"/>
            <w:r>
              <w:rPr>
                <w:rFonts w:ascii="Arial" w:eastAsia="Arial Unicode MS" w:hAnsi="Arial" w:cs="Arial"/>
                <w:iCs/>
                <w:sz w:val="22"/>
                <w:szCs w:val="22"/>
              </w:rPr>
              <w:t>1</w:t>
            </w:r>
          </w:p>
        </w:tc>
        <w:tc>
          <w:tcPr>
            <w:tcW w:w="1817" w:type="dxa"/>
          </w:tcPr>
          <w:p w14:paraId="7C4D2280" w14:textId="77777777"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&lt; 15 TAHUN</w:t>
            </w:r>
          </w:p>
        </w:tc>
        <w:tc>
          <w:tcPr>
            <w:tcW w:w="1480" w:type="dxa"/>
            <w:tcBorders>
              <w:top w:val="single" w:sz="4" w:space="0" w:color="auto"/>
              <w:left w:val="nil"/>
              <w:bottom w:val="single" w:sz="4" w:space="0" w:color="auto"/>
              <w:right w:val="single" w:sz="4" w:space="0" w:color="auto"/>
            </w:tcBorders>
            <w:shd w:val="clear" w:color="auto" w:fill="auto"/>
            <w:vAlign w:val="bottom"/>
          </w:tcPr>
          <w:p w14:paraId="36317E37" w14:textId="2C7AE024" w:rsidR="00C64FD1" w:rsidRPr="00C64FD1" w:rsidRDefault="00C64FD1" w:rsidP="00E92665">
            <w:pPr>
              <w:spacing w:line="360" w:lineRule="auto"/>
              <w:jc w:val="center"/>
              <w:rPr>
                <w:rFonts w:ascii="Calibri" w:hAnsi="Calibri"/>
                <w:color w:val="000000"/>
              </w:rPr>
            </w:pPr>
            <w:r w:rsidRPr="00C64FD1">
              <w:rPr>
                <w:rFonts w:ascii="Calibri" w:hAnsi="Calibri"/>
                <w:color w:val="000000"/>
              </w:rPr>
              <w:t>3</w:t>
            </w:r>
            <w:r>
              <w:rPr>
                <w:rFonts w:ascii="Calibri" w:hAnsi="Calibri"/>
                <w:color w:val="000000"/>
              </w:rPr>
              <w:t>.</w:t>
            </w:r>
            <w:r w:rsidR="00717D40">
              <w:rPr>
                <w:rFonts w:ascii="Calibri" w:hAnsi="Calibri"/>
                <w:color w:val="000000"/>
              </w:rPr>
              <w:t>632</w:t>
            </w:r>
          </w:p>
        </w:tc>
        <w:tc>
          <w:tcPr>
            <w:tcW w:w="1418" w:type="dxa"/>
            <w:tcBorders>
              <w:top w:val="single" w:sz="4" w:space="0" w:color="auto"/>
              <w:left w:val="single" w:sz="4" w:space="0" w:color="auto"/>
              <w:bottom w:val="single" w:sz="4" w:space="0" w:color="auto"/>
              <w:right w:val="nil"/>
            </w:tcBorders>
            <w:shd w:val="clear" w:color="auto" w:fill="auto"/>
            <w:vAlign w:val="bottom"/>
          </w:tcPr>
          <w:p w14:paraId="23C3C53F" w14:textId="2A03CFA9" w:rsidR="00C64FD1" w:rsidRPr="00C64FD1" w:rsidRDefault="00C64FD1" w:rsidP="00E92665">
            <w:pPr>
              <w:spacing w:line="360" w:lineRule="auto"/>
              <w:jc w:val="center"/>
              <w:rPr>
                <w:rFonts w:ascii="Calibri" w:hAnsi="Calibri"/>
                <w:color w:val="000000"/>
              </w:rPr>
            </w:pPr>
            <w:r w:rsidRPr="00C64FD1">
              <w:rPr>
                <w:rFonts w:ascii="Calibri" w:hAnsi="Calibri"/>
                <w:color w:val="000000"/>
              </w:rPr>
              <w:t>3</w:t>
            </w:r>
            <w:r>
              <w:rPr>
                <w:rFonts w:ascii="Calibri" w:hAnsi="Calibri"/>
                <w:color w:val="000000"/>
              </w:rPr>
              <w:t>.</w:t>
            </w:r>
            <w:r w:rsidR="00717D40">
              <w:rPr>
                <w:rFonts w:ascii="Calibri" w:hAnsi="Calibri"/>
                <w:color w:val="000000"/>
              </w:rPr>
              <w:t>422</w:t>
            </w:r>
          </w:p>
        </w:tc>
        <w:tc>
          <w:tcPr>
            <w:tcW w:w="1995" w:type="dxa"/>
          </w:tcPr>
          <w:p w14:paraId="2872BD62" w14:textId="061069DB" w:rsidR="00C64FD1" w:rsidRPr="001E7C4B" w:rsidRDefault="00717D40"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7.054</w:t>
            </w:r>
          </w:p>
        </w:tc>
        <w:tc>
          <w:tcPr>
            <w:tcW w:w="1537" w:type="dxa"/>
          </w:tcPr>
          <w:p w14:paraId="54D8149E" w14:textId="6C1951CB" w:rsidR="00C64FD1" w:rsidRPr="00C64FD1" w:rsidRDefault="00C64FD1" w:rsidP="00E92665">
            <w:pPr>
              <w:spacing w:line="360" w:lineRule="auto"/>
              <w:jc w:val="center"/>
              <w:rPr>
                <w:rFonts w:ascii="Arial" w:eastAsia="Arial Unicode MS" w:hAnsi="Arial" w:cs="Arial"/>
                <w:iCs/>
                <w:sz w:val="22"/>
                <w:szCs w:val="22"/>
              </w:rPr>
            </w:pPr>
            <w:r w:rsidRPr="00C64FD1">
              <w:rPr>
                <w:rFonts w:ascii="Arial" w:eastAsia="Arial Unicode MS" w:hAnsi="Arial" w:cs="Arial"/>
                <w:iCs/>
                <w:sz w:val="22"/>
                <w:szCs w:val="22"/>
              </w:rPr>
              <w:t>21,</w:t>
            </w:r>
            <w:r w:rsidR="00717D40">
              <w:rPr>
                <w:rFonts w:ascii="Arial" w:eastAsia="Arial Unicode MS" w:hAnsi="Arial" w:cs="Arial"/>
                <w:iCs/>
                <w:sz w:val="22"/>
                <w:szCs w:val="22"/>
              </w:rPr>
              <w:t>38</w:t>
            </w:r>
          </w:p>
        </w:tc>
      </w:tr>
      <w:tr w:rsidR="00C64FD1" w14:paraId="092F20C9" w14:textId="77777777" w:rsidTr="00C64FD1">
        <w:tc>
          <w:tcPr>
            <w:tcW w:w="701" w:type="dxa"/>
          </w:tcPr>
          <w:p w14:paraId="76A7F41C" w14:textId="77777777"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2</w:t>
            </w:r>
          </w:p>
        </w:tc>
        <w:tc>
          <w:tcPr>
            <w:tcW w:w="1817" w:type="dxa"/>
          </w:tcPr>
          <w:p w14:paraId="244CCF1C" w14:textId="64BFF485" w:rsidR="00C64FD1" w:rsidRPr="001E7C4B" w:rsidRDefault="00151902"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 xml:space="preserve">15 – </w:t>
            </w:r>
            <w:r w:rsidR="00F340B8">
              <w:rPr>
                <w:rFonts w:ascii="Arial" w:eastAsia="Arial Unicode MS" w:hAnsi="Arial" w:cs="Arial"/>
                <w:iCs/>
                <w:sz w:val="22"/>
                <w:szCs w:val="22"/>
              </w:rPr>
              <w:t>59</w:t>
            </w:r>
            <w:r w:rsidR="00C64FD1">
              <w:rPr>
                <w:rFonts w:ascii="Arial" w:eastAsia="Arial Unicode MS" w:hAnsi="Arial" w:cs="Arial"/>
                <w:iCs/>
                <w:sz w:val="22"/>
                <w:szCs w:val="22"/>
              </w:rPr>
              <w:t xml:space="preserve"> TAHUN</w:t>
            </w:r>
          </w:p>
        </w:tc>
        <w:tc>
          <w:tcPr>
            <w:tcW w:w="1480" w:type="dxa"/>
            <w:tcBorders>
              <w:top w:val="single" w:sz="4" w:space="0" w:color="auto"/>
            </w:tcBorders>
          </w:tcPr>
          <w:p w14:paraId="31B22AA2" w14:textId="52756138" w:rsidR="00C64FD1" w:rsidRPr="001E7C4B" w:rsidRDefault="00995CA8"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6.296</w:t>
            </w:r>
          </w:p>
        </w:tc>
        <w:tc>
          <w:tcPr>
            <w:tcW w:w="1418" w:type="dxa"/>
            <w:tcBorders>
              <w:top w:val="single" w:sz="4" w:space="0" w:color="auto"/>
            </w:tcBorders>
          </w:tcPr>
          <w:p w14:paraId="1B1A4AF1" w14:textId="328CCEA2" w:rsidR="00C64FD1" w:rsidRPr="001E7C4B" w:rsidRDefault="00995CA8"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12.616</w:t>
            </w:r>
          </w:p>
        </w:tc>
        <w:tc>
          <w:tcPr>
            <w:tcW w:w="1995" w:type="dxa"/>
          </w:tcPr>
          <w:p w14:paraId="5AB9BAF8" w14:textId="41BBA2CC" w:rsidR="00C64FD1" w:rsidRPr="001E7C4B" w:rsidRDefault="00995CA8"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18.</w:t>
            </w:r>
            <w:r w:rsidR="00717D40">
              <w:rPr>
                <w:rFonts w:ascii="Arial" w:eastAsia="Arial Unicode MS" w:hAnsi="Arial" w:cs="Arial"/>
                <w:iCs/>
                <w:sz w:val="22"/>
                <w:szCs w:val="22"/>
              </w:rPr>
              <w:t>912</w:t>
            </w:r>
          </w:p>
        </w:tc>
        <w:tc>
          <w:tcPr>
            <w:tcW w:w="1537" w:type="dxa"/>
          </w:tcPr>
          <w:p w14:paraId="22469782" w14:textId="65FDBAD7" w:rsidR="00C64FD1" w:rsidRPr="00C64FD1" w:rsidRDefault="00717D40"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57,33</w:t>
            </w:r>
          </w:p>
        </w:tc>
      </w:tr>
      <w:tr w:rsidR="00C64FD1" w14:paraId="224A48BB" w14:textId="77777777" w:rsidTr="00767C41">
        <w:tc>
          <w:tcPr>
            <w:tcW w:w="701" w:type="dxa"/>
          </w:tcPr>
          <w:p w14:paraId="7009683A" w14:textId="77777777"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3</w:t>
            </w:r>
          </w:p>
        </w:tc>
        <w:tc>
          <w:tcPr>
            <w:tcW w:w="1817" w:type="dxa"/>
          </w:tcPr>
          <w:p w14:paraId="33F07587" w14:textId="77777777"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LANSIA</w:t>
            </w:r>
          </w:p>
        </w:tc>
        <w:tc>
          <w:tcPr>
            <w:tcW w:w="1480" w:type="dxa"/>
            <w:tcBorders>
              <w:bottom w:val="single" w:sz="4" w:space="0" w:color="auto"/>
            </w:tcBorders>
          </w:tcPr>
          <w:p w14:paraId="2AD98AA5" w14:textId="08E503E3"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1.9</w:t>
            </w:r>
            <w:r w:rsidR="00C80AE8">
              <w:rPr>
                <w:rFonts w:ascii="Arial" w:eastAsia="Arial Unicode MS" w:hAnsi="Arial" w:cs="Arial"/>
                <w:iCs/>
                <w:sz w:val="22"/>
                <w:szCs w:val="22"/>
              </w:rPr>
              <w:t>84</w:t>
            </w:r>
          </w:p>
        </w:tc>
        <w:tc>
          <w:tcPr>
            <w:tcW w:w="1418" w:type="dxa"/>
            <w:tcBorders>
              <w:bottom w:val="single" w:sz="4" w:space="0" w:color="auto"/>
            </w:tcBorders>
          </w:tcPr>
          <w:p w14:paraId="76A8A42B" w14:textId="4B92340A"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2.</w:t>
            </w:r>
            <w:r w:rsidR="00C80AE8">
              <w:rPr>
                <w:rFonts w:ascii="Arial" w:eastAsia="Arial Unicode MS" w:hAnsi="Arial" w:cs="Arial"/>
                <w:iCs/>
                <w:sz w:val="22"/>
                <w:szCs w:val="22"/>
              </w:rPr>
              <w:t>295</w:t>
            </w:r>
          </w:p>
        </w:tc>
        <w:tc>
          <w:tcPr>
            <w:tcW w:w="1995" w:type="dxa"/>
            <w:tcBorders>
              <w:bottom w:val="single" w:sz="4" w:space="0" w:color="auto"/>
            </w:tcBorders>
          </w:tcPr>
          <w:p w14:paraId="3EAF09B8" w14:textId="4033860F"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4.</w:t>
            </w:r>
            <w:r w:rsidR="00C80AE8">
              <w:rPr>
                <w:rFonts w:ascii="Arial" w:eastAsia="Arial Unicode MS" w:hAnsi="Arial" w:cs="Arial"/>
                <w:iCs/>
                <w:sz w:val="22"/>
                <w:szCs w:val="22"/>
              </w:rPr>
              <w:t>279</w:t>
            </w:r>
          </w:p>
        </w:tc>
        <w:tc>
          <w:tcPr>
            <w:tcW w:w="1537" w:type="dxa"/>
          </w:tcPr>
          <w:p w14:paraId="5C14BAAC" w14:textId="70BC6172" w:rsidR="00C64FD1" w:rsidRPr="00C64FD1" w:rsidRDefault="00C64FD1" w:rsidP="00E92665">
            <w:pPr>
              <w:spacing w:line="360" w:lineRule="auto"/>
              <w:jc w:val="center"/>
              <w:rPr>
                <w:rFonts w:ascii="Arial" w:eastAsia="Arial Unicode MS" w:hAnsi="Arial" w:cs="Arial"/>
                <w:iCs/>
                <w:sz w:val="22"/>
                <w:szCs w:val="22"/>
              </w:rPr>
            </w:pPr>
            <w:r w:rsidRPr="00C64FD1">
              <w:rPr>
                <w:rFonts w:ascii="Arial" w:eastAsia="Arial Unicode MS" w:hAnsi="Arial" w:cs="Arial"/>
                <w:iCs/>
                <w:sz w:val="22"/>
                <w:szCs w:val="22"/>
              </w:rPr>
              <w:t>12,</w:t>
            </w:r>
            <w:r w:rsidR="00C80AE8">
              <w:rPr>
                <w:rFonts w:ascii="Arial" w:eastAsia="Arial Unicode MS" w:hAnsi="Arial" w:cs="Arial"/>
                <w:iCs/>
                <w:sz w:val="22"/>
                <w:szCs w:val="22"/>
              </w:rPr>
              <w:t>97</w:t>
            </w:r>
          </w:p>
        </w:tc>
      </w:tr>
      <w:tr w:rsidR="00C64FD1" w14:paraId="642F2E2C" w14:textId="77777777" w:rsidTr="00767C41">
        <w:trPr>
          <w:trHeight w:val="359"/>
        </w:trPr>
        <w:tc>
          <w:tcPr>
            <w:tcW w:w="701" w:type="dxa"/>
          </w:tcPr>
          <w:p w14:paraId="16D4E529" w14:textId="77777777" w:rsidR="00C64FD1" w:rsidRPr="001E7C4B" w:rsidRDefault="00C64FD1" w:rsidP="00E92665">
            <w:pPr>
              <w:spacing w:line="360" w:lineRule="auto"/>
              <w:jc w:val="center"/>
              <w:rPr>
                <w:rFonts w:ascii="Arial" w:eastAsia="Arial Unicode MS" w:hAnsi="Arial" w:cs="Arial"/>
                <w:iCs/>
                <w:sz w:val="22"/>
                <w:szCs w:val="22"/>
              </w:rPr>
            </w:pPr>
            <w:r>
              <w:rPr>
                <w:rFonts w:ascii="Arial" w:eastAsia="Arial Unicode MS" w:hAnsi="Arial" w:cs="Arial"/>
                <w:iCs/>
                <w:sz w:val="22"/>
                <w:szCs w:val="22"/>
              </w:rPr>
              <w:t>4</w:t>
            </w:r>
          </w:p>
        </w:tc>
        <w:tc>
          <w:tcPr>
            <w:tcW w:w="1817" w:type="dxa"/>
          </w:tcPr>
          <w:p w14:paraId="0068045B" w14:textId="77777777" w:rsidR="00C64FD1" w:rsidRPr="00C130F6" w:rsidRDefault="00C64FD1" w:rsidP="00E92665">
            <w:pPr>
              <w:spacing w:line="360" w:lineRule="auto"/>
              <w:rPr>
                <w:rFonts w:ascii="Arial" w:eastAsia="Arial Unicode MS" w:hAnsi="Arial" w:cs="Arial"/>
                <w:iCs/>
                <w:sz w:val="22"/>
                <w:szCs w:val="22"/>
              </w:rPr>
            </w:pPr>
            <w:r>
              <w:rPr>
                <w:rFonts w:ascii="Arial" w:eastAsia="Arial Unicode MS" w:hAnsi="Arial" w:cs="Arial"/>
                <w:iCs/>
                <w:sz w:val="22"/>
                <w:szCs w:val="22"/>
              </w:rPr>
              <w:t xml:space="preserve">   &gt;</w:t>
            </w:r>
            <w:r w:rsidRPr="00C130F6">
              <w:rPr>
                <w:rFonts w:ascii="Arial" w:eastAsia="Arial Unicode MS" w:hAnsi="Arial" w:cs="Arial"/>
                <w:iCs/>
                <w:sz w:val="22"/>
                <w:szCs w:val="22"/>
              </w:rPr>
              <w:t>15 TAHUN</w:t>
            </w:r>
          </w:p>
        </w:tc>
        <w:tc>
          <w:tcPr>
            <w:tcW w:w="1480" w:type="dxa"/>
            <w:tcBorders>
              <w:top w:val="single" w:sz="4" w:space="0" w:color="auto"/>
              <w:left w:val="nil"/>
              <w:bottom w:val="single" w:sz="4" w:space="0" w:color="auto"/>
              <w:right w:val="single" w:sz="4" w:space="0" w:color="auto"/>
            </w:tcBorders>
            <w:shd w:val="clear" w:color="auto" w:fill="auto"/>
            <w:vAlign w:val="bottom"/>
          </w:tcPr>
          <w:p w14:paraId="317BBBD9" w14:textId="5CC99118" w:rsidR="00C64FD1" w:rsidRPr="00C64FD1" w:rsidRDefault="00C64FD1" w:rsidP="00E92665">
            <w:pPr>
              <w:spacing w:line="360" w:lineRule="auto"/>
              <w:jc w:val="center"/>
              <w:rPr>
                <w:rFonts w:ascii="Calibri" w:hAnsi="Calibri"/>
                <w:color w:val="000000"/>
              </w:rPr>
            </w:pPr>
            <w:r w:rsidRPr="00C64FD1">
              <w:rPr>
                <w:rFonts w:ascii="Calibri" w:hAnsi="Calibri"/>
                <w:color w:val="000000"/>
              </w:rPr>
              <w:t>12</w:t>
            </w:r>
            <w:r>
              <w:rPr>
                <w:rFonts w:ascii="Calibri" w:hAnsi="Calibri"/>
                <w:color w:val="000000"/>
              </w:rPr>
              <w:t>.</w:t>
            </w:r>
            <w:r w:rsidRPr="00C64FD1">
              <w:rPr>
                <w:rFonts w:ascii="Calibri" w:hAnsi="Calibri"/>
                <w:color w:val="000000"/>
              </w:rPr>
              <w:t>5</w:t>
            </w:r>
            <w:r w:rsidR="00717D40">
              <w:rPr>
                <w:rFonts w:ascii="Calibri" w:hAnsi="Calibri"/>
                <w:color w:val="000000"/>
              </w:rPr>
              <w:t>9</w:t>
            </w:r>
            <w:r w:rsidRPr="00C64FD1">
              <w:rPr>
                <w:rFonts w:ascii="Calibri" w:hAnsi="Calibri"/>
                <w:color w:val="00000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2E254CA" w14:textId="7BDEC69F" w:rsidR="00C64FD1" w:rsidRPr="00C64FD1" w:rsidRDefault="00C64FD1" w:rsidP="00E92665">
            <w:pPr>
              <w:spacing w:line="360" w:lineRule="auto"/>
              <w:jc w:val="center"/>
              <w:rPr>
                <w:rFonts w:ascii="Calibri" w:hAnsi="Calibri"/>
                <w:color w:val="000000"/>
              </w:rPr>
            </w:pPr>
            <w:r w:rsidRPr="00C64FD1">
              <w:rPr>
                <w:rFonts w:ascii="Calibri" w:hAnsi="Calibri"/>
                <w:color w:val="000000"/>
              </w:rPr>
              <w:t>13</w:t>
            </w:r>
            <w:r>
              <w:rPr>
                <w:rFonts w:ascii="Calibri" w:hAnsi="Calibri"/>
                <w:color w:val="000000"/>
              </w:rPr>
              <w:t>.</w:t>
            </w:r>
            <w:r w:rsidR="00717D40">
              <w:rPr>
                <w:rFonts w:ascii="Calibri" w:hAnsi="Calibri"/>
                <w:color w:val="000000"/>
              </w:rPr>
              <w:t>342</w:t>
            </w:r>
          </w:p>
        </w:tc>
        <w:tc>
          <w:tcPr>
            <w:tcW w:w="1995" w:type="dxa"/>
            <w:tcBorders>
              <w:top w:val="single" w:sz="4" w:space="0" w:color="auto"/>
              <w:left w:val="single" w:sz="4" w:space="0" w:color="auto"/>
              <w:bottom w:val="single" w:sz="4" w:space="0" w:color="auto"/>
              <w:right w:val="nil"/>
            </w:tcBorders>
            <w:shd w:val="clear" w:color="auto" w:fill="auto"/>
            <w:vAlign w:val="bottom"/>
          </w:tcPr>
          <w:p w14:paraId="6FDBB341" w14:textId="545DAA53" w:rsidR="00C64FD1" w:rsidRPr="00C64FD1" w:rsidRDefault="00C64FD1" w:rsidP="00E92665">
            <w:pPr>
              <w:spacing w:line="360" w:lineRule="auto"/>
              <w:jc w:val="center"/>
              <w:rPr>
                <w:rFonts w:ascii="Calibri" w:hAnsi="Calibri"/>
                <w:color w:val="000000"/>
              </w:rPr>
            </w:pPr>
            <w:r w:rsidRPr="00C64FD1">
              <w:rPr>
                <w:rFonts w:ascii="Calibri" w:hAnsi="Calibri"/>
                <w:color w:val="000000"/>
              </w:rPr>
              <w:t>25</w:t>
            </w:r>
            <w:r>
              <w:rPr>
                <w:rFonts w:ascii="Calibri" w:hAnsi="Calibri"/>
                <w:color w:val="000000"/>
              </w:rPr>
              <w:t>.</w:t>
            </w:r>
            <w:r w:rsidR="00717D40">
              <w:rPr>
                <w:rFonts w:ascii="Calibri" w:hAnsi="Calibri"/>
                <w:color w:val="000000"/>
              </w:rPr>
              <w:t>934</w:t>
            </w:r>
          </w:p>
        </w:tc>
        <w:tc>
          <w:tcPr>
            <w:tcW w:w="1537" w:type="dxa"/>
          </w:tcPr>
          <w:p w14:paraId="5A78B7C7" w14:textId="590A1839" w:rsidR="00C64FD1" w:rsidRPr="00C64FD1" w:rsidRDefault="00C64FD1" w:rsidP="00E92665">
            <w:pPr>
              <w:spacing w:line="360" w:lineRule="auto"/>
              <w:jc w:val="center"/>
              <w:rPr>
                <w:rFonts w:ascii="Arial" w:eastAsia="Arial Unicode MS" w:hAnsi="Arial" w:cs="Arial"/>
                <w:iCs/>
                <w:sz w:val="22"/>
                <w:szCs w:val="22"/>
              </w:rPr>
            </w:pPr>
            <w:r w:rsidRPr="00C64FD1">
              <w:rPr>
                <w:rFonts w:ascii="Arial" w:eastAsia="Arial Unicode MS" w:hAnsi="Arial" w:cs="Arial"/>
                <w:iCs/>
                <w:sz w:val="22"/>
                <w:szCs w:val="22"/>
              </w:rPr>
              <w:t>78,</w:t>
            </w:r>
            <w:r w:rsidR="00717D40">
              <w:rPr>
                <w:rFonts w:ascii="Arial" w:eastAsia="Arial Unicode MS" w:hAnsi="Arial" w:cs="Arial"/>
                <w:iCs/>
                <w:sz w:val="22"/>
                <w:szCs w:val="22"/>
              </w:rPr>
              <w:t>62</w:t>
            </w:r>
          </w:p>
        </w:tc>
      </w:tr>
    </w:tbl>
    <w:bookmarkEnd w:id="1"/>
    <w:p w14:paraId="7FEF7E70" w14:textId="1E46BC02" w:rsidR="004E6518" w:rsidRPr="002C1A41" w:rsidRDefault="002C1A41" w:rsidP="00E92665">
      <w:pPr>
        <w:spacing w:line="360" w:lineRule="auto"/>
        <w:rPr>
          <w:rFonts w:ascii="Century Gothic" w:eastAsia="Arial Unicode MS" w:hAnsi="Century Gothic" w:cstheme="minorHAnsi"/>
          <w:i/>
          <w:iCs/>
          <w:sz w:val="22"/>
          <w:szCs w:val="22"/>
        </w:rPr>
      </w:pPr>
      <w:r>
        <w:rPr>
          <w:rFonts w:ascii="Century Gothic" w:eastAsia="Arial Unicode MS" w:hAnsi="Century Gothic" w:cstheme="minorHAnsi"/>
          <w:i/>
          <w:iCs/>
          <w:sz w:val="22"/>
          <w:szCs w:val="22"/>
        </w:rPr>
        <w:t xml:space="preserve">                                                                             </w:t>
      </w:r>
    </w:p>
    <w:p w14:paraId="28F7424B" w14:textId="57A89625" w:rsidR="00CC3606" w:rsidRDefault="001326FE" w:rsidP="00BF4DB8">
      <w:pPr>
        <w:ind w:firstLine="360"/>
        <w:rPr>
          <w:rFonts w:ascii="Century Gothic" w:eastAsia="Arial Unicode MS" w:hAnsi="Century Gothic" w:cstheme="minorHAnsi"/>
          <w:i/>
          <w:iCs/>
          <w:sz w:val="22"/>
          <w:szCs w:val="22"/>
          <w:lang w:val="id-ID"/>
        </w:rPr>
      </w:pPr>
      <w:r>
        <w:rPr>
          <w:noProof/>
        </w:rPr>
        <w:drawing>
          <wp:inline distT="0" distB="0" distL="0" distR="0" wp14:anchorId="7994F94E" wp14:editId="191294C5">
            <wp:extent cx="5097517" cy="2438400"/>
            <wp:effectExtent l="0" t="0" r="8255" b="0"/>
            <wp:docPr id="23" name="Chart 23">
              <a:extLst xmlns:a="http://schemas.openxmlformats.org/drawingml/2006/main">
                <a:ext uri="{FF2B5EF4-FFF2-40B4-BE49-F238E27FC236}">
                  <a16:creationId xmlns:a16="http://schemas.microsoft.com/office/drawing/2014/main" id="{EC47B2CA-5750-457C-8164-6096DDC73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BC5191" w14:textId="77777777" w:rsidR="006B081B" w:rsidRDefault="006B081B" w:rsidP="00BF4DB8">
      <w:pPr>
        <w:ind w:firstLine="357"/>
        <w:jc w:val="center"/>
        <w:rPr>
          <w:rFonts w:ascii="Arial" w:eastAsia="Arial Unicode MS" w:hAnsi="Arial" w:cs="Arial"/>
          <w:b/>
          <w:bCs/>
          <w:sz w:val="20"/>
          <w:szCs w:val="20"/>
        </w:rPr>
      </w:pPr>
    </w:p>
    <w:p w14:paraId="2042ABA2" w14:textId="474943D6" w:rsidR="001E05C0" w:rsidRPr="001E05C0" w:rsidRDefault="001E05C0" w:rsidP="00BF4DB8">
      <w:pPr>
        <w:ind w:firstLine="357"/>
        <w:jc w:val="center"/>
        <w:rPr>
          <w:rFonts w:ascii="Arial" w:eastAsia="Arial Unicode MS" w:hAnsi="Arial" w:cs="Arial"/>
          <w:b/>
          <w:bCs/>
          <w:sz w:val="20"/>
          <w:szCs w:val="20"/>
        </w:rPr>
      </w:pPr>
      <w:r>
        <w:rPr>
          <w:rFonts w:ascii="Arial" w:eastAsia="Arial Unicode MS" w:hAnsi="Arial" w:cs="Arial"/>
          <w:b/>
          <w:bCs/>
          <w:sz w:val="20"/>
          <w:szCs w:val="20"/>
        </w:rPr>
        <w:t xml:space="preserve">Gambar 2.3 Gambar Diagram Ratio </w:t>
      </w:r>
      <w:proofErr w:type="spellStart"/>
      <w:r>
        <w:rPr>
          <w:rFonts w:ascii="Arial" w:eastAsia="Arial Unicode MS" w:hAnsi="Arial" w:cs="Arial"/>
          <w:b/>
          <w:bCs/>
          <w:sz w:val="20"/>
          <w:szCs w:val="20"/>
        </w:rPr>
        <w:t>Penduduk</w:t>
      </w:r>
      <w:proofErr w:type="spellEnd"/>
      <w:r>
        <w:rPr>
          <w:rFonts w:ascii="Arial" w:eastAsia="Arial Unicode MS" w:hAnsi="Arial" w:cs="Arial"/>
          <w:b/>
          <w:bCs/>
          <w:sz w:val="20"/>
          <w:szCs w:val="20"/>
        </w:rPr>
        <w:t xml:space="preserve"> UPT </w:t>
      </w:r>
      <w:proofErr w:type="spellStart"/>
      <w:r>
        <w:rPr>
          <w:rFonts w:ascii="Arial" w:eastAsia="Arial Unicode MS" w:hAnsi="Arial" w:cs="Arial"/>
          <w:b/>
          <w:bCs/>
          <w:sz w:val="20"/>
          <w:szCs w:val="20"/>
        </w:rPr>
        <w:t>Puskesmas</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Colomadu</w:t>
      </w:r>
      <w:proofErr w:type="spellEnd"/>
      <w:r>
        <w:rPr>
          <w:rFonts w:ascii="Arial" w:eastAsia="Arial Unicode MS" w:hAnsi="Arial" w:cs="Arial"/>
          <w:b/>
          <w:bCs/>
          <w:sz w:val="20"/>
          <w:szCs w:val="20"/>
        </w:rPr>
        <w:t xml:space="preserve"> II </w:t>
      </w:r>
      <w:proofErr w:type="spellStart"/>
      <w:r>
        <w:rPr>
          <w:rFonts w:ascii="Arial" w:eastAsia="Arial Unicode MS" w:hAnsi="Arial" w:cs="Arial"/>
          <w:b/>
          <w:bCs/>
          <w:sz w:val="20"/>
          <w:szCs w:val="20"/>
        </w:rPr>
        <w:t>Tahun</w:t>
      </w:r>
      <w:proofErr w:type="spellEnd"/>
      <w:r>
        <w:rPr>
          <w:rFonts w:ascii="Arial" w:eastAsia="Arial Unicode MS" w:hAnsi="Arial" w:cs="Arial"/>
          <w:b/>
          <w:bCs/>
          <w:sz w:val="20"/>
          <w:szCs w:val="20"/>
        </w:rPr>
        <w:t xml:space="preserve"> 202</w:t>
      </w:r>
      <w:r w:rsidR="006E6724">
        <w:rPr>
          <w:rFonts w:ascii="Arial" w:eastAsia="Arial Unicode MS" w:hAnsi="Arial" w:cs="Arial"/>
          <w:b/>
          <w:bCs/>
          <w:sz w:val="20"/>
          <w:szCs w:val="20"/>
        </w:rPr>
        <w:t>2</w:t>
      </w:r>
    </w:p>
    <w:p w14:paraId="38DB2ABE" w14:textId="77777777" w:rsidR="00C01AF8" w:rsidRPr="00CC3606" w:rsidRDefault="00C01AF8" w:rsidP="003A053E">
      <w:pPr>
        <w:spacing w:line="360" w:lineRule="auto"/>
        <w:rPr>
          <w:rFonts w:ascii="Arial" w:eastAsia="Arial Unicode MS" w:hAnsi="Arial" w:cs="Arial"/>
          <w:bCs/>
          <w:lang w:val="sv-SE"/>
        </w:rPr>
      </w:pPr>
    </w:p>
    <w:p w14:paraId="77E10FA4" w14:textId="77777777" w:rsidR="0073279A" w:rsidRPr="00405655" w:rsidRDefault="0073279A" w:rsidP="00E92665">
      <w:pPr>
        <w:numPr>
          <w:ilvl w:val="2"/>
          <w:numId w:val="2"/>
        </w:numPr>
        <w:spacing w:line="360" w:lineRule="auto"/>
        <w:ind w:left="709"/>
        <w:rPr>
          <w:rFonts w:ascii="Arial" w:eastAsia="Arial Unicode MS" w:hAnsi="Arial" w:cs="Arial"/>
          <w:b/>
          <w:bCs/>
          <w:lang w:val="sv-SE"/>
        </w:rPr>
      </w:pPr>
      <w:r w:rsidRPr="00405655">
        <w:rPr>
          <w:rFonts w:ascii="Arial" w:eastAsia="Arial Unicode MS" w:hAnsi="Arial" w:cs="Arial"/>
          <w:b/>
          <w:bCs/>
          <w:lang w:val="sv-SE"/>
        </w:rPr>
        <w:t xml:space="preserve">Struktur Penduduk Menurut Golongan Umur </w:t>
      </w:r>
    </w:p>
    <w:p w14:paraId="1439C9E5" w14:textId="34701ED9" w:rsidR="00907EB0" w:rsidRDefault="00B251CD" w:rsidP="00DF3870">
      <w:pPr>
        <w:spacing w:after="120" w:line="360" w:lineRule="auto"/>
        <w:ind w:left="709" w:hanging="283"/>
        <w:jc w:val="both"/>
        <w:rPr>
          <w:rFonts w:ascii="Arial" w:eastAsia="Arial Unicode MS" w:hAnsi="Arial" w:cs="Arial"/>
          <w:lang w:val="sv-SE"/>
        </w:rPr>
      </w:pPr>
      <w:r>
        <w:rPr>
          <w:rFonts w:ascii="Arial" w:eastAsia="Arial Unicode MS" w:hAnsi="Arial" w:cs="Arial"/>
          <w:lang w:val="sv-SE"/>
        </w:rPr>
        <w:t xml:space="preserve">           </w:t>
      </w:r>
      <w:r w:rsidR="001D449E">
        <w:rPr>
          <w:rFonts w:ascii="Arial" w:eastAsia="Arial Unicode MS" w:hAnsi="Arial" w:cs="Arial"/>
          <w:lang w:val="sv-SE"/>
        </w:rPr>
        <w:t xml:space="preserve">Struktur  penduduk </w:t>
      </w:r>
      <w:r w:rsidR="0073279A" w:rsidRPr="00405655">
        <w:rPr>
          <w:rFonts w:ascii="Arial" w:eastAsia="Arial Unicode MS" w:hAnsi="Arial" w:cs="Arial"/>
          <w:lang w:val="sv-SE"/>
        </w:rPr>
        <w:t xml:space="preserve"> menurut golongan umur dapat dilihat pada tabel </w:t>
      </w:r>
      <w:r w:rsidR="00DF3870">
        <w:rPr>
          <w:rFonts w:ascii="Arial" w:eastAsia="Arial Unicode MS" w:hAnsi="Arial" w:cs="Arial"/>
          <w:lang w:val="sv-SE"/>
        </w:rPr>
        <w:t xml:space="preserve">dan diagram </w:t>
      </w:r>
      <w:r w:rsidR="0073279A" w:rsidRPr="00405655">
        <w:rPr>
          <w:rFonts w:ascii="Arial" w:eastAsia="Arial Unicode MS" w:hAnsi="Arial" w:cs="Arial"/>
          <w:lang w:val="sv-SE"/>
        </w:rPr>
        <w:t xml:space="preserve">berikut :  </w:t>
      </w:r>
    </w:p>
    <w:p w14:paraId="4C5C4BA4" w14:textId="332A31EC" w:rsidR="00EC24D4" w:rsidRDefault="00EC24D4" w:rsidP="00BF4DB8">
      <w:pPr>
        <w:jc w:val="center"/>
        <w:rPr>
          <w:rFonts w:ascii="Arial" w:eastAsia="Arial Unicode MS" w:hAnsi="Arial" w:cs="Arial"/>
          <w:b/>
          <w:bCs/>
          <w:sz w:val="20"/>
          <w:szCs w:val="20"/>
        </w:rPr>
      </w:pPr>
      <w:proofErr w:type="spellStart"/>
      <w:r>
        <w:rPr>
          <w:rFonts w:ascii="Arial" w:eastAsia="Arial Unicode MS" w:hAnsi="Arial" w:cs="Arial"/>
          <w:b/>
          <w:bCs/>
          <w:sz w:val="20"/>
          <w:szCs w:val="20"/>
        </w:rPr>
        <w:t>Tabel</w:t>
      </w:r>
      <w:proofErr w:type="spellEnd"/>
      <w:r>
        <w:rPr>
          <w:rFonts w:ascii="Arial" w:eastAsia="Arial Unicode MS" w:hAnsi="Arial" w:cs="Arial"/>
          <w:b/>
          <w:bCs/>
          <w:sz w:val="20"/>
          <w:szCs w:val="20"/>
        </w:rPr>
        <w:t xml:space="preserve"> 2.3 </w:t>
      </w:r>
      <w:proofErr w:type="spellStart"/>
      <w:r>
        <w:rPr>
          <w:rFonts w:ascii="Arial" w:eastAsia="Arial Unicode MS" w:hAnsi="Arial" w:cs="Arial"/>
          <w:b/>
          <w:bCs/>
          <w:sz w:val="20"/>
          <w:szCs w:val="20"/>
        </w:rPr>
        <w:t>Tabel</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Struktur</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Penduduk</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Menurut</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Golongan</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Umur</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Tahun</w:t>
      </w:r>
      <w:proofErr w:type="spellEnd"/>
      <w:r>
        <w:rPr>
          <w:rFonts w:ascii="Arial" w:eastAsia="Arial Unicode MS" w:hAnsi="Arial" w:cs="Arial"/>
          <w:b/>
          <w:bCs/>
          <w:sz w:val="20"/>
          <w:szCs w:val="20"/>
        </w:rPr>
        <w:t xml:space="preserve"> 202</w:t>
      </w:r>
      <w:r w:rsidR="00C01AF8">
        <w:rPr>
          <w:rFonts w:ascii="Arial" w:eastAsia="Arial Unicode MS" w:hAnsi="Arial" w:cs="Arial"/>
          <w:b/>
          <w:bCs/>
          <w:sz w:val="20"/>
          <w:szCs w:val="20"/>
        </w:rPr>
        <w:t>2</w:t>
      </w:r>
    </w:p>
    <w:p w14:paraId="74CA0027" w14:textId="77777777" w:rsidR="00C01AF8" w:rsidRPr="00EC24D4" w:rsidRDefault="00C01AF8" w:rsidP="00BF4DB8">
      <w:pPr>
        <w:jc w:val="center"/>
        <w:rPr>
          <w:rFonts w:ascii="Arial" w:eastAsia="Arial Unicode MS" w:hAnsi="Arial" w:cs="Arial"/>
          <w:b/>
          <w:bCs/>
          <w:sz w:val="20"/>
          <w:szCs w:val="20"/>
        </w:rPr>
      </w:pPr>
    </w:p>
    <w:tbl>
      <w:tblPr>
        <w:tblStyle w:val="TableGrid"/>
        <w:tblW w:w="0" w:type="auto"/>
        <w:tblInd w:w="108" w:type="dxa"/>
        <w:tblLook w:val="04A0" w:firstRow="1" w:lastRow="0" w:firstColumn="1" w:lastColumn="0" w:noHBand="0" w:noVBand="1"/>
      </w:tblPr>
      <w:tblGrid>
        <w:gridCol w:w="709"/>
        <w:gridCol w:w="2126"/>
        <w:gridCol w:w="2127"/>
        <w:gridCol w:w="1931"/>
        <w:gridCol w:w="2038"/>
      </w:tblGrid>
      <w:tr w:rsidR="00907EB0" w:rsidRPr="00405655" w14:paraId="085ACBC2" w14:textId="77777777" w:rsidTr="00907EB0">
        <w:tc>
          <w:tcPr>
            <w:tcW w:w="709" w:type="dxa"/>
          </w:tcPr>
          <w:p w14:paraId="08031236" w14:textId="77777777" w:rsidR="00907EB0" w:rsidRPr="00405655" w:rsidRDefault="00907EB0" w:rsidP="00BF4DB8">
            <w:pPr>
              <w:jc w:val="center"/>
              <w:rPr>
                <w:rFonts w:ascii="Arial" w:eastAsia="Arial Unicode MS" w:hAnsi="Arial" w:cs="Arial"/>
                <w:iCs/>
              </w:rPr>
            </w:pPr>
            <w:r w:rsidRPr="00405655">
              <w:rPr>
                <w:rFonts w:ascii="Arial" w:eastAsia="Arial Unicode MS" w:hAnsi="Arial" w:cs="Arial"/>
                <w:iCs/>
              </w:rPr>
              <w:t>NO</w:t>
            </w:r>
          </w:p>
          <w:p w14:paraId="78DE680C" w14:textId="77777777" w:rsidR="00907EB0" w:rsidRPr="00405655" w:rsidRDefault="00907EB0" w:rsidP="00BF4DB8">
            <w:pPr>
              <w:jc w:val="center"/>
              <w:rPr>
                <w:rFonts w:ascii="Arial" w:eastAsia="Arial Unicode MS" w:hAnsi="Arial" w:cs="Arial"/>
                <w:iCs/>
              </w:rPr>
            </w:pPr>
          </w:p>
        </w:tc>
        <w:tc>
          <w:tcPr>
            <w:tcW w:w="2126" w:type="dxa"/>
          </w:tcPr>
          <w:p w14:paraId="074A8AAD" w14:textId="77777777" w:rsidR="00907EB0" w:rsidRPr="00405655" w:rsidRDefault="00907EB0" w:rsidP="00BF4DB8">
            <w:pPr>
              <w:jc w:val="center"/>
              <w:rPr>
                <w:rFonts w:ascii="Arial" w:eastAsia="Arial Unicode MS" w:hAnsi="Arial" w:cs="Arial"/>
                <w:iCs/>
              </w:rPr>
            </w:pPr>
            <w:proofErr w:type="spellStart"/>
            <w:r w:rsidRPr="00405655">
              <w:rPr>
                <w:rFonts w:ascii="Arial" w:eastAsia="Arial Unicode MS" w:hAnsi="Arial" w:cs="Arial"/>
                <w:iCs/>
              </w:rPr>
              <w:t>Kelompok</w:t>
            </w:r>
            <w:proofErr w:type="spellEnd"/>
            <w:r w:rsidRPr="00405655">
              <w:rPr>
                <w:rFonts w:ascii="Arial" w:eastAsia="Arial Unicode MS" w:hAnsi="Arial" w:cs="Arial"/>
                <w:iCs/>
              </w:rPr>
              <w:t xml:space="preserve"> </w:t>
            </w:r>
            <w:proofErr w:type="spellStart"/>
            <w:r w:rsidRPr="00405655">
              <w:rPr>
                <w:rFonts w:ascii="Arial" w:eastAsia="Arial Unicode MS" w:hAnsi="Arial" w:cs="Arial"/>
                <w:iCs/>
              </w:rPr>
              <w:t>Umur</w:t>
            </w:r>
            <w:proofErr w:type="spellEnd"/>
          </w:p>
        </w:tc>
        <w:tc>
          <w:tcPr>
            <w:tcW w:w="2127" w:type="dxa"/>
          </w:tcPr>
          <w:p w14:paraId="51B6BB21" w14:textId="77777777" w:rsidR="00907EB0" w:rsidRPr="00405655" w:rsidRDefault="00907EB0" w:rsidP="00BF4DB8">
            <w:pPr>
              <w:jc w:val="center"/>
              <w:rPr>
                <w:rFonts w:ascii="Arial" w:eastAsia="Arial Unicode MS" w:hAnsi="Arial" w:cs="Arial"/>
                <w:iCs/>
              </w:rPr>
            </w:pPr>
            <w:proofErr w:type="spellStart"/>
            <w:r w:rsidRPr="00405655">
              <w:rPr>
                <w:rFonts w:ascii="Arial" w:eastAsia="Arial Unicode MS" w:hAnsi="Arial" w:cs="Arial"/>
                <w:iCs/>
              </w:rPr>
              <w:t>Laki</w:t>
            </w:r>
            <w:proofErr w:type="spellEnd"/>
            <w:r w:rsidRPr="00405655">
              <w:rPr>
                <w:rFonts w:ascii="Arial" w:eastAsia="Arial Unicode MS" w:hAnsi="Arial" w:cs="Arial"/>
                <w:iCs/>
              </w:rPr>
              <w:t xml:space="preserve"> </w:t>
            </w:r>
            <w:proofErr w:type="spellStart"/>
            <w:r w:rsidRPr="00405655">
              <w:rPr>
                <w:rFonts w:ascii="Arial" w:eastAsia="Arial Unicode MS" w:hAnsi="Arial" w:cs="Arial"/>
                <w:iCs/>
              </w:rPr>
              <w:t>laki</w:t>
            </w:r>
            <w:proofErr w:type="spellEnd"/>
          </w:p>
        </w:tc>
        <w:tc>
          <w:tcPr>
            <w:tcW w:w="1931" w:type="dxa"/>
          </w:tcPr>
          <w:p w14:paraId="6A35C83D" w14:textId="77777777" w:rsidR="00907EB0" w:rsidRPr="00405655" w:rsidRDefault="00907EB0" w:rsidP="00BF4DB8">
            <w:pPr>
              <w:jc w:val="center"/>
              <w:rPr>
                <w:rFonts w:ascii="Arial" w:eastAsia="Arial Unicode MS" w:hAnsi="Arial" w:cs="Arial"/>
                <w:iCs/>
              </w:rPr>
            </w:pPr>
            <w:proofErr w:type="spellStart"/>
            <w:r w:rsidRPr="00405655">
              <w:rPr>
                <w:rFonts w:ascii="Arial" w:eastAsia="Arial Unicode MS" w:hAnsi="Arial" w:cs="Arial"/>
                <w:iCs/>
              </w:rPr>
              <w:t>Permpuan</w:t>
            </w:r>
            <w:proofErr w:type="spellEnd"/>
          </w:p>
        </w:tc>
        <w:tc>
          <w:tcPr>
            <w:tcW w:w="2038" w:type="dxa"/>
          </w:tcPr>
          <w:p w14:paraId="2C4FB18A" w14:textId="77777777" w:rsidR="00907EB0" w:rsidRPr="00405655" w:rsidRDefault="00907EB0" w:rsidP="00BF4DB8">
            <w:pPr>
              <w:jc w:val="center"/>
              <w:rPr>
                <w:rFonts w:ascii="Arial" w:eastAsia="Arial Unicode MS" w:hAnsi="Arial" w:cs="Arial"/>
                <w:iCs/>
              </w:rPr>
            </w:pPr>
            <w:proofErr w:type="spellStart"/>
            <w:r w:rsidRPr="00405655">
              <w:rPr>
                <w:rFonts w:ascii="Arial" w:eastAsia="Arial Unicode MS" w:hAnsi="Arial" w:cs="Arial"/>
                <w:iCs/>
              </w:rPr>
              <w:t>Jml.Laki</w:t>
            </w:r>
            <w:proofErr w:type="spellEnd"/>
            <w:r w:rsidRPr="00405655">
              <w:rPr>
                <w:rFonts w:ascii="Arial" w:eastAsia="Arial Unicode MS" w:hAnsi="Arial" w:cs="Arial"/>
                <w:iCs/>
              </w:rPr>
              <w:t xml:space="preserve"> </w:t>
            </w:r>
            <w:proofErr w:type="spellStart"/>
            <w:r w:rsidRPr="00405655">
              <w:rPr>
                <w:rFonts w:ascii="Arial" w:eastAsia="Arial Unicode MS" w:hAnsi="Arial" w:cs="Arial"/>
                <w:iCs/>
              </w:rPr>
              <w:t>laki</w:t>
            </w:r>
            <w:proofErr w:type="spellEnd"/>
            <w:r w:rsidRPr="00405655">
              <w:rPr>
                <w:rFonts w:ascii="Arial" w:eastAsia="Arial Unicode MS" w:hAnsi="Arial" w:cs="Arial"/>
                <w:iCs/>
              </w:rPr>
              <w:t xml:space="preserve"> </w:t>
            </w:r>
            <w:proofErr w:type="spellStart"/>
            <w:r w:rsidRPr="00405655">
              <w:rPr>
                <w:rFonts w:ascii="Arial" w:eastAsia="Arial Unicode MS" w:hAnsi="Arial" w:cs="Arial"/>
                <w:iCs/>
              </w:rPr>
              <w:t>perempuan</w:t>
            </w:r>
            <w:proofErr w:type="spellEnd"/>
          </w:p>
        </w:tc>
      </w:tr>
      <w:tr w:rsidR="00C01AF8" w:rsidRPr="00405655" w14:paraId="3820D191" w14:textId="77777777" w:rsidTr="00A36BCB">
        <w:tc>
          <w:tcPr>
            <w:tcW w:w="709" w:type="dxa"/>
          </w:tcPr>
          <w:p w14:paraId="1E47960A" w14:textId="77777777" w:rsidR="00C01AF8" w:rsidRPr="00405655" w:rsidRDefault="00C01AF8" w:rsidP="00C01AF8">
            <w:pPr>
              <w:spacing w:line="360" w:lineRule="auto"/>
              <w:jc w:val="center"/>
              <w:rPr>
                <w:rFonts w:ascii="Arial" w:eastAsia="Arial Unicode MS" w:hAnsi="Arial" w:cs="Arial"/>
                <w:iCs/>
              </w:rPr>
            </w:pPr>
            <w:bookmarkStart w:id="2" w:name="_Hlk133918903"/>
            <w:r w:rsidRPr="00405655">
              <w:rPr>
                <w:rFonts w:ascii="Arial" w:eastAsia="Arial Unicode MS" w:hAnsi="Arial" w:cs="Arial"/>
                <w:iCs/>
              </w:rPr>
              <w:t>1</w:t>
            </w:r>
          </w:p>
        </w:tc>
        <w:tc>
          <w:tcPr>
            <w:tcW w:w="2126" w:type="dxa"/>
          </w:tcPr>
          <w:p w14:paraId="3B53B8D4" w14:textId="77777777" w:rsidR="00C01AF8" w:rsidRPr="00405655" w:rsidRDefault="00C01AF8" w:rsidP="00C01AF8">
            <w:pPr>
              <w:spacing w:line="360" w:lineRule="auto"/>
              <w:jc w:val="center"/>
              <w:rPr>
                <w:rFonts w:ascii="Arial" w:eastAsia="Arial Unicode MS" w:hAnsi="Arial" w:cs="Arial"/>
                <w:iCs/>
              </w:rPr>
            </w:pPr>
            <w:r>
              <w:rPr>
                <w:rFonts w:ascii="Arial" w:eastAsia="Arial Unicode MS" w:hAnsi="Arial" w:cs="Arial"/>
                <w:iCs/>
              </w:rPr>
              <w:t>&lt; 15 TAHUN</w:t>
            </w:r>
          </w:p>
        </w:tc>
        <w:tc>
          <w:tcPr>
            <w:tcW w:w="2127" w:type="dxa"/>
            <w:tcBorders>
              <w:top w:val="single" w:sz="4" w:space="0" w:color="auto"/>
              <w:left w:val="nil"/>
              <w:bottom w:val="single" w:sz="4" w:space="0" w:color="auto"/>
              <w:right w:val="single" w:sz="4" w:space="0" w:color="auto"/>
            </w:tcBorders>
            <w:shd w:val="clear" w:color="auto" w:fill="auto"/>
            <w:vAlign w:val="bottom"/>
          </w:tcPr>
          <w:p w14:paraId="15E66387" w14:textId="188B2867" w:rsidR="00C01AF8" w:rsidRPr="00C64FD1" w:rsidRDefault="00C01AF8" w:rsidP="00C01AF8">
            <w:pPr>
              <w:spacing w:line="360" w:lineRule="auto"/>
              <w:jc w:val="center"/>
              <w:rPr>
                <w:rFonts w:ascii="Calibri" w:hAnsi="Calibri"/>
                <w:color w:val="000000"/>
              </w:rPr>
            </w:pPr>
            <w:r w:rsidRPr="00C64FD1">
              <w:rPr>
                <w:rFonts w:ascii="Calibri" w:hAnsi="Calibri"/>
                <w:color w:val="000000"/>
              </w:rPr>
              <w:t>3</w:t>
            </w:r>
            <w:r>
              <w:rPr>
                <w:rFonts w:ascii="Calibri" w:hAnsi="Calibri"/>
                <w:color w:val="000000"/>
              </w:rPr>
              <w:t>.632</w:t>
            </w:r>
          </w:p>
        </w:tc>
        <w:tc>
          <w:tcPr>
            <w:tcW w:w="1931" w:type="dxa"/>
            <w:tcBorders>
              <w:top w:val="single" w:sz="4" w:space="0" w:color="auto"/>
              <w:left w:val="single" w:sz="4" w:space="0" w:color="auto"/>
              <w:bottom w:val="single" w:sz="4" w:space="0" w:color="auto"/>
              <w:right w:val="nil"/>
            </w:tcBorders>
            <w:shd w:val="clear" w:color="auto" w:fill="auto"/>
            <w:vAlign w:val="bottom"/>
          </w:tcPr>
          <w:p w14:paraId="4284E299" w14:textId="7B7A4225" w:rsidR="00C01AF8" w:rsidRPr="00C64FD1" w:rsidRDefault="00C01AF8" w:rsidP="00C01AF8">
            <w:pPr>
              <w:spacing w:line="360" w:lineRule="auto"/>
              <w:jc w:val="center"/>
              <w:rPr>
                <w:rFonts w:ascii="Calibri" w:hAnsi="Calibri"/>
                <w:color w:val="000000"/>
              </w:rPr>
            </w:pPr>
            <w:r w:rsidRPr="00C64FD1">
              <w:rPr>
                <w:rFonts w:ascii="Calibri" w:hAnsi="Calibri"/>
                <w:color w:val="000000"/>
              </w:rPr>
              <w:t>3</w:t>
            </w:r>
            <w:r>
              <w:rPr>
                <w:rFonts w:ascii="Calibri" w:hAnsi="Calibri"/>
                <w:color w:val="000000"/>
              </w:rPr>
              <w:t>.422</w:t>
            </w:r>
          </w:p>
        </w:tc>
        <w:tc>
          <w:tcPr>
            <w:tcW w:w="2038" w:type="dxa"/>
          </w:tcPr>
          <w:p w14:paraId="7EF5D607" w14:textId="23B20E7C"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7.054</w:t>
            </w:r>
          </w:p>
        </w:tc>
      </w:tr>
      <w:tr w:rsidR="00C01AF8" w:rsidRPr="00405655" w14:paraId="2629D8C5" w14:textId="77777777" w:rsidTr="00A36BCB">
        <w:tc>
          <w:tcPr>
            <w:tcW w:w="709" w:type="dxa"/>
          </w:tcPr>
          <w:p w14:paraId="5E146770" w14:textId="77777777" w:rsidR="00C01AF8" w:rsidRPr="00405655" w:rsidRDefault="00C01AF8" w:rsidP="00C01AF8">
            <w:pPr>
              <w:spacing w:line="360" w:lineRule="auto"/>
              <w:jc w:val="center"/>
              <w:rPr>
                <w:rFonts w:ascii="Arial" w:eastAsia="Arial Unicode MS" w:hAnsi="Arial" w:cs="Arial"/>
                <w:iCs/>
              </w:rPr>
            </w:pPr>
            <w:bookmarkStart w:id="3" w:name="_Hlk133413142"/>
            <w:bookmarkEnd w:id="2"/>
            <w:r w:rsidRPr="00405655">
              <w:rPr>
                <w:rFonts w:ascii="Arial" w:eastAsia="Arial Unicode MS" w:hAnsi="Arial" w:cs="Arial"/>
                <w:iCs/>
              </w:rPr>
              <w:t>2</w:t>
            </w:r>
          </w:p>
        </w:tc>
        <w:tc>
          <w:tcPr>
            <w:tcW w:w="2126" w:type="dxa"/>
          </w:tcPr>
          <w:p w14:paraId="4FD123A1" w14:textId="0BAA60E8" w:rsidR="00C01AF8" w:rsidRPr="00405655" w:rsidRDefault="00C01AF8" w:rsidP="00C01AF8">
            <w:pPr>
              <w:spacing w:line="360" w:lineRule="auto"/>
              <w:jc w:val="center"/>
              <w:rPr>
                <w:rFonts w:ascii="Arial" w:eastAsia="Arial Unicode MS" w:hAnsi="Arial" w:cs="Arial"/>
                <w:iCs/>
              </w:rPr>
            </w:pPr>
            <w:r>
              <w:rPr>
                <w:rFonts w:ascii="Arial" w:eastAsia="Arial Unicode MS" w:hAnsi="Arial" w:cs="Arial"/>
                <w:iCs/>
              </w:rPr>
              <w:t>15 – 59 TAHUN</w:t>
            </w:r>
          </w:p>
        </w:tc>
        <w:tc>
          <w:tcPr>
            <w:tcW w:w="2127" w:type="dxa"/>
            <w:tcBorders>
              <w:top w:val="single" w:sz="4" w:space="0" w:color="auto"/>
            </w:tcBorders>
          </w:tcPr>
          <w:p w14:paraId="2550BF91" w14:textId="07B5A7D4"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6.296</w:t>
            </w:r>
          </w:p>
        </w:tc>
        <w:tc>
          <w:tcPr>
            <w:tcW w:w="1931" w:type="dxa"/>
            <w:tcBorders>
              <w:top w:val="single" w:sz="4" w:space="0" w:color="auto"/>
            </w:tcBorders>
          </w:tcPr>
          <w:p w14:paraId="25D1DC9E" w14:textId="5852C6D1"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12.616</w:t>
            </w:r>
          </w:p>
        </w:tc>
        <w:tc>
          <w:tcPr>
            <w:tcW w:w="2038" w:type="dxa"/>
          </w:tcPr>
          <w:p w14:paraId="7F09630D" w14:textId="36A0F2F0"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18.912</w:t>
            </w:r>
          </w:p>
        </w:tc>
      </w:tr>
      <w:bookmarkEnd w:id="3"/>
      <w:tr w:rsidR="00C01AF8" w:rsidRPr="00405655" w14:paraId="4F5912D5" w14:textId="77777777" w:rsidTr="00DE16D6">
        <w:tc>
          <w:tcPr>
            <w:tcW w:w="709" w:type="dxa"/>
          </w:tcPr>
          <w:p w14:paraId="2E6DB889" w14:textId="77777777" w:rsidR="00C01AF8" w:rsidRPr="00405655" w:rsidRDefault="00C01AF8" w:rsidP="00C01AF8">
            <w:pPr>
              <w:spacing w:line="360" w:lineRule="auto"/>
              <w:jc w:val="center"/>
              <w:rPr>
                <w:rFonts w:ascii="Arial" w:eastAsia="Arial Unicode MS" w:hAnsi="Arial" w:cs="Arial"/>
                <w:iCs/>
              </w:rPr>
            </w:pPr>
            <w:r w:rsidRPr="00405655">
              <w:rPr>
                <w:rFonts w:ascii="Arial" w:eastAsia="Arial Unicode MS" w:hAnsi="Arial" w:cs="Arial"/>
                <w:iCs/>
              </w:rPr>
              <w:t>3</w:t>
            </w:r>
          </w:p>
        </w:tc>
        <w:tc>
          <w:tcPr>
            <w:tcW w:w="2126" w:type="dxa"/>
          </w:tcPr>
          <w:p w14:paraId="424D37BC" w14:textId="77777777" w:rsidR="00C01AF8" w:rsidRPr="00405655" w:rsidRDefault="00C01AF8" w:rsidP="00C01AF8">
            <w:pPr>
              <w:spacing w:line="360" w:lineRule="auto"/>
              <w:jc w:val="center"/>
              <w:rPr>
                <w:rFonts w:ascii="Arial" w:eastAsia="Arial Unicode MS" w:hAnsi="Arial" w:cs="Arial"/>
                <w:iCs/>
              </w:rPr>
            </w:pPr>
            <w:r>
              <w:rPr>
                <w:rFonts w:ascii="Arial" w:eastAsia="Arial Unicode MS" w:hAnsi="Arial" w:cs="Arial"/>
                <w:iCs/>
              </w:rPr>
              <w:t>LANSIA</w:t>
            </w:r>
          </w:p>
        </w:tc>
        <w:tc>
          <w:tcPr>
            <w:tcW w:w="2127" w:type="dxa"/>
            <w:tcBorders>
              <w:bottom w:val="single" w:sz="4" w:space="0" w:color="auto"/>
            </w:tcBorders>
          </w:tcPr>
          <w:p w14:paraId="27600A94" w14:textId="7EEC17D1"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1.984</w:t>
            </w:r>
          </w:p>
        </w:tc>
        <w:tc>
          <w:tcPr>
            <w:tcW w:w="1931" w:type="dxa"/>
            <w:tcBorders>
              <w:bottom w:val="single" w:sz="4" w:space="0" w:color="auto"/>
            </w:tcBorders>
          </w:tcPr>
          <w:p w14:paraId="2A829D18" w14:textId="2A85AA30"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2.295</w:t>
            </w:r>
          </w:p>
        </w:tc>
        <w:tc>
          <w:tcPr>
            <w:tcW w:w="2038" w:type="dxa"/>
            <w:tcBorders>
              <w:bottom w:val="single" w:sz="4" w:space="0" w:color="auto"/>
            </w:tcBorders>
          </w:tcPr>
          <w:p w14:paraId="6FD16693" w14:textId="4EAD3A0C" w:rsidR="00C01AF8" w:rsidRPr="001E7C4B"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4.279</w:t>
            </w:r>
          </w:p>
        </w:tc>
      </w:tr>
      <w:tr w:rsidR="00C01AF8" w:rsidRPr="00405655" w14:paraId="42BCE3A2" w14:textId="77777777" w:rsidTr="00DB68B5">
        <w:tc>
          <w:tcPr>
            <w:tcW w:w="709" w:type="dxa"/>
          </w:tcPr>
          <w:p w14:paraId="05AB6442" w14:textId="7B56BE00" w:rsidR="00C01AF8" w:rsidRPr="00405655" w:rsidRDefault="00C01AF8" w:rsidP="00C01AF8">
            <w:pPr>
              <w:spacing w:line="360" w:lineRule="auto"/>
              <w:jc w:val="center"/>
              <w:rPr>
                <w:rFonts w:ascii="Arial" w:eastAsia="Arial Unicode MS" w:hAnsi="Arial" w:cs="Arial"/>
                <w:iCs/>
              </w:rPr>
            </w:pPr>
            <w:r>
              <w:rPr>
                <w:rFonts w:ascii="Arial" w:eastAsia="Arial Unicode MS" w:hAnsi="Arial" w:cs="Arial"/>
                <w:iCs/>
              </w:rPr>
              <w:t>4</w:t>
            </w:r>
          </w:p>
        </w:tc>
        <w:tc>
          <w:tcPr>
            <w:tcW w:w="2126" w:type="dxa"/>
          </w:tcPr>
          <w:p w14:paraId="1B31F50C" w14:textId="2F0984BC" w:rsidR="00C01AF8" w:rsidRPr="00C01AF8" w:rsidRDefault="00C01AF8" w:rsidP="00C56643">
            <w:pPr>
              <w:pStyle w:val="ListParagraph"/>
              <w:numPr>
                <w:ilvl w:val="0"/>
                <w:numId w:val="46"/>
              </w:numPr>
              <w:spacing w:line="360" w:lineRule="auto"/>
              <w:jc w:val="center"/>
              <w:rPr>
                <w:rFonts w:ascii="Arial" w:eastAsia="Arial Unicode MS" w:hAnsi="Arial" w:cs="Arial"/>
                <w:iCs/>
              </w:rPr>
            </w:pPr>
            <w:r>
              <w:rPr>
                <w:rFonts w:ascii="Arial" w:eastAsia="Arial Unicode MS" w:hAnsi="Arial" w:cs="Arial"/>
                <w:iCs/>
              </w:rPr>
              <w:t>15 TAHUN</w:t>
            </w:r>
          </w:p>
        </w:tc>
        <w:tc>
          <w:tcPr>
            <w:tcW w:w="2127" w:type="dxa"/>
          </w:tcPr>
          <w:p w14:paraId="66928242" w14:textId="741677B9" w:rsidR="00C01AF8"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12.592</w:t>
            </w:r>
          </w:p>
        </w:tc>
        <w:tc>
          <w:tcPr>
            <w:tcW w:w="1931" w:type="dxa"/>
          </w:tcPr>
          <w:p w14:paraId="1D9C00F6" w14:textId="15AA1331" w:rsidR="00C01AF8"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13.342</w:t>
            </w:r>
          </w:p>
        </w:tc>
        <w:tc>
          <w:tcPr>
            <w:tcW w:w="2038" w:type="dxa"/>
          </w:tcPr>
          <w:p w14:paraId="04DD8ED3" w14:textId="70B63AF8" w:rsidR="00C01AF8" w:rsidRDefault="00C01AF8" w:rsidP="00C01AF8">
            <w:pPr>
              <w:spacing w:line="360" w:lineRule="auto"/>
              <w:jc w:val="center"/>
              <w:rPr>
                <w:rFonts w:ascii="Arial" w:eastAsia="Arial Unicode MS" w:hAnsi="Arial" w:cs="Arial"/>
                <w:iCs/>
                <w:sz w:val="22"/>
                <w:szCs w:val="22"/>
              </w:rPr>
            </w:pPr>
            <w:r>
              <w:rPr>
                <w:rFonts w:ascii="Arial" w:eastAsia="Arial Unicode MS" w:hAnsi="Arial" w:cs="Arial"/>
                <w:iCs/>
                <w:sz w:val="22"/>
                <w:szCs w:val="22"/>
              </w:rPr>
              <w:t>25.934</w:t>
            </w:r>
          </w:p>
        </w:tc>
      </w:tr>
    </w:tbl>
    <w:p w14:paraId="57E1463B" w14:textId="37E51E20" w:rsidR="00FB5648" w:rsidRDefault="00151902" w:rsidP="00BF4DB8">
      <w:pPr>
        <w:jc w:val="center"/>
        <w:rPr>
          <w:rFonts w:ascii="Arial" w:eastAsia="Arial Unicode MS" w:hAnsi="Arial" w:cs="Arial"/>
          <w:i/>
          <w:iCs/>
        </w:rPr>
      </w:pPr>
      <w:r>
        <w:rPr>
          <w:noProof/>
        </w:rPr>
        <w:lastRenderedPageBreak/>
        <w:drawing>
          <wp:inline distT="0" distB="0" distL="0" distR="0" wp14:anchorId="0F5D5EBA" wp14:editId="0C7321D2">
            <wp:extent cx="5088255" cy="2711394"/>
            <wp:effectExtent l="0" t="0" r="17145" b="1333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C18B3D" w14:textId="77777777" w:rsidR="00C01AF8" w:rsidRPr="00405655" w:rsidRDefault="00C01AF8" w:rsidP="00BF4DB8">
      <w:pPr>
        <w:jc w:val="center"/>
        <w:rPr>
          <w:rFonts w:ascii="Arial" w:eastAsia="Arial Unicode MS" w:hAnsi="Arial" w:cs="Arial"/>
          <w:i/>
          <w:iCs/>
        </w:rPr>
      </w:pPr>
    </w:p>
    <w:p w14:paraId="7850275D" w14:textId="6CC17C0E" w:rsidR="00907EB0" w:rsidRDefault="00DF3870" w:rsidP="00BF4DB8">
      <w:pPr>
        <w:jc w:val="center"/>
        <w:rPr>
          <w:rFonts w:ascii="Arial" w:eastAsia="Arial Unicode MS" w:hAnsi="Arial" w:cs="Arial"/>
          <w:b/>
          <w:bCs/>
          <w:sz w:val="20"/>
          <w:szCs w:val="20"/>
        </w:rPr>
      </w:pPr>
      <w:r>
        <w:rPr>
          <w:rFonts w:ascii="Arial" w:eastAsia="Arial Unicode MS" w:hAnsi="Arial" w:cs="Arial"/>
          <w:b/>
          <w:bCs/>
          <w:sz w:val="20"/>
          <w:szCs w:val="20"/>
        </w:rPr>
        <w:t xml:space="preserve">Gambar 2.4 Gambar Diagram </w:t>
      </w:r>
      <w:proofErr w:type="spellStart"/>
      <w:r>
        <w:rPr>
          <w:rFonts w:ascii="Arial" w:eastAsia="Arial Unicode MS" w:hAnsi="Arial" w:cs="Arial"/>
          <w:b/>
          <w:bCs/>
          <w:sz w:val="20"/>
          <w:szCs w:val="20"/>
        </w:rPr>
        <w:t>Struktur</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Penduduk</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Menurut</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Golongan</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Umur</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Tahun</w:t>
      </w:r>
      <w:proofErr w:type="spellEnd"/>
      <w:r>
        <w:rPr>
          <w:rFonts w:ascii="Arial" w:eastAsia="Arial Unicode MS" w:hAnsi="Arial" w:cs="Arial"/>
          <w:b/>
          <w:bCs/>
          <w:sz w:val="20"/>
          <w:szCs w:val="20"/>
        </w:rPr>
        <w:t xml:space="preserve"> 202</w:t>
      </w:r>
      <w:r w:rsidR="00C80AE8">
        <w:rPr>
          <w:rFonts w:ascii="Arial" w:eastAsia="Arial Unicode MS" w:hAnsi="Arial" w:cs="Arial"/>
          <w:b/>
          <w:bCs/>
          <w:sz w:val="20"/>
          <w:szCs w:val="20"/>
        </w:rPr>
        <w:t>2</w:t>
      </w:r>
    </w:p>
    <w:p w14:paraId="26AFC378" w14:textId="77777777" w:rsidR="00BF4DB8" w:rsidRPr="00DF3870" w:rsidRDefault="00BF4DB8" w:rsidP="00BF4DB8">
      <w:pPr>
        <w:jc w:val="center"/>
        <w:rPr>
          <w:rFonts w:ascii="Arial" w:eastAsia="Arial Unicode MS" w:hAnsi="Arial" w:cs="Arial"/>
          <w:b/>
          <w:bCs/>
          <w:sz w:val="20"/>
          <w:szCs w:val="20"/>
        </w:rPr>
      </w:pPr>
    </w:p>
    <w:p w14:paraId="37A06D99" w14:textId="39E98A30" w:rsidR="00EC24D4" w:rsidRDefault="001F2C8B" w:rsidP="00E92665">
      <w:pPr>
        <w:spacing w:line="360" w:lineRule="auto"/>
        <w:rPr>
          <w:rFonts w:ascii="Arial" w:eastAsia="Arial Unicode MS" w:hAnsi="Arial" w:cs="Arial"/>
          <w:i/>
          <w:iCs/>
          <w:sz w:val="22"/>
          <w:szCs w:val="22"/>
          <w:lang w:val="id-ID"/>
        </w:rPr>
      </w:pPr>
      <w:proofErr w:type="spellStart"/>
      <w:proofErr w:type="gramStart"/>
      <w:r w:rsidRPr="00DF3870">
        <w:rPr>
          <w:rFonts w:ascii="Arial" w:eastAsia="Arial Unicode MS" w:hAnsi="Arial" w:cs="Arial"/>
          <w:i/>
          <w:iCs/>
          <w:sz w:val="22"/>
          <w:szCs w:val="22"/>
        </w:rPr>
        <w:t>Sumber</w:t>
      </w:r>
      <w:proofErr w:type="spellEnd"/>
      <w:r w:rsidRPr="00DF3870">
        <w:rPr>
          <w:rFonts w:ascii="Arial" w:eastAsia="Arial Unicode MS" w:hAnsi="Arial" w:cs="Arial"/>
          <w:i/>
          <w:iCs/>
          <w:sz w:val="22"/>
          <w:szCs w:val="22"/>
        </w:rPr>
        <w:t xml:space="preserve"> :</w:t>
      </w:r>
      <w:proofErr w:type="gramEnd"/>
      <w:r w:rsidR="005D0347" w:rsidRPr="00DF3870">
        <w:rPr>
          <w:rFonts w:ascii="Arial" w:eastAsia="Arial Unicode MS" w:hAnsi="Arial" w:cs="Arial"/>
          <w:i/>
          <w:iCs/>
          <w:sz w:val="22"/>
          <w:szCs w:val="22"/>
          <w:lang w:val="id-ID"/>
        </w:rPr>
        <w:t xml:space="preserve"> Disdukcapil</w:t>
      </w:r>
    </w:p>
    <w:p w14:paraId="4F672D20" w14:textId="77777777" w:rsidR="00855019" w:rsidRPr="00DF3870" w:rsidRDefault="00855019" w:rsidP="00E92665">
      <w:pPr>
        <w:spacing w:line="360" w:lineRule="auto"/>
        <w:rPr>
          <w:rFonts w:ascii="Arial" w:eastAsia="Arial Unicode MS" w:hAnsi="Arial" w:cs="Arial"/>
          <w:i/>
          <w:iCs/>
          <w:sz w:val="22"/>
          <w:szCs w:val="22"/>
          <w:lang w:val="id-ID"/>
        </w:rPr>
      </w:pPr>
    </w:p>
    <w:p w14:paraId="2FD12B1D" w14:textId="12413EF4" w:rsidR="00BC7719" w:rsidRPr="00EC24D4" w:rsidRDefault="00B251CD" w:rsidP="00855019">
      <w:pPr>
        <w:spacing w:after="120"/>
        <w:jc w:val="center"/>
        <w:rPr>
          <w:rFonts w:ascii="Arial" w:eastAsia="Arial Unicode MS" w:hAnsi="Arial" w:cs="Arial"/>
          <w:b/>
          <w:bCs/>
          <w:sz w:val="20"/>
          <w:szCs w:val="20"/>
        </w:rPr>
      </w:pPr>
      <w:r>
        <w:rPr>
          <w:rFonts w:ascii="Arial" w:eastAsia="Arial Unicode MS" w:hAnsi="Arial" w:cs="Arial"/>
        </w:rPr>
        <w:t xml:space="preserve">     </w:t>
      </w:r>
      <w:proofErr w:type="spellStart"/>
      <w:r w:rsidR="00EC24D4">
        <w:rPr>
          <w:rFonts w:ascii="Arial" w:eastAsia="Arial Unicode MS" w:hAnsi="Arial" w:cs="Arial"/>
          <w:b/>
          <w:bCs/>
          <w:sz w:val="20"/>
          <w:szCs w:val="20"/>
        </w:rPr>
        <w:t>Tabel</w:t>
      </w:r>
      <w:proofErr w:type="spellEnd"/>
      <w:r w:rsidR="00EC24D4">
        <w:rPr>
          <w:rFonts w:ascii="Arial" w:eastAsia="Arial Unicode MS" w:hAnsi="Arial" w:cs="Arial"/>
          <w:b/>
          <w:bCs/>
          <w:sz w:val="20"/>
          <w:szCs w:val="20"/>
        </w:rPr>
        <w:t xml:space="preserve"> 2.4 </w:t>
      </w:r>
      <w:proofErr w:type="spellStart"/>
      <w:r w:rsidR="00EC24D4">
        <w:rPr>
          <w:rFonts w:ascii="Arial" w:eastAsia="Arial Unicode MS" w:hAnsi="Arial" w:cs="Arial"/>
          <w:b/>
          <w:bCs/>
          <w:sz w:val="20"/>
          <w:szCs w:val="20"/>
        </w:rPr>
        <w:t>Tabel</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Kelompok</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Usia</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Produktif</w:t>
      </w:r>
      <w:proofErr w:type="spellEnd"/>
      <w:r w:rsidR="00EC24D4">
        <w:rPr>
          <w:rFonts w:ascii="Arial" w:eastAsia="Arial Unicode MS" w:hAnsi="Arial" w:cs="Arial"/>
          <w:b/>
          <w:bCs/>
          <w:sz w:val="20"/>
          <w:szCs w:val="20"/>
        </w:rPr>
        <w:t xml:space="preserve"> di UPT </w:t>
      </w:r>
      <w:proofErr w:type="spellStart"/>
      <w:r w:rsidR="00EC24D4">
        <w:rPr>
          <w:rFonts w:ascii="Arial" w:eastAsia="Arial Unicode MS" w:hAnsi="Arial" w:cs="Arial"/>
          <w:b/>
          <w:bCs/>
          <w:sz w:val="20"/>
          <w:szCs w:val="20"/>
        </w:rPr>
        <w:t>Puskesmas</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Colomadu</w:t>
      </w:r>
      <w:proofErr w:type="spellEnd"/>
      <w:r w:rsidR="00EC24D4">
        <w:rPr>
          <w:rFonts w:ascii="Arial" w:eastAsia="Arial Unicode MS" w:hAnsi="Arial" w:cs="Arial"/>
          <w:b/>
          <w:bCs/>
          <w:sz w:val="20"/>
          <w:szCs w:val="20"/>
        </w:rPr>
        <w:t xml:space="preserve"> II </w:t>
      </w:r>
      <w:proofErr w:type="spellStart"/>
      <w:r w:rsidR="00EC24D4">
        <w:rPr>
          <w:rFonts w:ascii="Arial" w:eastAsia="Arial Unicode MS" w:hAnsi="Arial" w:cs="Arial"/>
          <w:b/>
          <w:bCs/>
          <w:sz w:val="20"/>
          <w:szCs w:val="20"/>
        </w:rPr>
        <w:t>Tahun</w:t>
      </w:r>
      <w:proofErr w:type="spellEnd"/>
      <w:r w:rsidR="00EC24D4">
        <w:rPr>
          <w:rFonts w:ascii="Arial" w:eastAsia="Arial Unicode MS" w:hAnsi="Arial" w:cs="Arial"/>
          <w:b/>
          <w:bCs/>
          <w:sz w:val="20"/>
          <w:szCs w:val="20"/>
        </w:rPr>
        <w:t xml:space="preserve"> 202</w:t>
      </w:r>
      <w:r w:rsidR="006E6724">
        <w:rPr>
          <w:rFonts w:ascii="Arial" w:eastAsia="Arial Unicode MS" w:hAnsi="Arial" w:cs="Arial"/>
          <w:b/>
          <w:bCs/>
          <w:sz w:val="20"/>
          <w:szCs w:val="20"/>
        </w:rPr>
        <w:t>2</w:t>
      </w:r>
      <w:r>
        <w:rPr>
          <w:rFonts w:ascii="Arial" w:eastAsia="Arial Unicode MS" w:hAnsi="Arial" w:cs="Arial"/>
        </w:rPr>
        <w:t xml:space="preserve">                                                    </w:t>
      </w:r>
    </w:p>
    <w:tbl>
      <w:tblPr>
        <w:tblStyle w:val="TableGrid"/>
        <w:tblW w:w="0" w:type="auto"/>
        <w:tblInd w:w="108" w:type="dxa"/>
        <w:tblLook w:val="04A0" w:firstRow="1" w:lastRow="0" w:firstColumn="1" w:lastColumn="0" w:noHBand="0" w:noVBand="1"/>
      </w:tblPr>
      <w:tblGrid>
        <w:gridCol w:w="709"/>
        <w:gridCol w:w="2126"/>
        <w:gridCol w:w="2127"/>
        <w:gridCol w:w="1931"/>
        <w:gridCol w:w="2038"/>
      </w:tblGrid>
      <w:tr w:rsidR="00595474" w:rsidRPr="00405655" w14:paraId="1395412A" w14:textId="77777777" w:rsidTr="00C47804">
        <w:tc>
          <w:tcPr>
            <w:tcW w:w="709" w:type="dxa"/>
          </w:tcPr>
          <w:p w14:paraId="066FB581" w14:textId="77777777" w:rsidR="00595474" w:rsidRPr="00855019" w:rsidRDefault="00595474" w:rsidP="00855019">
            <w:pPr>
              <w:jc w:val="center"/>
              <w:rPr>
                <w:rFonts w:ascii="Arial" w:eastAsia="Arial Unicode MS" w:hAnsi="Arial" w:cs="Arial"/>
                <w:iCs/>
                <w:sz w:val="20"/>
                <w:szCs w:val="20"/>
              </w:rPr>
            </w:pPr>
            <w:r w:rsidRPr="00855019">
              <w:rPr>
                <w:rFonts w:ascii="Arial" w:eastAsia="Arial Unicode MS" w:hAnsi="Arial" w:cs="Arial"/>
                <w:iCs/>
                <w:sz w:val="20"/>
                <w:szCs w:val="20"/>
              </w:rPr>
              <w:t>NO</w:t>
            </w:r>
          </w:p>
          <w:p w14:paraId="0692D1A9" w14:textId="77777777" w:rsidR="00595474" w:rsidRPr="00855019" w:rsidRDefault="00595474" w:rsidP="00855019">
            <w:pPr>
              <w:jc w:val="center"/>
              <w:rPr>
                <w:rFonts w:ascii="Arial" w:eastAsia="Arial Unicode MS" w:hAnsi="Arial" w:cs="Arial"/>
                <w:iCs/>
                <w:sz w:val="20"/>
                <w:szCs w:val="20"/>
              </w:rPr>
            </w:pPr>
          </w:p>
        </w:tc>
        <w:tc>
          <w:tcPr>
            <w:tcW w:w="2126" w:type="dxa"/>
          </w:tcPr>
          <w:p w14:paraId="4981F1EC" w14:textId="77777777" w:rsidR="00595474" w:rsidRPr="00855019" w:rsidRDefault="00595474" w:rsidP="00855019">
            <w:pPr>
              <w:jc w:val="center"/>
              <w:rPr>
                <w:rFonts w:ascii="Arial" w:eastAsia="Arial Unicode MS" w:hAnsi="Arial" w:cs="Arial"/>
                <w:iCs/>
                <w:sz w:val="20"/>
                <w:szCs w:val="20"/>
              </w:rPr>
            </w:pPr>
            <w:proofErr w:type="spellStart"/>
            <w:r w:rsidRPr="00855019">
              <w:rPr>
                <w:rFonts w:ascii="Arial" w:eastAsia="Arial Unicode MS" w:hAnsi="Arial" w:cs="Arial"/>
                <w:iCs/>
                <w:sz w:val="20"/>
                <w:szCs w:val="20"/>
              </w:rPr>
              <w:t>Kelompok</w:t>
            </w:r>
            <w:proofErr w:type="spellEnd"/>
            <w:r w:rsidRPr="00855019">
              <w:rPr>
                <w:rFonts w:ascii="Arial" w:eastAsia="Arial Unicode MS" w:hAnsi="Arial" w:cs="Arial"/>
                <w:iCs/>
                <w:sz w:val="20"/>
                <w:szCs w:val="20"/>
              </w:rPr>
              <w:t xml:space="preserve"> </w:t>
            </w:r>
            <w:proofErr w:type="spellStart"/>
            <w:r w:rsidRPr="00855019">
              <w:rPr>
                <w:rFonts w:ascii="Arial" w:eastAsia="Arial Unicode MS" w:hAnsi="Arial" w:cs="Arial"/>
                <w:iCs/>
                <w:sz w:val="20"/>
                <w:szCs w:val="20"/>
              </w:rPr>
              <w:t>Umur</w:t>
            </w:r>
            <w:proofErr w:type="spellEnd"/>
          </w:p>
        </w:tc>
        <w:tc>
          <w:tcPr>
            <w:tcW w:w="2127" w:type="dxa"/>
          </w:tcPr>
          <w:p w14:paraId="192AC70C" w14:textId="77777777" w:rsidR="00595474" w:rsidRPr="00855019" w:rsidRDefault="00595474" w:rsidP="00855019">
            <w:pPr>
              <w:jc w:val="center"/>
              <w:rPr>
                <w:rFonts w:ascii="Arial" w:eastAsia="Arial Unicode MS" w:hAnsi="Arial" w:cs="Arial"/>
                <w:iCs/>
                <w:sz w:val="20"/>
                <w:szCs w:val="20"/>
              </w:rPr>
            </w:pPr>
            <w:proofErr w:type="spellStart"/>
            <w:r w:rsidRPr="00855019">
              <w:rPr>
                <w:rFonts w:ascii="Arial" w:eastAsia="Arial Unicode MS" w:hAnsi="Arial" w:cs="Arial"/>
                <w:iCs/>
                <w:sz w:val="20"/>
                <w:szCs w:val="20"/>
              </w:rPr>
              <w:t>Laki</w:t>
            </w:r>
            <w:proofErr w:type="spellEnd"/>
            <w:r w:rsidRPr="00855019">
              <w:rPr>
                <w:rFonts w:ascii="Arial" w:eastAsia="Arial Unicode MS" w:hAnsi="Arial" w:cs="Arial"/>
                <w:iCs/>
                <w:sz w:val="20"/>
                <w:szCs w:val="20"/>
              </w:rPr>
              <w:t xml:space="preserve"> </w:t>
            </w:r>
            <w:proofErr w:type="spellStart"/>
            <w:r w:rsidRPr="00855019">
              <w:rPr>
                <w:rFonts w:ascii="Arial" w:eastAsia="Arial Unicode MS" w:hAnsi="Arial" w:cs="Arial"/>
                <w:iCs/>
                <w:sz w:val="20"/>
                <w:szCs w:val="20"/>
              </w:rPr>
              <w:t>laki</w:t>
            </w:r>
            <w:proofErr w:type="spellEnd"/>
          </w:p>
        </w:tc>
        <w:tc>
          <w:tcPr>
            <w:tcW w:w="1931" w:type="dxa"/>
          </w:tcPr>
          <w:p w14:paraId="1922E8CF" w14:textId="5E8FDB13" w:rsidR="00595474" w:rsidRPr="00855019" w:rsidRDefault="00595474" w:rsidP="00855019">
            <w:pPr>
              <w:jc w:val="center"/>
              <w:rPr>
                <w:rFonts w:ascii="Arial" w:eastAsia="Arial Unicode MS" w:hAnsi="Arial" w:cs="Arial"/>
                <w:iCs/>
                <w:sz w:val="20"/>
                <w:szCs w:val="20"/>
              </w:rPr>
            </w:pPr>
            <w:proofErr w:type="spellStart"/>
            <w:r w:rsidRPr="00855019">
              <w:rPr>
                <w:rFonts w:ascii="Arial" w:eastAsia="Arial Unicode MS" w:hAnsi="Arial" w:cs="Arial"/>
                <w:iCs/>
                <w:sz w:val="20"/>
                <w:szCs w:val="20"/>
              </w:rPr>
              <w:t>Per</w:t>
            </w:r>
            <w:r w:rsidR="00855019">
              <w:rPr>
                <w:rFonts w:ascii="Arial" w:eastAsia="Arial Unicode MS" w:hAnsi="Arial" w:cs="Arial"/>
                <w:iCs/>
                <w:sz w:val="20"/>
                <w:szCs w:val="20"/>
              </w:rPr>
              <w:t>e</w:t>
            </w:r>
            <w:r w:rsidRPr="00855019">
              <w:rPr>
                <w:rFonts w:ascii="Arial" w:eastAsia="Arial Unicode MS" w:hAnsi="Arial" w:cs="Arial"/>
                <w:iCs/>
                <w:sz w:val="20"/>
                <w:szCs w:val="20"/>
              </w:rPr>
              <w:t>mpuan</w:t>
            </w:r>
            <w:proofErr w:type="spellEnd"/>
          </w:p>
        </w:tc>
        <w:tc>
          <w:tcPr>
            <w:tcW w:w="2038" w:type="dxa"/>
          </w:tcPr>
          <w:p w14:paraId="6B4A11AE" w14:textId="77777777" w:rsidR="00595474" w:rsidRPr="00855019" w:rsidRDefault="00595474" w:rsidP="00855019">
            <w:pPr>
              <w:jc w:val="center"/>
              <w:rPr>
                <w:rFonts w:ascii="Arial" w:eastAsia="Arial Unicode MS" w:hAnsi="Arial" w:cs="Arial"/>
                <w:iCs/>
                <w:sz w:val="20"/>
                <w:szCs w:val="20"/>
              </w:rPr>
            </w:pPr>
            <w:proofErr w:type="spellStart"/>
            <w:r w:rsidRPr="00855019">
              <w:rPr>
                <w:rFonts w:ascii="Arial" w:eastAsia="Arial Unicode MS" w:hAnsi="Arial" w:cs="Arial"/>
                <w:iCs/>
                <w:sz w:val="20"/>
                <w:szCs w:val="20"/>
              </w:rPr>
              <w:t>Jml.Laki</w:t>
            </w:r>
            <w:proofErr w:type="spellEnd"/>
            <w:r w:rsidRPr="00855019">
              <w:rPr>
                <w:rFonts w:ascii="Arial" w:eastAsia="Arial Unicode MS" w:hAnsi="Arial" w:cs="Arial"/>
                <w:iCs/>
                <w:sz w:val="20"/>
                <w:szCs w:val="20"/>
              </w:rPr>
              <w:t xml:space="preserve"> </w:t>
            </w:r>
            <w:proofErr w:type="spellStart"/>
            <w:r w:rsidRPr="00855019">
              <w:rPr>
                <w:rFonts w:ascii="Arial" w:eastAsia="Arial Unicode MS" w:hAnsi="Arial" w:cs="Arial"/>
                <w:iCs/>
                <w:sz w:val="20"/>
                <w:szCs w:val="20"/>
              </w:rPr>
              <w:t>laki</w:t>
            </w:r>
            <w:proofErr w:type="spellEnd"/>
            <w:r w:rsidRPr="00855019">
              <w:rPr>
                <w:rFonts w:ascii="Arial" w:eastAsia="Arial Unicode MS" w:hAnsi="Arial" w:cs="Arial"/>
                <w:iCs/>
                <w:sz w:val="20"/>
                <w:szCs w:val="20"/>
              </w:rPr>
              <w:t xml:space="preserve"> </w:t>
            </w:r>
            <w:proofErr w:type="spellStart"/>
            <w:r w:rsidRPr="00855019">
              <w:rPr>
                <w:rFonts w:ascii="Arial" w:eastAsia="Arial Unicode MS" w:hAnsi="Arial" w:cs="Arial"/>
                <w:iCs/>
                <w:sz w:val="20"/>
                <w:szCs w:val="20"/>
              </w:rPr>
              <w:t>perempuan</w:t>
            </w:r>
            <w:proofErr w:type="spellEnd"/>
          </w:p>
        </w:tc>
      </w:tr>
      <w:tr w:rsidR="009C6C4A" w:rsidRPr="00405655" w14:paraId="6009F6CA" w14:textId="77777777" w:rsidTr="00A36BCB">
        <w:tc>
          <w:tcPr>
            <w:tcW w:w="709" w:type="dxa"/>
          </w:tcPr>
          <w:p w14:paraId="5FF1B2F6" w14:textId="77777777" w:rsidR="009C6C4A" w:rsidRPr="00855019" w:rsidRDefault="009C6C4A" w:rsidP="009C6C4A">
            <w:pPr>
              <w:spacing w:line="360" w:lineRule="auto"/>
              <w:jc w:val="center"/>
              <w:rPr>
                <w:rFonts w:ascii="Arial" w:eastAsia="Arial Unicode MS" w:hAnsi="Arial" w:cs="Arial"/>
                <w:iCs/>
                <w:sz w:val="20"/>
                <w:szCs w:val="20"/>
              </w:rPr>
            </w:pPr>
            <w:r w:rsidRPr="00855019">
              <w:rPr>
                <w:rFonts w:ascii="Arial" w:eastAsia="Arial Unicode MS" w:hAnsi="Arial" w:cs="Arial"/>
                <w:iCs/>
                <w:sz w:val="20"/>
                <w:szCs w:val="20"/>
              </w:rPr>
              <w:t>1</w:t>
            </w:r>
          </w:p>
        </w:tc>
        <w:tc>
          <w:tcPr>
            <w:tcW w:w="2126" w:type="dxa"/>
          </w:tcPr>
          <w:p w14:paraId="566B64E0" w14:textId="3A20DECA" w:rsidR="009C6C4A" w:rsidRPr="00855019" w:rsidRDefault="009C6C4A" w:rsidP="009C6C4A">
            <w:pPr>
              <w:spacing w:line="360" w:lineRule="auto"/>
              <w:jc w:val="center"/>
              <w:rPr>
                <w:rFonts w:ascii="Arial" w:eastAsia="Arial Unicode MS" w:hAnsi="Arial" w:cs="Arial"/>
                <w:iCs/>
                <w:sz w:val="20"/>
                <w:szCs w:val="20"/>
              </w:rPr>
            </w:pPr>
            <w:r w:rsidRPr="00855019">
              <w:rPr>
                <w:rFonts w:ascii="Arial" w:eastAsia="Arial Unicode MS" w:hAnsi="Arial" w:cs="Arial"/>
                <w:iCs/>
                <w:sz w:val="20"/>
                <w:szCs w:val="20"/>
              </w:rPr>
              <w:t xml:space="preserve">15 – </w:t>
            </w:r>
            <w:r>
              <w:rPr>
                <w:rFonts w:ascii="Arial" w:eastAsia="Arial Unicode MS" w:hAnsi="Arial" w:cs="Arial"/>
                <w:iCs/>
                <w:sz w:val="20"/>
                <w:szCs w:val="20"/>
              </w:rPr>
              <w:t>59</w:t>
            </w:r>
            <w:r w:rsidRPr="00855019">
              <w:rPr>
                <w:rFonts w:ascii="Arial" w:eastAsia="Arial Unicode MS" w:hAnsi="Arial" w:cs="Arial"/>
                <w:iCs/>
                <w:sz w:val="20"/>
                <w:szCs w:val="20"/>
              </w:rPr>
              <w:t xml:space="preserve"> TAHUN</w:t>
            </w:r>
          </w:p>
        </w:tc>
        <w:tc>
          <w:tcPr>
            <w:tcW w:w="2127" w:type="dxa"/>
            <w:tcBorders>
              <w:top w:val="single" w:sz="4" w:space="0" w:color="auto"/>
            </w:tcBorders>
          </w:tcPr>
          <w:p w14:paraId="7109D996" w14:textId="47438B5F" w:rsidR="009C6C4A" w:rsidRPr="00855019" w:rsidRDefault="009C6C4A" w:rsidP="009C6C4A">
            <w:pPr>
              <w:spacing w:line="360" w:lineRule="auto"/>
              <w:jc w:val="center"/>
              <w:rPr>
                <w:rFonts w:ascii="Arial" w:eastAsia="Arial Unicode MS" w:hAnsi="Arial" w:cs="Arial"/>
                <w:iCs/>
                <w:sz w:val="20"/>
                <w:szCs w:val="20"/>
              </w:rPr>
            </w:pPr>
            <w:r>
              <w:rPr>
                <w:rFonts w:ascii="Arial" w:eastAsia="Arial Unicode MS" w:hAnsi="Arial" w:cs="Arial"/>
                <w:iCs/>
                <w:sz w:val="22"/>
                <w:szCs w:val="22"/>
              </w:rPr>
              <w:t>6.296</w:t>
            </w:r>
          </w:p>
        </w:tc>
        <w:tc>
          <w:tcPr>
            <w:tcW w:w="1931" w:type="dxa"/>
            <w:tcBorders>
              <w:top w:val="single" w:sz="4" w:space="0" w:color="auto"/>
            </w:tcBorders>
          </w:tcPr>
          <w:p w14:paraId="21ED4522" w14:textId="09F0E197" w:rsidR="009C6C4A" w:rsidRPr="00855019" w:rsidRDefault="009C6C4A" w:rsidP="009C6C4A">
            <w:pPr>
              <w:spacing w:line="360" w:lineRule="auto"/>
              <w:jc w:val="center"/>
              <w:rPr>
                <w:rFonts w:ascii="Arial" w:eastAsia="Arial Unicode MS" w:hAnsi="Arial" w:cs="Arial"/>
                <w:iCs/>
                <w:sz w:val="20"/>
                <w:szCs w:val="20"/>
              </w:rPr>
            </w:pPr>
            <w:r>
              <w:rPr>
                <w:rFonts w:ascii="Arial" w:eastAsia="Arial Unicode MS" w:hAnsi="Arial" w:cs="Arial"/>
                <w:iCs/>
                <w:sz w:val="22"/>
                <w:szCs w:val="22"/>
              </w:rPr>
              <w:t>12.616</w:t>
            </w:r>
          </w:p>
        </w:tc>
        <w:tc>
          <w:tcPr>
            <w:tcW w:w="2038" w:type="dxa"/>
          </w:tcPr>
          <w:p w14:paraId="2681E3B9" w14:textId="395F9325" w:rsidR="009C6C4A" w:rsidRPr="00855019" w:rsidRDefault="009C6C4A" w:rsidP="009C6C4A">
            <w:pPr>
              <w:spacing w:line="360" w:lineRule="auto"/>
              <w:jc w:val="center"/>
              <w:rPr>
                <w:rFonts w:ascii="Arial" w:eastAsia="Arial Unicode MS" w:hAnsi="Arial" w:cs="Arial"/>
                <w:iCs/>
                <w:sz w:val="20"/>
                <w:szCs w:val="20"/>
              </w:rPr>
            </w:pPr>
            <w:r>
              <w:rPr>
                <w:rFonts w:ascii="Arial" w:eastAsia="Arial Unicode MS" w:hAnsi="Arial" w:cs="Arial"/>
                <w:iCs/>
                <w:sz w:val="22"/>
                <w:szCs w:val="22"/>
              </w:rPr>
              <w:t>18.912</w:t>
            </w:r>
          </w:p>
        </w:tc>
      </w:tr>
      <w:tr w:rsidR="00C80AE8" w:rsidRPr="00405655" w14:paraId="6D5EDBB8" w14:textId="77777777" w:rsidTr="00C47804">
        <w:tc>
          <w:tcPr>
            <w:tcW w:w="709" w:type="dxa"/>
          </w:tcPr>
          <w:p w14:paraId="794D8144" w14:textId="77777777" w:rsidR="00C80AE8" w:rsidRPr="00405655" w:rsidRDefault="00C80AE8" w:rsidP="00C80AE8">
            <w:pPr>
              <w:spacing w:line="360" w:lineRule="auto"/>
              <w:jc w:val="center"/>
              <w:rPr>
                <w:rFonts w:ascii="Arial" w:eastAsia="Arial Unicode MS" w:hAnsi="Arial" w:cs="Arial"/>
                <w:iCs/>
              </w:rPr>
            </w:pPr>
          </w:p>
        </w:tc>
        <w:tc>
          <w:tcPr>
            <w:tcW w:w="2126" w:type="dxa"/>
          </w:tcPr>
          <w:p w14:paraId="2D64FE66" w14:textId="77777777" w:rsidR="00C80AE8" w:rsidRPr="00405655" w:rsidRDefault="00C80AE8" w:rsidP="00C80AE8">
            <w:pPr>
              <w:spacing w:line="360" w:lineRule="auto"/>
              <w:jc w:val="center"/>
              <w:rPr>
                <w:rFonts w:ascii="Arial" w:eastAsia="Arial Unicode MS" w:hAnsi="Arial" w:cs="Arial"/>
                <w:iCs/>
              </w:rPr>
            </w:pPr>
          </w:p>
        </w:tc>
        <w:tc>
          <w:tcPr>
            <w:tcW w:w="2127" w:type="dxa"/>
          </w:tcPr>
          <w:p w14:paraId="168049BA" w14:textId="77777777" w:rsidR="00C80AE8" w:rsidRPr="00405655" w:rsidRDefault="00C80AE8" w:rsidP="00C80AE8">
            <w:pPr>
              <w:spacing w:line="360" w:lineRule="auto"/>
              <w:jc w:val="center"/>
              <w:rPr>
                <w:rFonts w:ascii="Arial" w:eastAsia="Arial Unicode MS" w:hAnsi="Arial" w:cs="Arial"/>
                <w:iCs/>
              </w:rPr>
            </w:pPr>
          </w:p>
        </w:tc>
        <w:tc>
          <w:tcPr>
            <w:tcW w:w="1931" w:type="dxa"/>
          </w:tcPr>
          <w:p w14:paraId="529920A9" w14:textId="77777777" w:rsidR="00C80AE8" w:rsidRPr="00405655" w:rsidRDefault="00C80AE8" w:rsidP="00C80AE8">
            <w:pPr>
              <w:spacing w:line="360" w:lineRule="auto"/>
              <w:jc w:val="center"/>
              <w:rPr>
                <w:rFonts w:ascii="Arial" w:eastAsia="Arial Unicode MS" w:hAnsi="Arial" w:cs="Arial"/>
                <w:iCs/>
              </w:rPr>
            </w:pPr>
          </w:p>
        </w:tc>
        <w:tc>
          <w:tcPr>
            <w:tcW w:w="2038" w:type="dxa"/>
          </w:tcPr>
          <w:p w14:paraId="5786E728" w14:textId="77777777" w:rsidR="00C80AE8" w:rsidRPr="00405655" w:rsidRDefault="00C80AE8" w:rsidP="00C80AE8">
            <w:pPr>
              <w:spacing w:line="360" w:lineRule="auto"/>
              <w:jc w:val="center"/>
              <w:rPr>
                <w:rFonts w:ascii="Arial" w:eastAsia="Arial Unicode MS" w:hAnsi="Arial" w:cs="Arial"/>
                <w:iCs/>
              </w:rPr>
            </w:pPr>
          </w:p>
        </w:tc>
      </w:tr>
    </w:tbl>
    <w:p w14:paraId="49BE8401" w14:textId="6E6D8AB0" w:rsidR="0073279A" w:rsidRPr="00DF3870" w:rsidRDefault="00FB5648" w:rsidP="00E92665">
      <w:pPr>
        <w:spacing w:after="120" w:line="360" w:lineRule="auto"/>
        <w:rPr>
          <w:rFonts w:ascii="Arial" w:eastAsia="Arial Unicode MS" w:hAnsi="Arial" w:cs="Arial"/>
          <w:i/>
          <w:iCs/>
          <w:sz w:val="22"/>
          <w:szCs w:val="22"/>
          <w:lang w:val="id-ID"/>
        </w:rPr>
      </w:pPr>
      <w:proofErr w:type="spellStart"/>
      <w:proofErr w:type="gramStart"/>
      <w:r w:rsidRPr="00DF3870">
        <w:rPr>
          <w:rFonts w:ascii="Arial" w:eastAsia="Arial Unicode MS" w:hAnsi="Arial" w:cs="Arial"/>
          <w:i/>
          <w:iCs/>
          <w:sz w:val="22"/>
          <w:szCs w:val="22"/>
        </w:rPr>
        <w:t>S</w:t>
      </w:r>
      <w:r w:rsidR="0073279A" w:rsidRPr="00DF3870">
        <w:rPr>
          <w:rFonts w:ascii="Arial" w:eastAsia="Arial Unicode MS" w:hAnsi="Arial" w:cs="Arial"/>
          <w:i/>
          <w:iCs/>
          <w:sz w:val="22"/>
          <w:szCs w:val="22"/>
        </w:rPr>
        <w:t>umber</w:t>
      </w:r>
      <w:proofErr w:type="spellEnd"/>
      <w:r w:rsidR="0073279A" w:rsidRPr="00DF3870">
        <w:rPr>
          <w:rFonts w:ascii="Arial" w:eastAsia="Arial Unicode MS" w:hAnsi="Arial" w:cs="Arial"/>
          <w:i/>
          <w:iCs/>
          <w:sz w:val="22"/>
          <w:szCs w:val="22"/>
        </w:rPr>
        <w:t xml:space="preserve"> :</w:t>
      </w:r>
      <w:proofErr w:type="gramEnd"/>
      <w:r w:rsidRPr="00DF3870">
        <w:rPr>
          <w:rFonts w:ascii="Arial" w:eastAsia="Arial Unicode MS" w:hAnsi="Arial" w:cs="Arial"/>
          <w:i/>
          <w:iCs/>
          <w:sz w:val="22"/>
          <w:szCs w:val="22"/>
          <w:lang w:val="id-ID"/>
        </w:rPr>
        <w:t xml:space="preserve"> Disdukcapil</w:t>
      </w:r>
      <w:r w:rsidR="0073279A" w:rsidRPr="00DF3870">
        <w:rPr>
          <w:rFonts w:ascii="Arial" w:eastAsia="Arial Unicode MS" w:hAnsi="Arial" w:cs="Arial"/>
          <w:i/>
          <w:iCs/>
          <w:sz w:val="22"/>
          <w:szCs w:val="22"/>
        </w:rPr>
        <w:tab/>
      </w:r>
    </w:p>
    <w:p w14:paraId="6727BCF0" w14:textId="51D8C423" w:rsidR="00CC3606" w:rsidRPr="00405655" w:rsidRDefault="0073279A" w:rsidP="00E92665">
      <w:pPr>
        <w:spacing w:after="200" w:line="360" w:lineRule="auto"/>
        <w:jc w:val="both"/>
        <w:rPr>
          <w:rFonts w:ascii="Arial" w:eastAsia="Arial Unicode MS" w:hAnsi="Arial" w:cs="Arial"/>
        </w:rPr>
      </w:pPr>
      <w:r w:rsidRPr="00405655">
        <w:rPr>
          <w:rFonts w:ascii="Arial" w:eastAsia="Arial Unicode MS" w:hAnsi="Arial" w:cs="Arial"/>
        </w:rPr>
        <w:tab/>
        <w:t xml:space="preserve">Dari </w:t>
      </w:r>
      <w:r w:rsidR="00DF3870">
        <w:rPr>
          <w:rFonts w:ascii="Arial" w:eastAsia="Arial Unicode MS" w:hAnsi="Arial" w:cs="Arial"/>
        </w:rPr>
        <w:t xml:space="preserve">data yang </w:t>
      </w:r>
      <w:proofErr w:type="spellStart"/>
      <w:r w:rsidR="00DF3870">
        <w:rPr>
          <w:rFonts w:ascii="Arial" w:eastAsia="Arial Unicode MS" w:hAnsi="Arial" w:cs="Arial"/>
        </w:rPr>
        <w:t>tersaji</w:t>
      </w:r>
      <w:proofErr w:type="spellEnd"/>
      <w:r w:rsidRPr="00405655">
        <w:rPr>
          <w:rFonts w:ascii="Arial" w:eastAsia="Arial Unicode MS" w:hAnsi="Arial" w:cs="Arial"/>
        </w:rPr>
        <w:t xml:space="preserve"> di</w:t>
      </w:r>
      <w:r w:rsidR="00DF3870">
        <w:rPr>
          <w:rFonts w:ascii="Arial" w:eastAsia="Arial Unicode MS" w:hAnsi="Arial" w:cs="Arial"/>
        </w:rPr>
        <w:t xml:space="preserve"> </w:t>
      </w:r>
      <w:proofErr w:type="spellStart"/>
      <w:r w:rsidRPr="00405655">
        <w:rPr>
          <w:rFonts w:ascii="Arial" w:eastAsia="Arial Unicode MS" w:hAnsi="Arial" w:cs="Arial"/>
        </w:rPr>
        <w:t>atas</w:t>
      </w:r>
      <w:proofErr w:type="spellEnd"/>
      <w:r w:rsidRPr="00405655">
        <w:rPr>
          <w:rFonts w:ascii="Arial" w:eastAsia="Arial Unicode MS" w:hAnsi="Arial" w:cs="Arial"/>
        </w:rPr>
        <w:t xml:space="preserve"> </w:t>
      </w:r>
      <w:proofErr w:type="spellStart"/>
      <w:r w:rsidRPr="00405655">
        <w:rPr>
          <w:rFonts w:ascii="Arial" w:eastAsia="Arial Unicode MS" w:hAnsi="Arial" w:cs="Arial"/>
        </w:rPr>
        <w:t>dapat</w:t>
      </w:r>
      <w:proofErr w:type="spellEnd"/>
      <w:r w:rsidRPr="00405655">
        <w:rPr>
          <w:rFonts w:ascii="Arial" w:eastAsia="Arial Unicode MS" w:hAnsi="Arial" w:cs="Arial"/>
        </w:rPr>
        <w:t xml:space="preserve"> </w:t>
      </w:r>
      <w:proofErr w:type="spellStart"/>
      <w:r w:rsidRPr="00405655">
        <w:rPr>
          <w:rFonts w:ascii="Arial" w:eastAsia="Arial Unicode MS" w:hAnsi="Arial" w:cs="Arial"/>
        </w:rPr>
        <w:t>dilihat</w:t>
      </w:r>
      <w:proofErr w:type="spellEnd"/>
      <w:r w:rsidRPr="00405655">
        <w:rPr>
          <w:rFonts w:ascii="Arial" w:eastAsia="Arial Unicode MS" w:hAnsi="Arial" w:cs="Arial"/>
        </w:rPr>
        <w:t xml:space="preserve"> </w:t>
      </w:r>
      <w:proofErr w:type="spellStart"/>
      <w:r w:rsidRPr="00405655">
        <w:rPr>
          <w:rFonts w:ascii="Arial" w:eastAsia="Arial Unicode MS" w:hAnsi="Arial" w:cs="Arial"/>
        </w:rPr>
        <w:t>bahwa</w:t>
      </w:r>
      <w:proofErr w:type="spellEnd"/>
      <w:r w:rsidRPr="00405655">
        <w:rPr>
          <w:rFonts w:ascii="Arial" w:eastAsia="Arial Unicode MS" w:hAnsi="Arial" w:cs="Arial"/>
        </w:rPr>
        <w:t xml:space="preserve"> </w:t>
      </w:r>
      <w:proofErr w:type="spellStart"/>
      <w:r w:rsidRPr="00405655">
        <w:rPr>
          <w:rFonts w:ascii="Arial" w:eastAsia="Arial Unicode MS" w:hAnsi="Arial" w:cs="Arial"/>
        </w:rPr>
        <w:t>kelompok</w:t>
      </w:r>
      <w:proofErr w:type="spellEnd"/>
      <w:r w:rsidR="00331432" w:rsidRPr="00405655">
        <w:rPr>
          <w:rFonts w:ascii="Arial" w:eastAsia="Arial Unicode MS" w:hAnsi="Arial" w:cs="Arial"/>
        </w:rPr>
        <w:t xml:space="preserve"> </w:t>
      </w:r>
      <w:proofErr w:type="spellStart"/>
      <w:r w:rsidR="00331432" w:rsidRPr="00405655">
        <w:rPr>
          <w:rFonts w:ascii="Arial" w:eastAsia="Arial Unicode MS" w:hAnsi="Arial" w:cs="Arial"/>
        </w:rPr>
        <w:t>usia</w:t>
      </w:r>
      <w:proofErr w:type="spellEnd"/>
      <w:r w:rsidR="00331432" w:rsidRPr="00405655">
        <w:rPr>
          <w:rFonts w:ascii="Arial" w:eastAsia="Arial Unicode MS" w:hAnsi="Arial" w:cs="Arial"/>
        </w:rPr>
        <w:t xml:space="preserve"> </w:t>
      </w:r>
      <w:proofErr w:type="spellStart"/>
      <w:proofErr w:type="gramStart"/>
      <w:r w:rsidR="00331432" w:rsidRPr="00405655">
        <w:rPr>
          <w:rFonts w:ascii="Arial" w:eastAsia="Arial Unicode MS" w:hAnsi="Arial" w:cs="Arial"/>
        </w:rPr>
        <w:t>dengan</w:t>
      </w:r>
      <w:proofErr w:type="spellEnd"/>
      <w:r w:rsidR="00331432" w:rsidRPr="00405655">
        <w:rPr>
          <w:rFonts w:ascii="Arial" w:eastAsia="Arial Unicode MS" w:hAnsi="Arial" w:cs="Arial"/>
        </w:rPr>
        <w:t xml:space="preserve"> </w:t>
      </w:r>
      <w:r w:rsidRPr="00405655">
        <w:rPr>
          <w:rFonts w:ascii="Arial" w:eastAsia="Arial Unicode MS" w:hAnsi="Arial" w:cs="Arial"/>
        </w:rPr>
        <w:t xml:space="preserve"> </w:t>
      </w:r>
      <w:proofErr w:type="spellStart"/>
      <w:r w:rsidRPr="00405655">
        <w:rPr>
          <w:rFonts w:ascii="Arial" w:eastAsia="Arial Unicode MS" w:hAnsi="Arial" w:cs="Arial"/>
        </w:rPr>
        <w:t>kelompok</w:t>
      </w:r>
      <w:proofErr w:type="spellEnd"/>
      <w:proofErr w:type="gramEnd"/>
      <w:r w:rsidRPr="00405655">
        <w:rPr>
          <w:rFonts w:ascii="Arial" w:eastAsia="Arial Unicode MS" w:hAnsi="Arial" w:cs="Arial"/>
        </w:rPr>
        <w:t xml:space="preserve"> </w:t>
      </w:r>
      <w:proofErr w:type="spellStart"/>
      <w:r w:rsidRPr="00405655">
        <w:rPr>
          <w:rFonts w:ascii="Arial" w:eastAsia="Arial Unicode MS" w:hAnsi="Arial" w:cs="Arial"/>
        </w:rPr>
        <w:t>usia</w:t>
      </w:r>
      <w:proofErr w:type="spellEnd"/>
      <w:r w:rsidRPr="00405655">
        <w:rPr>
          <w:rFonts w:ascii="Arial" w:eastAsia="Arial Unicode MS" w:hAnsi="Arial" w:cs="Arial"/>
        </w:rPr>
        <w:t xml:space="preserve"> </w:t>
      </w:r>
      <w:proofErr w:type="spellStart"/>
      <w:r w:rsidRPr="00405655">
        <w:rPr>
          <w:rFonts w:ascii="Arial" w:eastAsia="Arial Unicode MS" w:hAnsi="Arial" w:cs="Arial"/>
        </w:rPr>
        <w:t>produktif</w:t>
      </w:r>
      <w:proofErr w:type="spellEnd"/>
      <w:r w:rsidRPr="00405655">
        <w:rPr>
          <w:rFonts w:ascii="Arial" w:eastAsia="Arial Unicode MS" w:hAnsi="Arial" w:cs="Arial"/>
        </w:rPr>
        <w:t xml:space="preserve"> yang </w:t>
      </w:r>
      <w:proofErr w:type="spellStart"/>
      <w:r w:rsidRPr="00405655">
        <w:rPr>
          <w:rFonts w:ascii="Arial" w:eastAsia="Arial Unicode MS" w:hAnsi="Arial" w:cs="Arial"/>
        </w:rPr>
        <w:t>menggambarkan</w:t>
      </w:r>
      <w:proofErr w:type="spellEnd"/>
      <w:r w:rsidRPr="00405655">
        <w:rPr>
          <w:rFonts w:ascii="Arial" w:eastAsia="Arial Unicode MS" w:hAnsi="Arial" w:cs="Arial"/>
        </w:rPr>
        <w:t xml:space="preserve"> </w:t>
      </w:r>
      <w:proofErr w:type="spellStart"/>
      <w:r w:rsidRPr="00405655">
        <w:rPr>
          <w:rFonts w:ascii="Arial" w:eastAsia="Arial Unicode MS" w:hAnsi="Arial" w:cs="Arial"/>
        </w:rPr>
        <w:t>aset</w:t>
      </w:r>
      <w:proofErr w:type="spellEnd"/>
      <w:r w:rsidRPr="00405655">
        <w:rPr>
          <w:rFonts w:ascii="Arial" w:eastAsia="Arial Unicode MS" w:hAnsi="Arial" w:cs="Arial"/>
        </w:rPr>
        <w:t xml:space="preserve"> </w:t>
      </w:r>
      <w:proofErr w:type="spellStart"/>
      <w:r w:rsidRPr="00405655">
        <w:rPr>
          <w:rFonts w:ascii="Arial" w:eastAsia="Arial Unicode MS" w:hAnsi="Arial" w:cs="Arial"/>
        </w:rPr>
        <w:t>sumber</w:t>
      </w:r>
      <w:proofErr w:type="spellEnd"/>
      <w:r w:rsidRPr="00405655">
        <w:rPr>
          <w:rFonts w:ascii="Arial" w:eastAsia="Arial Unicode MS" w:hAnsi="Arial" w:cs="Arial"/>
        </w:rPr>
        <w:t xml:space="preserve"> </w:t>
      </w:r>
      <w:proofErr w:type="spellStart"/>
      <w:r w:rsidRPr="00405655">
        <w:rPr>
          <w:rFonts w:ascii="Arial" w:eastAsia="Arial Unicode MS" w:hAnsi="Arial" w:cs="Arial"/>
        </w:rPr>
        <w:t>daya</w:t>
      </w:r>
      <w:proofErr w:type="spellEnd"/>
      <w:r w:rsidRPr="00405655">
        <w:rPr>
          <w:rFonts w:ascii="Arial" w:eastAsia="Arial Unicode MS" w:hAnsi="Arial" w:cs="Arial"/>
        </w:rPr>
        <w:t xml:space="preserve"> </w:t>
      </w:r>
      <w:proofErr w:type="spellStart"/>
      <w:r w:rsidRPr="00405655">
        <w:rPr>
          <w:rFonts w:ascii="Arial" w:eastAsia="Arial Unicode MS" w:hAnsi="Arial" w:cs="Arial"/>
        </w:rPr>
        <w:t>manusia</w:t>
      </w:r>
      <w:proofErr w:type="spellEnd"/>
      <w:r w:rsidRPr="00405655">
        <w:rPr>
          <w:rFonts w:ascii="Arial" w:eastAsia="Arial Unicode MS" w:hAnsi="Arial" w:cs="Arial"/>
        </w:rPr>
        <w:t xml:space="preserve">  yang </w:t>
      </w:r>
      <w:proofErr w:type="spellStart"/>
      <w:r w:rsidRPr="00405655">
        <w:rPr>
          <w:rFonts w:ascii="Arial" w:eastAsia="Arial Unicode MS" w:hAnsi="Arial" w:cs="Arial"/>
        </w:rPr>
        <w:t>sangat</w:t>
      </w:r>
      <w:proofErr w:type="spellEnd"/>
      <w:r w:rsidRPr="00405655">
        <w:rPr>
          <w:rFonts w:ascii="Arial" w:eastAsia="Arial Unicode MS" w:hAnsi="Arial" w:cs="Arial"/>
        </w:rPr>
        <w:t xml:space="preserve"> </w:t>
      </w:r>
      <w:proofErr w:type="spellStart"/>
      <w:r w:rsidRPr="00405655">
        <w:rPr>
          <w:rFonts w:ascii="Arial" w:eastAsia="Arial Unicode MS" w:hAnsi="Arial" w:cs="Arial"/>
        </w:rPr>
        <w:t>potensial</w:t>
      </w:r>
      <w:proofErr w:type="spellEnd"/>
      <w:r w:rsidRPr="00405655">
        <w:rPr>
          <w:rFonts w:ascii="Arial" w:eastAsia="Arial Unicode MS" w:hAnsi="Arial" w:cs="Arial"/>
        </w:rPr>
        <w:t xml:space="preserve"> </w:t>
      </w:r>
      <w:proofErr w:type="spellStart"/>
      <w:r w:rsidRPr="00405655">
        <w:rPr>
          <w:rFonts w:ascii="Arial" w:eastAsia="Arial Unicode MS" w:hAnsi="Arial" w:cs="Arial"/>
        </w:rPr>
        <w:t>yaitu</w:t>
      </w:r>
      <w:proofErr w:type="spellEnd"/>
      <w:r w:rsidRPr="00405655">
        <w:rPr>
          <w:rFonts w:ascii="Arial" w:eastAsia="Arial Unicode MS" w:hAnsi="Arial" w:cs="Arial"/>
        </w:rPr>
        <w:t xml:space="preserve"> </w:t>
      </w:r>
      <w:proofErr w:type="spellStart"/>
      <w:r w:rsidR="00FB5648">
        <w:rPr>
          <w:rFonts w:ascii="Arial" w:eastAsia="Arial Unicode MS" w:hAnsi="Arial" w:cs="Arial"/>
        </w:rPr>
        <w:t>antara</w:t>
      </w:r>
      <w:proofErr w:type="spellEnd"/>
      <w:r w:rsidR="00FB5648">
        <w:rPr>
          <w:rFonts w:ascii="Arial" w:eastAsia="Arial Unicode MS" w:hAnsi="Arial" w:cs="Arial"/>
        </w:rPr>
        <w:t xml:space="preserve"> </w:t>
      </w:r>
      <w:proofErr w:type="spellStart"/>
      <w:r w:rsidR="00FB5648">
        <w:rPr>
          <w:rFonts w:ascii="Arial" w:eastAsia="Arial Unicode MS" w:hAnsi="Arial" w:cs="Arial"/>
        </w:rPr>
        <w:t>usia</w:t>
      </w:r>
      <w:proofErr w:type="spellEnd"/>
      <w:r w:rsidR="00FB5648">
        <w:rPr>
          <w:rFonts w:ascii="Arial" w:eastAsia="Arial Unicode MS" w:hAnsi="Arial" w:cs="Arial"/>
        </w:rPr>
        <w:t xml:space="preserve"> 15 - </w:t>
      </w:r>
      <w:r w:rsidR="009C6C4A">
        <w:rPr>
          <w:rFonts w:ascii="Arial" w:eastAsia="Arial Unicode MS" w:hAnsi="Arial" w:cs="Arial"/>
        </w:rPr>
        <w:t>59</w:t>
      </w:r>
      <w:r w:rsidRPr="00405655">
        <w:rPr>
          <w:rFonts w:ascii="Arial" w:eastAsia="Arial Unicode MS" w:hAnsi="Arial" w:cs="Arial"/>
        </w:rPr>
        <w:t xml:space="preserve"> </w:t>
      </w:r>
      <w:proofErr w:type="spellStart"/>
      <w:r w:rsidRPr="00405655">
        <w:rPr>
          <w:rFonts w:ascii="Arial" w:eastAsia="Arial Unicode MS" w:hAnsi="Arial" w:cs="Arial"/>
        </w:rPr>
        <w:t>tahun</w:t>
      </w:r>
      <w:proofErr w:type="spellEnd"/>
      <w:r w:rsidRPr="00405655">
        <w:rPr>
          <w:rFonts w:ascii="Arial" w:eastAsia="Arial Unicode MS" w:hAnsi="Arial" w:cs="Arial"/>
        </w:rPr>
        <w:t xml:space="preserve">, </w:t>
      </w:r>
      <w:proofErr w:type="spellStart"/>
      <w:r w:rsidRPr="00405655">
        <w:rPr>
          <w:rFonts w:ascii="Arial" w:eastAsia="Arial Unicode MS" w:hAnsi="Arial" w:cs="Arial"/>
        </w:rPr>
        <w:t>dimana</w:t>
      </w:r>
      <w:proofErr w:type="spellEnd"/>
      <w:r w:rsidRPr="00405655">
        <w:rPr>
          <w:rFonts w:ascii="Arial" w:eastAsia="Arial Unicode MS" w:hAnsi="Arial" w:cs="Arial"/>
        </w:rPr>
        <w:t xml:space="preserve">  pada </w:t>
      </w:r>
      <w:proofErr w:type="spellStart"/>
      <w:r w:rsidRPr="00405655">
        <w:rPr>
          <w:rFonts w:ascii="Arial" w:eastAsia="Arial Unicode MS" w:hAnsi="Arial" w:cs="Arial"/>
        </w:rPr>
        <w:t>tahun</w:t>
      </w:r>
      <w:proofErr w:type="spellEnd"/>
      <w:r w:rsidRPr="00405655">
        <w:rPr>
          <w:rFonts w:ascii="Arial" w:eastAsia="Arial Unicode MS" w:hAnsi="Arial" w:cs="Arial"/>
        </w:rPr>
        <w:t xml:space="preserve"> 20</w:t>
      </w:r>
      <w:r w:rsidR="00151902">
        <w:rPr>
          <w:rFonts w:ascii="Arial" w:eastAsia="Arial Unicode MS" w:hAnsi="Arial" w:cs="Arial"/>
          <w:lang w:val="id-ID"/>
        </w:rPr>
        <w:t>2</w:t>
      </w:r>
      <w:r w:rsidR="009C6C4A">
        <w:rPr>
          <w:rFonts w:ascii="Arial" w:eastAsia="Arial Unicode MS" w:hAnsi="Arial" w:cs="Arial"/>
        </w:rPr>
        <w:t>2</w:t>
      </w:r>
      <w:r w:rsidR="00DB6915" w:rsidRPr="00405655">
        <w:rPr>
          <w:rFonts w:ascii="Arial" w:eastAsia="Arial Unicode MS" w:hAnsi="Arial" w:cs="Arial"/>
        </w:rPr>
        <w:t xml:space="preserve"> </w:t>
      </w:r>
      <w:proofErr w:type="spellStart"/>
      <w:r w:rsidR="00DB6915" w:rsidRPr="00405655">
        <w:rPr>
          <w:rFonts w:ascii="Arial" w:eastAsia="Arial Unicode MS" w:hAnsi="Arial" w:cs="Arial"/>
        </w:rPr>
        <w:t>sebanyak</w:t>
      </w:r>
      <w:proofErr w:type="spellEnd"/>
      <w:r w:rsidR="00DB6915" w:rsidRPr="00405655">
        <w:rPr>
          <w:rFonts w:ascii="Arial" w:eastAsia="Arial Unicode MS" w:hAnsi="Arial" w:cs="Arial"/>
        </w:rPr>
        <w:t xml:space="preserve"> </w:t>
      </w:r>
      <w:r w:rsidR="009C6C4A">
        <w:rPr>
          <w:rFonts w:ascii="Arial" w:eastAsia="Arial Unicode MS" w:hAnsi="Arial" w:cs="Arial"/>
        </w:rPr>
        <w:t>18.912</w:t>
      </w:r>
      <w:r w:rsidR="00C54A81" w:rsidRPr="00405655">
        <w:rPr>
          <w:rFonts w:ascii="Arial" w:eastAsia="Arial Unicode MS" w:hAnsi="Arial" w:cs="Arial"/>
        </w:rPr>
        <w:t xml:space="preserve"> </w:t>
      </w:r>
      <w:proofErr w:type="spellStart"/>
      <w:r w:rsidR="00C54A81" w:rsidRPr="00405655">
        <w:rPr>
          <w:rFonts w:ascii="Arial" w:eastAsia="Arial Unicode MS" w:hAnsi="Arial" w:cs="Arial"/>
        </w:rPr>
        <w:t>jiwa</w:t>
      </w:r>
      <w:proofErr w:type="spellEnd"/>
      <w:r w:rsidR="00C54A81" w:rsidRPr="00405655">
        <w:rPr>
          <w:rFonts w:ascii="Arial" w:eastAsia="Arial Unicode MS" w:hAnsi="Arial" w:cs="Arial"/>
        </w:rPr>
        <w:t>.</w:t>
      </w:r>
    </w:p>
    <w:p w14:paraId="7A8842A3" w14:textId="77777777" w:rsidR="00340668" w:rsidRPr="000311AB" w:rsidRDefault="0073279A" w:rsidP="00E92665">
      <w:pPr>
        <w:pStyle w:val="ListParagraph"/>
        <w:numPr>
          <w:ilvl w:val="0"/>
          <w:numId w:val="2"/>
        </w:numPr>
        <w:spacing w:after="200" w:line="360" w:lineRule="auto"/>
        <w:contextualSpacing w:val="0"/>
        <w:jc w:val="both"/>
        <w:rPr>
          <w:rFonts w:ascii="Arial" w:eastAsia="Arial Unicode MS" w:hAnsi="Arial" w:cs="Arial"/>
        </w:rPr>
      </w:pPr>
      <w:r w:rsidRPr="000311AB">
        <w:rPr>
          <w:rFonts w:ascii="Arial" w:eastAsia="Arial Unicode MS" w:hAnsi="Arial" w:cs="Arial"/>
          <w:b/>
          <w:bCs/>
        </w:rPr>
        <w:t xml:space="preserve">KEADAAN SOSIAL EKONOMI </w:t>
      </w:r>
    </w:p>
    <w:p w14:paraId="5871664B" w14:textId="77777777" w:rsidR="0073279A" w:rsidRPr="000311AB" w:rsidRDefault="0073279A" w:rsidP="00C56643">
      <w:pPr>
        <w:pStyle w:val="ListParagraph"/>
        <w:numPr>
          <w:ilvl w:val="0"/>
          <w:numId w:val="12"/>
        </w:numPr>
        <w:spacing w:line="360" w:lineRule="auto"/>
        <w:contextualSpacing w:val="0"/>
        <w:rPr>
          <w:rFonts w:ascii="Arial" w:eastAsia="Arial Unicode MS" w:hAnsi="Arial" w:cs="Arial"/>
          <w:b/>
          <w:bCs/>
          <w:lang w:val="sv-SE"/>
        </w:rPr>
      </w:pPr>
      <w:r w:rsidRPr="000311AB">
        <w:rPr>
          <w:rFonts w:ascii="Arial" w:eastAsia="Arial Unicode MS" w:hAnsi="Arial" w:cs="Arial"/>
          <w:b/>
          <w:bCs/>
          <w:lang w:val="id-ID"/>
        </w:rPr>
        <w:t>Alokasi Anggaran Bidang Kesehatan</w:t>
      </w:r>
    </w:p>
    <w:p w14:paraId="529A5CAD" w14:textId="305D61DB" w:rsidR="00CC56CF" w:rsidRPr="000311AB" w:rsidRDefault="001F2C8B" w:rsidP="00855019">
      <w:pPr>
        <w:spacing w:line="360" w:lineRule="auto"/>
        <w:ind w:left="426" w:firstLine="294"/>
        <w:jc w:val="both"/>
        <w:rPr>
          <w:rFonts w:ascii="Arial" w:eastAsia="Arial Unicode MS" w:hAnsi="Arial" w:cs="Arial"/>
        </w:rPr>
      </w:pPr>
      <w:r w:rsidRPr="000311AB">
        <w:rPr>
          <w:rFonts w:ascii="Arial" w:eastAsia="Arial Unicode MS" w:hAnsi="Arial" w:cs="Arial"/>
        </w:rPr>
        <w:t xml:space="preserve">Total </w:t>
      </w:r>
      <w:proofErr w:type="spellStart"/>
      <w:r w:rsidRPr="000311AB">
        <w:rPr>
          <w:rFonts w:ascii="Arial" w:eastAsia="Arial Unicode MS" w:hAnsi="Arial" w:cs="Arial"/>
        </w:rPr>
        <w:t>anggaran</w:t>
      </w:r>
      <w:proofErr w:type="spellEnd"/>
      <w:r w:rsidRPr="000311AB">
        <w:rPr>
          <w:rFonts w:ascii="Arial" w:eastAsia="Arial Unicode MS" w:hAnsi="Arial" w:cs="Arial"/>
        </w:rPr>
        <w:t xml:space="preserve"> </w:t>
      </w:r>
      <w:proofErr w:type="spellStart"/>
      <w:r w:rsidR="00830F2E" w:rsidRPr="000311AB">
        <w:rPr>
          <w:rFonts w:ascii="Arial" w:eastAsia="Arial Unicode MS" w:hAnsi="Arial" w:cs="Arial"/>
        </w:rPr>
        <w:t>Kesehatan</w:t>
      </w:r>
      <w:proofErr w:type="spellEnd"/>
      <w:r w:rsidR="00830F2E" w:rsidRPr="000311AB">
        <w:rPr>
          <w:rFonts w:ascii="Arial" w:eastAsia="Arial Unicode MS" w:hAnsi="Arial" w:cs="Arial"/>
        </w:rPr>
        <w:t xml:space="preserve"> </w:t>
      </w:r>
      <w:r w:rsidR="00912FFF" w:rsidRPr="000311AB">
        <w:rPr>
          <w:rFonts w:ascii="Arial" w:eastAsia="Arial Unicode MS" w:hAnsi="Arial" w:cs="Arial"/>
        </w:rPr>
        <w:t xml:space="preserve">UPT </w:t>
      </w:r>
      <w:proofErr w:type="spellStart"/>
      <w:r w:rsidR="00912FFF" w:rsidRPr="000311AB">
        <w:rPr>
          <w:rFonts w:ascii="Arial" w:eastAsia="Arial Unicode MS" w:hAnsi="Arial" w:cs="Arial"/>
        </w:rPr>
        <w:t>Puskesmas</w:t>
      </w:r>
      <w:proofErr w:type="spellEnd"/>
      <w:r w:rsidR="00912FFF" w:rsidRPr="000311AB">
        <w:rPr>
          <w:rFonts w:ascii="Arial" w:eastAsia="Arial Unicode MS" w:hAnsi="Arial" w:cs="Arial"/>
        </w:rPr>
        <w:t xml:space="preserve"> </w:t>
      </w:r>
      <w:proofErr w:type="spellStart"/>
      <w:r w:rsidR="00912FFF" w:rsidRPr="000311AB">
        <w:rPr>
          <w:rFonts w:ascii="Arial" w:eastAsia="Arial Unicode MS" w:hAnsi="Arial" w:cs="Arial"/>
        </w:rPr>
        <w:t>Colomadu</w:t>
      </w:r>
      <w:proofErr w:type="spellEnd"/>
      <w:r w:rsidR="00912FFF" w:rsidRPr="000311AB">
        <w:rPr>
          <w:rFonts w:ascii="Arial" w:eastAsia="Arial Unicode MS" w:hAnsi="Arial" w:cs="Arial"/>
        </w:rPr>
        <w:t xml:space="preserve"> II</w:t>
      </w:r>
      <w:r w:rsidR="00151902" w:rsidRPr="000311AB">
        <w:rPr>
          <w:rFonts w:ascii="Arial" w:eastAsia="Arial Unicode MS" w:hAnsi="Arial" w:cs="Arial"/>
        </w:rPr>
        <w:t xml:space="preserve"> pada </w:t>
      </w:r>
      <w:proofErr w:type="spellStart"/>
      <w:r w:rsidR="00151902" w:rsidRPr="000311AB">
        <w:rPr>
          <w:rFonts w:ascii="Arial" w:eastAsia="Arial Unicode MS" w:hAnsi="Arial" w:cs="Arial"/>
        </w:rPr>
        <w:t>tahun</w:t>
      </w:r>
      <w:proofErr w:type="spellEnd"/>
      <w:r w:rsidR="00151902" w:rsidRPr="000311AB">
        <w:rPr>
          <w:rFonts w:ascii="Arial" w:eastAsia="Arial Unicode MS" w:hAnsi="Arial" w:cs="Arial"/>
        </w:rPr>
        <w:t xml:space="preserve"> </w:t>
      </w:r>
      <w:r w:rsidR="00DE16D6" w:rsidRPr="000311AB">
        <w:rPr>
          <w:rFonts w:ascii="Arial" w:eastAsia="Arial Unicode MS" w:hAnsi="Arial" w:cs="Arial"/>
        </w:rPr>
        <w:t>202</w:t>
      </w:r>
      <w:r w:rsidR="009C6C4A" w:rsidRPr="000311AB">
        <w:rPr>
          <w:rFonts w:ascii="Arial" w:eastAsia="Arial Unicode MS" w:hAnsi="Arial" w:cs="Arial"/>
        </w:rPr>
        <w:t>2</w:t>
      </w:r>
      <w:r w:rsidRPr="000311AB">
        <w:rPr>
          <w:rFonts w:ascii="Arial" w:eastAsia="Arial Unicode MS" w:hAnsi="Arial" w:cs="Arial"/>
        </w:rPr>
        <w:t xml:space="preserve"> </w:t>
      </w:r>
      <w:proofErr w:type="spellStart"/>
      <w:r w:rsidR="003569DD" w:rsidRPr="000311AB">
        <w:rPr>
          <w:rFonts w:ascii="Arial" w:eastAsia="Arial Unicode MS" w:hAnsi="Arial" w:cs="Arial"/>
        </w:rPr>
        <w:t>sebesar</w:t>
      </w:r>
      <w:proofErr w:type="spellEnd"/>
      <w:r w:rsidR="003569DD" w:rsidRPr="000311AB">
        <w:rPr>
          <w:rFonts w:ascii="Arial" w:eastAsia="Arial Unicode MS" w:hAnsi="Arial" w:cs="Arial"/>
        </w:rPr>
        <w:t xml:space="preserve"> </w:t>
      </w:r>
      <w:proofErr w:type="spellStart"/>
      <w:r w:rsidR="003569DD" w:rsidRPr="000311AB">
        <w:rPr>
          <w:rFonts w:ascii="Arial" w:eastAsia="Arial Unicode MS" w:hAnsi="Arial" w:cs="Arial"/>
        </w:rPr>
        <w:t>Rp</w:t>
      </w:r>
      <w:proofErr w:type="spellEnd"/>
      <w:r w:rsidR="003569DD" w:rsidRPr="000311AB">
        <w:rPr>
          <w:rFonts w:ascii="Arial" w:eastAsia="Arial Unicode MS" w:hAnsi="Arial" w:cs="Arial"/>
        </w:rPr>
        <w:t>.</w:t>
      </w:r>
      <w:r w:rsidR="00DA38C2" w:rsidRPr="000311AB">
        <w:rPr>
          <w:rFonts w:ascii="Arial" w:eastAsia="Arial Unicode MS" w:hAnsi="Arial" w:cs="Arial"/>
        </w:rPr>
        <w:t xml:space="preserve"> </w:t>
      </w:r>
      <w:proofErr w:type="gramStart"/>
      <w:r w:rsidR="005A2563">
        <w:rPr>
          <w:rFonts w:ascii="Arial" w:eastAsia="Arial Unicode MS" w:hAnsi="Arial" w:cs="Arial"/>
        </w:rPr>
        <w:t>2.235.629.000</w:t>
      </w:r>
      <w:r w:rsidR="00912FFF" w:rsidRPr="000311AB">
        <w:rPr>
          <w:rFonts w:ascii="Arial" w:eastAsia="Arial Unicode MS" w:hAnsi="Arial" w:cs="Arial"/>
        </w:rPr>
        <w:t>,-</w:t>
      </w:r>
      <w:proofErr w:type="gramEnd"/>
      <w:r w:rsidR="00DA38C2" w:rsidRPr="000311AB">
        <w:rPr>
          <w:rFonts w:ascii="Arial" w:eastAsia="Arial Unicode MS" w:hAnsi="Arial" w:cs="Arial"/>
        </w:rPr>
        <w:t xml:space="preserve"> .</w:t>
      </w:r>
      <w:r w:rsidR="00912FFF" w:rsidRPr="000311AB">
        <w:rPr>
          <w:rFonts w:ascii="Arial" w:eastAsia="Arial Unicode MS" w:hAnsi="Arial" w:cs="Arial"/>
        </w:rPr>
        <w:t xml:space="preserve"> </w:t>
      </w:r>
      <w:proofErr w:type="spellStart"/>
      <w:r w:rsidR="00912FFF" w:rsidRPr="000311AB">
        <w:rPr>
          <w:rFonts w:ascii="Arial" w:eastAsia="Arial Unicode MS" w:hAnsi="Arial" w:cs="Arial"/>
        </w:rPr>
        <w:t>Sumber</w:t>
      </w:r>
      <w:proofErr w:type="spellEnd"/>
      <w:r w:rsidR="00912FFF" w:rsidRPr="000311AB">
        <w:rPr>
          <w:rFonts w:ascii="Arial" w:eastAsia="Arial Unicode MS" w:hAnsi="Arial" w:cs="Arial"/>
        </w:rPr>
        <w:t xml:space="preserve"> </w:t>
      </w:r>
      <w:proofErr w:type="spellStart"/>
      <w:r w:rsidR="00912FFF" w:rsidRPr="000311AB">
        <w:rPr>
          <w:rFonts w:ascii="Arial" w:eastAsia="Arial Unicode MS" w:hAnsi="Arial" w:cs="Arial"/>
        </w:rPr>
        <w:t>pembiayaan</w:t>
      </w:r>
      <w:proofErr w:type="spellEnd"/>
      <w:r w:rsidR="00912FFF" w:rsidRPr="000311AB">
        <w:rPr>
          <w:rFonts w:ascii="Arial" w:eastAsia="Arial Unicode MS" w:hAnsi="Arial" w:cs="Arial"/>
        </w:rPr>
        <w:t xml:space="preserve"> yang </w:t>
      </w:r>
      <w:proofErr w:type="spellStart"/>
      <w:r w:rsidR="00912FFF" w:rsidRPr="000311AB">
        <w:rPr>
          <w:rFonts w:ascii="Arial" w:eastAsia="Arial Unicode MS" w:hAnsi="Arial" w:cs="Arial"/>
        </w:rPr>
        <w:t>ber</w:t>
      </w:r>
      <w:r w:rsidR="00780CDB" w:rsidRPr="000311AB">
        <w:rPr>
          <w:rFonts w:ascii="Arial" w:eastAsia="Arial Unicode MS" w:hAnsi="Arial" w:cs="Arial"/>
        </w:rPr>
        <w:t>asal</w:t>
      </w:r>
      <w:proofErr w:type="spellEnd"/>
      <w:r w:rsidR="00780CDB" w:rsidRPr="000311AB">
        <w:rPr>
          <w:rFonts w:ascii="Arial" w:eastAsia="Arial Unicode MS" w:hAnsi="Arial" w:cs="Arial"/>
        </w:rPr>
        <w:t xml:space="preserve"> </w:t>
      </w:r>
      <w:proofErr w:type="spellStart"/>
      <w:r w:rsidR="00780CDB" w:rsidRPr="000311AB">
        <w:rPr>
          <w:rFonts w:ascii="Arial" w:eastAsia="Arial Unicode MS" w:hAnsi="Arial" w:cs="Arial"/>
        </w:rPr>
        <w:t>dari</w:t>
      </w:r>
      <w:proofErr w:type="spellEnd"/>
      <w:r w:rsidR="00780CDB" w:rsidRPr="000311AB">
        <w:rPr>
          <w:rFonts w:ascii="Arial" w:eastAsia="Arial Unicode MS" w:hAnsi="Arial" w:cs="Arial"/>
        </w:rPr>
        <w:t xml:space="preserve"> BLUD,</w:t>
      </w:r>
      <w:r w:rsidR="001D449E" w:rsidRPr="000311AB">
        <w:rPr>
          <w:rFonts w:ascii="Arial" w:eastAsia="Arial Unicode MS" w:hAnsi="Arial" w:cs="Arial"/>
        </w:rPr>
        <w:t xml:space="preserve"> </w:t>
      </w:r>
      <w:proofErr w:type="spellStart"/>
      <w:r w:rsidR="001D449E" w:rsidRPr="000311AB">
        <w:rPr>
          <w:rFonts w:ascii="Arial" w:eastAsia="Arial Unicode MS" w:hAnsi="Arial" w:cs="Arial"/>
        </w:rPr>
        <w:t>Bantuan</w:t>
      </w:r>
      <w:proofErr w:type="spellEnd"/>
      <w:r w:rsidR="001D449E" w:rsidRPr="000311AB">
        <w:rPr>
          <w:rFonts w:ascii="Arial" w:eastAsia="Arial Unicode MS" w:hAnsi="Arial" w:cs="Arial"/>
        </w:rPr>
        <w:t xml:space="preserve"> </w:t>
      </w:r>
      <w:proofErr w:type="spellStart"/>
      <w:r w:rsidR="001D449E" w:rsidRPr="000311AB">
        <w:rPr>
          <w:rFonts w:ascii="Arial" w:eastAsia="Arial Unicode MS" w:hAnsi="Arial" w:cs="Arial"/>
        </w:rPr>
        <w:t>Operasional</w:t>
      </w:r>
      <w:proofErr w:type="spellEnd"/>
      <w:r w:rsidR="001D449E" w:rsidRPr="000311AB">
        <w:rPr>
          <w:rFonts w:ascii="Arial" w:eastAsia="Arial Unicode MS" w:hAnsi="Arial" w:cs="Arial"/>
        </w:rPr>
        <w:t xml:space="preserve"> </w:t>
      </w:r>
      <w:proofErr w:type="spellStart"/>
      <w:r w:rsidR="001D449E" w:rsidRPr="000311AB">
        <w:rPr>
          <w:rFonts w:ascii="Arial" w:eastAsia="Arial Unicode MS" w:hAnsi="Arial" w:cs="Arial"/>
        </w:rPr>
        <w:t>Kesehatan</w:t>
      </w:r>
      <w:proofErr w:type="spellEnd"/>
      <w:r w:rsidR="001D449E" w:rsidRPr="000311AB">
        <w:rPr>
          <w:rFonts w:ascii="Arial" w:eastAsia="Arial Unicode MS" w:hAnsi="Arial" w:cs="Arial"/>
        </w:rPr>
        <w:t xml:space="preserve"> (</w:t>
      </w:r>
      <w:proofErr w:type="gramStart"/>
      <w:r w:rsidR="001D449E" w:rsidRPr="000311AB">
        <w:rPr>
          <w:rFonts w:ascii="Arial" w:eastAsia="Arial Unicode MS" w:hAnsi="Arial" w:cs="Arial"/>
        </w:rPr>
        <w:t>BOK )</w:t>
      </w:r>
      <w:proofErr w:type="gramEnd"/>
      <w:r w:rsidR="001D449E" w:rsidRPr="000311AB">
        <w:rPr>
          <w:rFonts w:ascii="Arial" w:eastAsia="Arial Unicode MS" w:hAnsi="Arial" w:cs="Arial"/>
        </w:rPr>
        <w:t xml:space="preserve"> dan APBD</w:t>
      </w:r>
      <w:r w:rsidR="00912FFF" w:rsidRPr="000311AB">
        <w:rPr>
          <w:rFonts w:ascii="Arial" w:eastAsia="Arial Unicode MS" w:hAnsi="Arial" w:cs="Arial"/>
        </w:rPr>
        <w:t xml:space="preserve"> </w:t>
      </w:r>
      <w:proofErr w:type="spellStart"/>
      <w:r w:rsidR="00912FFF" w:rsidRPr="000311AB">
        <w:rPr>
          <w:rFonts w:ascii="Arial" w:eastAsia="Arial Unicode MS" w:hAnsi="Arial" w:cs="Arial"/>
        </w:rPr>
        <w:t>dipergunakan</w:t>
      </w:r>
      <w:proofErr w:type="spellEnd"/>
      <w:r w:rsidR="00912FFF" w:rsidRPr="000311AB">
        <w:rPr>
          <w:rFonts w:ascii="Arial" w:eastAsia="Arial Unicode MS" w:hAnsi="Arial" w:cs="Arial"/>
        </w:rPr>
        <w:t xml:space="preserve"> </w:t>
      </w:r>
      <w:proofErr w:type="spellStart"/>
      <w:r w:rsidR="00912FFF" w:rsidRPr="000311AB">
        <w:rPr>
          <w:rFonts w:ascii="Arial" w:eastAsia="Arial Unicode MS" w:hAnsi="Arial" w:cs="Arial"/>
        </w:rPr>
        <w:t>untuk</w:t>
      </w:r>
      <w:proofErr w:type="spellEnd"/>
      <w:r w:rsidR="00912FFF" w:rsidRPr="000311AB">
        <w:rPr>
          <w:rFonts w:ascii="Arial" w:eastAsia="Arial Unicode MS" w:hAnsi="Arial" w:cs="Arial"/>
        </w:rPr>
        <w:t xml:space="preserve"> </w:t>
      </w:r>
      <w:proofErr w:type="spellStart"/>
      <w:r w:rsidR="00912FFF" w:rsidRPr="000311AB">
        <w:rPr>
          <w:rFonts w:ascii="Arial" w:eastAsia="Arial Unicode MS" w:hAnsi="Arial" w:cs="Arial"/>
        </w:rPr>
        <w:t>kegiatan</w:t>
      </w:r>
      <w:proofErr w:type="spellEnd"/>
      <w:r w:rsidR="00912FFF" w:rsidRPr="000311AB">
        <w:rPr>
          <w:rFonts w:ascii="Arial" w:eastAsia="Arial Unicode MS" w:hAnsi="Arial" w:cs="Arial"/>
        </w:rPr>
        <w:t xml:space="preserve"> </w:t>
      </w:r>
      <w:proofErr w:type="spellStart"/>
      <w:r w:rsidR="00912FFF" w:rsidRPr="000311AB">
        <w:rPr>
          <w:rFonts w:ascii="Arial" w:eastAsia="Arial Unicode MS" w:hAnsi="Arial" w:cs="Arial"/>
        </w:rPr>
        <w:t>Upaya</w:t>
      </w:r>
      <w:proofErr w:type="spellEnd"/>
      <w:r w:rsidR="00912FFF" w:rsidRPr="000311AB">
        <w:rPr>
          <w:rFonts w:ascii="Arial" w:eastAsia="Arial Unicode MS" w:hAnsi="Arial" w:cs="Arial"/>
        </w:rPr>
        <w:t xml:space="preserve"> </w:t>
      </w:r>
      <w:proofErr w:type="spellStart"/>
      <w:r w:rsidR="00912FFF" w:rsidRPr="000311AB">
        <w:rPr>
          <w:rFonts w:ascii="Arial" w:eastAsia="Arial Unicode MS" w:hAnsi="Arial" w:cs="Arial"/>
        </w:rPr>
        <w:t>Kesehatan</w:t>
      </w:r>
      <w:proofErr w:type="spellEnd"/>
      <w:r w:rsidR="00912FFF" w:rsidRPr="000311AB">
        <w:rPr>
          <w:rFonts w:ascii="Arial" w:eastAsia="Arial Unicode MS" w:hAnsi="Arial" w:cs="Arial"/>
        </w:rPr>
        <w:t xml:space="preserve"> Masyarakat</w:t>
      </w:r>
      <w:r w:rsidR="001D449E" w:rsidRPr="000311AB">
        <w:rPr>
          <w:rFonts w:ascii="Arial" w:eastAsia="Arial Unicode MS" w:hAnsi="Arial" w:cs="Arial"/>
        </w:rPr>
        <w:t xml:space="preserve"> dan </w:t>
      </w:r>
      <w:proofErr w:type="spellStart"/>
      <w:r w:rsidR="001D449E" w:rsidRPr="000311AB">
        <w:rPr>
          <w:rFonts w:ascii="Arial" w:eastAsia="Arial Unicode MS" w:hAnsi="Arial" w:cs="Arial"/>
        </w:rPr>
        <w:t>Operasional</w:t>
      </w:r>
      <w:proofErr w:type="spellEnd"/>
      <w:r w:rsidR="001D449E" w:rsidRPr="000311AB">
        <w:rPr>
          <w:rFonts w:ascii="Arial" w:eastAsia="Arial Unicode MS" w:hAnsi="Arial" w:cs="Arial"/>
        </w:rPr>
        <w:t xml:space="preserve"> </w:t>
      </w:r>
      <w:proofErr w:type="spellStart"/>
      <w:r w:rsidR="001D449E" w:rsidRPr="000311AB">
        <w:rPr>
          <w:rFonts w:ascii="Arial" w:eastAsia="Arial Unicode MS" w:hAnsi="Arial" w:cs="Arial"/>
        </w:rPr>
        <w:t>Puskesmas</w:t>
      </w:r>
      <w:proofErr w:type="spellEnd"/>
      <w:r w:rsidR="001D449E" w:rsidRPr="000311AB">
        <w:rPr>
          <w:rFonts w:ascii="Arial" w:eastAsia="Arial Unicode MS" w:hAnsi="Arial" w:cs="Arial"/>
        </w:rPr>
        <w:t>.</w:t>
      </w:r>
    </w:p>
    <w:p w14:paraId="1D7CF595" w14:textId="0A3A2BC8" w:rsidR="00855019" w:rsidRDefault="0043436E" w:rsidP="00855019">
      <w:pPr>
        <w:spacing w:after="120" w:line="360" w:lineRule="auto"/>
        <w:ind w:left="426" w:firstLine="283"/>
        <w:jc w:val="both"/>
        <w:rPr>
          <w:rFonts w:ascii="Arial" w:eastAsia="Arial Unicode MS" w:hAnsi="Arial" w:cs="Arial"/>
          <w:lang w:val="id-ID"/>
        </w:rPr>
      </w:pPr>
      <w:r w:rsidRPr="000311AB">
        <w:rPr>
          <w:rFonts w:ascii="Arial" w:eastAsia="Arial Unicode MS" w:hAnsi="Arial" w:cs="Arial"/>
          <w:lang w:val="id-ID"/>
        </w:rPr>
        <w:t>A</w:t>
      </w:r>
      <w:r w:rsidR="0073279A" w:rsidRPr="000311AB">
        <w:rPr>
          <w:rFonts w:ascii="Arial" w:eastAsia="Arial Unicode MS" w:hAnsi="Arial" w:cs="Arial"/>
          <w:lang w:val="id-ID"/>
        </w:rPr>
        <w:t xml:space="preserve">lokasi anggaran </w:t>
      </w:r>
      <w:r w:rsidRPr="000311AB">
        <w:rPr>
          <w:rFonts w:ascii="Arial" w:eastAsia="Arial Unicode MS" w:hAnsi="Arial" w:cs="Arial"/>
          <w:lang w:val="id-ID"/>
        </w:rPr>
        <w:t xml:space="preserve">Bidang Kesehatan </w:t>
      </w:r>
      <w:r w:rsidR="001D449E" w:rsidRPr="000311AB">
        <w:rPr>
          <w:rFonts w:ascii="Arial" w:eastAsia="Arial Unicode MS" w:hAnsi="Arial" w:cs="Arial"/>
        </w:rPr>
        <w:t xml:space="preserve">UPT </w:t>
      </w:r>
      <w:proofErr w:type="spellStart"/>
      <w:r w:rsidR="001D449E" w:rsidRPr="000311AB">
        <w:rPr>
          <w:rFonts w:ascii="Arial" w:eastAsia="Arial Unicode MS" w:hAnsi="Arial" w:cs="Arial"/>
        </w:rPr>
        <w:t>Puskesmas</w:t>
      </w:r>
      <w:proofErr w:type="spellEnd"/>
      <w:r w:rsidR="001D449E" w:rsidRPr="000311AB">
        <w:rPr>
          <w:rFonts w:ascii="Arial" w:eastAsia="Arial Unicode MS" w:hAnsi="Arial" w:cs="Arial"/>
        </w:rPr>
        <w:t xml:space="preserve"> </w:t>
      </w:r>
      <w:proofErr w:type="spellStart"/>
      <w:r w:rsidR="001D449E" w:rsidRPr="000311AB">
        <w:rPr>
          <w:rFonts w:ascii="Arial" w:eastAsia="Arial Unicode MS" w:hAnsi="Arial" w:cs="Arial"/>
        </w:rPr>
        <w:t>Colomadu</w:t>
      </w:r>
      <w:proofErr w:type="spellEnd"/>
      <w:r w:rsidR="001D449E" w:rsidRPr="000311AB">
        <w:rPr>
          <w:rFonts w:ascii="Arial" w:eastAsia="Arial Unicode MS" w:hAnsi="Arial" w:cs="Arial"/>
        </w:rPr>
        <w:t xml:space="preserve"> II </w:t>
      </w:r>
      <w:r w:rsidR="00E3421C" w:rsidRPr="000311AB">
        <w:rPr>
          <w:rFonts w:ascii="Arial" w:eastAsia="Arial Unicode MS" w:hAnsi="Arial" w:cs="Arial"/>
          <w:lang w:val="id-ID"/>
        </w:rPr>
        <w:t>tahun 202</w:t>
      </w:r>
      <w:r w:rsidR="005A2563">
        <w:rPr>
          <w:rFonts w:ascii="Arial" w:eastAsia="Arial Unicode MS" w:hAnsi="Arial" w:cs="Arial"/>
        </w:rPr>
        <w:t>2</w:t>
      </w:r>
      <w:r w:rsidR="00E3421C" w:rsidRPr="000311AB">
        <w:rPr>
          <w:rFonts w:ascii="Arial" w:eastAsia="Arial Unicode MS" w:hAnsi="Arial" w:cs="Arial"/>
          <w:lang w:val="id-ID"/>
        </w:rPr>
        <w:t xml:space="preserve"> </w:t>
      </w:r>
      <w:r w:rsidR="000C6B98" w:rsidRPr="000311AB">
        <w:rPr>
          <w:rFonts w:ascii="Arial" w:eastAsia="Arial Unicode MS" w:hAnsi="Arial" w:cs="Arial"/>
          <w:lang w:val="id-ID"/>
        </w:rPr>
        <w:t>d</w:t>
      </w:r>
      <w:r w:rsidR="0073279A" w:rsidRPr="000311AB">
        <w:rPr>
          <w:rFonts w:ascii="Arial" w:eastAsia="Arial Unicode MS" w:hAnsi="Arial" w:cs="Arial"/>
          <w:lang w:val="id-ID"/>
        </w:rPr>
        <w:t xml:space="preserve">apat </w:t>
      </w:r>
      <w:r w:rsidR="000C6B98" w:rsidRPr="000311AB">
        <w:rPr>
          <w:rFonts w:ascii="Arial" w:eastAsia="Arial Unicode MS" w:hAnsi="Arial" w:cs="Arial"/>
          <w:lang w:val="id-ID"/>
        </w:rPr>
        <w:t xml:space="preserve">dilihat pada </w:t>
      </w:r>
      <w:r w:rsidR="00CC56CF" w:rsidRPr="000311AB">
        <w:rPr>
          <w:rFonts w:ascii="Arial" w:eastAsia="Arial Unicode MS" w:hAnsi="Arial" w:cs="Arial"/>
        </w:rPr>
        <w:t xml:space="preserve">data </w:t>
      </w:r>
      <w:r w:rsidR="000C6B98" w:rsidRPr="000311AB">
        <w:rPr>
          <w:rFonts w:ascii="Arial" w:eastAsia="Arial Unicode MS" w:hAnsi="Arial" w:cs="Arial"/>
          <w:lang w:val="id-ID"/>
        </w:rPr>
        <w:t>berikut</w:t>
      </w:r>
      <w:r w:rsidR="006B705F" w:rsidRPr="000311AB">
        <w:rPr>
          <w:rFonts w:ascii="Arial" w:eastAsia="Arial Unicode MS" w:hAnsi="Arial" w:cs="Arial"/>
          <w:lang w:val="id-ID"/>
        </w:rPr>
        <w:t xml:space="preserve"> :</w:t>
      </w:r>
    </w:p>
    <w:p w14:paraId="5C1F2BB2" w14:textId="601C9F4F" w:rsidR="00EC24D4" w:rsidRPr="003A053E" w:rsidRDefault="00855019" w:rsidP="00855019">
      <w:pPr>
        <w:spacing w:after="120" w:line="360" w:lineRule="auto"/>
        <w:jc w:val="both"/>
        <w:rPr>
          <w:rFonts w:ascii="Arial" w:eastAsia="Arial Unicode MS" w:hAnsi="Arial" w:cs="Arial"/>
          <w:b/>
          <w:bCs/>
        </w:rPr>
      </w:pPr>
      <w:r>
        <w:rPr>
          <w:rFonts w:ascii="Arial" w:eastAsia="Arial Unicode MS" w:hAnsi="Arial" w:cs="Arial"/>
          <w:b/>
          <w:bCs/>
        </w:rPr>
        <w:t xml:space="preserve">    </w:t>
      </w:r>
      <w:proofErr w:type="spellStart"/>
      <w:r w:rsidR="00EC24D4">
        <w:rPr>
          <w:rFonts w:ascii="Arial" w:eastAsia="Arial Unicode MS" w:hAnsi="Arial" w:cs="Arial"/>
          <w:b/>
          <w:bCs/>
          <w:sz w:val="20"/>
          <w:szCs w:val="20"/>
        </w:rPr>
        <w:t>Tabel</w:t>
      </w:r>
      <w:proofErr w:type="spellEnd"/>
      <w:r w:rsidR="00EC24D4">
        <w:rPr>
          <w:rFonts w:ascii="Arial" w:eastAsia="Arial Unicode MS" w:hAnsi="Arial" w:cs="Arial"/>
          <w:b/>
          <w:bCs/>
          <w:sz w:val="20"/>
          <w:szCs w:val="20"/>
        </w:rPr>
        <w:t xml:space="preserve"> 2.5 </w:t>
      </w:r>
      <w:proofErr w:type="spellStart"/>
      <w:r w:rsidR="00EC24D4">
        <w:rPr>
          <w:rFonts w:ascii="Arial" w:eastAsia="Arial Unicode MS" w:hAnsi="Arial" w:cs="Arial"/>
          <w:b/>
          <w:bCs/>
          <w:sz w:val="20"/>
          <w:szCs w:val="20"/>
        </w:rPr>
        <w:t>Tabel</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Alokasi</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Anggaran</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Bidang</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Kesehatan</w:t>
      </w:r>
      <w:proofErr w:type="spellEnd"/>
      <w:r w:rsidR="00EC24D4">
        <w:rPr>
          <w:rFonts w:ascii="Arial" w:eastAsia="Arial Unicode MS" w:hAnsi="Arial" w:cs="Arial"/>
          <w:b/>
          <w:bCs/>
          <w:sz w:val="20"/>
          <w:szCs w:val="20"/>
        </w:rPr>
        <w:t xml:space="preserve"> UPT </w:t>
      </w:r>
      <w:proofErr w:type="spellStart"/>
      <w:r w:rsidR="00EC24D4">
        <w:rPr>
          <w:rFonts w:ascii="Arial" w:eastAsia="Arial Unicode MS" w:hAnsi="Arial" w:cs="Arial"/>
          <w:b/>
          <w:bCs/>
          <w:sz w:val="20"/>
          <w:szCs w:val="20"/>
        </w:rPr>
        <w:t>Puskesmas</w:t>
      </w:r>
      <w:proofErr w:type="spellEnd"/>
      <w:r w:rsidR="00EC24D4">
        <w:rPr>
          <w:rFonts w:ascii="Arial" w:eastAsia="Arial Unicode MS" w:hAnsi="Arial" w:cs="Arial"/>
          <w:b/>
          <w:bCs/>
          <w:sz w:val="20"/>
          <w:szCs w:val="20"/>
        </w:rPr>
        <w:t xml:space="preserve"> </w:t>
      </w:r>
      <w:proofErr w:type="spellStart"/>
      <w:r w:rsidR="00EC24D4">
        <w:rPr>
          <w:rFonts w:ascii="Arial" w:eastAsia="Arial Unicode MS" w:hAnsi="Arial" w:cs="Arial"/>
          <w:b/>
          <w:bCs/>
          <w:sz w:val="20"/>
          <w:szCs w:val="20"/>
        </w:rPr>
        <w:t>Colomadu</w:t>
      </w:r>
      <w:proofErr w:type="spellEnd"/>
      <w:r w:rsidR="00EC24D4">
        <w:rPr>
          <w:rFonts w:ascii="Arial" w:eastAsia="Arial Unicode MS" w:hAnsi="Arial" w:cs="Arial"/>
          <w:b/>
          <w:bCs/>
          <w:sz w:val="20"/>
          <w:szCs w:val="20"/>
        </w:rPr>
        <w:t xml:space="preserve"> II </w:t>
      </w:r>
      <w:proofErr w:type="spellStart"/>
      <w:r w:rsidR="00EC24D4">
        <w:rPr>
          <w:rFonts w:ascii="Arial" w:eastAsia="Arial Unicode MS" w:hAnsi="Arial" w:cs="Arial"/>
          <w:b/>
          <w:bCs/>
          <w:sz w:val="20"/>
          <w:szCs w:val="20"/>
        </w:rPr>
        <w:t>Tahun</w:t>
      </w:r>
      <w:proofErr w:type="spellEnd"/>
      <w:r w:rsidR="00EC24D4">
        <w:rPr>
          <w:rFonts w:ascii="Arial" w:eastAsia="Arial Unicode MS" w:hAnsi="Arial" w:cs="Arial"/>
          <w:b/>
          <w:bCs/>
          <w:sz w:val="20"/>
          <w:szCs w:val="20"/>
        </w:rPr>
        <w:t xml:space="preserve"> 202</w:t>
      </w:r>
      <w:r w:rsidR="005A2563">
        <w:rPr>
          <w:rFonts w:ascii="Arial" w:eastAsia="Arial Unicode MS" w:hAnsi="Arial" w:cs="Arial"/>
          <w:b/>
          <w:bCs/>
          <w:sz w:val="20"/>
          <w:szCs w:val="20"/>
        </w:rPr>
        <w:t>2</w:t>
      </w:r>
    </w:p>
    <w:tbl>
      <w:tblPr>
        <w:tblW w:w="93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151"/>
        <w:gridCol w:w="4151"/>
      </w:tblGrid>
      <w:tr w:rsidR="00830F2E" w:rsidRPr="005A2563" w14:paraId="38609FC0" w14:textId="77777777" w:rsidTr="00855019">
        <w:trPr>
          <w:trHeight w:val="284"/>
        </w:trPr>
        <w:tc>
          <w:tcPr>
            <w:tcW w:w="1037" w:type="dxa"/>
            <w:vMerge w:val="restart"/>
            <w:vAlign w:val="center"/>
          </w:tcPr>
          <w:p w14:paraId="3E075B78" w14:textId="77777777" w:rsidR="001C1CE1" w:rsidRPr="005A2563" w:rsidRDefault="001C1CE1" w:rsidP="00E92665">
            <w:pPr>
              <w:spacing w:line="360" w:lineRule="auto"/>
              <w:jc w:val="center"/>
              <w:rPr>
                <w:rFonts w:ascii="Arial" w:eastAsia="Arial Unicode MS" w:hAnsi="Arial" w:cs="Arial"/>
                <w:b/>
                <w:sz w:val="18"/>
                <w:szCs w:val="18"/>
                <w:lang w:val="id-ID"/>
              </w:rPr>
            </w:pPr>
            <w:r w:rsidRPr="005A2563">
              <w:rPr>
                <w:rFonts w:ascii="Arial" w:eastAsia="Arial Unicode MS" w:hAnsi="Arial" w:cs="Arial"/>
                <w:b/>
                <w:sz w:val="18"/>
                <w:szCs w:val="18"/>
                <w:lang w:val="id-ID"/>
              </w:rPr>
              <w:t>No</w:t>
            </w:r>
          </w:p>
        </w:tc>
        <w:tc>
          <w:tcPr>
            <w:tcW w:w="4151" w:type="dxa"/>
            <w:vMerge w:val="restart"/>
            <w:vAlign w:val="center"/>
          </w:tcPr>
          <w:p w14:paraId="3B4CCF61" w14:textId="77777777" w:rsidR="001C1CE1" w:rsidRPr="005A2563" w:rsidRDefault="001C1CE1" w:rsidP="00E92665">
            <w:pPr>
              <w:spacing w:line="360" w:lineRule="auto"/>
              <w:jc w:val="center"/>
              <w:rPr>
                <w:rFonts w:ascii="Arial" w:eastAsia="Arial Unicode MS" w:hAnsi="Arial" w:cs="Arial"/>
                <w:b/>
                <w:sz w:val="18"/>
                <w:szCs w:val="18"/>
                <w:lang w:val="id-ID"/>
              </w:rPr>
            </w:pPr>
            <w:r w:rsidRPr="005A2563">
              <w:rPr>
                <w:rFonts w:ascii="Arial" w:eastAsia="Arial Unicode MS" w:hAnsi="Arial" w:cs="Arial"/>
                <w:b/>
                <w:sz w:val="18"/>
                <w:szCs w:val="18"/>
                <w:lang w:val="id-ID"/>
              </w:rPr>
              <w:t>Sumber Biaya</w:t>
            </w:r>
          </w:p>
        </w:tc>
        <w:tc>
          <w:tcPr>
            <w:tcW w:w="4151" w:type="dxa"/>
            <w:vAlign w:val="center"/>
          </w:tcPr>
          <w:p w14:paraId="0CBC8C57" w14:textId="77777777" w:rsidR="001C1CE1" w:rsidRPr="005A2563" w:rsidRDefault="001C1CE1" w:rsidP="00E92665">
            <w:pPr>
              <w:spacing w:line="360" w:lineRule="auto"/>
              <w:jc w:val="center"/>
              <w:rPr>
                <w:rFonts w:ascii="Arial" w:eastAsia="Arial Unicode MS" w:hAnsi="Arial" w:cs="Arial"/>
                <w:b/>
                <w:sz w:val="18"/>
                <w:szCs w:val="18"/>
                <w:lang w:val="id-ID"/>
              </w:rPr>
            </w:pPr>
            <w:r w:rsidRPr="005A2563">
              <w:rPr>
                <w:rFonts w:ascii="Arial" w:eastAsia="Arial Unicode MS" w:hAnsi="Arial" w:cs="Arial"/>
                <w:b/>
                <w:sz w:val="18"/>
                <w:szCs w:val="18"/>
                <w:lang w:val="id-ID"/>
              </w:rPr>
              <w:t>Alokasi Anggaran</w:t>
            </w:r>
          </w:p>
        </w:tc>
      </w:tr>
      <w:tr w:rsidR="00830F2E" w:rsidRPr="005A2563" w14:paraId="77D95B6C" w14:textId="77777777" w:rsidTr="00855019">
        <w:trPr>
          <w:trHeight w:val="284"/>
        </w:trPr>
        <w:tc>
          <w:tcPr>
            <w:tcW w:w="1037" w:type="dxa"/>
            <w:vMerge/>
            <w:vAlign w:val="center"/>
          </w:tcPr>
          <w:p w14:paraId="6DDD60CA" w14:textId="77777777" w:rsidR="001C1CE1" w:rsidRPr="005A2563" w:rsidRDefault="001C1CE1" w:rsidP="00E92665">
            <w:pPr>
              <w:spacing w:line="360" w:lineRule="auto"/>
              <w:jc w:val="center"/>
              <w:rPr>
                <w:rFonts w:ascii="Arial" w:eastAsia="Arial Unicode MS" w:hAnsi="Arial" w:cs="Arial"/>
                <w:b/>
                <w:sz w:val="18"/>
                <w:szCs w:val="18"/>
                <w:lang w:val="id-ID"/>
              </w:rPr>
            </w:pPr>
          </w:p>
        </w:tc>
        <w:tc>
          <w:tcPr>
            <w:tcW w:w="4151" w:type="dxa"/>
            <w:vMerge/>
            <w:vAlign w:val="center"/>
          </w:tcPr>
          <w:p w14:paraId="60D70FA1" w14:textId="77777777" w:rsidR="001C1CE1" w:rsidRPr="005A2563" w:rsidRDefault="001C1CE1" w:rsidP="00E92665">
            <w:pPr>
              <w:spacing w:line="360" w:lineRule="auto"/>
              <w:jc w:val="center"/>
              <w:rPr>
                <w:rFonts w:ascii="Arial" w:eastAsia="Arial Unicode MS" w:hAnsi="Arial" w:cs="Arial"/>
                <w:b/>
                <w:sz w:val="18"/>
                <w:szCs w:val="18"/>
                <w:lang w:val="id-ID"/>
              </w:rPr>
            </w:pPr>
          </w:p>
        </w:tc>
        <w:tc>
          <w:tcPr>
            <w:tcW w:w="4151" w:type="dxa"/>
            <w:vAlign w:val="center"/>
          </w:tcPr>
          <w:p w14:paraId="357F8335" w14:textId="77777777" w:rsidR="001C1CE1" w:rsidRPr="005A2563" w:rsidRDefault="001C1CE1" w:rsidP="00E92665">
            <w:pPr>
              <w:spacing w:line="360" w:lineRule="auto"/>
              <w:jc w:val="center"/>
              <w:rPr>
                <w:rFonts w:ascii="Arial" w:eastAsia="Arial Unicode MS" w:hAnsi="Arial" w:cs="Arial"/>
                <w:b/>
                <w:sz w:val="18"/>
                <w:szCs w:val="18"/>
                <w:lang w:val="id-ID"/>
              </w:rPr>
            </w:pPr>
            <w:r w:rsidRPr="005A2563">
              <w:rPr>
                <w:rFonts w:ascii="Arial" w:eastAsia="Arial Unicode MS" w:hAnsi="Arial" w:cs="Arial"/>
                <w:b/>
                <w:sz w:val="18"/>
                <w:szCs w:val="18"/>
                <w:lang w:val="id-ID"/>
              </w:rPr>
              <w:t>Rupiah (Rp)</w:t>
            </w:r>
          </w:p>
        </w:tc>
      </w:tr>
      <w:tr w:rsidR="00830F2E" w:rsidRPr="005A2563" w14:paraId="1EA09658" w14:textId="77777777" w:rsidTr="00855019">
        <w:trPr>
          <w:trHeight w:val="284"/>
        </w:trPr>
        <w:tc>
          <w:tcPr>
            <w:tcW w:w="1037" w:type="dxa"/>
          </w:tcPr>
          <w:p w14:paraId="68952FE6" w14:textId="77777777" w:rsidR="001C1CE1" w:rsidRPr="005A2563" w:rsidRDefault="001C1CE1" w:rsidP="00E92665">
            <w:pPr>
              <w:spacing w:line="360" w:lineRule="auto"/>
              <w:jc w:val="center"/>
              <w:rPr>
                <w:rFonts w:ascii="Arial" w:eastAsia="Arial Unicode MS" w:hAnsi="Arial" w:cs="Arial"/>
                <w:sz w:val="18"/>
                <w:szCs w:val="18"/>
                <w:lang w:val="id-ID"/>
              </w:rPr>
            </w:pPr>
            <w:r w:rsidRPr="005A2563">
              <w:rPr>
                <w:rFonts w:ascii="Arial" w:eastAsia="Arial Unicode MS" w:hAnsi="Arial" w:cs="Arial"/>
                <w:sz w:val="18"/>
                <w:szCs w:val="18"/>
                <w:lang w:val="id-ID"/>
              </w:rPr>
              <w:t>1.</w:t>
            </w:r>
          </w:p>
        </w:tc>
        <w:tc>
          <w:tcPr>
            <w:tcW w:w="4151" w:type="dxa"/>
          </w:tcPr>
          <w:p w14:paraId="3E5B7986" w14:textId="77777777" w:rsidR="001C1CE1" w:rsidRPr="005A2563" w:rsidRDefault="000458DE" w:rsidP="00E92665">
            <w:pPr>
              <w:spacing w:line="360" w:lineRule="auto"/>
              <w:rPr>
                <w:rFonts w:ascii="Arial" w:eastAsia="Arial Unicode MS" w:hAnsi="Arial" w:cs="Arial"/>
                <w:sz w:val="18"/>
                <w:szCs w:val="18"/>
              </w:rPr>
            </w:pPr>
            <w:r w:rsidRPr="005A2563">
              <w:rPr>
                <w:rFonts w:ascii="Arial" w:eastAsia="Arial Unicode MS" w:hAnsi="Arial" w:cs="Arial"/>
                <w:sz w:val="18"/>
                <w:szCs w:val="18"/>
              </w:rPr>
              <w:t>BLUD</w:t>
            </w:r>
          </w:p>
        </w:tc>
        <w:tc>
          <w:tcPr>
            <w:tcW w:w="4151" w:type="dxa"/>
          </w:tcPr>
          <w:p w14:paraId="5651E3E4" w14:textId="186BBBF6" w:rsidR="00E4615A" w:rsidRPr="005A2563" w:rsidRDefault="00DA38C2" w:rsidP="00E92665">
            <w:pPr>
              <w:spacing w:line="360" w:lineRule="auto"/>
              <w:jc w:val="right"/>
              <w:rPr>
                <w:rFonts w:ascii="Arial" w:eastAsia="Arial Unicode MS" w:hAnsi="Arial" w:cs="Arial"/>
                <w:sz w:val="18"/>
                <w:szCs w:val="18"/>
              </w:rPr>
            </w:pPr>
            <w:r w:rsidRPr="005A2563">
              <w:rPr>
                <w:rFonts w:ascii="Arial" w:eastAsia="Arial Unicode MS" w:hAnsi="Arial" w:cs="Arial"/>
                <w:sz w:val="18"/>
                <w:szCs w:val="18"/>
              </w:rPr>
              <w:t>1.</w:t>
            </w:r>
            <w:r w:rsidR="005A2563" w:rsidRPr="005A2563">
              <w:rPr>
                <w:rFonts w:ascii="Arial" w:eastAsia="Arial Unicode MS" w:hAnsi="Arial" w:cs="Arial"/>
                <w:sz w:val="18"/>
                <w:szCs w:val="18"/>
              </w:rPr>
              <w:t>285.324.000</w:t>
            </w:r>
            <w:r w:rsidR="00014745" w:rsidRPr="005A2563">
              <w:rPr>
                <w:rFonts w:ascii="Arial" w:eastAsia="Arial Unicode MS" w:hAnsi="Arial" w:cs="Arial"/>
                <w:sz w:val="18"/>
                <w:szCs w:val="18"/>
              </w:rPr>
              <w:t xml:space="preserve">                 </w:t>
            </w:r>
            <w:r w:rsidR="00780CDB" w:rsidRPr="005A2563">
              <w:rPr>
                <w:rFonts w:ascii="Arial" w:eastAsia="Arial Unicode MS" w:hAnsi="Arial" w:cs="Arial"/>
                <w:sz w:val="18"/>
                <w:szCs w:val="18"/>
              </w:rPr>
              <w:t xml:space="preserve">      </w:t>
            </w:r>
          </w:p>
        </w:tc>
      </w:tr>
      <w:tr w:rsidR="00830F2E" w:rsidRPr="005A2563" w14:paraId="3A2F1102" w14:textId="77777777" w:rsidTr="00855019">
        <w:trPr>
          <w:trHeight w:val="284"/>
        </w:trPr>
        <w:tc>
          <w:tcPr>
            <w:tcW w:w="1037" w:type="dxa"/>
          </w:tcPr>
          <w:p w14:paraId="11B472C2" w14:textId="77777777" w:rsidR="001C1CE1" w:rsidRPr="005A2563" w:rsidRDefault="001C1CE1" w:rsidP="00E92665">
            <w:pPr>
              <w:spacing w:line="360" w:lineRule="auto"/>
              <w:jc w:val="center"/>
              <w:rPr>
                <w:rFonts w:ascii="Arial" w:eastAsia="Arial Unicode MS" w:hAnsi="Arial" w:cs="Arial"/>
                <w:sz w:val="18"/>
                <w:szCs w:val="18"/>
                <w:lang w:val="id-ID"/>
              </w:rPr>
            </w:pPr>
            <w:r w:rsidRPr="005A2563">
              <w:rPr>
                <w:rFonts w:ascii="Arial" w:eastAsia="Arial Unicode MS" w:hAnsi="Arial" w:cs="Arial"/>
                <w:sz w:val="18"/>
                <w:szCs w:val="18"/>
                <w:lang w:val="id-ID"/>
              </w:rPr>
              <w:t>2.</w:t>
            </w:r>
          </w:p>
        </w:tc>
        <w:tc>
          <w:tcPr>
            <w:tcW w:w="4151" w:type="dxa"/>
          </w:tcPr>
          <w:p w14:paraId="52A32636" w14:textId="77777777" w:rsidR="001C1CE1" w:rsidRPr="005A2563" w:rsidRDefault="001D449E" w:rsidP="00E92665">
            <w:pPr>
              <w:spacing w:line="360" w:lineRule="auto"/>
              <w:rPr>
                <w:rFonts w:ascii="Arial" w:eastAsia="Arial Unicode MS" w:hAnsi="Arial" w:cs="Arial"/>
                <w:sz w:val="18"/>
                <w:szCs w:val="18"/>
              </w:rPr>
            </w:pPr>
            <w:r w:rsidRPr="005A2563">
              <w:rPr>
                <w:rFonts w:ascii="Arial" w:eastAsia="Arial Unicode MS" w:hAnsi="Arial" w:cs="Arial"/>
                <w:sz w:val="18"/>
                <w:szCs w:val="18"/>
              </w:rPr>
              <w:t>BOK</w:t>
            </w:r>
          </w:p>
        </w:tc>
        <w:tc>
          <w:tcPr>
            <w:tcW w:w="4151" w:type="dxa"/>
          </w:tcPr>
          <w:p w14:paraId="3DA691AB" w14:textId="1692F7B7" w:rsidR="00E4615A" w:rsidRPr="005A2563" w:rsidRDefault="005A2563" w:rsidP="005A2563">
            <w:pPr>
              <w:spacing w:line="360" w:lineRule="auto"/>
              <w:jc w:val="right"/>
              <w:rPr>
                <w:rFonts w:ascii="Arial" w:eastAsia="Arial Unicode MS" w:hAnsi="Arial" w:cs="Arial"/>
                <w:sz w:val="18"/>
                <w:szCs w:val="18"/>
              </w:rPr>
            </w:pPr>
            <w:r w:rsidRPr="005A2563">
              <w:rPr>
                <w:rFonts w:ascii="Arial" w:eastAsia="Arial Unicode MS" w:hAnsi="Arial" w:cs="Arial"/>
                <w:sz w:val="18"/>
                <w:szCs w:val="18"/>
              </w:rPr>
              <w:t>950.305.000</w:t>
            </w:r>
          </w:p>
        </w:tc>
      </w:tr>
      <w:tr w:rsidR="005A2563" w:rsidRPr="005A2563" w14:paraId="172B75DE" w14:textId="77777777" w:rsidTr="00855019">
        <w:trPr>
          <w:trHeight w:val="284"/>
        </w:trPr>
        <w:tc>
          <w:tcPr>
            <w:tcW w:w="1037" w:type="dxa"/>
          </w:tcPr>
          <w:p w14:paraId="096B0795" w14:textId="77777777" w:rsidR="005A2563" w:rsidRPr="005A2563" w:rsidRDefault="005A2563" w:rsidP="00E92665">
            <w:pPr>
              <w:spacing w:line="360" w:lineRule="auto"/>
              <w:jc w:val="center"/>
              <w:rPr>
                <w:rFonts w:ascii="Arial" w:eastAsia="Arial Unicode MS" w:hAnsi="Arial" w:cs="Arial"/>
                <w:sz w:val="18"/>
                <w:szCs w:val="18"/>
                <w:lang w:val="id-ID"/>
              </w:rPr>
            </w:pPr>
          </w:p>
        </w:tc>
        <w:tc>
          <w:tcPr>
            <w:tcW w:w="4151" w:type="dxa"/>
          </w:tcPr>
          <w:p w14:paraId="6A0E8770" w14:textId="390EDF85" w:rsidR="005A2563" w:rsidRPr="005A2563" w:rsidRDefault="005A2563" w:rsidP="00E92665">
            <w:pPr>
              <w:spacing w:line="360" w:lineRule="auto"/>
              <w:rPr>
                <w:rFonts w:ascii="Arial" w:eastAsia="Arial Unicode MS" w:hAnsi="Arial" w:cs="Arial"/>
                <w:sz w:val="18"/>
                <w:szCs w:val="18"/>
              </w:rPr>
            </w:pPr>
            <w:r>
              <w:rPr>
                <w:rFonts w:ascii="Arial" w:eastAsia="Arial Unicode MS" w:hAnsi="Arial" w:cs="Arial"/>
                <w:sz w:val="18"/>
                <w:szCs w:val="18"/>
              </w:rPr>
              <w:t>JUMLAH</w:t>
            </w:r>
          </w:p>
        </w:tc>
        <w:tc>
          <w:tcPr>
            <w:tcW w:w="4151" w:type="dxa"/>
          </w:tcPr>
          <w:p w14:paraId="4A6EC940" w14:textId="3F868B7A" w:rsidR="005A2563" w:rsidRPr="005A2563" w:rsidRDefault="005A2563" w:rsidP="005A2563">
            <w:pPr>
              <w:spacing w:line="360" w:lineRule="auto"/>
              <w:jc w:val="right"/>
              <w:rPr>
                <w:rFonts w:ascii="Arial" w:eastAsia="Arial Unicode MS" w:hAnsi="Arial" w:cs="Arial"/>
                <w:sz w:val="18"/>
                <w:szCs w:val="18"/>
              </w:rPr>
            </w:pPr>
            <w:r>
              <w:rPr>
                <w:rFonts w:ascii="Arial" w:eastAsia="Arial Unicode MS" w:hAnsi="Arial" w:cs="Arial"/>
                <w:sz w:val="18"/>
                <w:szCs w:val="18"/>
              </w:rPr>
              <w:t>2.235.629.000</w:t>
            </w:r>
          </w:p>
        </w:tc>
      </w:tr>
    </w:tbl>
    <w:p w14:paraId="7B3554B2" w14:textId="77777777" w:rsidR="00C27B75" w:rsidRPr="00042D0D" w:rsidRDefault="00C27B75" w:rsidP="00042D0D">
      <w:pPr>
        <w:spacing w:line="360" w:lineRule="auto"/>
        <w:jc w:val="both"/>
        <w:rPr>
          <w:rFonts w:ascii="Arial" w:eastAsia="Arial Unicode MS" w:hAnsi="Arial" w:cs="Arial"/>
          <w:lang w:val="id-ID"/>
        </w:rPr>
      </w:pPr>
    </w:p>
    <w:p w14:paraId="142A11ED" w14:textId="1A096EA6" w:rsidR="00830249" w:rsidRPr="00042D0D" w:rsidRDefault="0073279A" w:rsidP="00C56643">
      <w:pPr>
        <w:pStyle w:val="ListParagraph"/>
        <w:numPr>
          <w:ilvl w:val="0"/>
          <w:numId w:val="13"/>
        </w:numPr>
        <w:spacing w:line="360" w:lineRule="auto"/>
        <w:contextualSpacing w:val="0"/>
        <w:jc w:val="both"/>
        <w:rPr>
          <w:rFonts w:ascii="Arial" w:eastAsia="Arial Unicode MS" w:hAnsi="Arial" w:cs="Arial"/>
          <w:lang w:val="id-ID"/>
        </w:rPr>
      </w:pPr>
      <w:r w:rsidRPr="00405655">
        <w:rPr>
          <w:rFonts w:ascii="Arial" w:eastAsia="Arial Unicode MS" w:hAnsi="Arial" w:cs="Arial"/>
          <w:b/>
          <w:bCs/>
        </w:rPr>
        <w:t>TINGKAT PENDIDIKA</w:t>
      </w:r>
      <w:r w:rsidR="00042D0D">
        <w:rPr>
          <w:rFonts w:ascii="Arial" w:eastAsia="Arial Unicode MS" w:hAnsi="Arial" w:cs="Arial"/>
          <w:b/>
          <w:bCs/>
        </w:rPr>
        <w:t>N</w:t>
      </w:r>
    </w:p>
    <w:p w14:paraId="1934428A" w14:textId="7E8CE1B3" w:rsidR="00B251CD" w:rsidRPr="00405655" w:rsidRDefault="00896550" w:rsidP="00CC56CF">
      <w:pPr>
        <w:spacing w:line="360" w:lineRule="auto"/>
        <w:ind w:left="426" w:firstLine="708"/>
        <w:jc w:val="both"/>
        <w:rPr>
          <w:rFonts w:ascii="Arial" w:eastAsia="Arial Unicode MS" w:hAnsi="Arial" w:cs="Arial"/>
          <w:bCs/>
        </w:rPr>
      </w:pPr>
      <w:proofErr w:type="spellStart"/>
      <w:r w:rsidRPr="00405655">
        <w:rPr>
          <w:rFonts w:ascii="Arial" w:eastAsia="Arial Unicode MS" w:hAnsi="Arial" w:cs="Arial"/>
          <w:bCs/>
        </w:rPr>
        <w:t>Melalui</w:t>
      </w:r>
      <w:proofErr w:type="spellEnd"/>
      <w:r w:rsidRPr="00405655">
        <w:rPr>
          <w:rFonts w:ascii="Arial" w:eastAsia="Arial Unicode MS" w:hAnsi="Arial" w:cs="Arial"/>
          <w:bCs/>
        </w:rPr>
        <w:t xml:space="preserve"> </w:t>
      </w:r>
      <w:proofErr w:type="spellStart"/>
      <w:r w:rsidRPr="00405655">
        <w:rPr>
          <w:rFonts w:ascii="Arial" w:eastAsia="Arial Unicode MS" w:hAnsi="Arial" w:cs="Arial"/>
          <w:bCs/>
        </w:rPr>
        <w:t>pendidikan</w:t>
      </w:r>
      <w:proofErr w:type="spellEnd"/>
      <w:r w:rsidRPr="00405655">
        <w:rPr>
          <w:rFonts w:ascii="Arial" w:eastAsia="Arial Unicode MS" w:hAnsi="Arial" w:cs="Arial"/>
          <w:bCs/>
        </w:rPr>
        <w:t xml:space="preserve"> </w:t>
      </w:r>
      <w:proofErr w:type="spellStart"/>
      <w:r w:rsidRPr="00405655">
        <w:rPr>
          <w:rFonts w:ascii="Arial" w:eastAsia="Arial Unicode MS" w:hAnsi="Arial" w:cs="Arial"/>
          <w:bCs/>
        </w:rPr>
        <w:t>diharapkan</w:t>
      </w:r>
      <w:proofErr w:type="spellEnd"/>
      <w:r w:rsidRPr="00405655">
        <w:rPr>
          <w:rFonts w:ascii="Arial" w:eastAsia="Arial Unicode MS" w:hAnsi="Arial" w:cs="Arial"/>
          <w:bCs/>
        </w:rPr>
        <w:t xml:space="preserve"> </w:t>
      </w:r>
      <w:proofErr w:type="spellStart"/>
      <w:r w:rsidRPr="00405655">
        <w:rPr>
          <w:rFonts w:ascii="Arial" w:eastAsia="Arial Unicode MS" w:hAnsi="Arial" w:cs="Arial"/>
          <w:bCs/>
        </w:rPr>
        <w:t>dapat</w:t>
      </w:r>
      <w:proofErr w:type="spellEnd"/>
      <w:r w:rsidRPr="00405655">
        <w:rPr>
          <w:rFonts w:ascii="Arial" w:eastAsia="Arial Unicode MS" w:hAnsi="Arial" w:cs="Arial"/>
          <w:bCs/>
        </w:rPr>
        <w:t xml:space="preserve"> </w:t>
      </w:r>
      <w:proofErr w:type="spellStart"/>
      <w:r w:rsidRPr="00405655">
        <w:rPr>
          <w:rFonts w:ascii="Arial" w:eastAsia="Arial Unicode MS" w:hAnsi="Arial" w:cs="Arial"/>
          <w:bCs/>
        </w:rPr>
        <w:t>terbentuk</w:t>
      </w:r>
      <w:proofErr w:type="spellEnd"/>
      <w:r w:rsidRPr="00405655">
        <w:rPr>
          <w:rFonts w:ascii="Arial" w:eastAsia="Arial Unicode MS" w:hAnsi="Arial" w:cs="Arial"/>
          <w:bCs/>
        </w:rPr>
        <w:t xml:space="preserve"> </w:t>
      </w:r>
      <w:proofErr w:type="spellStart"/>
      <w:r w:rsidRPr="00405655">
        <w:rPr>
          <w:rFonts w:ascii="Arial" w:eastAsia="Arial Unicode MS" w:hAnsi="Arial" w:cs="Arial"/>
          <w:bCs/>
        </w:rPr>
        <w:t>manusia</w:t>
      </w:r>
      <w:proofErr w:type="spellEnd"/>
      <w:r w:rsidRPr="00405655">
        <w:rPr>
          <w:rFonts w:ascii="Arial" w:eastAsia="Arial Unicode MS" w:hAnsi="Arial" w:cs="Arial"/>
          <w:bCs/>
        </w:rPr>
        <w:t xml:space="preserve"> yang </w:t>
      </w:r>
      <w:proofErr w:type="spellStart"/>
      <w:r w:rsidR="009361AC" w:rsidRPr="00405655">
        <w:rPr>
          <w:rFonts w:ascii="Arial" w:eastAsia="Arial Unicode MS" w:hAnsi="Arial" w:cs="Arial"/>
          <w:bCs/>
        </w:rPr>
        <w:t>berkualitas</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sebagaimana</w:t>
      </w:r>
      <w:proofErr w:type="spellEnd"/>
      <w:r w:rsidR="009361AC" w:rsidRPr="00405655">
        <w:rPr>
          <w:rFonts w:ascii="Arial" w:eastAsia="Arial Unicode MS" w:hAnsi="Arial" w:cs="Arial"/>
          <w:bCs/>
        </w:rPr>
        <w:t xml:space="preserve"> yang </w:t>
      </w:r>
      <w:proofErr w:type="spellStart"/>
      <w:r w:rsidR="009361AC" w:rsidRPr="00405655">
        <w:rPr>
          <w:rFonts w:ascii="Arial" w:eastAsia="Arial Unicode MS" w:hAnsi="Arial" w:cs="Arial"/>
          <w:bCs/>
        </w:rPr>
        <w:t>dicita-citakan</w:t>
      </w:r>
      <w:proofErr w:type="spellEnd"/>
      <w:r w:rsidR="009361AC" w:rsidRPr="00405655">
        <w:rPr>
          <w:rFonts w:ascii="Arial" w:eastAsia="Arial Unicode MS" w:hAnsi="Arial" w:cs="Arial"/>
          <w:bCs/>
        </w:rPr>
        <w:t xml:space="preserve"> yang </w:t>
      </w:r>
      <w:proofErr w:type="spellStart"/>
      <w:r w:rsidR="009361AC" w:rsidRPr="00405655">
        <w:rPr>
          <w:rFonts w:ascii="Arial" w:eastAsia="Arial Unicode MS" w:hAnsi="Arial" w:cs="Arial"/>
          <w:bCs/>
        </w:rPr>
        <w:t>mampu</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memanfaatkan</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pengembangan</w:t>
      </w:r>
      <w:proofErr w:type="spellEnd"/>
      <w:r w:rsidR="009361AC" w:rsidRPr="00405655">
        <w:rPr>
          <w:rFonts w:ascii="Arial" w:eastAsia="Arial Unicode MS" w:hAnsi="Arial" w:cs="Arial"/>
          <w:bCs/>
        </w:rPr>
        <w:t xml:space="preserve"> dan </w:t>
      </w:r>
      <w:proofErr w:type="spellStart"/>
      <w:r w:rsidR="009361AC" w:rsidRPr="00405655">
        <w:rPr>
          <w:rFonts w:ascii="Arial" w:eastAsia="Arial Unicode MS" w:hAnsi="Arial" w:cs="Arial"/>
          <w:bCs/>
        </w:rPr>
        <w:t>menguasai</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ilmu</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pengetahuan</w:t>
      </w:r>
      <w:proofErr w:type="spellEnd"/>
      <w:r w:rsidR="009361AC" w:rsidRPr="00405655">
        <w:rPr>
          <w:rFonts w:ascii="Arial" w:eastAsia="Arial Unicode MS" w:hAnsi="Arial" w:cs="Arial"/>
          <w:bCs/>
        </w:rPr>
        <w:t xml:space="preserve"> dan </w:t>
      </w:r>
      <w:proofErr w:type="spellStart"/>
      <w:r w:rsidR="009361AC" w:rsidRPr="00405655">
        <w:rPr>
          <w:rFonts w:ascii="Arial" w:eastAsia="Arial Unicode MS" w:hAnsi="Arial" w:cs="Arial"/>
          <w:bCs/>
        </w:rPr>
        <w:t>teknologi</w:t>
      </w:r>
      <w:proofErr w:type="spellEnd"/>
      <w:r w:rsidR="009361AC" w:rsidRPr="00405655">
        <w:rPr>
          <w:rFonts w:ascii="Arial" w:eastAsia="Arial Unicode MS" w:hAnsi="Arial" w:cs="Arial"/>
          <w:bCs/>
        </w:rPr>
        <w:t xml:space="preserve"> yang </w:t>
      </w:r>
      <w:proofErr w:type="spellStart"/>
      <w:r w:rsidR="009361AC" w:rsidRPr="00405655">
        <w:rPr>
          <w:rFonts w:ascii="Arial" w:eastAsia="Arial Unicode MS" w:hAnsi="Arial" w:cs="Arial"/>
          <w:bCs/>
        </w:rPr>
        <w:t>diperlukan</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untuk</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me</w:t>
      </w:r>
      <w:r w:rsidR="00DD55F7" w:rsidRPr="00405655">
        <w:rPr>
          <w:rFonts w:ascii="Arial" w:eastAsia="Arial Unicode MS" w:hAnsi="Arial" w:cs="Arial"/>
          <w:bCs/>
        </w:rPr>
        <w:t>ndukung</w:t>
      </w:r>
      <w:proofErr w:type="spellEnd"/>
      <w:r w:rsidR="00DD55F7" w:rsidRPr="00405655">
        <w:rPr>
          <w:rFonts w:ascii="Arial" w:eastAsia="Arial Unicode MS" w:hAnsi="Arial" w:cs="Arial"/>
          <w:bCs/>
        </w:rPr>
        <w:t xml:space="preserve"> </w:t>
      </w:r>
      <w:proofErr w:type="spellStart"/>
      <w:r w:rsidR="00DD55F7" w:rsidRPr="00405655">
        <w:rPr>
          <w:rFonts w:ascii="Arial" w:eastAsia="Arial Unicode MS" w:hAnsi="Arial" w:cs="Arial"/>
          <w:bCs/>
        </w:rPr>
        <w:t>pembangunan</w:t>
      </w:r>
      <w:proofErr w:type="spellEnd"/>
      <w:r w:rsidR="00DD55F7" w:rsidRPr="00405655">
        <w:rPr>
          <w:rFonts w:ascii="Arial" w:eastAsia="Arial Unicode MS" w:hAnsi="Arial" w:cs="Arial"/>
          <w:bCs/>
        </w:rPr>
        <w:t xml:space="preserve"> </w:t>
      </w:r>
      <w:proofErr w:type="spellStart"/>
      <w:r w:rsidR="00DD55F7" w:rsidRPr="00405655">
        <w:rPr>
          <w:rFonts w:ascii="Arial" w:eastAsia="Arial Unicode MS" w:hAnsi="Arial" w:cs="Arial"/>
          <w:bCs/>
        </w:rPr>
        <w:t>ekonomi</w:t>
      </w:r>
      <w:proofErr w:type="spellEnd"/>
      <w:r w:rsidR="00DD55F7" w:rsidRPr="00405655">
        <w:rPr>
          <w:rFonts w:ascii="Arial" w:eastAsia="Arial Unicode MS" w:hAnsi="Arial" w:cs="Arial"/>
          <w:bCs/>
        </w:rPr>
        <w:t xml:space="preserve">, </w:t>
      </w:r>
      <w:proofErr w:type="spellStart"/>
      <w:r w:rsidR="00DD55F7" w:rsidRPr="00405655">
        <w:rPr>
          <w:rFonts w:ascii="Arial" w:eastAsia="Arial Unicode MS" w:hAnsi="Arial" w:cs="Arial"/>
          <w:bCs/>
        </w:rPr>
        <w:t>sos</w:t>
      </w:r>
      <w:r w:rsidR="009361AC" w:rsidRPr="00405655">
        <w:rPr>
          <w:rFonts w:ascii="Arial" w:eastAsia="Arial Unicode MS" w:hAnsi="Arial" w:cs="Arial"/>
          <w:bCs/>
        </w:rPr>
        <w:t>ial</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budaya</w:t>
      </w:r>
      <w:proofErr w:type="spellEnd"/>
      <w:r w:rsidR="009361AC" w:rsidRPr="00405655">
        <w:rPr>
          <w:rFonts w:ascii="Arial" w:eastAsia="Arial Unicode MS" w:hAnsi="Arial" w:cs="Arial"/>
          <w:bCs/>
        </w:rPr>
        <w:t xml:space="preserve"> dan </w:t>
      </w:r>
      <w:proofErr w:type="spellStart"/>
      <w:r w:rsidR="009361AC" w:rsidRPr="00405655">
        <w:rPr>
          <w:rFonts w:ascii="Arial" w:eastAsia="Arial Unicode MS" w:hAnsi="Arial" w:cs="Arial"/>
          <w:bCs/>
        </w:rPr>
        <w:t>berbagai</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bidang</w:t>
      </w:r>
      <w:proofErr w:type="spellEnd"/>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lainnya</w:t>
      </w:r>
      <w:proofErr w:type="spellEnd"/>
      <w:r w:rsidR="009361AC" w:rsidRPr="00405655">
        <w:rPr>
          <w:rFonts w:ascii="Arial" w:eastAsia="Arial Unicode MS" w:hAnsi="Arial" w:cs="Arial"/>
          <w:bCs/>
        </w:rPr>
        <w:t>.</w:t>
      </w:r>
      <w:r w:rsidR="00B251CD">
        <w:rPr>
          <w:rFonts w:ascii="Arial" w:eastAsia="Arial Unicode MS" w:hAnsi="Arial" w:cs="Arial"/>
          <w:bCs/>
        </w:rPr>
        <w:t xml:space="preserve">                                     </w:t>
      </w:r>
    </w:p>
    <w:p w14:paraId="302740FF" w14:textId="3904C1C0" w:rsidR="00EC24D4" w:rsidRDefault="00FE7BC6" w:rsidP="003B3A8C">
      <w:pPr>
        <w:spacing w:line="360" w:lineRule="auto"/>
        <w:ind w:left="426" w:firstLine="708"/>
        <w:jc w:val="both"/>
        <w:rPr>
          <w:rFonts w:ascii="Arial" w:eastAsia="Arial Unicode MS" w:hAnsi="Arial" w:cs="Arial"/>
          <w:bCs/>
        </w:rPr>
      </w:pPr>
      <w:r>
        <w:rPr>
          <w:rFonts w:ascii="Arial" w:eastAsia="Arial Unicode MS" w:hAnsi="Arial" w:cs="Arial"/>
          <w:bCs/>
        </w:rPr>
        <w:t xml:space="preserve">Pada </w:t>
      </w:r>
      <w:proofErr w:type="spellStart"/>
      <w:r>
        <w:rPr>
          <w:rFonts w:ascii="Arial" w:eastAsia="Arial Unicode MS" w:hAnsi="Arial" w:cs="Arial"/>
          <w:bCs/>
        </w:rPr>
        <w:t>tahun</w:t>
      </w:r>
      <w:proofErr w:type="spellEnd"/>
      <w:r>
        <w:rPr>
          <w:rFonts w:ascii="Arial" w:eastAsia="Arial Unicode MS" w:hAnsi="Arial" w:cs="Arial"/>
          <w:bCs/>
        </w:rPr>
        <w:t xml:space="preserve"> 202</w:t>
      </w:r>
      <w:r w:rsidR="00E07BB0">
        <w:rPr>
          <w:rFonts w:ascii="Arial" w:eastAsia="Arial Unicode MS" w:hAnsi="Arial" w:cs="Arial"/>
          <w:bCs/>
        </w:rPr>
        <w:t>2</w:t>
      </w:r>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berdasarkan</w:t>
      </w:r>
      <w:proofErr w:type="spellEnd"/>
      <w:r w:rsidR="009361AC" w:rsidRPr="00405655">
        <w:rPr>
          <w:rFonts w:ascii="Arial" w:eastAsia="Arial Unicode MS" w:hAnsi="Arial" w:cs="Arial"/>
          <w:bCs/>
        </w:rPr>
        <w:t xml:space="preserve"> data </w:t>
      </w:r>
      <w:proofErr w:type="spellStart"/>
      <w:r w:rsidR="009361AC" w:rsidRPr="00405655">
        <w:rPr>
          <w:rFonts w:ascii="Arial" w:eastAsia="Arial Unicode MS" w:hAnsi="Arial" w:cs="Arial"/>
          <w:bCs/>
        </w:rPr>
        <w:t>dari</w:t>
      </w:r>
      <w:proofErr w:type="spellEnd"/>
      <w:r w:rsidR="009361AC" w:rsidRPr="00405655">
        <w:rPr>
          <w:rFonts w:ascii="Arial" w:eastAsia="Arial Unicode MS" w:hAnsi="Arial" w:cs="Arial"/>
          <w:bCs/>
        </w:rPr>
        <w:t xml:space="preserve"> </w:t>
      </w:r>
      <w:r w:rsidR="00A62C6D" w:rsidRPr="00405655">
        <w:rPr>
          <w:rFonts w:ascii="Arial" w:eastAsia="Arial Unicode MS" w:hAnsi="Arial" w:cs="Arial"/>
          <w:bCs/>
          <w:lang w:val="id-ID"/>
        </w:rPr>
        <w:t>Disdikbud</w:t>
      </w:r>
      <w:r w:rsidR="002C3BF6" w:rsidRPr="00405655">
        <w:rPr>
          <w:rFonts w:ascii="Arial" w:eastAsia="Arial Unicode MS" w:hAnsi="Arial" w:cs="Arial"/>
          <w:bCs/>
        </w:rPr>
        <w:t xml:space="preserve"> </w:t>
      </w:r>
      <w:proofErr w:type="spellStart"/>
      <w:r w:rsidR="002C3BF6" w:rsidRPr="00405655">
        <w:rPr>
          <w:rFonts w:ascii="Arial" w:eastAsia="Arial Unicode MS" w:hAnsi="Arial" w:cs="Arial"/>
          <w:bCs/>
        </w:rPr>
        <w:t>Kecamatan</w:t>
      </w:r>
      <w:proofErr w:type="spellEnd"/>
      <w:r w:rsidR="002C3BF6" w:rsidRPr="00405655">
        <w:rPr>
          <w:rFonts w:ascii="Arial" w:eastAsia="Arial Unicode MS" w:hAnsi="Arial" w:cs="Arial"/>
          <w:bCs/>
        </w:rPr>
        <w:t xml:space="preserve"> wilayah UPT </w:t>
      </w:r>
      <w:proofErr w:type="spellStart"/>
      <w:r w:rsidR="002C3BF6" w:rsidRPr="00405655">
        <w:rPr>
          <w:rFonts w:ascii="Arial" w:eastAsia="Arial Unicode MS" w:hAnsi="Arial" w:cs="Arial"/>
          <w:bCs/>
        </w:rPr>
        <w:t>Puskesmas</w:t>
      </w:r>
      <w:proofErr w:type="spellEnd"/>
      <w:r w:rsidR="002C3BF6" w:rsidRPr="00405655">
        <w:rPr>
          <w:rFonts w:ascii="Arial" w:eastAsia="Arial Unicode MS" w:hAnsi="Arial" w:cs="Arial"/>
          <w:bCs/>
        </w:rPr>
        <w:t xml:space="preserve"> </w:t>
      </w:r>
      <w:proofErr w:type="spellStart"/>
      <w:r w:rsidR="002C3BF6" w:rsidRPr="00405655">
        <w:rPr>
          <w:rFonts w:ascii="Arial" w:eastAsia="Arial Unicode MS" w:hAnsi="Arial" w:cs="Arial"/>
          <w:bCs/>
        </w:rPr>
        <w:t>Colomadu</w:t>
      </w:r>
      <w:proofErr w:type="spellEnd"/>
      <w:r w:rsidR="002C3BF6" w:rsidRPr="00405655">
        <w:rPr>
          <w:rFonts w:ascii="Arial" w:eastAsia="Arial Unicode MS" w:hAnsi="Arial" w:cs="Arial"/>
          <w:bCs/>
        </w:rPr>
        <w:t xml:space="preserve"> </w:t>
      </w:r>
      <w:proofErr w:type="gramStart"/>
      <w:r w:rsidR="002C3BF6" w:rsidRPr="00405655">
        <w:rPr>
          <w:rFonts w:ascii="Arial" w:eastAsia="Arial Unicode MS" w:hAnsi="Arial" w:cs="Arial"/>
          <w:bCs/>
        </w:rPr>
        <w:t>II</w:t>
      </w:r>
      <w:r w:rsidR="009361AC" w:rsidRPr="00405655">
        <w:rPr>
          <w:rFonts w:ascii="Arial" w:eastAsia="Arial Unicode MS" w:hAnsi="Arial" w:cs="Arial"/>
          <w:bCs/>
        </w:rPr>
        <w:t xml:space="preserve"> </w:t>
      </w:r>
      <w:r w:rsidR="002C3BF6" w:rsidRPr="00405655">
        <w:rPr>
          <w:rFonts w:ascii="Arial" w:eastAsia="Arial Unicode MS" w:hAnsi="Arial" w:cs="Arial"/>
          <w:bCs/>
        </w:rPr>
        <w:t xml:space="preserve"> </w:t>
      </w:r>
      <w:proofErr w:type="spellStart"/>
      <w:r w:rsidR="009361AC" w:rsidRPr="00405655">
        <w:rPr>
          <w:rFonts w:ascii="Arial" w:eastAsia="Arial Unicode MS" w:hAnsi="Arial" w:cs="Arial"/>
          <w:bCs/>
        </w:rPr>
        <w:t>tercatat</w:t>
      </w:r>
      <w:proofErr w:type="spellEnd"/>
      <w:proofErr w:type="gramEnd"/>
      <w:r w:rsidR="002C3BF6" w:rsidRPr="00405655">
        <w:rPr>
          <w:rFonts w:ascii="Arial" w:eastAsia="Arial Unicode MS" w:hAnsi="Arial" w:cs="Arial"/>
          <w:bCs/>
        </w:rPr>
        <w:t xml:space="preserve"> </w:t>
      </w:r>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jumla</w:t>
      </w:r>
      <w:r w:rsidR="002C3BF6" w:rsidRPr="00405655">
        <w:rPr>
          <w:rFonts w:ascii="Arial" w:eastAsia="Arial Unicode MS" w:hAnsi="Arial" w:cs="Arial"/>
          <w:bCs/>
        </w:rPr>
        <w:t>h</w:t>
      </w:r>
      <w:proofErr w:type="spellEnd"/>
      <w:r w:rsidR="002C3BF6" w:rsidRPr="00405655">
        <w:rPr>
          <w:rFonts w:ascii="Arial" w:eastAsia="Arial Unicode MS" w:hAnsi="Arial" w:cs="Arial"/>
          <w:bCs/>
        </w:rPr>
        <w:t xml:space="preserve"> Taman Kanak-</w:t>
      </w:r>
      <w:proofErr w:type="spellStart"/>
      <w:r w:rsidR="002C3BF6" w:rsidRPr="00405655">
        <w:rPr>
          <w:rFonts w:ascii="Arial" w:eastAsia="Arial Unicode MS" w:hAnsi="Arial" w:cs="Arial"/>
          <w:bCs/>
        </w:rPr>
        <w:t>kanak</w:t>
      </w:r>
      <w:proofErr w:type="spellEnd"/>
      <w:r w:rsidR="002C3BF6" w:rsidRPr="00405655">
        <w:rPr>
          <w:rFonts w:ascii="Arial" w:eastAsia="Arial Unicode MS" w:hAnsi="Arial" w:cs="Arial"/>
          <w:bCs/>
        </w:rPr>
        <w:t xml:space="preserve"> (TK) 28 Unit</w:t>
      </w:r>
      <w:r w:rsidR="009361AC" w:rsidRPr="00405655">
        <w:rPr>
          <w:rFonts w:ascii="Arial" w:eastAsia="Arial Unicode MS" w:hAnsi="Arial" w:cs="Arial"/>
          <w:bCs/>
        </w:rPr>
        <w:t xml:space="preserve">, </w:t>
      </w:r>
      <w:proofErr w:type="spellStart"/>
      <w:r w:rsidR="009361AC" w:rsidRPr="00405655">
        <w:rPr>
          <w:rFonts w:ascii="Arial" w:eastAsia="Arial Unicode MS" w:hAnsi="Arial" w:cs="Arial"/>
          <w:bCs/>
        </w:rPr>
        <w:t>sedangkan</w:t>
      </w:r>
      <w:proofErr w:type="spellEnd"/>
      <w:r w:rsidR="00A9356D" w:rsidRPr="00405655">
        <w:rPr>
          <w:rFonts w:ascii="Arial" w:eastAsia="Arial Unicode MS" w:hAnsi="Arial" w:cs="Arial"/>
          <w:bCs/>
        </w:rPr>
        <w:t xml:space="preserve"> </w:t>
      </w:r>
      <w:proofErr w:type="spellStart"/>
      <w:r w:rsidR="00A9356D" w:rsidRPr="00405655">
        <w:rPr>
          <w:rFonts w:ascii="Arial" w:eastAsia="Arial Unicode MS" w:hAnsi="Arial" w:cs="Arial"/>
          <w:bCs/>
        </w:rPr>
        <w:t>Sekolah</w:t>
      </w:r>
      <w:proofErr w:type="spellEnd"/>
      <w:r w:rsidR="00A9356D" w:rsidRPr="00405655">
        <w:rPr>
          <w:rFonts w:ascii="Arial" w:eastAsia="Arial Unicode MS" w:hAnsi="Arial" w:cs="Arial"/>
          <w:bCs/>
        </w:rPr>
        <w:t xml:space="preserve"> Dasar (SD) </w:t>
      </w:r>
      <w:proofErr w:type="spellStart"/>
      <w:r w:rsidR="00A9356D" w:rsidRPr="00405655">
        <w:rPr>
          <w:rFonts w:ascii="Arial" w:eastAsia="Arial Unicode MS" w:hAnsi="Arial" w:cs="Arial"/>
          <w:bCs/>
        </w:rPr>
        <w:t>sebanyak</w:t>
      </w:r>
      <w:proofErr w:type="spellEnd"/>
      <w:r w:rsidR="00A9356D" w:rsidRPr="00405655">
        <w:rPr>
          <w:rFonts w:ascii="Arial" w:eastAsia="Arial Unicode MS" w:hAnsi="Arial" w:cs="Arial"/>
          <w:bCs/>
        </w:rPr>
        <w:t xml:space="preserve"> </w:t>
      </w:r>
      <w:r w:rsidR="002C3BF6" w:rsidRPr="00405655">
        <w:rPr>
          <w:rFonts w:ascii="Arial" w:eastAsia="Arial Unicode MS" w:hAnsi="Arial" w:cs="Arial"/>
          <w:bCs/>
          <w:lang w:val="id-ID"/>
        </w:rPr>
        <w:t>1</w:t>
      </w:r>
      <w:r w:rsidR="009B0F2C">
        <w:rPr>
          <w:rFonts w:ascii="Arial" w:eastAsia="Arial Unicode MS" w:hAnsi="Arial" w:cs="Arial"/>
          <w:bCs/>
        </w:rPr>
        <w:t>5</w:t>
      </w:r>
      <w:r w:rsidR="002C3BF6" w:rsidRPr="00405655">
        <w:rPr>
          <w:rFonts w:ascii="Arial" w:eastAsia="Arial Unicode MS" w:hAnsi="Arial" w:cs="Arial"/>
          <w:bCs/>
          <w:lang w:val="id-ID"/>
        </w:rPr>
        <w:t xml:space="preserve"> </w:t>
      </w:r>
      <w:r w:rsidR="002C3BF6" w:rsidRPr="00405655">
        <w:rPr>
          <w:rFonts w:ascii="Arial" w:eastAsia="Arial Unicode MS" w:hAnsi="Arial" w:cs="Arial"/>
          <w:bCs/>
        </w:rPr>
        <w:t>unit (</w:t>
      </w:r>
      <w:proofErr w:type="spellStart"/>
      <w:r w:rsidR="002C3BF6" w:rsidRPr="00405655">
        <w:rPr>
          <w:rFonts w:ascii="Arial" w:eastAsia="Arial Unicode MS" w:hAnsi="Arial" w:cs="Arial"/>
          <w:bCs/>
        </w:rPr>
        <w:t>swasta</w:t>
      </w:r>
      <w:proofErr w:type="spellEnd"/>
      <w:r w:rsidR="002C3BF6" w:rsidRPr="00405655">
        <w:rPr>
          <w:rFonts w:ascii="Arial" w:eastAsia="Arial Unicode MS" w:hAnsi="Arial" w:cs="Arial"/>
          <w:bCs/>
        </w:rPr>
        <w:t xml:space="preserve"> dan negeri), </w:t>
      </w:r>
      <w:r w:rsidR="00E07BB0">
        <w:rPr>
          <w:rFonts w:ascii="Arial" w:eastAsia="Arial Unicode MS" w:hAnsi="Arial" w:cs="Arial"/>
          <w:bCs/>
        </w:rPr>
        <w:t xml:space="preserve">                </w:t>
      </w:r>
      <w:r w:rsidR="002C3BF6" w:rsidRPr="00405655">
        <w:rPr>
          <w:rFonts w:ascii="Arial" w:eastAsia="Arial Unicode MS" w:hAnsi="Arial" w:cs="Arial"/>
          <w:bCs/>
        </w:rPr>
        <w:t xml:space="preserve">SMK </w:t>
      </w:r>
      <w:proofErr w:type="spellStart"/>
      <w:r w:rsidR="002C3BF6" w:rsidRPr="00405655">
        <w:rPr>
          <w:rFonts w:ascii="Arial" w:eastAsia="Arial Unicode MS" w:hAnsi="Arial" w:cs="Arial"/>
          <w:bCs/>
        </w:rPr>
        <w:t>sebanyak</w:t>
      </w:r>
      <w:proofErr w:type="spellEnd"/>
      <w:r w:rsidR="002C3BF6" w:rsidRPr="00405655">
        <w:rPr>
          <w:rFonts w:ascii="Arial" w:eastAsia="Arial Unicode MS" w:hAnsi="Arial" w:cs="Arial"/>
          <w:bCs/>
        </w:rPr>
        <w:t xml:space="preserve"> 2 unit</w:t>
      </w:r>
      <w:r w:rsidR="009B0F2C">
        <w:rPr>
          <w:rFonts w:ascii="Arial" w:eastAsia="Arial Unicode MS" w:hAnsi="Arial" w:cs="Arial"/>
          <w:bCs/>
        </w:rPr>
        <w:t xml:space="preserve"> dan</w:t>
      </w:r>
      <w:r w:rsidR="002C3BF6" w:rsidRPr="00405655">
        <w:rPr>
          <w:rFonts w:ascii="Arial" w:eastAsia="Arial Unicode MS" w:hAnsi="Arial" w:cs="Arial"/>
          <w:bCs/>
        </w:rPr>
        <w:t xml:space="preserve"> SMA </w:t>
      </w:r>
      <w:proofErr w:type="spellStart"/>
      <w:r w:rsidR="002C3BF6" w:rsidRPr="00405655">
        <w:rPr>
          <w:rFonts w:ascii="Arial" w:eastAsia="Arial Unicode MS" w:hAnsi="Arial" w:cs="Arial"/>
          <w:bCs/>
        </w:rPr>
        <w:t>sebanyak</w:t>
      </w:r>
      <w:proofErr w:type="spellEnd"/>
      <w:r w:rsidR="002C3BF6" w:rsidRPr="00405655">
        <w:rPr>
          <w:rFonts w:ascii="Arial" w:eastAsia="Arial Unicode MS" w:hAnsi="Arial" w:cs="Arial"/>
          <w:bCs/>
        </w:rPr>
        <w:t xml:space="preserve"> 1</w:t>
      </w:r>
      <w:r w:rsidR="00780CDB">
        <w:rPr>
          <w:rFonts w:ascii="Arial" w:eastAsia="Arial Unicode MS" w:hAnsi="Arial" w:cs="Arial"/>
          <w:bCs/>
        </w:rPr>
        <w:t xml:space="preserve"> </w:t>
      </w:r>
      <w:r w:rsidR="002C3BF6" w:rsidRPr="00405655">
        <w:rPr>
          <w:rFonts w:ascii="Arial" w:eastAsia="Arial Unicode MS" w:hAnsi="Arial" w:cs="Arial"/>
          <w:bCs/>
        </w:rPr>
        <w:t>unit</w:t>
      </w:r>
      <w:r w:rsidR="009B0F2C">
        <w:rPr>
          <w:rFonts w:ascii="Arial" w:eastAsia="Arial Unicode MS" w:hAnsi="Arial" w:cs="Arial"/>
          <w:bCs/>
        </w:rPr>
        <w:t>.</w:t>
      </w:r>
      <w:r w:rsidR="00CC56CF">
        <w:rPr>
          <w:rFonts w:ascii="Arial" w:eastAsia="Arial Unicode MS" w:hAnsi="Arial" w:cs="Arial"/>
          <w:bCs/>
        </w:rPr>
        <w:t xml:space="preserve"> </w:t>
      </w:r>
    </w:p>
    <w:p w14:paraId="7567BD3F" w14:textId="2D1F7595" w:rsidR="00EC24D4" w:rsidRDefault="00EC24D4" w:rsidP="003B3A8C">
      <w:pPr>
        <w:jc w:val="center"/>
        <w:rPr>
          <w:rFonts w:ascii="Arial" w:eastAsia="Arial Unicode MS" w:hAnsi="Arial" w:cs="Arial"/>
          <w:b/>
          <w:sz w:val="20"/>
          <w:szCs w:val="20"/>
        </w:rPr>
      </w:pPr>
      <w:proofErr w:type="spellStart"/>
      <w:r>
        <w:rPr>
          <w:rFonts w:ascii="Arial" w:eastAsia="Arial Unicode MS" w:hAnsi="Arial" w:cs="Arial"/>
          <w:b/>
          <w:sz w:val="20"/>
          <w:szCs w:val="20"/>
        </w:rPr>
        <w:t>Tabel</w:t>
      </w:r>
      <w:proofErr w:type="spellEnd"/>
      <w:r>
        <w:rPr>
          <w:rFonts w:ascii="Arial" w:eastAsia="Arial Unicode MS" w:hAnsi="Arial" w:cs="Arial"/>
          <w:b/>
          <w:sz w:val="20"/>
          <w:szCs w:val="20"/>
        </w:rPr>
        <w:t xml:space="preserve"> 2.6 </w:t>
      </w:r>
      <w:proofErr w:type="spellStart"/>
      <w:r>
        <w:rPr>
          <w:rFonts w:ascii="Arial" w:eastAsia="Arial Unicode MS" w:hAnsi="Arial" w:cs="Arial"/>
          <w:b/>
          <w:sz w:val="20"/>
          <w:szCs w:val="20"/>
        </w:rPr>
        <w:t>Tabel</w:t>
      </w:r>
      <w:proofErr w:type="spellEnd"/>
      <w:r>
        <w:rPr>
          <w:rFonts w:ascii="Arial" w:eastAsia="Arial Unicode MS" w:hAnsi="Arial" w:cs="Arial"/>
          <w:b/>
          <w:sz w:val="20"/>
          <w:szCs w:val="20"/>
        </w:rPr>
        <w:t xml:space="preserve"> </w:t>
      </w:r>
      <w:proofErr w:type="spellStart"/>
      <w:r>
        <w:rPr>
          <w:rFonts w:ascii="Arial" w:eastAsia="Arial Unicode MS" w:hAnsi="Arial" w:cs="Arial"/>
          <w:b/>
          <w:sz w:val="20"/>
          <w:szCs w:val="20"/>
        </w:rPr>
        <w:t>Sarana</w:t>
      </w:r>
      <w:proofErr w:type="spellEnd"/>
      <w:r>
        <w:rPr>
          <w:rFonts w:ascii="Arial" w:eastAsia="Arial Unicode MS" w:hAnsi="Arial" w:cs="Arial"/>
          <w:b/>
          <w:sz w:val="20"/>
          <w:szCs w:val="20"/>
        </w:rPr>
        <w:t xml:space="preserve"> Pendidikan UPT </w:t>
      </w:r>
      <w:proofErr w:type="spellStart"/>
      <w:r>
        <w:rPr>
          <w:rFonts w:ascii="Arial" w:eastAsia="Arial Unicode MS" w:hAnsi="Arial" w:cs="Arial"/>
          <w:b/>
          <w:sz w:val="20"/>
          <w:szCs w:val="20"/>
        </w:rPr>
        <w:t>Puskesmas</w:t>
      </w:r>
      <w:proofErr w:type="spellEnd"/>
      <w:r>
        <w:rPr>
          <w:rFonts w:ascii="Arial" w:eastAsia="Arial Unicode MS" w:hAnsi="Arial" w:cs="Arial"/>
          <w:b/>
          <w:sz w:val="20"/>
          <w:szCs w:val="20"/>
        </w:rPr>
        <w:t xml:space="preserve"> </w:t>
      </w:r>
      <w:proofErr w:type="spellStart"/>
      <w:r>
        <w:rPr>
          <w:rFonts w:ascii="Arial" w:eastAsia="Arial Unicode MS" w:hAnsi="Arial" w:cs="Arial"/>
          <w:b/>
          <w:sz w:val="20"/>
          <w:szCs w:val="20"/>
        </w:rPr>
        <w:t>Colomadu</w:t>
      </w:r>
      <w:proofErr w:type="spellEnd"/>
      <w:r>
        <w:rPr>
          <w:rFonts w:ascii="Arial" w:eastAsia="Arial Unicode MS" w:hAnsi="Arial" w:cs="Arial"/>
          <w:b/>
          <w:sz w:val="20"/>
          <w:szCs w:val="20"/>
        </w:rPr>
        <w:t xml:space="preserve"> II </w:t>
      </w:r>
      <w:proofErr w:type="spellStart"/>
      <w:r>
        <w:rPr>
          <w:rFonts w:ascii="Arial" w:eastAsia="Arial Unicode MS" w:hAnsi="Arial" w:cs="Arial"/>
          <w:b/>
          <w:sz w:val="20"/>
          <w:szCs w:val="20"/>
        </w:rPr>
        <w:t>Tahun</w:t>
      </w:r>
      <w:proofErr w:type="spellEnd"/>
      <w:r>
        <w:rPr>
          <w:rFonts w:ascii="Arial" w:eastAsia="Arial Unicode MS" w:hAnsi="Arial" w:cs="Arial"/>
          <w:b/>
          <w:sz w:val="20"/>
          <w:szCs w:val="20"/>
        </w:rPr>
        <w:t xml:space="preserve"> 202</w:t>
      </w:r>
      <w:r w:rsidR="00E07BB0">
        <w:rPr>
          <w:rFonts w:ascii="Arial" w:eastAsia="Arial Unicode MS" w:hAnsi="Arial" w:cs="Arial"/>
          <w:b/>
          <w:sz w:val="20"/>
          <w:szCs w:val="20"/>
        </w:rPr>
        <w:t>2</w:t>
      </w:r>
    </w:p>
    <w:p w14:paraId="2AEEA77A" w14:textId="77777777" w:rsidR="00E07BB0" w:rsidRPr="00EC24D4" w:rsidRDefault="00E07BB0" w:rsidP="003B3A8C">
      <w:pPr>
        <w:jc w:val="center"/>
        <w:rPr>
          <w:rFonts w:ascii="Arial" w:eastAsia="Arial Unicode MS" w:hAnsi="Arial" w:cs="Arial"/>
          <w:b/>
          <w:sz w:val="20"/>
          <w:szCs w:val="20"/>
        </w:rPr>
      </w:pPr>
    </w:p>
    <w:tbl>
      <w:tblPr>
        <w:tblStyle w:val="TableGrid"/>
        <w:tblW w:w="8713" w:type="dxa"/>
        <w:jc w:val="center"/>
        <w:tblLayout w:type="fixed"/>
        <w:tblLook w:val="04A0" w:firstRow="1" w:lastRow="0" w:firstColumn="1" w:lastColumn="0" w:noHBand="0" w:noVBand="1"/>
      </w:tblPr>
      <w:tblGrid>
        <w:gridCol w:w="676"/>
        <w:gridCol w:w="1498"/>
        <w:gridCol w:w="818"/>
        <w:gridCol w:w="545"/>
        <w:gridCol w:w="879"/>
        <w:gridCol w:w="951"/>
        <w:gridCol w:w="733"/>
        <w:gridCol w:w="922"/>
        <w:gridCol w:w="922"/>
        <w:gridCol w:w="769"/>
      </w:tblGrid>
      <w:tr w:rsidR="00F20512" w:rsidRPr="00405655" w14:paraId="03C87F62" w14:textId="77777777" w:rsidTr="00402EBD">
        <w:trPr>
          <w:cantSplit/>
          <w:trHeight w:val="1391"/>
          <w:jc w:val="center"/>
        </w:trPr>
        <w:tc>
          <w:tcPr>
            <w:tcW w:w="676" w:type="dxa"/>
            <w:textDirection w:val="btLr"/>
            <w:vAlign w:val="center"/>
          </w:tcPr>
          <w:p w14:paraId="5F898EEA" w14:textId="77777777" w:rsidR="00F20512" w:rsidRPr="00EC24D4" w:rsidRDefault="00340668" w:rsidP="003B3A8C">
            <w:pPr>
              <w:ind w:left="113" w:right="113"/>
              <w:jc w:val="center"/>
              <w:rPr>
                <w:rFonts w:ascii="Arial" w:hAnsi="Arial" w:cs="Arial"/>
                <w:sz w:val="18"/>
                <w:szCs w:val="18"/>
              </w:rPr>
            </w:pPr>
            <w:r w:rsidRPr="00EC24D4">
              <w:rPr>
                <w:rFonts w:ascii="Arial" w:hAnsi="Arial" w:cs="Arial"/>
                <w:sz w:val="18"/>
                <w:szCs w:val="18"/>
              </w:rPr>
              <w:t>NO</w:t>
            </w:r>
          </w:p>
        </w:tc>
        <w:tc>
          <w:tcPr>
            <w:tcW w:w="1498" w:type="dxa"/>
            <w:textDirection w:val="btLr"/>
            <w:vAlign w:val="center"/>
          </w:tcPr>
          <w:p w14:paraId="3B3C91A2"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DESA</w:t>
            </w:r>
          </w:p>
        </w:tc>
        <w:tc>
          <w:tcPr>
            <w:tcW w:w="818" w:type="dxa"/>
            <w:textDirection w:val="btLr"/>
            <w:vAlign w:val="center"/>
          </w:tcPr>
          <w:p w14:paraId="1DABB98A"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JUMLAH TK</w:t>
            </w:r>
          </w:p>
        </w:tc>
        <w:tc>
          <w:tcPr>
            <w:tcW w:w="545" w:type="dxa"/>
            <w:textDirection w:val="btLr"/>
            <w:vAlign w:val="center"/>
          </w:tcPr>
          <w:p w14:paraId="5FF993C2"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JUMLAH SD</w:t>
            </w:r>
          </w:p>
        </w:tc>
        <w:tc>
          <w:tcPr>
            <w:tcW w:w="879" w:type="dxa"/>
            <w:textDirection w:val="btLr"/>
            <w:vAlign w:val="center"/>
          </w:tcPr>
          <w:p w14:paraId="04A67543"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SEKOLAH UKS</w:t>
            </w:r>
          </w:p>
        </w:tc>
        <w:tc>
          <w:tcPr>
            <w:tcW w:w="951" w:type="dxa"/>
            <w:textDirection w:val="btLr"/>
            <w:vAlign w:val="center"/>
          </w:tcPr>
          <w:p w14:paraId="00ED4184"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JUMLAH DOKTER KECIL</w:t>
            </w:r>
          </w:p>
        </w:tc>
        <w:tc>
          <w:tcPr>
            <w:tcW w:w="733" w:type="dxa"/>
            <w:textDirection w:val="btLr"/>
            <w:vAlign w:val="center"/>
          </w:tcPr>
          <w:p w14:paraId="28F724F2"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GURU UKS</w:t>
            </w:r>
          </w:p>
        </w:tc>
        <w:tc>
          <w:tcPr>
            <w:tcW w:w="922" w:type="dxa"/>
            <w:textDirection w:val="btLr"/>
            <w:vAlign w:val="center"/>
          </w:tcPr>
          <w:p w14:paraId="2C51100A"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JUMLAH SMP</w:t>
            </w:r>
          </w:p>
        </w:tc>
        <w:tc>
          <w:tcPr>
            <w:tcW w:w="922" w:type="dxa"/>
            <w:textDirection w:val="btLr"/>
            <w:vAlign w:val="center"/>
          </w:tcPr>
          <w:p w14:paraId="3CE1107C" w14:textId="77777777" w:rsidR="00F20512" w:rsidRPr="00EC24D4" w:rsidRDefault="00F20512" w:rsidP="003B3A8C">
            <w:pPr>
              <w:ind w:left="113" w:right="113"/>
              <w:jc w:val="center"/>
              <w:rPr>
                <w:rFonts w:ascii="Arial" w:hAnsi="Arial" w:cs="Arial"/>
                <w:sz w:val="18"/>
                <w:szCs w:val="18"/>
              </w:rPr>
            </w:pPr>
            <w:r w:rsidRPr="00EC24D4">
              <w:rPr>
                <w:rFonts w:ascii="Arial" w:hAnsi="Arial" w:cs="Arial"/>
                <w:sz w:val="18"/>
                <w:szCs w:val="18"/>
              </w:rPr>
              <w:t>JUMLAH SMA</w:t>
            </w:r>
          </w:p>
        </w:tc>
        <w:tc>
          <w:tcPr>
            <w:tcW w:w="769" w:type="dxa"/>
            <w:textDirection w:val="btLr"/>
            <w:vAlign w:val="center"/>
          </w:tcPr>
          <w:p w14:paraId="214233C3" w14:textId="5731093F" w:rsidR="00F20512" w:rsidRPr="00EC24D4" w:rsidRDefault="009B0F2C" w:rsidP="003B3A8C">
            <w:pPr>
              <w:ind w:left="113" w:right="113"/>
              <w:jc w:val="center"/>
              <w:rPr>
                <w:rFonts w:ascii="Arial" w:hAnsi="Arial" w:cs="Arial"/>
                <w:sz w:val="18"/>
                <w:szCs w:val="18"/>
              </w:rPr>
            </w:pPr>
            <w:r w:rsidRPr="00EC24D4">
              <w:rPr>
                <w:rFonts w:ascii="Arial" w:hAnsi="Arial" w:cs="Arial"/>
                <w:sz w:val="18"/>
                <w:szCs w:val="18"/>
              </w:rPr>
              <w:t>JUMLAH SMK</w:t>
            </w:r>
          </w:p>
        </w:tc>
      </w:tr>
      <w:tr w:rsidR="00F20512" w:rsidRPr="00405655" w14:paraId="4077D523" w14:textId="77777777" w:rsidTr="00402EBD">
        <w:trPr>
          <w:trHeight w:val="431"/>
          <w:jc w:val="center"/>
        </w:trPr>
        <w:tc>
          <w:tcPr>
            <w:tcW w:w="676" w:type="dxa"/>
            <w:vAlign w:val="center"/>
          </w:tcPr>
          <w:p w14:paraId="3DCB8747"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1</w:t>
            </w:r>
          </w:p>
        </w:tc>
        <w:tc>
          <w:tcPr>
            <w:tcW w:w="1498" w:type="dxa"/>
            <w:vAlign w:val="center"/>
          </w:tcPr>
          <w:p w14:paraId="44117CDE" w14:textId="77777777" w:rsidR="00F20512" w:rsidRPr="00EC24D4" w:rsidRDefault="00F20512" w:rsidP="00E92665">
            <w:pPr>
              <w:spacing w:line="360" w:lineRule="auto"/>
              <w:rPr>
                <w:rFonts w:ascii="Arial" w:hAnsi="Arial" w:cs="Arial"/>
                <w:sz w:val="18"/>
                <w:szCs w:val="18"/>
              </w:rPr>
            </w:pPr>
            <w:proofErr w:type="spellStart"/>
            <w:r w:rsidRPr="00EC24D4">
              <w:rPr>
                <w:rFonts w:ascii="Arial" w:hAnsi="Arial" w:cs="Arial"/>
                <w:sz w:val="18"/>
                <w:szCs w:val="18"/>
              </w:rPr>
              <w:t>Tohudan</w:t>
            </w:r>
            <w:proofErr w:type="spellEnd"/>
          </w:p>
        </w:tc>
        <w:tc>
          <w:tcPr>
            <w:tcW w:w="818" w:type="dxa"/>
            <w:vAlign w:val="center"/>
          </w:tcPr>
          <w:p w14:paraId="6DF034D3"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5</w:t>
            </w:r>
          </w:p>
        </w:tc>
        <w:tc>
          <w:tcPr>
            <w:tcW w:w="545" w:type="dxa"/>
            <w:vAlign w:val="center"/>
          </w:tcPr>
          <w:p w14:paraId="33277D3C" w14:textId="6124E618"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3</w:t>
            </w:r>
          </w:p>
        </w:tc>
        <w:tc>
          <w:tcPr>
            <w:tcW w:w="879" w:type="dxa"/>
            <w:vAlign w:val="center"/>
          </w:tcPr>
          <w:p w14:paraId="0CFC46EF" w14:textId="0F067D93"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3</w:t>
            </w:r>
          </w:p>
        </w:tc>
        <w:tc>
          <w:tcPr>
            <w:tcW w:w="951" w:type="dxa"/>
            <w:vAlign w:val="center"/>
          </w:tcPr>
          <w:p w14:paraId="4539F406" w14:textId="5F5072CD" w:rsidR="00F20512" w:rsidRPr="00EC24D4" w:rsidRDefault="00CE5523" w:rsidP="00E92665">
            <w:pPr>
              <w:spacing w:line="360" w:lineRule="auto"/>
              <w:jc w:val="center"/>
              <w:rPr>
                <w:rFonts w:ascii="Arial" w:hAnsi="Arial" w:cs="Arial"/>
                <w:sz w:val="18"/>
                <w:szCs w:val="18"/>
              </w:rPr>
            </w:pPr>
            <w:r w:rsidRPr="00EC24D4">
              <w:rPr>
                <w:rFonts w:ascii="Arial" w:hAnsi="Arial" w:cs="Arial"/>
                <w:sz w:val="18"/>
                <w:szCs w:val="18"/>
              </w:rPr>
              <w:t>1</w:t>
            </w:r>
          </w:p>
        </w:tc>
        <w:tc>
          <w:tcPr>
            <w:tcW w:w="733" w:type="dxa"/>
            <w:vAlign w:val="center"/>
          </w:tcPr>
          <w:p w14:paraId="5B5362AB" w14:textId="10634EE1" w:rsidR="00F20512" w:rsidRPr="00EC24D4" w:rsidRDefault="009510FB" w:rsidP="00E92665">
            <w:pPr>
              <w:spacing w:line="360" w:lineRule="auto"/>
              <w:jc w:val="center"/>
              <w:rPr>
                <w:rFonts w:ascii="Arial" w:hAnsi="Arial" w:cs="Arial"/>
                <w:sz w:val="18"/>
                <w:szCs w:val="18"/>
              </w:rPr>
            </w:pPr>
            <w:r w:rsidRPr="00EC24D4">
              <w:rPr>
                <w:rFonts w:ascii="Arial" w:hAnsi="Arial" w:cs="Arial"/>
                <w:sz w:val="18"/>
                <w:szCs w:val="18"/>
              </w:rPr>
              <w:t>3</w:t>
            </w:r>
          </w:p>
        </w:tc>
        <w:tc>
          <w:tcPr>
            <w:tcW w:w="922" w:type="dxa"/>
            <w:vAlign w:val="center"/>
          </w:tcPr>
          <w:p w14:paraId="28FD27D1" w14:textId="77777777" w:rsidR="00F20512" w:rsidRPr="00EC24D4" w:rsidRDefault="00F20512" w:rsidP="00E92665">
            <w:pPr>
              <w:spacing w:line="360" w:lineRule="auto"/>
              <w:jc w:val="center"/>
              <w:rPr>
                <w:rFonts w:ascii="Arial" w:hAnsi="Arial" w:cs="Arial"/>
                <w:sz w:val="18"/>
                <w:szCs w:val="18"/>
              </w:rPr>
            </w:pPr>
          </w:p>
        </w:tc>
        <w:tc>
          <w:tcPr>
            <w:tcW w:w="922" w:type="dxa"/>
            <w:vAlign w:val="center"/>
          </w:tcPr>
          <w:p w14:paraId="12ED53C5" w14:textId="77777777" w:rsidR="00F20512" w:rsidRPr="00EC24D4" w:rsidRDefault="00F20512" w:rsidP="00E92665">
            <w:pPr>
              <w:spacing w:line="360" w:lineRule="auto"/>
              <w:jc w:val="center"/>
              <w:rPr>
                <w:rFonts w:ascii="Arial" w:hAnsi="Arial" w:cs="Arial"/>
                <w:sz w:val="18"/>
                <w:szCs w:val="18"/>
              </w:rPr>
            </w:pPr>
          </w:p>
        </w:tc>
        <w:tc>
          <w:tcPr>
            <w:tcW w:w="769" w:type="dxa"/>
            <w:vAlign w:val="center"/>
          </w:tcPr>
          <w:p w14:paraId="35B3740D" w14:textId="2453C25C"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1</w:t>
            </w:r>
          </w:p>
        </w:tc>
      </w:tr>
      <w:tr w:rsidR="00F20512" w:rsidRPr="00405655" w14:paraId="17FC861F" w14:textId="77777777" w:rsidTr="00402EBD">
        <w:trPr>
          <w:trHeight w:val="431"/>
          <w:jc w:val="center"/>
        </w:trPr>
        <w:tc>
          <w:tcPr>
            <w:tcW w:w="676" w:type="dxa"/>
            <w:vAlign w:val="center"/>
          </w:tcPr>
          <w:p w14:paraId="50388551"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1498" w:type="dxa"/>
            <w:vAlign w:val="center"/>
          </w:tcPr>
          <w:p w14:paraId="235F59F5" w14:textId="77777777" w:rsidR="00F20512" w:rsidRPr="00EC24D4" w:rsidRDefault="00F20512" w:rsidP="00E92665">
            <w:pPr>
              <w:spacing w:line="360" w:lineRule="auto"/>
              <w:rPr>
                <w:rFonts w:ascii="Arial" w:hAnsi="Arial" w:cs="Arial"/>
                <w:sz w:val="18"/>
                <w:szCs w:val="18"/>
              </w:rPr>
            </w:pPr>
            <w:proofErr w:type="spellStart"/>
            <w:r w:rsidRPr="00EC24D4">
              <w:rPr>
                <w:rFonts w:ascii="Arial" w:hAnsi="Arial" w:cs="Arial"/>
                <w:sz w:val="18"/>
                <w:szCs w:val="18"/>
              </w:rPr>
              <w:t>Gedongan</w:t>
            </w:r>
            <w:proofErr w:type="spellEnd"/>
          </w:p>
        </w:tc>
        <w:tc>
          <w:tcPr>
            <w:tcW w:w="818" w:type="dxa"/>
            <w:vAlign w:val="center"/>
          </w:tcPr>
          <w:p w14:paraId="1C0AC434"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7</w:t>
            </w:r>
          </w:p>
        </w:tc>
        <w:tc>
          <w:tcPr>
            <w:tcW w:w="545" w:type="dxa"/>
            <w:vAlign w:val="center"/>
          </w:tcPr>
          <w:p w14:paraId="6415BB35" w14:textId="007D6C3A"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5</w:t>
            </w:r>
          </w:p>
        </w:tc>
        <w:tc>
          <w:tcPr>
            <w:tcW w:w="879" w:type="dxa"/>
            <w:vAlign w:val="center"/>
          </w:tcPr>
          <w:p w14:paraId="30BBC290" w14:textId="78339B9F"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5</w:t>
            </w:r>
          </w:p>
        </w:tc>
        <w:tc>
          <w:tcPr>
            <w:tcW w:w="951" w:type="dxa"/>
            <w:vAlign w:val="center"/>
          </w:tcPr>
          <w:p w14:paraId="2E23CDC7" w14:textId="2C5107DB"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1</w:t>
            </w:r>
          </w:p>
        </w:tc>
        <w:tc>
          <w:tcPr>
            <w:tcW w:w="733" w:type="dxa"/>
            <w:vAlign w:val="center"/>
          </w:tcPr>
          <w:p w14:paraId="2E9A1F5D" w14:textId="4102F9E6" w:rsidR="00F20512" w:rsidRPr="00EC24D4" w:rsidRDefault="009510FB" w:rsidP="00E92665">
            <w:pPr>
              <w:spacing w:line="360" w:lineRule="auto"/>
              <w:jc w:val="center"/>
              <w:rPr>
                <w:rFonts w:ascii="Arial" w:hAnsi="Arial" w:cs="Arial"/>
                <w:sz w:val="18"/>
                <w:szCs w:val="18"/>
              </w:rPr>
            </w:pPr>
            <w:r w:rsidRPr="00EC24D4">
              <w:rPr>
                <w:rFonts w:ascii="Arial" w:hAnsi="Arial" w:cs="Arial"/>
                <w:sz w:val="18"/>
                <w:szCs w:val="18"/>
              </w:rPr>
              <w:t>5</w:t>
            </w:r>
          </w:p>
        </w:tc>
        <w:tc>
          <w:tcPr>
            <w:tcW w:w="922" w:type="dxa"/>
            <w:vAlign w:val="center"/>
          </w:tcPr>
          <w:p w14:paraId="69B204FB" w14:textId="77777777" w:rsidR="00F20512" w:rsidRPr="00EC24D4" w:rsidRDefault="00F20512" w:rsidP="00E92665">
            <w:pPr>
              <w:spacing w:line="360" w:lineRule="auto"/>
              <w:jc w:val="center"/>
              <w:rPr>
                <w:rFonts w:ascii="Arial" w:hAnsi="Arial" w:cs="Arial"/>
                <w:sz w:val="18"/>
                <w:szCs w:val="18"/>
              </w:rPr>
            </w:pPr>
          </w:p>
        </w:tc>
        <w:tc>
          <w:tcPr>
            <w:tcW w:w="922" w:type="dxa"/>
            <w:vAlign w:val="center"/>
          </w:tcPr>
          <w:p w14:paraId="6D75F4FC" w14:textId="77777777" w:rsidR="00F20512" w:rsidRPr="00EC24D4" w:rsidRDefault="00F20512" w:rsidP="00E92665">
            <w:pPr>
              <w:spacing w:line="360" w:lineRule="auto"/>
              <w:jc w:val="center"/>
              <w:rPr>
                <w:rFonts w:ascii="Arial" w:hAnsi="Arial" w:cs="Arial"/>
                <w:sz w:val="18"/>
                <w:szCs w:val="18"/>
              </w:rPr>
            </w:pPr>
          </w:p>
        </w:tc>
        <w:tc>
          <w:tcPr>
            <w:tcW w:w="769" w:type="dxa"/>
            <w:vAlign w:val="center"/>
          </w:tcPr>
          <w:p w14:paraId="614465A6" w14:textId="77777777" w:rsidR="00F20512" w:rsidRPr="00EC24D4" w:rsidRDefault="00F20512" w:rsidP="00E92665">
            <w:pPr>
              <w:spacing w:line="360" w:lineRule="auto"/>
              <w:jc w:val="center"/>
              <w:rPr>
                <w:rFonts w:ascii="Arial" w:hAnsi="Arial" w:cs="Arial"/>
                <w:sz w:val="18"/>
                <w:szCs w:val="18"/>
              </w:rPr>
            </w:pPr>
          </w:p>
        </w:tc>
      </w:tr>
      <w:tr w:rsidR="00F20512" w:rsidRPr="00405655" w14:paraId="4829D028" w14:textId="77777777" w:rsidTr="00402EBD">
        <w:trPr>
          <w:trHeight w:val="431"/>
          <w:jc w:val="center"/>
        </w:trPr>
        <w:tc>
          <w:tcPr>
            <w:tcW w:w="676" w:type="dxa"/>
            <w:vAlign w:val="center"/>
          </w:tcPr>
          <w:p w14:paraId="4DB20D8E"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3</w:t>
            </w:r>
          </w:p>
        </w:tc>
        <w:tc>
          <w:tcPr>
            <w:tcW w:w="1498" w:type="dxa"/>
            <w:vAlign w:val="center"/>
          </w:tcPr>
          <w:p w14:paraId="42BEE690" w14:textId="77777777" w:rsidR="00F20512" w:rsidRPr="00EC24D4" w:rsidRDefault="00F20512" w:rsidP="00E92665">
            <w:pPr>
              <w:spacing w:line="360" w:lineRule="auto"/>
              <w:rPr>
                <w:rFonts w:ascii="Arial" w:hAnsi="Arial" w:cs="Arial"/>
                <w:sz w:val="18"/>
                <w:szCs w:val="18"/>
              </w:rPr>
            </w:pPr>
            <w:proofErr w:type="spellStart"/>
            <w:r w:rsidRPr="00EC24D4">
              <w:rPr>
                <w:rFonts w:ascii="Arial" w:hAnsi="Arial" w:cs="Arial"/>
                <w:sz w:val="18"/>
                <w:szCs w:val="18"/>
              </w:rPr>
              <w:t>Klodran</w:t>
            </w:r>
            <w:proofErr w:type="spellEnd"/>
          </w:p>
        </w:tc>
        <w:tc>
          <w:tcPr>
            <w:tcW w:w="818" w:type="dxa"/>
            <w:vAlign w:val="center"/>
          </w:tcPr>
          <w:p w14:paraId="30A00452"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6</w:t>
            </w:r>
          </w:p>
        </w:tc>
        <w:tc>
          <w:tcPr>
            <w:tcW w:w="545" w:type="dxa"/>
            <w:vAlign w:val="center"/>
          </w:tcPr>
          <w:p w14:paraId="05D287BF"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879" w:type="dxa"/>
            <w:vAlign w:val="center"/>
          </w:tcPr>
          <w:p w14:paraId="78AE6893"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951" w:type="dxa"/>
            <w:vAlign w:val="center"/>
          </w:tcPr>
          <w:p w14:paraId="55EEC676" w14:textId="152FE326" w:rsidR="00F20512" w:rsidRPr="00EC24D4" w:rsidRDefault="00CE5523" w:rsidP="00E92665">
            <w:pPr>
              <w:spacing w:line="360" w:lineRule="auto"/>
              <w:jc w:val="center"/>
              <w:rPr>
                <w:rFonts w:ascii="Arial" w:hAnsi="Arial" w:cs="Arial"/>
                <w:sz w:val="18"/>
                <w:szCs w:val="18"/>
              </w:rPr>
            </w:pPr>
            <w:r w:rsidRPr="00EC24D4">
              <w:rPr>
                <w:rFonts w:ascii="Arial" w:hAnsi="Arial" w:cs="Arial"/>
                <w:sz w:val="18"/>
                <w:szCs w:val="18"/>
              </w:rPr>
              <w:t>1</w:t>
            </w:r>
          </w:p>
        </w:tc>
        <w:tc>
          <w:tcPr>
            <w:tcW w:w="733" w:type="dxa"/>
            <w:vAlign w:val="center"/>
          </w:tcPr>
          <w:p w14:paraId="44408ED5"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922" w:type="dxa"/>
            <w:vAlign w:val="center"/>
          </w:tcPr>
          <w:p w14:paraId="7BB465C8" w14:textId="77777777" w:rsidR="00F20512" w:rsidRPr="00EC24D4" w:rsidRDefault="00F20512" w:rsidP="00E92665">
            <w:pPr>
              <w:spacing w:line="360" w:lineRule="auto"/>
              <w:jc w:val="center"/>
              <w:rPr>
                <w:rFonts w:ascii="Arial" w:hAnsi="Arial" w:cs="Arial"/>
                <w:sz w:val="18"/>
                <w:szCs w:val="18"/>
              </w:rPr>
            </w:pPr>
          </w:p>
        </w:tc>
        <w:tc>
          <w:tcPr>
            <w:tcW w:w="922" w:type="dxa"/>
            <w:vAlign w:val="center"/>
          </w:tcPr>
          <w:p w14:paraId="52B192C8" w14:textId="010D6F5D" w:rsidR="00F20512" w:rsidRPr="00EC24D4" w:rsidRDefault="00F20512" w:rsidP="00E92665">
            <w:pPr>
              <w:spacing w:line="360" w:lineRule="auto"/>
              <w:jc w:val="center"/>
              <w:rPr>
                <w:rFonts w:ascii="Arial" w:hAnsi="Arial" w:cs="Arial"/>
                <w:sz w:val="18"/>
                <w:szCs w:val="18"/>
              </w:rPr>
            </w:pPr>
          </w:p>
        </w:tc>
        <w:tc>
          <w:tcPr>
            <w:tcW w:w="769" w:type="dxa"/>
            <w:vAlign w:val="center"/>
          </w:tcPr>
          <w:p w14:paraId="0158D681" w14:textId="3C541744"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1</w:t>
            </w:r>
          </w:p>
        </w:tc>
      </w:tr>
      <w:tr w:rsidR="00F20512" w:rsidRPr="00405655" w14:paraId="5F5A7E1D" w14:textId="77777777" w:rsidTr="00402EBD">
        <w:trPr>
          <w:trHeight w:val="431"/>
          <w:jc w:val="center"/>
        </w:trPr>
        <w:tc>
          <w:tcPr>
            <w:tcW w:w="676" w:type="dxa"/>
            <w:vAlign w:val="center"/>
          </w:tcPr>
          <w:p w14:paraId="07235857"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4</w:t>
            </w:r>
          </w:p>
        </w:tc>
        <w:tc>
          <w:tcPr>
            <w:tcW w:w="1498" w:type="dxa"/>
            <w:vAlign w:val="center"/>
          </w:tcPr>
          <w:p w14:paraId="7200BD52" w14:textId="77777777" w:rsidR="00F20512" w:rsidRPr="00EC24D4" w:rsidRDefault="00F20512" w:rsidP="00E92665">
            <w:pPr>
              <w:spacing w:line="360" w:lineRule="auto"/>
              <w:rPr>
                <w:rFonts w:ascii="Arial" w:hAnsi="Arial" w:cs="Arial"/>
                <w:sz w:val="18"/>
                <w:szCs w:val="18"/>
              </w:rPr>
            </w:pPr>
            <w:proofErr w:type="spellStart"/>
            <w:r w:rsidRPr="00EC24D4">
              <w:rPr>
                <w:rFonts w:ascii="Arial" w:hAnsi="Arial" w:cs="Arial"/>
                <w:sz w:val="18"/>
                <w:szCs w:val="18"/>
              </w:rPr>
              <w:t>Baturan</w:t>
            </w:r>
            <w:proofErr w:type="spellEnd"/>
          </w:p>
        </w:tc>
        <w:tc>
          <w:tcPr>
            <w:tcW w:w="818" w:type="dxa"/>
            <w:vAlign w:val="center"/>
          </w:tcPr>
          <w:p w14:paraId="216BEA14"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5</w:t>
            </w:r>
          </w:p>
        </w:tc>
        <w:tc>
          <w:tcPr>
            <w:tcW w:w="545" w:type="dxa"/>
            <w:vAlign w:val="center"/>
          </w:tcPr>
          <w:p w14:paraId="43FFBB56"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879" w:type="dxa"/>
            <w:vAlign w:val="center"/>
          </w:tcPr>
          <w:p w14:paraId="44C2A351"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951" w:type="dxa"/>
            <w:vAlign w:val="center"/>
          </w:tcPr>
          <w:p w14:paraId="7A00226E" w14:textId="073C3917" w:rsidR="00F20512" w:rsidRPr="00EC24D4" w:rsidRDefault="00CE5523" w:rsidP="00E92665">
            <w:pPr>
              <w:spacing w:line="360" w:lineRule="auto"/>
              <w:jc w:val="center"/>
              <w:rPr>
                <w:rFonts w:ascii="Arial" w:hAnsi="Arial" w:cs="Arial"/>
                <w:sz w:val="18"/>
                <w:szCs w:val="18"/>
              </w:rPr>
            </w:pPr>
            <w:r w:rsidRPr="00EC24D4">
              <w:rPr>
                <w:rFonts w:ascii="Arial" w:hAnsi="Arial" w:cs="Arial"/>
                <w:sz w:val="18"/>
                <w:szCs w:val="18"/>
              </w:rPr>
              <w:t>1</w:t>
            </w:r>
          </w:p>
        </w:tc>
        <w:tc>
          <w:tcPr>
            <w:tcW w:w="733" w:type="dxa"/>
            <w:vAlign w:val="center"/>
          </w:tcPr>
          <w:p w14:paraId="7235C527"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w:t>
            </w:r>
          </w:p>
        </w:tc>
        <w:tc>
          <w:tcPr>
            <w:tcW w:w="922" w:type="dxa"/>
            <w:vAlign w:val="center"/>
          </w:tcPr>
          <w:p w14:paraId="13D9584A" w14:textId="69C7A48C" w:rsidR="00F20512" w:rsidRPr="00EC24D4" w:rsidRDefault="00E07BB0" w:rsidP="00E92665">
            <w:pPr>
              <w:spacing w:line="360" w:lineRule="auto"/>
              <w:jc w:val="center"/>
              <w:rPr>
                <w:rFonts w:ascii="Arial" w:hAnsi="Arial" w:cs="Arial"/>
                <w:sz w:val="18"/>
                <w:szCs w:val="18"/>
              </w:rPr>
            </w:pPr>
            <w:r>
              <w:rPr>
                <w:rFonts w:ascii="Arial" w:hAnsi="Arial" w:cs="Arial"/>
                <w:sz w:val="18"/>
                <w:szCs w:val="18"/>
              </w:rPr>
              <w:t>0</w:t>
            </w:r>
          </w:p>
        </w:tc>
        <w:tc>
          <w:tcPr>
            <w:tcW w:w="922" w:type="dxa"/>
            <w:vAlign w:val="center"/>
          </w:tcPr>
          <w:p w14:paraId="141CD0BF"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1</w:t>
            </w:r>
          </w:p>
        </w:tc>
        <w:tc>
          <w:tcPr>
            <w:tcW w:w="769" w:type="dxa"/>
            <w:vAlign w:val="center"/>
          </w:tcPr>
          <w:p w14:paraId="3080FC44" w14:textId="77777777" w:rsidR="00F20512" w:rsidRPr="00EC24D4" w:rsidRDefault="00F20512" w:rsidP="00E92665">
            <w:pPr>
              <w:spacing w:line="360" w:lineRule="auto"/>
              <w:jc w:val="center"/>
              <w:rPr>
                <w:rFonts w:ascii="Arial" w:hAnsi="Arial" w:cs="Arial"/>
                <w:sz w:val="18"/>
                <w:szCs w:val="18"/>
              </w:rPr>
            </w:pPr>
          </w:p>
        </w:tc>
      </w:tr>
      <w:tr w:rsidR="00F20512" w:rsidRPr="00405655" w14:paraId="23D52903" w14:textId="77777777" w:rsidTr="00402EBD">
        <w:trPr>
          <w:trHeight w:val="431"/>
          <w:jc w:val="center"/>
        </w:trPr>
        <w:tc>
          <w:tcPr>
            <w:tcW w:w="676" w:type="dxa"/>
            <w:vAlign w:val="center"/>
          </w:tcPr>
          <w:p w14:paraId="2DA50E54"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5</w:t>
            </w:r>
          </w:p>
        </w:tc>
        <w:tc>
          <w:tcPr>
            <w:tcW w:w="1498" w:type="dxa"/>
            <w:vAlign w:val="center"/>
          </w:tcPr>
          <w:p w14:paraId="302386A8" w14:textId="77777777" w:rsidR="00F20512" w:rsidRPr="00EC24D4" w:rsidRDefault="00F20512" w:rsidP="00E92665">
            <w:pPr>
              <w:spacing w:line="360" w:lineRule="auto"/>
              <w:rPr>
                <w:rFonts w:ascii="Arial" w:hAnsi="Arial" w:cs="Arial"/>
                <w:sz w:val="18"/>
                <w:szCs w:val="18"/>
              </w:rPr>
            </w:pPr>
            <w:proofErr w:type="spellStart"/>
            <w:r w:rsidRPr="00EC24D4">
              <w:rPr>
                <w:rFonts w:ascii="Arial" w:hAnsi="Arial" w:cs="Arial"/>
                <w:sz w:val="18"/>
                <w:szCs w:val="18"/>
              </w:rPr>
              <w:t>Blulukan</w:t>
            </w:r>
            <w:proofErr w:type="spellEnd"/>
          </w:p>
        </w:tc>
        <w:tc>
          <w:tcPr>
            <w:tcW w:w="818" w:type="dxa"/>
            <w:vAlign w:val="center"/>
          </w:tcPr>
          <w:p w14:paraId="5DF1A236"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5</w:t>
            </w:r>
          </w:p>
        </w:tc>
        <w:tc>
          <w:tcPr>
            <w:tcW w:w="545" w:type="dxa"/>
            <w:vAlign w:val="center"/>
          </w:tcPr>
          <w:p w14:paraId="19E8E0E3"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3</w:t>
            </w:r>
          </w:p>
        </w:tc>
        <w:tc>
          <w:tcPr>
            <w:tcW w:w="879" w:type="dxa"/>
            <w:vAlign w:val="center"/>
          </w:tcPr>
          <w:p w14:paraId="16083431"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3</w:t>
            </w:r>
          </w:p>
        </w:tc>
        <w:tc>
          <w:tcPr>
            <w:tcW w:w="951" w:type="dxa"/>
            <w:vAlign w:val="center"/>
          </w:tcPr>
          <w:p w14:paraId="53C6F977" w14:textId="7F6A801E" w:rsidR="00F20512" w:rsidRPr="00EC24D4" w:rsidRDefault="00CE5523" w:rsidP="00E92665">
            <w:pPr>
              <w:spacing w:line="360" w:lineRule="auto"/>
              <w:jc w:val="center"/>
              <w:rPr>
                <w:rFonts w:ascii="Arial" w:hAnsi="Arial" w:cs="Arial"/>
                <w:sz w:val="18"/>
                <w:szCs w:val="18"/>
              </w:rPr>
            </w:pPr>
            <w:r w:rsidRPr="00EC24D4">
              <w:rPr>
                <w:rFonts w:ascii="Arial" w:hAnsi="Arial" w:cs="Arial"/>
                <w:sz w:val="18"/>
                <w:szCs w:val="18"/>
              </w:rPr>
              <w:t>1</w:t>
            </w:r>
          </w:p>
        </w:tc>
        <w:tc>
          <w:tcPr>
            <w:tcW w:w="733" w:type="dxa"/>
            <w:vAlign w:val="center"/>
          </w:tcPr>
          <w:p w14:paraId="135D36E1"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3</w:t>
            </w:r>
          </w:p>
        </w:tc>
        <w:tc>
          <w:tcPr>
            <w:tcW w:w="922" w:type="dxa"/>
            <w:vAlign w:val="center"/>
          </w:tcPr>
          <w:p w14:paraId="7A0F17BF" w14:textId="77777777" w:rsidR="00F20512" w:rsidRPr="00EC24D4" w:rsidRDefault="00F20512" w:rsidP="00E92665">
            <w:pPr>
              <w:spacing w:line="360" w:lineRule="auto"/>
              <w:jc w:val="center"/>
              <w:rPr>
                <w:rFonts w:ascii="Arial" w:hAnsi="Arial" w:cs="Arial"/>
                <w:sz w:val="18"/>
                <w:szCs w:val="18"/>
              </w:rPr>
            </w:pPr>
          </w:p>
        </w:tc>
        <w:tc>
          <w:tcPr>
            <w:tcW w:w="922" w:type="dxa"/>
            <w:vAlign w:val="center"/>
          </w:tcPr>
          <w:p w14:paraId="300EFB90" w14:textId="77777777" w:rsidR="00F20512" w:rsidRPr="00EC24D4" w:rsidRDefault="00F20512" w:rsidP="00E92665">
            <w:pPr>
              <w:spacing w:line="360" w:lineRule="auto"/>
              <w:jc w:val="center"/>
              <w:rPr>
                <w:rFonts w:ascii="Arial" w:hAnsi="Arial" w:cs="Arial"/>
                <w:sz w:val="18"/>
                <w:szCs w:val="18"/>
              </w:rPr>
            </w:pPr>
          </w:p>
        </w:tc>
        <w:tc>
          <w:tcPr>
            <w:tcW w:w="769" w:type="dxa"/>
            <w:vAlign w:val="center"/>
          </w:tcPr>
          <w:p w14:paraId="49D5A2D9" w14:textId="77777777" w:rsidR="00F20512" w:rsidRPr="00EC24D4" w:rsidRDefault="00F20512" w:rsidP="00E92665">
            <w:pPr>
              <w:spacing w:line="360" w:lineRule="auto"/>
              <w:jc w:val="center"/>
              <w:rPr>
                <w:rFonts w:ascii="Arial" w:hAnsi="Arial" w:cs="Arial"/>
                <w:sz w:val="18"/>
                <w:szCs w:val="18"/>
              </w:rPr>
            </w:pPr>
          </w:p>
        </w:tc>
      </w:tr>
      <w:tr w:rsidR="00F20512" w:rsidRPr="00405655" w14:paraId="16BA11D4" w14:textId="77777777" w:rsidTr="00402EBD">
        <w:trPr>
          <w:trHeight w:val="458"/>
          <w:jc w:val="center"/>
        </w:trPr>
        <w:tc>
          <w:tcPr>
            <w:tcW w:w="676" w:type="dxa"/>
            <w:vAlign w:val="center"/>
          </w:tcPr>
          <w:p w14:paraId="43932B2F" w14:textId="77777777" w:rsidR="00F20512" w:rsidRPr="00EC24D4" w:rsidRDefault="00F20512" w:rsidP="00E92665">
            <w:pPr>
              <w:spacing w:line="360" w:lineRule="auto"/>
              <w:jc w:val="center"/>
              <w:rPr>
                <w:rFonts w:ascii="Arial" w:hAnsi="Arial" w:cs="Arial"/>
                <w:sz w:val="18"/>
                <w:szCs w:val="18"/>
              </w:rPr>
            </w:pPr>
          </w:p>
        </w:tc>
        <w:tc>
          <w:tcPr>
            <w:tcW w:w="1498" w:type="dxa"/>
            <w:vAlign w:val="center"/>
          </w:tcPr>
          <w:p w14:paraId="7FEC94C5"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JUMLAH</w:t>
            </w:r>
          </w:p>
        </w:tc>
        <w:tc>
          <w:tcPr>
            <w:tcW w:w="818" w:type="dxa"/>
            <w:vAlign w:val="center"/>
          </w:tcPr>
          <w:p w14:paraId="32143C95" w14:textId="77777777"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28</w:t>
            </w:r>
          </w:p>
        </w:tc>
        <w:tc>
          <w:tcPr>
            <w:tcW w:w="545" w:type="dxa"/>
            <w:vAlign w:val="center"/>
          </w:tcPr>
          <w:p w14:paraId="4D64F313" w14:textId="2D3CF4D0"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1</w:t>
            </w:r>
            <w:r w:rsidR="009B0F2C" w:rsidRPr="00EC24D4">
              <w:rPr>
                <w:rFonts w:ascii="Arial" w:hAnsi="Arial" w:cs="Arial"/>
                <w:sz w:val="18"/>
                <w:szCs w:val="18"/>
              </w:rPr>
              <w:t>5</w:t>
            </w:r>
          </w:p>
        </w:tc>
        <w:tc>
          <w:tcPr>
            <w:tcW w:w="879" w:type="dxa"/>
            <w:vAlign w:val="center"/>
          </w:tcPr>
          <w:p w14:paraId="34CDFCAA" w14:textId="0DEC4EA6"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1</w:t>
            </w:r>
            <w:r w:rsidR="009B0F2C" w:rsidRPr="00EC24D4">
              <w:rPr>
                <w:rFonts w:ascii="Arial" w:hAnsi="Arial" w:cs="Arial"/>
                <w:sz w:val="18"/>
                <w:szCs w:val="18"/>
              </w:rPr>
              <w:t>5</w:t>
            </w:r>
          </w:p>
        </w:tc>
        <w:tc>
          <w:tcPr>
            <w:tcW w:w="951" w:type="dxa"/>
            <w:vAlign w:val="center"/>
          </w:tcPr>
          <w:p w14:paraId="5D62DAA6" w14:textId="148C7CC2" w:rsidR="00F20512" w:rsidRPr="00EC24D4" w:rsidRDefault="00CE5523" w:rsidP="00E92665">
            <w:pPr>
              <w:spacing w:line="360" w:lineRule="auto"/>
              <w:jc w:val="center"/>
              <w:rPr>
                <w:rFonts w:ascii="Arial" w:hAnsi="Arial" w:cs="Arial"/>
                <w:sz w:val="18"/>
                <w:szCs w:val="18"/>
              </w:rPr>
            </w:pPr>
            <w:r w:rsidRPr="00EC24D4">
              <w:rPr>
                <w:rFonts w:ascii="Arial" w:hAnsi="Arial" w:cs="Arial"/>
                <w:sz w:val="18"/>
                <w:szCs w:val="18"/>
              </w:rPr>
              <w:t>5</w:t>
            </w:r>
          </w:p>
        </w:tc>
        <w:tc>
          <w:tcPr>
            <w:tcW w:w="733" w:type="dxa"/>
            <w:vAlign w:val="center"/>
          </w:tcPr>
          <w:p w14:paraId="346B0ACA" w14:textId="07DB6714" w:rsidR="00F20512" w:rsidRPr="00EC24D4" w:rsidRDefault="00F20512" w:rsidP="00E92665">
            <w:pPr>
              <w:spacing w:line="360" w:lineRule="auto"/>
              <w:jc w:val="center"/>
              <w:rPr>
                <w:rFonts w:ascii="Arial" w:hAnsi="Arial" w:cs="Arial"/>
                <w:sz w:val="18"/>
                <w:szCs w:val="18"/>
              </w:rPr>
            </w:pPr>
            <w:r w:rsidRPr="00EC24D4">
              <w:rPr>
                <w:rFonts w:ascii="Arial" w:hAnsi="Arial" w:cs="Arial"/>
                <w:sz w:val="18"/>
                <w:szCs w:val="18"/>
              </w:rPr>
              <w:t>1</w:t>
            </w:r>
            <w:r w:rsidR="009510FB" w:rsidRPr="00EC24D4">
              <w:rPr>
                <w:rFonts w:ascii="Arial" w:hAnsi="Arial" w:cs="Arial"/>
                <w:sz w:val="18"/>
                <w:szCs w:val="18"/>
              </w:rPr>
              <w:t>5</w:t>
            </w:r>
          </w:p>
        </w:tc>
        <w:tc>
          <w:tcPr>
            <w:tcW w:w="922" w:type="dxa"/>
            <w:vAlign w:val="center"/>
          </w:tcPr>
          <w:p w14:paraId="0989C439" w14:textId="4D04C6F0" w:rsidR="00F20512" w:rsidRPr="00EC24D4" w:rsidRDefault="00E07BB0" w:rsidP="00E92665">
            <w:pPr>
              <w:spacing w:line="360" w:lineRule="auto"/>
              <w:jc w:val="center"/>
              <w:rPr>
                <w:rFonts w:ascii="Arial" w:hAnsi="Arial" w:cs="Arial"/>
                <w:sz w:val="18"/>
                <w:szCs w:val="18"/>
              </w:rPr>
            </w:pPr>
            <w:r>
              <w:rPr>
                <w:rFonts w:ascii="Arial" w:hAnsi="Arial" w:cs="Arial"/>
                <w:sz w:val="18"/>
                <w:szCs w:val="18"/>
              </w:rPr>
              <w:t>0</w:t>
            </w:r>
          </w:p>
        </w:tc>
        <w:tc>
          <w:tcPr>
            <w:tcW w:w="922" w:type="dxa"/>
            <w:vAlign w:val="center"/>
          </w:tcPr>
          <w:p w14:paraId="05397436" w14:textId="750E15B0"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1</w:t>
            </w:r>
          </w:p>
        </w:tc>
        <w:tc>
          <w:tcPr>
            <w:tcW w:w="769" w:type="dxa"/>
            <w:vAlign w:val="center"/>
          </w:tcPr>
          <w:p w14:paraId="082BE342" w14:textId="450803AD" w:rsidR="00F20512" w:rsidRPr="00EC24D4" w:rsidRDefault="009B0F2C" w:rsidP="00E92665">
            <w:pPr>
              <w:spacing w:line="360" w:lineRule="auto"/>
              <w:jc w:val="center"/>
              <w:rPr>
                <w:rFonts w:ascii="Arial" w:hAnsi="Arial" w:cs="Arial"/>
                <w:sz w:val="18"/>
                <w:szCs w:val="18"/>
              </w:rPr>
            </w:pPr>
            <w:r w:rsidRPr="00EC24D4">
              <w:rPr>
                <w:rFonts w:ascii="Arial" w:hAnsi="Arial" w:cs="Arial"/>
                <w:sz w:val="18"/>
                <w:szCs w:val="18"/>
              </w:rPr>
              <w:t>2</w:t>
            </w:r>
          </w:p>
        </w:tc>
      </w:tr>
    </w:tbl>
    <w:p w14:paraId="550FC857" w14:textId="598583CD" w:rsidR="003B3A8C" w:rsidRDefault="003B3A8C" w:rsidP="003B3A8C">
      <w:pPr>
        <w:jc w:val="both"/>
        <w:rPr>
          <w:rFonts w:ascii="Arial" w:eastAsia="Arial Unicode MS" w:hAnsi="Arial" w:cs="Arial"/>
          <w:bCs/>
        </w:rPr>
      </w:pPr>
    </w:p>
    <w:p w14:paraId="721E3346" w14:textId="77777777" w:rsidR="003B3A8C" w:rsidRDefault="003B3A8C" w:rsidP="003B3A8C">
      <w:pPr>
        <w:jc w:val="both"/>
        <w:rPr>
          <w:rFonts w:ascii="Arial" w:eastAsia="Arial Unicode MS" w:hAnsi="Arial" w:cs="Arial"/>
          <w:bCs/>
        </w:rPr>
      </w:pPr>
    </w:p>
    <w:p w14:paraId="79822707" w14:textId="2DA18196" w:rsidR="00340668" w:rsidRDefault="00340668" w:rsidP="003B3A8C">
      <w:pPr>
        <w:jc w:val="both"/>
        <w:rPr>
          <w:rFonts w:ascii="Arial" w:eastAsia="Arial Unicode MS" w:hAnsi="Arial" w:cs="Arial"/>
          <w:bCs/>
          <w:lang w:val="id-ID"/>
        </w:rPr>
      </w:pPr>
      <w:r>
        <w:rPr>
          <w:noProof/>
        </w:rPr>
        <w:drawing>
          <wp:inline distT="0" distB="0" distL="0" distR="0" wp14:anchorId="1EC8D93E" wp14:editId="6689260F">
            <wp:extent cx="5686097" cy="2703195"/>
            <wp:effectExtent l="0" t="0" r="10160" b="190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F0D04A" w14:textId="77777777" w:rsidR="00C27B75" w:rsidRDefault="00C27B75" w:rsidP="003B3A8C">
      <w:pPr>
        <w:jc w:val="center"/>
        <w:rPr>
          <w:rFonts w:ascii="Arial" w:eastAsia="Arial Unicode MS" w:hAnsi="Arial" w:cs="Arial"/>
          <w:b/>
          <w:sz w:val="20"/>
          <w:szCs w:val="20"/>
        </w:rPr>
      </w:pPr>
    </w:p>
    <w:p w14:paraId="07457AFC" w14:textId="76E68E59" w:rsidR="00042D0D" w:rsidRDefault="00EC24D4" w:rsidP="00042D0D">
      <w:pPr>
        <w:jc w:val="center"/>
        <w:rPr>
          <w:rFonts w:ascii="Arial" w:eastAsia="Arial Unicode MS" w:hAnsi="Arial" w:cs="Arial"/>
          <w:b/>
          <w:sz w:val="20"/>
          <w:szCs w:val="20"/>
        </w:rPr>
      </w:pPr>
      <w:r>
        <w:rPr>
          <w:rFonts w:ascii="Arial" w:eastAsia="Arial Unicode MS" w:hAnsi="Arial" w:cs="Arial"/>
          <w:b/>
          <w:sz w:val="20"/>
          <w:szCs w:val="20"/>
        </w:rPr>
        <w:t>Gambar 2.5 Gambar</w:t>
      </w:r>
      <w:r w:rsidR="00107CEB">
        <w:rPr>
          <w:rFonts w:ascii="Arial" w:eastAsia="Arial Unicode MS" w:hAnsi="Arial" w:cs="Arial"/>
          <w:b/>
          <w:sz w:val="20"/>
          <w:szCs w:val="20"/>
        </w:rPr>
        <w:t xml:space="preserve"> Diagram</w:t>
      </w:r>
      <w:r>
        <w:rPr>
          <w:rFonts w:ascii="Arial" w:eastAsia="Arial Unicode MS" w:hAnsi="Arial" w:cs="Arial"/>
          <w:b/>
          <w:sz w:val="20"/>
          <w:szCs w:val="20"/>
        </w:rPr>
        <w:t xml:space="preserve"> Data </w:t>
      </w:r>
      <w:proofErr w:type="spellStart"/>
      <w:r>
        <w:rPr>
          <w:rFonts w:ascii="Arial" w:eastAsia="Arial Unicode MS" w:hAnsi="Arial" w:cs="Arial"/>
          <w:b/>
          <w:sz w:val="20"/>
          <w:szCs w:val="20"/>
        </w:rPr>
        <w:t>Sarana</w:t>
      </w:r>
      <w:proofErr w:type="spellEnd"/>
      <w:r>
        <w:rPr>
          <w:rFonts w:ascii="Arial" w:eastAsia="Arial Unicode MS" w:hAnsi="Arial" w:cs="Arial"/>
          <w:b/>
          <w:sz w:val="20"/>
          <w:szCs w:val="20"/>
        </w:rPr>
        <w:t xml:space="preserve"> Pendidikan UPT </w:t>
      </w:r>
      <w:proofErr w:type="spellStart"/>
      <w:r>
        <w:rPr>
          <w:rFonts w:ascii="Arial" w:eastAsia="Arial Unicode MS" w:hAnsi="Arial" w:cs="Arial"/>
          <w:b/>
          <w:sz w:val="20"/>
          <w:szCs w:val="20"/>
        </w:rPr>
        <w:t>Puskesmas</w:t>
      </w:r>
      <w:proofErr w:type="spellEnd"/>
      <w:r>
        <w:rPr>
          <w:rFonts w:ascii="Arial" w:eastAsia="Arial Unicode MS" w:hAnsi="Arial" w:cs="Arial"/>
          <w:b/>
          <w:sz w:val="20"/>
          <w:szCs w:val="20"/>
        </w:rPr>
        <w:t xml:space="preserve"> </w:t>
      </w:r>
      <w:proofErr w:type="spellStart"/>
      <w:r>
        <w:rPr>
          <w:rFonts w:ascii="Arial" w:eastAsia="Arial Unicode MS" w:hAnsi="Arial" w:cs="Arial"/>
          <w:b/>
          <w:sz w:val="20"/>
          <w:szCs w:val="20"/>
        </w:rPr>
        <w:t>Colomadu</w:t>
      </w:r>
      <w:proofErr w:type="spellEnd"/>
      <w:r>
        <w:rPr>
          <w:rFonts w:ascii="Arial" w:eastAsia="Arial Unicode MS" w:hAnsi="Arial" w:cs="Arial"/>
          <w:b/>
          <w:sz w:val="20"/>
          <w:szCs w:val="20"/>
        </w:rPr>
        <w:t xml:space="preserve"> II </w:t>
      </w:r>
      <w:proofErr w:type="spellStart"/>
      <w:r>
        <w:rPr>
          <w:rFonts w:ascii="Arial" w:eastAsia="Arial Unicode MS" w:hAnsi="Arial" w:cs="Arial"/>
          <w:b/>
          <w:sz w:val="20"/>
          <w:szCs w:val="20"/>
        </w:rPr>
        <w:t>Tahun</w:t>
      </w:r>
      <w:proofErr w:type="spellEnd"/>
      <w:r>
        <w:rPr>
          <w:rFonts w:ascii="Arial" w:eastAsia="Arial Unicode MS" w:hAnsi="Arial" w:cs="Arial"/>
          <w:b/>
          <w:sz w:val="20"/>
          <w:szCs w:val="20"/>
        </w:rPr>
        <w:t xml:space="preserve"> 202</w:t>
      </w:r>
      <w:r w:rsidR="00C27B75">
        <w:rPr>
          <w:rFonts w:ascii="Arial" w:eastAsia="Arial Unicode MS" w:hAnsi="Arial" w:cs="Arial"/>
          <w:b/>
          <w:sz w:val="20"/>
          <w:szCs w:val="20"/>
        </w:rPr>
        <w:t>2</w:t>
      </w:r>
    </w:p>
    <w:p w14:paraId="7E8E1FD1" w14:textId="77777777" w:rsidR="00C27B75" w:rsidRPr="00EC24D4" w:rsidRDefault="00C27B75" w:rsidP="003B3A8C">
      <w:pPr>
        <w:jc w:val="center"/>
        <w:rPr>
          <w:rFonts w:ascii="Arial" w:eastAsia="Arial Unicode MS" w:hAnsi="Arial" w:cs="Arial"/>
          <w:b/>
          <w:sz w:val="20"/>
          <w:szCs w:val="20"/>
        </w:rPr>
      </w:pPr>
    </w:p>
    <w:p w14:paraId="6147DA7F" w14:textId="1B61DE5E" w:rsidR="00042D0D" w:rsidRDefault="00F20512" w:rsidP="00402EBD">
      <w:pPr>
        <w:spacing w:after="120" w:line="360" w:lineRule="auto"/>
        <w:ind w:firstLine="851"/>
        <w:jc w:val="both"/>
        <w:rPr>
          <w:rFonts w:ascii="Arial" w:eastAsia="Arial Unicode MS" w:hAnsi="Arial" w:cs="Arial"/>
        </w:rPr>
      </w:pPr>
      <w:r w:rsidRPr="00405655">
        <w:rPr>
          <w:rFonts w:ascii="Arial" w:eastAsia="Arial Unicode MS" w:hAnsi="Arial" w:cs="Arial"/>
        </w:rPr>
        <w:t>Dari data</w:t>
      </w:r>
      <w:r w:rsidR="00405655" w:rsidRPr="00405655">
        <w:rPr>
          <w:rFonts w:ascii="Arial" w:eastAsia="Arial Unicode MS" w:hAnsi="Arial" w:cs="Arial"/>
        </w:rPr>
        <w:t xml:space="preserve"> </w:t>
      </w:r>
      <w:proofErr w:type="spellStart"/>
      <w:r w:rsidR="00405655" w:rsidRPr="00405655">
        <w:rPr>
          <w:rFonts w:ascii="Arial" w:eastAsia="Arial Unicode MS" w:hAnsi="Arial" w:cs="Arial"/>
        </w:rPr>
        <w:t>diatas</w:t>
      </w:r>
      <w:proofErr w:type="spellEnd"/>
      <w:r w:rsidR="00405655" w:rsidRPr="00405655">
        <w:rPr>
          <w:rFonts w:ascii="Arial" w:eastAsia="Arial Unicode MS" w:hAnsi="Arial" w:cs="Arial"/>
        </w:rPr>
        <w:t xml:space="preserve"> </w:t>
      </w:r>
      <w:proofErr w:type="spellStart"/>
      <w:r w:rsidR="00405655" w:rsidRPr="00405655">
        <w:rPr>
          <w:rFonts w:ascii="Arial" w:eastAsia="Arial Unicode MS" w:hAnsi="Arial" w:cs="Arial"/>
        </w:rPr>
        <w:t>bahwa</w:t>
      </w:r>
      <w:proofErr w:type="spellEnd"/>
      <w:r w:rsidR="00405655" w:rsidRPr="00405655">
        <w:rPr>
          <w:rFonts w:ascii="Arial" w:eastAsia="Arial Unicode MS" w:hAnsi="Arial" w:cs="Arial"/>
        </w:rPr>
        <w:t xml:space="preserve"> di wilayah UPT </w:t>
      </w:r>
      <w:proofErr w:type="spellStart"/>
      <w:r w:rsidR="00405655" w:rsidRPr="00405655">
        <w:rPr>
          <w:rFonts w:ascii="Arial" w:eastAsia="Arial Unicode MS" w:hAnsi="Arial" w:cs="Arial"/>
        </w:rPr>
        <w:t>Puskesmas</w:t>
      </w:r>
      <w:proofErr w:type="spellEnd"/>
      <w:r w:rsidR="00405655" w:rsidRPr="00405655">
        <w:rPr>
          <w:rFonts w:ascii="Arial" w:eastAsia="Arial Unicode MS" w:hAnsi="Arial" w:cs="Arial"/>
        </w:rPr>
        <w:t xml:space="preserve"> </w:t>
      </w:r>
      <w:proofErr w:type="spellStart"/>
      <w:r w:rsidR="00405655" w:rsidRPr="00405655">
        <w:rPr>
          <w:rFonts w:ascii="Arial" w:eastAsia="Arial Unicode MS" w:hAnsi="Arial" w:cs="Arial"/>
        </w:rPr>
        <w:t>Colomadu</w:t>
      </w:r>
      <w:proofErr w:type="spellEnd"/>
      <w:r w:rsidR="00405655" w:rsidRPr="00405655">
        <w:rPr>
          <w:rFonts w:ascii="Arial" w:eastAsia="Arial Unicode MS" w:hAnsi="Arial" w:cs="Arial"/>
        </w:rPr>
        <w:t xml:space="preserve"> II </w:t>
      </w:r>
      <w:proofErr w:type="spellStart"/>
      <w:r w:rsidR="00405655" w:rsidRPr="00405655">
        <w:rPr>
          <w:rFonts w:ascii="Arial" w:eastAsia="Arial Unicode MS" w:hAnsi="Arial" w:cs="Arial"/>
        </w:rPr>
        <w:t>sudah</w:t>
      </w:r>
      <w:proofErr w:type="spellEnd"/>
      <w:r w:rsidR="00405655" w:rsidRPr="00405655">
        <w:rPr>
          <w:rFonts w:ascii="Arial" w:eastAsia="Arial Unicode MS" w:hAnsi="Arial" w:cs="Arial"/>
        </w:rPr>
        <w:t xml:space="preserve"> </w:t>
      </w:r>
      <w:proofErr w:type="spellStart"/>
      <w:r w:rsidR="00405655" w:rsidRPr="00405655">
        <w:rPr>
          <w:rFonts w:ascii="Arial" w:eastAsia="Arial Unicode MS" w:hAnsi="Arial" w:cs="Arial"/>
        </w:rPr>
        <w:t>terdapat</w:t>
      </w:r>
      <w:proofErr w:type="spellEnd"/>
      <w:r w:rsidR="00405655" w:rsidRPr="00405655">
        <w:rPr>
          <w:rFonts w:ascii="Arial" w:eastAsia="Arial Unicode MS" w:hAnsi="Arial" w:cs="Arial"/>
        </w:rPr>
        <w:t xml:space="preserve"> </w:t>
      </w:r>
      <w:proofErr w:type="spellStart"/>
      <w:r w:rsidR="00405655" w:rsidRPr="00405655">
        <w:rPr>
          <w:rFonts w:ascii="Arial" w:eastAsia="Arial Unicode MS" w:hAnsi="Arial" w:cs="Arial"/>
        </w:rPr>
        <w:t>sarana</w:t>
      </w:r>
      <w:proofErr w:type="spellEnd"/>
      <w:r w:rsidR="00405655" w:rsidRPr="00405655">
        <w:rPr>
          <w:rFonts w:ascii="Arial" w:eastAsia="Arial Unicode MS" w:hAnsi="Arial" w:cs="Arial"/>
        </w:rPr>
        <w:t xml:space="preserve"> </w:t>
      </w:r>
      <w:proofErr w:type="spellStart"/>
      <w:r w:rsidR="00405655" w:rsidRPr="00405655">
        <w:rPr>
          <w:rFonts w:ascii="Arial" w:eastAsia="Arial Unicode MS" w:hAnsi="Arial" w:cs="Arial"/>
        </w:rPr>
        <w:t>pendidikan</w:t>
      </w:r>
      <w:proofErr w:type="spellEnd"/>
      <w:r w:rsidR="00405655" w:rsidRPr="00405655">
        <w:rPr>
          <w:rFonts w:ascii="Arial" w:eastAsia="Arial Unicode MS" w:hAnsi="Arial" w:cs="Arial"/>
        </w:rPr>
        <w:t xml:space="preserve"> yang </w:t>
      </w:r>
      <w:proofErr w:type="spellStart"/>
      <w:r w:rsidR="00405655" w:rsidRPr="00405655">
        <w:rPr>
          <w:rFonts w:ascii="Arial" w:eastAsia="Arial Unicode MS" w:hAnsi="Arial" w:cs="Arial"/>
        </w:rPr>
        <w:t>cukup</w:t>
      </w:r>
      <w:proofErr w:type="spellEnd"/>
      <w:r w:rsidR="00405655" w:rsidRPr="00405655">
        <w:rPr>
          <w:rFonts w:ascii="Arial" w:eastAsia="Arial Unicode MS" w:hAnsi="Arial" w:cs="Arial"/>
        </w:rPr>
        <w:t xml:space="preserve"> </w:t>
      </w:r>
      <w:proofErr w:type="spellStart"/>
      <w:r w:rsidR="00405655" w:rsidRPr="00405655">
        <w:rPr>
          <w:rFonts w:ascii="Arial" w:eastAsia="Arial Unicode MS" w:hAnsi="Arial" w:cs="Arial"/>
        </w:rPr>
        <w:t>baik</w:t>
      </w:r>
      <w:proofErr w:type="spellEnd"/>
      <w:r w:rsidR="00405655" w:rsidRPr="00405655">
        <w:rPr>
          <w:rFonts w:ascii="Arial" w:eastAsia="Arial Unicode MS" w:hAnsi="Arial" w:cs="Arial"/>
        </w:rPr>
        <w:t>.</w:t>
      </w:r>
      <w:r w:rsidR="002C1A41">
        <w:rPr>
          <w:rFonts w:ascii="Arial" w:eastAsia="Arial Unicode MS" w:hAnsi="Arial" w:cs="Arial"/>
        </w:rPr>
        <w:t xml:space="preserve">  </w:t>
      </w:r>
    </w:p>
    <w:p w14:paraId="746C3363" w14:textId="04F8B627" w:rsidR="00042D0D" w:rsidRDefault="00EF1833" w:rsidP="00EF1833">
      <w:pPr>
        <w:spacing w:after="120" w:line="360" w:lineRule="auto"/>
        <w:ind w:firstLine="851"/>
        <w:jc w:val="both"/>
        <w:rPr>
          <w:rFonts w:ascii="Arial" w:eastAsia="Arial Unicode MS" w:hAnsi="Arial" w:cs="Arial"/>
        </w:rPr>
      </w:pPr>
      <w:r>
        <w:rPr>
          <w:rFonts w:ascii="Arial" w:eastAsia="Arial Unicode MS" w:hAnsi="Arial" w:cs="Arial"/>
        </w:rPr>
        <w:t xml:space="preserve">                                                             5</w:t>
      </w:r>
    </w:p>
    <w:p w14:paraId="54709B68" w14:textId="77777777" w:rsidR="00EF1833" w:rsidRDefault="00EF1833" w:rsidP="00EF1833">
      <w:pPr>
        <w:spacing w:after="120" w:line="360" w:lineRule="auto"/>
        <w:ind w:firstLine="851"/>
        <w:jc w:val="both"/>
        <w:rPr>
          <w:rFonts w:ascii="Arial" w:eastAsia="Arial Unicode MS" w:hAnsi="Arial" w:cs="Arial"/>
        </w:rPr>
      </w:pPr>
    </w:p>
    <w:p w14:paraId="0C23CDE9" w14:textId="7FFFF22C" w:rsidR="00042D0D" w:rsidRDefault="00042D0D" w:rsidP="00C56643">
      <w:pPr>
        <w:pStyle w:val="ListParagraph"/>
        <w:numPr>
          <w:ilvl w:val="0"/>
          <w:numId w:val="13"/>
        </w:numPr>
        <w:spacing w:after="120" w:line="360" w:lineRule="auto"/>
        <w:jc w:val="both"/>
        <w:rPr>
          <w:rFonts w:ascii="Arial" w:eastAsia="Arial Unicode MS" w:hAnsi="Arial" w:cs="Arial"/>
        </w:rPr>
      </w:pPr>
      <w:r>
        <w:rPr>
          <w:rFonts w:ascii="Arial" w:eastAsia="Arial Unicode MS" w:hAnsi="Arial" w:cs="Arial"/>
        </w:rPr>
        <w:t>KONDISI KESEHATAN</w:t>
      </w:r>
    </w:p>
    <w:p w14:paraId="4ED8BE36" w14:textId="77777777" w:rsidR="00042D0D" w:rsidRPr="00E36B4B" w:rsidRDefault="00042D0D" w:rsidP="00042D0D">
      <w:pPr>
        <w:pStyle w:val="ListParagraph"/>
        <w:spacing w:line="360" w:lineRule="auto"/>
        <w:ind w:left="360"/>
        <w:jc w:val="both"/>
        <w:rPr>
          <w:rFonts w:ascii="Arial" w:eastAsia="Arial Unicode MS" w:hAnsi="Arial" w:cs="Arial"/>
          <w:lang w:val="id-ID"/>
        </w:rPr>
      </w:pPr>
      <w:r w:rsidRPr="00E36B4B">
        <w:rPr>
          <w:rFonts w:ascii="Arial" w:eastAsia="Arial Unicode MS" w:hAnsi="Arial" w:cs="Arial"/>
          <w:lang w:val="nb-NO"/>
        </w:rPr>
        <w:t>Dalam menilai derajat kesehatan masyarakat, terdapat beberapa indikator yang dapat digunakan. Indikator-indikator tersebut pada umumnya tercermin dalam kondisi angka kematian, angka kesakitan dan status gizi. Derajat kesehatan masyarakat digambarkan melalui Angka Kematian Bayi (AKB), Angka Kematian Balita (AKABA), Angka Kematian Ibu (AKI), Angka morbiditas beberapa penyakit, dan status gizi.</w:t>
      </w:r>
    </w:p>
    <w:p w14:paraId="6C05FA73" w14:textId="77777777" w:rsidR="00042D0D" w:rsidRDefault="00042D0D" w:rsidP="00042D0D">
      <w:pPr>
        <w:pStyle w:val="ListParagraph"/>
        <w:spacing w:after="240" w:line="360" w:lineRule="auto"/>
        <w:ind w:left="360"/>
        <w:jc w:val="both"/>
        <w:rPr>
          <w:rFonts w:ascii="Arial" w:eastAsia="Arial Unicode MS" w:hAnsi="Arial" w:cs="Arial"/>
        </w:rPr>
      </w:pPr>
      <w:proofErr w:type="spellStart"/>
      <w:r w:rsidRPr="00E36B4B">
        <w:rPr>
          <w:rFonts w:ascii="Arial" w:eastAsia="Arial Unicode MS" w:hAnsi="Arial" w:cs="Arial"/>
        </w:rPr>
        <w:t>Derajat</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kesehatan</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masyarakat</w:t>
      </w:r>
      <w:proofErr w:type="spellEnd"/>
      <w:r w:rsidRPr="00E36B4B">
        <w:rPr>
          <w:rFonts w:ascii="Arial" w:eastAsia="Arial Unicode MS" w:hAnsi="Arial" w:cs="Arial"/>
          <w:lang w:val="id-ID"/>
        </w:rPr>
        <w:t xml:space="preserve"> </w:t>
      </w:r>
      <w:r w:rsidRPr="00E36B4B">
        <w:rPr>
          <w:rFonts w:ascii="Arial" w:eastAsia="Arial Unicode MS" w:hAnsi="Arial" w:cs="Arial"/>
        </w:rPr>
        <w:t xml:space="preserve">juga </w:t>
      </w:r>
      <w:proofErr w:type="spellStart"/>
      <w:r w:rsidRPr="00E36B4B">
        <w:rPr>
          <w:rFonts w:ascii="Arial" w:eastAsia="Arial Unicode MS" w:hAnsi="Arial" w:cs="Arial"/>
        </w:rPr>
        <w:t>dipengaruhi</w:t>
      </w:r>
      <w:proofErr w:type="spellEnd"/>
      <w:r w:rsidRPr="00E36B4B">
        <w:rPr>
          <w:rFonts w:ascii="Arial" w:eastAsia="Arial Unicode MS" w:hAnsi="Arial" w:cs="Arial"/>
        </w:rPr>
        <w:t xml:space="preserve"> oleh </w:t>
      </w:r>
      <w:proofErr w:type="spellStart"/>
      <w:r w:rsidRPr="00E36B4B">
        <w:rPr>
          <w:rFonts w:ascii="Arial" w:eastAsia="Arial Unicode MS" w:hAnsi="Arial" w:cs="Arial"/>
        </w:rPr>
        <w:t>banyak</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faktor</w:t>
      </w:r>
      <w:proofErr w:type="spellEnd"/>
      <w:r w:rsidRPr="00E36B4B">
        <w:rPr>
          <w:rFonts w:ascii="Arial" w:eastAsia="Arial Unicode MS" w:hAnsi="Arial" w:cs="Arial"/>
        </w:rPr>
        <w:t xml:space="preserve"> yang </w:t>
      </w:r>
      <w:proofErr w:type="spellStart"/>
      <w:r w:rsidRPr="00E36B4B">
        <w:rPr>
          <w:rFonts w:ascii="Arial" w:eastAsia="Arial Unicode MS" w:hAnsi="Arial" w:cs="Arial"/>
        </w:rPr>
        <w:t>tidak</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hanya</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berasal</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dari</w:t>
      </w:r>
      <w:proofErr w:type="spellEnd"/>
      <w:r w:rsidRPr="00E36B4B">
        <w:rPr>
          <w:rFonts w:ascii="Arial" w:eastAsia="Arial Unicode MS" w:hAnsi="Arial" w:cs="Arial"/>
          <w:lang w:val="id-ID"/>
        </w:rPr>
        <w:t xml:space="preserve"> </w:t>
      </w:r>
      <w:proofErr w:type="spellStart"/>
      <w:r>
        <w:rPr>
          <w:rFonts w:ascii="Arial" w:eastAsia="Arial Unicode MS" w:hAnsi="Arial" w:cs="Arial"/>
        </w:rPr>
        <w:t>fak</w:t>
      </w:r>
      <w:r w:rsidRPr="00E36B4B">
        <w:rPr>
          <w:rFonts w:ascii="Arial" w:eastAsia="Arial Unicode MS" w:hAnsi="Arial" w:cs="Arial"/>
        </w:rPr>
        <w:t>tor</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kesehatan</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seperti</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pelayanan</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kesehatan</w:t>
      </w:r>
      <w:proofErr w:type="spellEnd"/>
      <w:r w:rsidRPr="00E36B4B">
        <w:rPr>
          <w:rFonts w:ascii="Arial" w:eastAsia="Arial Unicode MS" w:hAnsi="Arial" w:cs="Arial"/>
        </w:rPr>
        <w:t xml:space="preserve"> dan </w:t>
      </w:r>
      <w:proofErr w:type="spellStart"/>
      <w:r w:rsidRPr="00E36B4B">
        <w:rPr>
          <w:rFonts w:ascii="Arial" w:eastAsia="Arial Unicode MS" w:hAnsi="Arial" w:cs="Arial"/>
        </w:rPr>
        <w:t>ketersediaan</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sarana</w:t>
      </w:r>
      <w:proofErr w:type="spellEnd"/>
      <w:r w:rsidRPr="00E36B4B">
        <w:rPr>
          <w:rFonts w:ascii="Arial" w:eastAsia="Arial Unicode MS" w:hAnsi="Arial" w:cs="Arial"/>
        </w:rPr>
        <w:t xml:space="preserve"> dan </w:t>
      </w:r>
      <w:proofErr w:type="spellStart"/>
      <w:r w:rsidRPr="00E36B4B">
        <w:rPr>
          <w:rFonts w:ascii="Arial" w:eastAsia="Arial Unicode MS" w:hAnsi="Arial" w:cs="Arial"/>
        </w:rPr>
        <w:t>prasarana</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kesehatan</w:t>
      </w:r>
      <w:proofErr w:type="spellEnd"/>
      <w:r w:rsidRPr="00E36B4B">
        <w:rPr>
          <w:rFonts w:ascii="Arial" w:eastAsia="Arial Unicode MS" w:hAnsi="Arial" w:cs="Arial"/>
        </w:rPr>
        <w:t xml:space="preserve">, </w:t>
      </w:r>
      <w:proofErr w:type="spellStart"/>
      <w:r w:rsidRPr="00E36B4B">
        <w:rPr>
          <w:rFonts w:ascii="Arial" w:eastAsia="Arial Unicode MS" w:hAnsi="Arial" w:cs="Arial"/>
        </w:rPr>
        <w:t>melainkan</w:t>
      </w:r>
      <w:proofErr w:type="spellEnd"/>
      <w:r w:rsidRPr="00E36B4B">
        <w:rPr>
          <w:rFonts w:ascii="Arial" w:eastAsia="Arial Unicode MS" w:hAnsi="Arial" w:cs="Arial"/>
        </w:rPr>
        <w:t xml:space="preserve"> juga </w:t>
      </w:r>
      <w:proofErr w:type="spellStart"/>
      <w:r w:rsidRPr="00E36B4B">
        <w:rPr>
          <w:rFonts w:ascii="Arial" w:eastAsia="Arial Unicode MS" w:hAnsi="Arial" w:cs="Arial"/>
        </w:rPr>
        <w:t>dipengaruhi</w:t>
      </w:r>
      <w:proofErr w:type="spellEnd"/>
      <w:r w:rsidRPr="00E36B4B">
        <w:rPr>
          <w:rFonts w:ascii="Arial" w:eastAsia="Arial Unicode MS" w:hAnsi="Arial" w:cs="Arial"/>
          <w:lang w:val="id-ID"/>
        </w:rPr>
        <w:t xml:space="preserve"> </w:t>
      </w:r>
      <w:r w:rsidRPr="00E36B4B">
        <w:rPr>
          <w:rFonts w:ascii="Arial" w:eastAsia="Arial Unicode MS" w:hAnsi="Arial" w:cs="Arial"/>
        </w:rPr>
        <w:t>factor</w:t>
      </w:r>
      <w:r w:rsidRPr="00E36B4B">
        <w:rPr>
          <w:rFonts w:ascii="Arial" w:eastAsia="Arial Unicode MS" w:hAnsi="Arial" w:cs="Arial"/>
          <w:lang w:val="id-ID"/>
        </w:rPr>
        <w:t xml:space="preserve"> </w:t>
      </w:r>
      <w:proofErr w:type="spellStart"/>
      <w:r w:rsidRPr="00E36B4B">
        <w:rPr>
          <w:rFonts w:ascii="Arial" w:eastAsia="Arial Unicode MS" w:hAnsi="Arial" w:cs="Arial"/>
        </w:rPr>
        <w:t>ekonomi</w:t>
      </w:r>
      <w:proofErr w:type="spellEnd"/>
      <w:r w:rsidRPr="00E36B4B">
        <w:rPr>
          <w:rFonts w:ascii="Arial" w:eastAsia="Arial Unicode MS" w:hAnsi="Arial" w:cs="Arial"/>
        </w:rPr>
        <w:t xml:space="preserve">, </w:t>
      </w:r>
      <w:proofErr w:type="spellStart"/>
      <w:r w:rsidRPr="00E36B4B">
        <w:rPr>
          <w:rFonts w:ascii="Arial" w:eastAsia="Arial Unicode MS" w:hAnsi="Arial" w:cs="Arial"/>
        </w:rPr>
        <w:t>pendidikan</w:t>
      </w:r>
      <w:proofErr w:type="spellEnd"/>
      <w:r w:rsidRPr="00E36B4B">
        <w:rPr>
          <w:rFonts w:ascii="Arial" w:eastAsia="Arial Unicode MS" w:hAnsi="Arial" w:cs="Arial"/>
        </w:rPr>
        <w:t xml:space="preserve">, </w:t>
      </w:r>
      <w:proofErr w:type="spellStart"/>
      <w:r w:rsidRPr="00E36B4B">
        <w:rPr>
          <w:rFonts w:ascii="Arial" w:eastAsia="Arial Unicode MS" w:hAnsi="Arial" w:cs="Arial"/>
        </w:rPr>
        <w:t>lingkungan</w:t>
      </w:r>
      <w:proofErr w:type="spellEnd"/>
      <w:r w:rsidRPr="00E36B4B">
        <w:rPr>
          <w:rFonts w:ascii="Arial" w:eastAsia="Arial Unicode MS" w:hAnsi="Arial" w:cs="Arial"/>
          <w:lang w:val="id-ID"/>
        </w:rPr>
        <w:t xml:space="preserve"> </w:t>
      </w:r>
      <w:proofErr w:type="spellStart"/>
      <w:r w:rsidRPr="00E36B4B">
        <w:rPr>
          <w:rFonts w:ascii="Arial" w:eastAsia="Arial Unicode MS" w:hAnsi="Arial" w:cs="Arial"/>
        </w:rPr>
        <w:t>sosial</w:t>
      </w:r>
      <w:proofErr w:type="spellEnd"/>
      <w:r w:rsidRPr="00E36B4B">
        <w:rPr>
          <w:rFonts w:ascii="Arial" w:eastAsia="Arial Unicode MS" w:hAnsi="Arial" w:cs="Arial"/>
        </w:rPr>
        <w:t xml:space="preserve">, </w:t>
      </w:r>
      <w:proofErr w:type="spellStart"/>
      <w:r w:rsidRPr="00E36B4B">
        <w:rPr>
          <w:rFonts w:ascii="Arial" w:eastAsia="Arial Unicode MS" w:hAnsi="Arial" w:cs="Arial"/>
        </w:rPr>
        <w:t>keterunan</w:t>
      </w:r>
      <w:proofErr w:type="spellEnd"/>
      <w:r w:rsidRPr="00E36B4B">
        <w:rPr>
          <w:rFonts w:ascii="Arial" w:eastAsia="Arial Unicode MS" w:hAnsi="Arial" w:cs="Arial"/>
        </w:rPr>
        <w:t xml:space="preserve"> dan </w:t>
      </w:r>
      <w:proofErr w:type="spellStart"/>
      <w:r w:rsidRPr="00E36B4B">
        <w:rPr>
          <w:rFonts w:ascii="Arial" w:eastAsia="Arial Unicode MS" w:hAnsi="Arial" w:cs="Arial"/>
        </w:rPr>
        <w:t>faktorlainnya</w:t>
      </w:r>
      <w:proofErr w:type="spellEnd"/>
      <w:r w:rsidRPr="00E36B4B">
        <w:rPr>
          <w:rFonts w:ascii="Arial" w:eastAsia="Arial Unicode MS" w:hAnsi="Arial" w:cs="Arial"/>
        </w:rPr>
        <w:t>.</w:t>
      </w:r>
    </w:p>
    <w:p w14:paraId="3C661001" w14:textId="77777777" w:rsidR="00042D0D" w:rsidRPr="00532AF2" w:rsidRDefault="00042D0D" w:rsidP="00042D0D">
      <w:pPr>
        <w:pStyle w:val="ListParagraph"/>
        <w:spacing w:line="276" w:lineRule="auto"/>
        <w:ind w:left="360"/>
        <w:rPr>
          <w:rFonts w:ascii="Arial" w:hAnsi="Arial" w:cs="Arial"/>
        </w:rPr>
      </w:pPr>
    </w:p>
    <w:p w14:paraId="18FA845D" w14:textId="77777777" w:rsidR="00042D0D" w:rsidRPr="00042D0D" w:rsidRDefault="00042D0D" w:rsidP="00042D0D">
      <w:pPr>
        <w:pStyle w:val="ListParagraph"/>
        <w:spacing w:after="120" w:line="360" w:lineRule="auto"/>
        <w:ind w:left="360"/>
        <w:jc w:val="both"/>
        <w:rPr>
          <w:rFonts w:ascii="Arial" w:eastAsia="Arial Unicode MS" w:hAnsi="Arial" w:cs="Arial"/>
        </w:rPr>
      </w:pPr>
    </w:p>
    <w:p w14:paraId="44F94A73" w14:textId="644F11B2" w:rsidR="00042D0D" w:rsidRDefault="00042D0D" w:rsidP="00402EBD">
      <w:pPr>
        <w:spacing w:after="120" w:line="360" w:lineRule="auto"/>
        <w:ind w:firstLine="851"/>
        <w:jc w:val="both"/>
        <w:rPr>
          <w:rFonts w:ascii="Arial" w:eastAsia="Arial Unicode MS" w:hAnsi="Arial" w:cs="Arial"/>
        </w:rPr>
      </w:pPr>
    </w:p>
    <w:p w14:paraId="4866B30E" w14:textId="26EFEE50" w:rsidR="009F04F2" w:rsidRDefault="009F04F2" w:rsidP="00402EBD">
      <w:pPr>
        <w:spacing w:after="120" w:line="360" w:lineRule="auto"/>
        <w:ind w:firstLine="851"/>
        <w:jc w:val="both"/>
        <w:rPr>
          <w:rFonts w:ascii="Arial" w:eastAsia="Arial Unicode MS" w:hAnsi="Arial" w:cs="Arial"/>
        </w:rPr>
      </w:pPr>
    </w:p>
    <w:p w14:paraId="5D963ED0" w14:textId="67F4A3E7" w:rsidR="009F04F2" w:rsidRDefault="009F04F2" w:rsidP="00402EBD">
      <w:pPr>
        <w:spacing w:after="120" w:line="360" w:lineRule="auto"/>
        <w:ind w:firstLine="851"/>
        <w:jc w:val="both"/>
        <w:rPr>
          <w:rFonts w:ascii="Arial" w:eastAsia="Arial Unicode MS" w:hAnsi="Arial" w:cs="Arial"/>
        </w:rPr>
      </w:pPr>
    </w:p>
    <w:p w14:paraId="2F40B5CD" w14:textId="608B4DFD" w:rsidR="009F04F2" w:rsidRDefault="009F04F2" w:rsidP="00402EBD">
      <w:pPr>
        <w:spacing w:after="120" w:line="360" w:lineRule="auto"/>
        <w:ind w:firstLine="851"/>
        <w:jc w:val="both"/>
        <w:rPr>
          <w:rFonts w:ascii="Arial" w:eastAsia="Arial Unicode MS" w:hAnsi="Arial" w:cs="Arial"/>
        </w:rPr>
      </w:pPr>
    </w:p>
    <w:p w14:paraId="5B3BDEEA" w14:textId="22E3A874" w:rsidR="009F04F2" w:rsidRDefault="009F04F2" w:rsidP="00402EBD">
      <w:pPr>
        <w:spacing w:after="120" w:line="360" w:lineRule="auto"/>
        <w:ind w:firstLine="851"/>
        <w:jc w:val="both"/>
        <w:rPr>
          <w:rFonts w:ascii="Arial" w:eastAsia="Arial Unicode MS" w:hAnsi="Arial" w:cs="Arial"/>
        </w:rPr>
      </w:pPr>
    </w:p>
    <w:p w14:paraId="12C21DC5" w14:textId="3BFCC7D0" w:rsidR="009F04F2" w:rsidRDefault="009F04F2" w:rsidP="00402EBD">
      <w:pPr>
        <w:spacing w:after="120" w:line="360" w:lineRule="auto"/>
        <w:ind w:firstLine="851"/>
        <w:jc w:val="both"/>
        <w:rPr>
          <w:rFonts w:ascii="Arial" w:eastAsia="Arial Unicode MS" w:hAnsi="Arial" w:cs="Arial"/>
        </w:rPr>
      </w:pPr>
    </w:p>
    <w:p w14:paraId="6B8A47B5" w14:textId="32EDE018" w:rsidR="009F04F2" w:rsidRDefault="009F04F2" w:rsidP="00402EBD">
      <w:pPr>
        <w:spacing w:after="120" w:line="360" w:lineRule="auto"/>
        <w:ind w:firstLine="851"/>
        <w:jc w:val="both"/>
        <w:rPr>
          <w:rFonts w:ascii="Arial" w:eastAsia="Arial Unicode MS" w:hAnsi="Arial" w:cs="Arial"/>
        </w:rPr>
      </w:pPr>
    </w:p>
    <w:p w14:paraId="6ABABD93" w14:textId="1907ADD6" w:rsidR="009F04F2" w:rsidRDefault="009F04F2" w:rsidP="00402EBD">
      <w:pPr>
        <w:spacing w:after="120" w:line="360" w:lineRule="auto"/>
        <w:ind w:firstLine="851"/>
        <w:jc w:val="both"/>
        <w:rPr>
          <w:rFonts w:ascii="Arial" w:eastAsia="Arial Unicode MS" w:hAnsi="Arial" w:cs="Arial"/>
        </w:rPr>
      </w:pPr>
    </w:p>
    <w:p w14:paraId="56A4A0C4" w14:textId="04B8579F" w:rsidR="009F04F2" w:rsidRDefault="009F04F2" w:rsidP="00402EBD">
      <w:pPr>
        <w:spacing w:after="120" w:line="360" w:lineRule="auto"/>
        <w:ind w:firstLine="851"/>
        <w:jc w:val="both"/>
        <w:rPr>
          <w:rFonts w:ascii="Arial" w:eastAsia="Arial Unicode MS" w:hAnsi="Arial" w:cs="Arial"/>
        </w:rPr>
      </w:pPr>
    </w:p>
    <w:p w14:paraId="2F062F20" w14:textId="1B4AB997" w:rsidR="009F04F2" w:rsidRDefault="009F04F2" w:rsidP="00402EBD">
      <w:pPr>
        <w:spacing w:after="120" w:line="360" w:lineRule="auto"/>
        <w:ind w:firstLine="851"/>
        <w:jc w:val="both"/>
        <w:rPr>
          <w:rFonts w:ascii="Arial" w:eastAsia="Arial Unicode MS" w:hAnsi="Arial" w:cs="Arial"/>
        </w:rPr>
      </w:pPr>
    </w:p>
    <w:p w14:paraId="1CBE9CF7" w14:textId="579871AB" w:rsidR="009F04F2" w:rsidRDefault="009F04F2" w:rsidP="00402EBD">
      <w:pPr>
        <w:spacing w:after="120" w:line="360" w:lineRule="auto"/>
        <w:ind w:firstLine="851"/>
        <w:jc w:val="both"/>
        <w:rPr>
          <w:rFonts w:ascii="Arial" w:eastAsia="Arial Unicode MS" w:hAnsi="Arial" w:cs="Arial"/>
        </w:rPr>
      </w:pPr>
    </w:p>
    <w:p w14:paraId="0E4D80F8" w14:textId="4E596762" w:rsidR="009F04F2" w:rsidRDefault="009F04F2" w:rsidP="00402EBD">
      <w:pPr>
        <w:spacing w:after="120" w:line="360" w:lineRule="auto"/>
        <w:ind w:firstLine="851"/>
        <w:jc w:val="both"/>
        <w:rPr>
          <w:rFonts w:ascii="Arial" w:eastAsia="Arial Unicode MS" w:hAnsi="Arial" w:cs="Arial"/>
        </w:rPr>
      </w:pPr>
    </w:p>
    <w:p w14:paraId="56E00AC5" w14:textId="6C09FE2E" w:rsidR="009F04F2" w:rsidRDefault="009F04F2" w:rsidP="00402EBD">
      <w:pPr>
        <w:spacing w:after="120" w:line="360" w:lineRule="auto"/>
        <w:ind w:firstLine="851"/>
        <w:jc w:val="both"/>
        <w:rPr>
          <w:rFonts w:ascii="Arial" w:eastAsia="Arial Unicode MS" w:hAnsi="Arial" w:cs="Arial"/>
        </w:rPr>
      </w:pPr>
    </w:p>
    <w:p w14:paraId="56692A03" w14:textId="1B7DA64F" w:rsidR="009F04F2" w:rsidRDefault="009F04F2" w:rsidP="00402EBD">
      <w:pPr>
        <w:spacing w:after="120" w:line="360" w:lineRule="auto"/>
        <w:ind w:firstLine="851"/>
        <w:jc w:val="both"/>
        <w:rPr>
          <w:rFonts w:ascii="Arial" w:eastAsia="Arial Unicode MS" w:hAnsi="Arial" w:cs="Arial"/>
        </w:rPr>
      </w:pPr>
    </w:p>
    <w:p w14:paraId="3E61E9C9" w14:textId="4D5289A1" w:rsidR="009F04F2" w:rsidRDefault="009F04F2" w:rsidP="00402EBD">
      <w:pPr>
        <w:spacing w:after="120" w:line="360" w:lineRule="auto"/>
        <w:ind w:firstLine="851"/>
        <w:jc w:val="both"/>
        <w:rPr>
          <w:rFonts w:ascii="Arial" w:eastAsia="Arial Unicode MS" w:hAnsi="Arial" w:cs="Arial"/>
        </w:rPr>
      </w:pPr>
    </w:p>
    <w:p w14:paraId="7276B582" w14:textId="4F1E3C21" w:rsidR="009F04F2" w:rsidRDefault="009F04F2" w:rsidP="00402EBD">
      <w:pPr>
        <w:spacing w:after="120" w:line="360" w:lineRule="auto"/>
        <w:ind w:firstLine="851"/>
        <w:jc w:val="both"/>
        <w:rPr>
          <w:rFonts w:ascii="Arial" w:eastAsia="Arial Unicode MS" w:hAnsi="Arial" w:cs="Arial"/>
        </w:rPr>
      </w:pPr>
    </w:p>
    <w:p w14:paraId="58B982D4" w14:textId="5FDCD93A" w:rsidR="009F04F2" w:rsidRDefault="009F04F2" w:rsidP="00402EBD">
      <w:pPr>
        <w:spacing w:after="120" w:line="360" w:lineRule="auto"/>
        <w:ind w:firstLine="851"/>
        <w:jc w:val="both"/>
        <w:rPr>
          <w:rFonts w:ascii="Arial" w:eastAsia="Arial Unicode MS" w:hAnsi="Arial" w:cs="Arial"/>
        </w:rPr>
      </w:pPr>
    </w:p>
    <w:p w14:paraId="36867A96" w14:textId="1C0962CB" w:rsidR="009F04F2" w:rsidRDefault="00EF1833" w:rsidP="00402EBD">
      <w:pPr>
        <w:spacing w:after="120" w:line="360" w:lineRule="auto"/>
        <w:ind w:firstLine="851"/>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6</w:t>
      </w:r>
    </w:p>
    <w:p w14:paraId="61B41D83" w14:textId="1C9616E7" w:rsidR="009412E6" w:rsidRPr="00EC331B" w:rsidRDefault="002C1A41" w:rsidP="00402EBD">
      <w:pPr>
        <w:spacing w:after="120" w:line="360" w:lineRule="auto"/>
        <w:ind w:firstLine="851"/>
        <w:jc w:val="both"/>
        <w:rPr>
          <w:rFonts w:ascii="Arial" w:eastAsia="Arial Unicode MS" w:hAnsi="Arial" w:cs="Arial"/>
        </w:rPr>
      </w:pPr>
      <w:r>
        <w:rPr>
          <w:rFonts w:ascii="Arial" w:eastAsia="Arial Unicode MS" w:hAnsi="Arial" w:cs="Arial"/>
        </w:rPr>
        <w:lastRenderedPageBreak/>
        <w:t xml:space="preserve">                                          </w:t>
      </w:r>
    </w:p>
    <w:p w14:paraId="1FBE3AF5" w14:textId="4FE720E4" w:rsidR="0073279A" w:rsidRPr="00075066" w:rsidRDefault="00042D0D" w:rsidP="00E92665">
      <w:pPr>
        <w:tabs>
          <w:tab w:val="left" w:pos="225"/>
        </w:tabs>
        <w:spacing w:line="360" w:lineRule="auto"/>
        <w:jc w:val="center"/>
        <w:rPr>
          <w:rFonts w:ascii="Arial" w:eastAsia="Arial Unicode MS" w:hAnsi="Arial" w:cs="Arial"/>
          <w:b/>
          <w:bCs/>
          <w:lang w:val="id-ID"/>
        </w:rPr>
      </w:pPr>
      <w:r>
        <w:rPr>
          <w:rFonts w:ascii="Arial" w:eastAsia="Arial Unicode MS" w:hAnsi="Arial" w:cs="Arial"/>
          <w:b/>
          <w:bCs/>
          <w:sz w:val="28"/>
          <w:szCs w:val="28"/>
          <w:lang w:val="nb-NO"/>
        </w:rPr>
        <w:t xml:space="preserve">                                                </w:t>
      </w:r>
      <w:r w:rsidR="00EC24D4">
        <w:rPr>
          <w:rFonts w:ascii="Arial" w:eastAsia="Arial Unicode MS" w:hAnsi="Arial" w:cs="Arial"/>
          <w:b/>
          <w:bCs/>
          <w:sz w:val="28"/>
          <w:szCs w:val="28"/>
          <w:lang w:val="nb-NO"/>
        </w:rPr>
        <w:t>BAB II</w:t>
      </w:r>
      <w:r>
        <w:rPr>
          <w:rFonts w:ascii="Arial" w:eastAsia="Arial Unicode MS" w:hAnsi="Arial" w:cs="Arial"/>
          <w:b/>
          <w:bCs/>
          <w:sz w:val="28"/>
          <w:szCs w:val="28"/>
          <w:lang w:val="nb-NO"/>
        </w:rPr>
        <w:tab/>
      </w:r>
      <w:r>
        <w:rPr>
          <w:rFonts w:ascii="Arial" w:eastAsia="Arial Unicode MS" w:hAnsi="Arial" w:cs="Arial"/>
          <w:b/>
          <w:bCs/>
          <w:sz w:val="28"/>
          <w:szCs w:val="28"/>
          <w:lang w:val="nb-NO"/>
        </w:rPr>
        <w:tab/>
      </w:r>
      <w:r>
        <w:rPr>
          <w:rFonts w:ascii="Arial" w:eastAsia="Arial Unicode MS" w:hAnsi="Arial" w:cs="Arial"/>
          <w:b/>
          <w:bCs/>
          <w:sz w:val="28"/>
          <w:szCs w:val="28"/>
          <w:lang w:val="nb-NO"/>
        </w:rPr>
        <w:tab/>
      </w:r>
      <w:r>
        <w:rPr>
          <w:rFonts w:ascii="Arial" w:eastAsia="Arial Unicode MS" w:hAnsi="Arial" w:cs="Arial"/>
          <w:b/>
          <w:bCs/>
          <w:sz w:val="28"/>
          <w:szCs w:val="28"/>
          <w:lang w:val="nb-NO"/>
        </w:rPr>
        <w:tab/>
      </w:r>
      <w:r>
        <w:rPr>
          <w:rFonts w:ascii="Arial" w:eastAsia="Arial Unicode MS" w:hAnsi="Arial" w:cs="Arial"/>
          <w:b/>
          <w:bCs/>
          <w:sz w:val="28"/>
          <w:szCs w:val="28"/>
          <w:lang w:val="nb-NO"/>
        </w:rPr>
        <w:tab/>
      </w:r>
      <w:r>
        <w:rPr>
          <w:rFonts w:ascii="Arial" w:eastAsia="Arial Unicode MS" w:hAnsi="Arial" w:cs="Arial"/>
          <w:b/>
          <w:bCs/>
          <w:sz w:val="28"/>
          <w:szCs w:val="28"/>
          <w:lang w:val="nb-NO"/>
        </w:rPr>
        <w:tab/>
      </w:r>
      <w:r w:rsidR="00EC24D4">
        <w:rPr>
          <w:rFonts w:ascii="Arial" w:eastAsia="Arial Unicode MS" w:hAnsi="Arial" w:cs="Arial"/>
          <w:b/>
          <w:bCs/>
          <w:sz w:val="28"/>
          <w:szCs w:val="28"/>
          <w:lang w:val="nb-NO"/>
        </w:rPr>
        <w:t>SITUASI DERAJAT KESEHATAN</w:t>
      </w:r>
    </w:p>
    <w:p w14:paraId="13F7E8B5" w14:textId="7204BFEE" w:rsidR="009F04F2" w:rsidRPr="009F04F2" w:rsidRDefault="009F04F2" w:rsidP="00C56643">
      <w:pPr>
        <w:pStyle w:val="ListParagraph"/>
        <w:numPr>
          <w:ilvl w:val="0"/>
          <w:numId w:val="47"/>
        </w:numPr>
        <w:spacing w:line="360" w:lineRule="auto"/>
        <w:rPr>
          <w:rFonts w:ascii="Arial" w:eastAsia="Arial Unicode MS" w:hAnsi="Arial" w:cs="Arial"/>
          <w:b/>
          <w:bCs/>
        </w:rPr>
      </w:pPr>
      <w:r w:rsidRPr="009F04F2">
        <w:rPr>
          <w:rFonts w:ascii="Arial" w:eastAsia="Arial Unicode MS" w:hAnsi="Arial" w:cs="Arial"/>
          <w:b/>
          <w:bCs/>
        </w:rPr>
        <w:t>L</w:t>
      </w:r>
      <w:r w:rsidRPr="009F04F2">
        <w:rPr>
          <w:rFonts w:ascii="Arial" w:eastAsia="Arial Unicode MS" w:hAnsi="Arial" w:cs="Arial"/>
          <w:b/>
          <w:bCs/>
          <w:lang w:val="id-ID"/>
        </w:rPr>
        <w:t>atar Belakang</w:t>
      </w:r>
    </w:p>
    <w:p w14:paraId="28A7190F" w14:textId="77777777" w:rsidR="009F04F2" w:rsidRPr="00AD4A53" w:rsidRDefault="009F04F2" w:rsidP="009F04F2">
      <w:pPr>
        <w:spacing w:after="120" w:line="360" w:lineRule="auto"/>
        <w:ind w:left="426" w:firstLine="709"/>
        <w:jc w:val="both"/>
        <w:rPr>
          <w:rFonts w:ascii="Arial" w:eastAsia="Arial Unicode MS" w:hAnsi="Arial" w:cs="Arial"/>
          <w:bCs/>
        </w:rPr>
      </w:pPr>
      <w:r w:rsidRPr="00AD4A53">
        <w:rPr>
          <w:rFonts w:ascii="Arial" w:eastAsia="Arial Unicode MS" w:hAnsi="Arial" w:cs="Arial"/>
          <w:bCs/>
          <w:lang w:val="id-ID"/>
        </w:rPr>
        <w:t xml:space="preserve">Untuk mewujudkan derajat kesehatan yang setinggi-tingginya sesuai Rencana Strategis </w:t>
      </w:r>
      <w:r>
        <w:rPr>
          <w:rFonts w:ascii="Arial" w:eastAsia="Arial Unicode MS" w:hAnsi="Arial" w:cs="Arial"/>
          <w:bCs/>
          <w:lang w:val="id-ID"/>
        </w:rPr>
        <w:t>Kabupaten Karanganyar Tahun 2019 – 202</w:t>
      </w:r>
      <w:r>
        <w:rPr>
          <w:rFonts w:ascii="Arial" w:eastAsia="Arial Unicode MS" w:hAnsi="Arial" w:cs="Arial"/>
          <w:bCs/>
        </w:rPr>
        <w:t>3</w:t>
      </w:r>
      <w:r w:rsidRPr="00AD4A53">
        <w:rPr>
          <w:rFonts w:ascii="Arial" w:eastAsia="Arial Unicode MS" w:hAnsi="Arial" w:cs="Arial"/>
          <w:bCs/>
          <w:lang w:val="id-ID"/>
        </w:rPr>
        <w:t>, maka pembangunan kesehatan dilaksanakan dengan cara: 1) Meningkatkan pelayanan kesehatan yang bermutu dan berkeadilan, 2) Mewujudkan sumber daya manusia yang berdaya saing, 3) Mewujudkan peran serta masyarakat dan pemangku kepentingan dalam pembangunan kesehatan, 4) Melaksanakan pelayanan administrasi internal dan pelayanan publik yang bermutu.</w:t>
      </w:r>
    </w:p>
    <w:p w14:paraId="2D791BDB" w14:textId="77777777" w:rsidR="009F04F2" w:rsidRPr="00AD4A53" w:rsidRDefault="009F04F2" w:rsidP="009F04F2">
      <w:pPr>
        <w:autoSpaceDE w:val="0"/>
        <w:autoSpaceDN w:val="0"/>
        <w:adjustRightInd w:val="0"/>
        <w:spacing w:after="120" w:line="360" w:lineRule="auto"/>
        <w:ind w:left="426" w:firstLine="720"/>
        <w:jc w:val="both"/>
        <w:rPr>
          <w:rFonts w:ascii="Arial" w:eastAsia="Arial Unicode MS" w:hAnsi="Arial" w:cs="Arial"/>
          <w:color w:val="000000"/>
          <w:lang w:val="id-ID"/>
        </w:rPr>
      </w:pPr>
      <w:r w:rsidRPr="00AD4A53">
        <w:rPr>
          <w:rFonts w:ascii="Arial" w:eastAsia="Arial Unicode MS" w:hAnsi="Arial" w:cs="Arial"/>
          <w:color w:val="000000"/>
          <w:lang w:val="id-ID"/>
        </w:rPr>
        <w:t>Pelaksanaan pelayanan publik yang bermutu diantaranya adalah pelayanan informasi yang meliputi pelayanan kehumasan dan informasi publik. Dalam rangka meningkatkan pelayanan informasi publik di bidang kesehatan, dibutuhkan adanya manajemen dan pengelolaan data dan informasi kesehatan yang baik, akurat, lengkap, dan tepat waktu. Peran data dan informasi kesehatan menjadi sangat penting dan semakin dibutuhkan dalam manajemen kesehatan oleh berbagai pihak. Masyarakat semakin peduli dengan situasi kesehatan dan hasil pembangunan kesehatan yang telah dilakukan oleh pemerintah, terutama terhadap masalah-masalah kesehatan yang berhubungan langsung dengan kesehatan mereka.</w:t>
      </w:r>
    </w:p>
    <w:p w14:paraId="1A2E7E5F" w14:textId="77777777" w:rsidR="009F04F2" w:rsidRPr="00AD4A53" w:rsidRDefault="009F04F2" w:rsidP="009F04F2">
      <w:pPr>
        <w:autoSpaceDE w:val="0"/>
        <w:autoSpaceDN w:val="0"/>
        <w:adjustRightInd w:val="0"/>
        <w:spacing w:after="120" w:line="360" w:lineRule="auto"/>
        <w:ind w:left="426" w:firstLine="720"/>
        <w:jc w:val="both"/>
        <w:rPr>
          <w:rFonts w:ascii="Arial" w:eastAsia="Arial Unicode MS" w:hAnsi="Arial" w:cs="Arial"/>
          <w:color w:val="000000"/>
        </w:rPr>
      </w:pPr>
      <w:r w:rsidRPr="00AD4A53">
        <w:rPr>
          <w:rFonts w:ascii="Arial" w:eastAsia="Arial Unicode MS" w:hAnsi="Arial" w:cs="Arial"/>
          <w:color w:val="000000"/>
          <w:lang w:val="id-ID"/>
        </w:rPr>
        <w:t>Dalam rangka memenuhi kebutuhan informasi kh</w:t>
      </w:r>
      <w:r>
        <w:rPr>
          <w:rFonts w:ascii="Arial" w:eastAsia="Arial Unicode MS" w:hAnsi="Arial" w:cs="Arial"/>
          <w:color w:val="000000"/>
          <w:lang w:val="id-ID"/>
        </w:rPr>
        <w:t>ususnya di Kecamatan Colomadu</w:t>
      </w:r>
      <w:r w:rsidRPr="00AD4A53">
        <w:rPr>
          <w:rFonts w:ascii="Arial" w:eastAsia="Arial Unicode MS" w:hAnsi="Arial" w:cs="Arial"/>
          <w:color w:val="000000"/>
          <w:lang w:val="id-ID"/>
        </w:rPr>
        <w:t xml:space="preserve">, disusun  buku Profil Kesehatan </w:t>
      </w:r>
      <w:r>
        <w:rPr>
          <w:rFonts w:ascii="Arial" w:eastAsia="Arial Unicode MS" w:hAnsi="Arial" w:cs="Arial"/>
          <w:color w:val="000000"/>
          <w:lang w:val="id-ID"/>
        </w:rPr>
        <w:t>UPT Puskesmas Colomadu II Tahun 202</w:t>
      </w:r>
      <w:r>
        <w:rPr>
          <w:rFonts w:ascii="Arial" w:eastAsia="Arial Unicode MS" w:hAnsi="Arial" w:cs="Arial"/>
          <w:color w:val="000000"/>
        </w:rPr>
        <w:t>1</w:t>
      </w:r>
      <w:r w:rsidRPr="00AD4A53">
        <w:rPr>
          <w:rFonts w:ascii="Arial" w:eastAsia="Arial Unicode MS" w:hAnsi="Arial" w:cs="Arial"/>
          <w:color w:val="000000"/>
          <w:lang w:val="id-ID"/>
        </w:rPr>
        <w:t xml:space="preserve"> ini. Pada profil kesehatan ini disampaikan gambaran dan situasi kesehatan, gambaran umum tentang derajat kesehatan dan lingkungan, situasi upaya kesehatan, dan situasi sumber daya kesehatan</w:t>
      </w:r>
      <w:r w:rsidRPr="00AD4A53">
        <w:rPr>
          <w:rFonts w:ascii="Arial" w:eastAsia="Arial Unicode MS" w:hAnsi="Arial" w:cs="Arial"/>
          <w:color w:val="000000"/>
        </w:rPr>
        <w:t>.</w:t>
      </w:r>
    </w:p>
    <w:p w14:paraId="04B2C5E0" w14:textId="77777777" w:rsidR="009F04F2" w:rsidRPr="00AD4A53" w:rsidRDefault="009F04F2" w:rsidP="009F04F2">
      <w:pPr>
        <w:autoSpaceDE w:val="0"/>
        <w:autoSpaceDN w:val="0"/>
        <w:adjustRightInd w:val="0"/>
        <w:spacing w:after="200" w:line="360" w:lineRule="auto"/>
        <w:ind w:left="426" w:firstLine="720"/>
        <w:jc w:val="both"/>
        <w:rPr>
          <w:rFonts w:ascii="Arial" w:eastAsia="Arial Unicode MS" w:hAnsi="Arial" w:cs="Arial"/>
          <w:b/>
          <w:bCs/>
          <w:lang w:val="id-ID"/>
        </w:rPr>
      </w:pPr>
      <w:r w:rsidRPr="00AD4A53">
        <w:rPr>
          <w:rFonts w:ascii="Arial" w:eastAsia="Arial Unicode MS" w:hAnsi="Arial" w:cs="Arial"/>
          <w:color w:val="000000"/>
          <w:lang w:val="id-ID"/>
        </w:rPr>
        <w:t>P</w:t>
      </w:r>
      <w:r>
        <w:rPr>
          <w:rFonts w:ascii="Arial" w:eastAsia="Arial Unicode MS" w:hAnsi="Arial" w:cs="Arial"/>
          <w:color w:val="000000"/>
          <w:lang w:val="id-ID"/>
        </w:rPr>
        <w:t>rofil Kesehatan UPT Puskesmas Colomadu II tahun 202</w:t>
      </w:r>
      <w:r>
        <w:rPr>
          <w:rFonts w:ascii="Arial" w:eastAsia="Arial Unicode MS" w:hAnsi="Arial" w:cs="Arial"/>
          <w:color w:val="000000"/>
        </w:rPr>
        <w:t>2</w:t>
      </w:r>
      <w:r w:rsidRPr="00AD4A53">
        <w:rPr>
          <w:rFonts w:ascii="Arial" w:eastAsia="Arial Unicode MS" w:hAnsi="Arial" w:cs="Arial"/>
          <w:color w:val="000000"/>
          <w:lang w:val="id-ID"/>
        </w:rPr>
        <w:t xml:space="preserve"> ini diharapkan dapat bermanfaat dalam mendukung sistem manajemen kesehatan yang lebih baik dalam rangka</w:t>
      </w:r>
      <w:r>
        <w:rPr>
          <w:rFonts w:ascii="Arial" w:eastAsia="Arial Unicode MS" w:hAnsi="Arial" w:cs="Arial"/>
          <w:color w:val="000000"/>
          <w:lang w:val="id-ID"/>
        </w:rPr>
        <w:t xml:space="preserve"> pencapaian Visi</w:t>
      </w:r>
      <w:r>
        <w:rPr>
          <w:rFonts w:ascii="Arial" w:eastAsia="Arial Unicode MS" w:hAnsi="Arial" w:cs="Arial"/>
          <w:color w:val="000000"/>
        </w:rPr>
        <w:t xml:space="preserve"> UPT</w:t>
      </w:r>
      <w:r>
        <w:rPr>
          <w:rFonts w:ascii="Arial" w:eastAsia="Arial Unicode MS" w:hAnsi="Arial" w:cs="Arial"/>
          <w:color w:val="000000"/>
          <w:lang w:val="id-ID"/>
        </w:rPr>
        <w:t xml:space="preserve"> Puskesmas</w:t>
      </w:r>
      <w:r w:rsidRPr="00AD4A53">
        <w:rPr>
          <w:rFonts w:ascii="Arial" w:eastAsia="Arial Unicode MS" w:hAnsi="Arial" w:cs="Arial"/>
          <w:color w:val="000000"/>
          <w:lang w:val="id-ID"/>
        </w:rPr>
        <w:t xml:space="preserve"> </w:t>
      </w:r>
      <w:proofErr w:type="spellStart"/>
      <w:r>
        <w:rPr>
          <w:rFonts w:ascii="Arial" w:eastAsia="Arial Unicode MS" w:hAnsi="Arial" w:cs="Arial"/>
          <w:color w:val="000000"/>
        </w:rPr>
        <w:t>Colomadu</w:t>
      </w:r>
      <w:proofErr w:type="spellEnd"/>
      <w:r>
        <w:rPr>
          <w:rFonts w:ascii="Arial" w:eastAsia="Arial Unicode MS" w:hAnsi="Arial" w:cs="Arial"/>
          <w:color w:val="000000"/>
        </w:rPr>
        <w:t xml:space="preserve"> II </w:t>
      </w:r>
      <w:r>
        <w:rPr>
          <w:rFonts w:ascii="Arial" w:eastAsia="Arial Unicode MS" w:hAnsi="Arial" w:cs="Arial"/>
          <w:color w:val="000000"/>
          <w:lang w:val="id-ID"/>
        </w:rPr>
        <w:t xml:space="preserve">yaitu </w:t>
      </w:r>
      <w:r w:rsidRPr="00AD4A53">
        <w:rPr>
          <w:rFonts w:ascii="Arial" w:eastAsia="Arial Unicode MS" w:hAnsi="Arial" w:cs="Arial"/>
          <w:b/>
          <w:bCs/>
          <w:lang w:val="id-ID"/>
        </w:rPr>
        <w:t>”</w:t>
      </w:r>
      <w:proofErr w:type="spellStart"/>
      <w:r>
        <w:rPr>
          <w:rFonts w:ascii="Arial" w:eastAsia="Arial Unicode MS" w:hAnsi="Arial" w:cs="Arial"/>
          <w:b/>
          <w:bCs/>
        </w:rPr>
        <w:t>Terwujudnya</w:t>
      </w:r>
      <w:proofErr w:type="spellEnd"/>
      <w:r>
        <w:rPr>
          <w:rFonts w:ascii="Arial" w:eastAsia="Arial Unicode MS" w:hAnsi="Arial" w:cs="Arial"/>
          <w:b/>
          <w:bCs/>
        </w:rPr>
        <w:t xml:space="preserve"> </w:t>
      </w:r>
      <w:proofErr w:type="spellStart"/>
      <w:r>
        <w:rPr>
          <w:rFonts w:ascii="Arial" w:eastAsia="Arial Unicode MS" w:hAnsi="Arial" w:cs="Arial"/>
          <w:b/>
          <w:bCs/>
        </w:rPr>
        <w:t>Puskesmas</w:t>
      </w:r>
      <w:proofErr w:type="spellEnd"/>
      <w:r>
        <w:rPr>
          <w:rFonts w:ascii="Arial" w:eastAsia="Arial Unicode MS" w:hAnsi="Arial" w:cs="Arial"/>
          <w:b/>
          <w:bCs/>
        </w:rPr>
        <w:t xml:space="preserve"> </w:t>
      </w:r>
      <w:proofErr w:type="spellStart"/>
      <w:r>
        <w:rPr>
          <w:rFonts w:ascii="Arial" w:eastAsia="Arial Unicode MS" w:hAnsi="Arial" w:cs="Arial"/>
          <w:b/>
          <w:bCs/>
        </w:rPr>
        <w:t>Colomadu</w:t>
      </w:r>
      <w:proofErr w:type="spellEnd"/>
      <w:r>
        <w:rPr>
          <w:rFonts w:ascii="Arial" w:eastAsia="Arial Unicode MS" w:hAnsi="Arial" w:cs="Arial"/>
          <w:b/>
          <w:bCs/>
        </w:rPr>
        <w:t xml:space="preserve"> II </w:t>
      </w:r>
      <w:proofErr w:type="spellStart"/>
      <w:r>
        <w:rPr>
          <w:rFonts w:ascii="Arial" w:eastAsia="Arial Unicode MS" w:hAnsi="Arial" w:cs="Arial"/>
          <w:b/>
          <w:bCs/>
        </w:rPr>
        <w:t>dengan</w:t>
      </w:r>
      <w:proofErr w:type="spellEnd"/>
      <w:r>
        <w:rPr>
          <w:rFonts w:ascii="Arial" w:eastAsia="Arial Unicode MS" w:hAnsi="Arial" w:cs="Arial"/>
          <w:b/>
          <w:bCs/>
        </w:rPr>
        <w:t xml:space="preserve"> </w:t>
      </w:r>
      <w:proofErr w:type="spellStart"/>
      <w:r>
        <w:rPr>
          <w:rFonts w:ascii="Arial" w:eastAsia="Arial Unicode MS" w:hAnsi="Arial" w:cs="Arial"/>
          <w:b/>
          <w:bCs/>
        </w:rPr>
        <w:t>Pelayanan</w:t>
      </w:r>
      <w:proofErr w:type="spellEnd"/>
      <w:r>
        <w:rPr>
          <w:rFonts w:ascii="Arial" w:eastAsia="Arial Unicode MS" w:hAnsi="Arial" w:cs="Arial"/>
          <w:b/>
          <w:bCs/>
        </w:rPr>
        <w:t xml:space="preserve"> </w:t>
      </w:r>
      <w:proofErr w:type="spellStart"/>
      <w:r>
        <w:rPr>
          <w:rFonts w:ascii="Arial" w:eastAsia="Arial Unicode MS" w:hAnsi="Arial" w:cs="Arial"/>
          <w:b/>
          <w:bCs/>
        </w:rPr>
        <w:t>Kesehatan</w:t>
      </w:r>
      <w:proofErr w:type="spellEnd"/>
      <w:r>
        <w:rPr>
          <w:rFonts w:ascii="Arial" w:eastAsia="Arial Unicode MS" w:hAnsi="Arial" w:cs="Arial"/>
          <w:b/>
          <w:bCs/>
        </w:rPr>
        <w:t xml:space="preserve"> Yang </w:t>
      </w:r>
      <w:proofErr w:type="spellStart"/>
      <w:r>
        <w:rPr>
          <w:rFonts w:ascii="Arial" w:eastAsia="Arial Unicode MS" w:hAnsi="Arial" w:cs="Arial"/>
          <w:b/>
          <w:bCs/>
        </w:rPr>
        <w:t>Bermutu</w:t>
      </w:r>
      <w:proofErr w:type="spellEnd"/>
      <w:r>
        <w:rPr>
          <w:rFonts w:ascii="Arial" w:eastAsia="Arial Unicode MS" w:hAnsi="Arial" w:cs="Arial"/>
          <w:b/>
          <w:bCs/>
        </w:rPr>
        <w:t xml:space="preserve"> </w:t>
      </w:r>
      <w:proofErr w:type="spellStart"/>
      <w:r>
        <w:rPr>
          <w:rFonts w:ascii="Arial" w:eastAsia="Arial Unicode MS" w:hAnsi="Arial" w:cs="Arial"/>
          <w:b/>
          <w:bCs/>
        </w:rPr>
        <w:t>Menuju</w:t>
      </w:r>
      <w:proofErr w:type="spellEnd"/>
      <w:r>
        <w:rPr>
          <w:rFonts w:ascii="Arial" w:eastAsia="Arial Unicode MS" w:hAnsi="Arial" w:cs="Arial"/>
          <w:b/>
          <w:bCs/>
        </w:rPr>
        <w:t xml:space="preserve"> </w:t>
      </w:r>
      <w:proofErr w:type="spellStart"/>
      <w:r>
        <w:rPr>
          <w:rFonts w:ascii="Arial" w:eastAsia="Arial Unicode MS" w:hAnsi="Arial" w:cs="Arial"/>
          <w:b/>
          <w:bCs/>
        </w:rPr>
        <w:t>Terciptanya</w:t>
      </w:r>
      <w:proofErr w:type="spellEnd"/>
      <w:r>
        <w:rPr>
          <w:rFonts w:ascii="Arial" w:eastAsia="Arial Unicode MS" w:hAnsi="Arial" w:cs="Arial"/>
          <w:b/>
          <w:bCs/>
        </w:rPr>
        <w:t xml:space="preserve"> </w:t>
      </w:r>
      <w:proofErr w:type="spellStart"/>
      <w:r>
        <w:rPr>
          <w:rFonts w:ascii="Arial" w:eastAsia="Arial Unicode MS" w:hAnsi="Arial" w:cs="Arial"/>
          <w:b/>
          <w:bCs/>
        </w:rPr>
        <w:t>Kecamatan</w:t>
      </w:r>
      <w:proofErr w:type="spellEnd"/>
      <w:r>
        <w:rPr>
          <w:rFonts w:ascii="Arial" w:eastAsia="Arial Unicode MS" w:hAnsi="Arial" w:cs="Arial"/>
          <w:b/>
          <w:bCs/>
        </w:rPr>
        <w:t xml:space="preserve"> </w:t>
      </w:r>
      <w:proofErr w:type="spellStart"/>
      <w:r>
        <w:rPr>
          <w:rFonts w:ascii="Arial" w:eastAsia="Arial Unicode MS" w:hAnsi="Arial" w:cs="Arial"/>
          <w:b/>
          <w:bCs/>
        </w:rPr>
        <w:t>Sehat</w:t>
      </w:r>
      <w:proofErr w:type="spellEnd"/>
      <w:r>
        <w:rPr>
          <w:rFonts w:ascii="Arial" w:eastAsia="Arial Unicode MS" w:hAnsi="Arial" w:cs="Arial"/>
          <w:b/>
          <w:bCs/>
        </w:rPr>
        <w:t xml:space="preserve"> dan </w:t>
      </w:r>
      <w:proofErr w:type="spellStart"/>
      <w:r>
        <w:rPr>
          <w:rFonts w:ascii="Arial" w:eastAsia="Arial Unicode MS" w:hAnsi="Arial" w:cs="Arial"/>
          <w:b/>
          <w:bCs/>
        </w:rPr>
        <w:t>Mandiri</w:t>
      </w:r>
      <w:proofErr w:type="spellEnd"/>
      <w:r w:rsidRPr="00AD4A53">
        <w:rPr>
          <w:rFonts w:ascii="Arial" w:eastAsia="Arial Unicode MS" w:hAnsi="Arial" w:cs="Arial"/>
          <w:b/>
          <w:bCs/>
          <w:lang w:val="id-ID"/>
        </w:rPr>
        <w:t>.</w:t>
      </w:r>
    </w:p>
    <w:p w14:paraId="595DE12A" w14:textId="77777777" w:rsidR="009F04F2" w:rsidRPr="00AD4A53" w:rsidRDefault="009F04F2" w:rsidP="009F04F2">
      <w:pPr>
        <w:autoSpaceDE w:val="0"/>
        <w:autoSpaceDN w:val="0"/>
        <w:adjustRightInd w:val="0"/>
        <w:spacing w:line="360" w:lineRule="auto"/>
        <w:ind w:left="426" w:firstLine="720"/>
        <w:jc w:val="both"/>
        <w:rPr>
          <w:rFonts w:ascii="Arial" w:eastAsia="Arial Unicode MS" w:hAnsi="Arial" w:cs="Arial"/>
          <w:bCs/>
        </w:rPr>
      </w:pPr>
      <w:proofErr w:type="spellStart"/>
      <w:r w:rsidRPr="00AD4A53">
        <w:rPr>
          <w:rFonts w:ascii="Arial" w:eastAsia="Arial Unicode MS" w:hAnsi="Arial" w:cs="Arial"/>
          <w:bCs/>
        </w:rPr>
        <w:t>Sedangka</w:t>
      </w:r>
      <w:r>
        <w:rPr>
          <w:rFonts w:ascii="Arial" w:eastAsia="Arial Unicode MS" w:hAnsi="Arial" w:cs="Arial"/>
          <w:bCs/>
        </w:rPr>
        <w:t>n</w:t>
      </w:r>
      <w:proofErr w:type="spellEnd"/>
      <w:r>
        <w:rPr>
          <w:rFonts w:ascii="Arial" w:eastAsia="Arial Unicode MS" w:hAnsi="Arial" w:cs="Arial"/>
          <w:bCs/>
        </w:rPr>
        <w:t xml:space="preserve"> di UPT </w:t>
      </w:r>
      <w:proofErr w:type="spellStart"/>
      <w:r>
        <w:rPr>
          <w:rFonts w:ascii="Arial" w:eastAsia="Arial Unicode MS" w:hAnsi="Arial" w:cs="Arial"/>
          <w:bCs/>
        </w:rPr>
        <w:t>Puskesmas</w:t>
      </w:r>
      <w:proofErr w:type="spellEnd"/>
      <w:r>
        <w:rPr>
          <w:rFonts w:ascii="Arial" w:eastAsia="Arial Unicode MS" w:hAnsi="Arial" w:cs="Arial"/>
          <w:bCs/>
        </w:rPr>
        <w:t xml:space="preserve"> </w:t>
      </w:r>
      <w:proofErr w:type="spellStart"/>
      <w:r>
        <w:rPr>
          <w:rFonts w:ascii="Arial" w:eastAsia="Arial Unicode MS" w:hAnsi="Arial" w:cs="Arial"/>
          <w:bCs/>
        </w:rPr>
        <w:t>Colomadu</w:t>
      </w:r>
      <w:proofErr w:type="spellEnd"/>
      <w:r>
        <w:rPr>
          <w:rFonts w:ascii="Arial" w:eastAsia="Arial Unicode MS" w:hAnsi="Arial" w:cs="Arial"/>
          <w:bCs/>
        </w:rPr>
        <w:t xml:space="preserve"> II</w:t>
      </w:r>
      <w:r w:rsidRPr="00AD4A53">
        <w:rPr>
          <w:rFonts w:ascii="Arial" w:eastAsia="Arial Unicode MS" w:hAnsi="Arial" w:cs="Arial"/>
          <w:bCs/>
        </w:rPr>
        <w:t xml:space="preserve"> </w:t>
      </w:r>
      <w:proofErr w:type="spellStart"/>
      <w:r w:rsidRPr="00AD4A53">
        <w:rPr>
          <w:rFonts w:ascii="Arial" w:eastAsia="Arial Unicode MS" w:hAnsi="Arial" w:cs="Arial"/>
          <w:bCs/>
        </w:rPr>
        <w:t>mempunyai</w:t>
      </w:r>
      <w:proofErr w:type="spellEnd"/>
      <w:r w:rsidRPr="00AD4A53">
        <w:rPr>
          <w:rFonts w:ascii="Arial" w:eastAsia="Arial Unicode MS" w:hAnsi="Arial" w:cs="Arial"/>
          <w:bCs/>
        </w:rPr>
        <w:t xml:space="preserve"> 4 </w:t>
      </w:r>
      <w:proofErr w:type="spellStart"/>
      <w:r w:rsidRPr="00AD4A53">
        <w:rPr>
          <w:rFonts w:ascii="Arial" w:eastAsia="Arial Unicode MS" w:hAnsi="Arial" w:cs="Arial"/>
          <w:bCs/>
        </w:rPr>
        <w:t>misi</w:t>
      </w:r>
      <w:proofErr w:type="spellEnd"/>
      <w:r w:rsidRPr="00AD4A53">
        <w:rPr>
          <w:rFonts w:ascii="Arial" w:eastAsia="Arial Unicode MS" w:hAnsi="Arial" w:cs="Arial"/>
          <w:bCs/>
        </w:rPr>
        <w:t xml:space="preserve"> </w:t>
      </w:r>
      <w:proofErr w:type="spellStart"/>
      <w:proofErr w:type="gramStart"/>
      <w:r w:rsidRPr="00AD4A53">
        <w:rPr>
          <w:rFonts w:ascii="Arial" w:eastAsia="Arial Unicode MS" w:hAnsi="Arial" w:cs="Arial"/>
          <w:bCs/>
        </w:rPr>
        <w:t>yaitu</w:t>
      </w:r>
      <w:proofErr w:type="spellEnd"/>
      <w:r w:rsidRPr="00AD4A53">
        <w:rPr>
          <w:rFonts w:ascii="Arial" w:eastAsia="Arial Unicode MS" w:hAnsi="Arial" w:cs="Arial"/>
          <w:bCs/>
        </w:rPr>
        <w:t xml:space="preserve"> :</w:t>
      </w:r>
      <w:proofErr w:type="gramEnd"/>
    </w:p>
    <w:p w14:paraId="0193EA58" w14:textId="77777777" w:rsidR="009F04F2" w:rsidRPr="004E18C4" w:rsidRDefault="009F04F2" w:rsidP="00C56643">
      <w:pPr>
        <w:pStyle w:val="ListParagraph"/>
        <w:numPr>
          <w:ilvl w:val="0"/>
          <w:numId w:val="21"/>
        </w:numPr>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sidRPr="004E18C4">
        <w:rPr>
          <w:rFonts w:ascii="Arial" w:eastAsia="Arial Unicode MS" w:hAnsi="Arial" w:cs="Arial"/>
          <w:bCs/>
        </w:rPr>
        <w:t>Mengoptimalkan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p</w:t>
      </w:r>
      <w:r>
        <w:rPr>
          <w:rFonts w:ascii="Arial" w:eastAsia="Arial Unicode MS" w:hAnsi="Arial" w:cs="Arial"/>
          <w:bCs/>
        </w:rPr>
        <w:t>e</w:t>
      </w:r>
      <w:r w:rsidRPr="004E18C4">
        <w:rPr>
          <w:rFonts w:ascii="Arial" w:eastAsia="Arial Unicode MS" w:hAnsi="Arial" w:cs="Arial"/>
          <w:bCs/>
        </w:rPr>
        <w:t>nyelenggaraan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upaya</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peningkatan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derajat</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kesehatan</w:t>
      </w:r>
      <w:proofErr w:type="spellEnd"/>
      <w:r w:rsidRPr="004E18C4">
        <w:rPr>
          <w:rFonts w:ascii="Arial" w:eastAsia="Arial Unicode MS" w:hAnsi="Arial" w:cs="Arial"/>
          <w:bCs/>
        </w:rPr>
        <w:t xml:space="preserve">  </w:t>
      </w:r>
    </w:p>
    <w:p w14:paraId="2291DC88" w14:textId="566CF3A3" w:rsidR="009F04F2" w:rsidRDefault="009F04F2" w:rsidP="009F04F2">
      <w:pPr>
        <w:pStyle w:val="ListParagraph"/>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sidRPr="004E18C4">
        <w:rPr>
          <w:rFonts w:ascii="Arial" w:eastAsia="Arial Unicode MS" w:hAnsi="Arial" w:cs="Arial"/>
          <w:bCs/>
        </w:rPr>
        <w:t>perorangan</w:t>
      </w:r>
      <w:proofErr w:type="spellEnd"/>
      <w:r w:rsidRPr="004E18C4">
        <w:rPr>
          <w:rFonts w:ascii="Arial" w:eastAsia="Arial Unicode MS" w:hAnsi="Arial" w:cs="Arial"/>
          <w:bCs/>
        </w:rPr>
        <w:t xml:space="preserve"> dan </w:t>
      </w:r>
      <w:proofErr w:type="spellStart"/>
      <w:r w:rsidRPr="004E18C4">
        <w:rPr>
          <w:rFonts w:ascii="Arial" w:eastAsia="Arial Unicode MS" w:hAnsi="Arial" w:cs="Arial"/>
          <w:bCs/>
        </w:rPr>
        <w:t>masyarakat</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dengan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meningkatkan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intesitas</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kegiatan</w:t>
      </w:r>
      <w:proofErr w:type="spellEnd"/>
      <w:r w:rsidRPr="004E18C4">
        <w:rPr>
          <w:rFonts w:ascii="Arial" w:eastAsia="Arial Unicode MS" w:hAnsi="Arial" w:cs="Arial"/>
          <w:bCs/>
        </w:rPr>
        <w:t xml:space="preserve"> </w:t>
      </w:r>
      <w:proofErr w:type="spellStart"/>
      <w:r w:rsidRPr="004E18C4">
        <w:rPr>
          <w:rFonts w:ascii="Arial" w:eastAsia="Arial Unicode MS" w:hAnsi="Arial" w:cs="Arial"/>
          <w:bCs/>
        </w:rPr>
        <w:t>promotif</w:t>
      </w:r>
      <w:proofErr w:type="spellEnd"/>
      <w:r w:rsidRPr="004E18C4">
        <w:rPr>
          <w:rFonts w:ascii="Arial" w:eastAsia="Arial Unicode MS" w:hAnsi="Arial" w:cs="Arial"/>
          <w:bCs/>
        </w:rPr>
        <w:t xml:space="preserve"> dan </w:t>
      </w:r>
      <w:proofErr w:type="spellStart"/>
      <w:r w:rsidRPr="004E18C4">
        <w:rPr>
          <w:rFonts w:ascii="Arial" w:eastAsia="Arial Unicode MS" w:hAnsi="Arial" w:cs="Arial"/>
          <w:bCs/>
        </w:rPr>
        <w:t>preventif</w:t>
      </w:r>
      <w:proofErr w:type="spellEnd"/>
      <w:r w:rsidRPr="004E18C4">
        <w:rPr>
          <w:rFonts w:ascii="Arial" w:eastAsia="Arial Unicode MS" w:hAnsi="Arial" w:cs="Arial"/>
          <w:bCs/>
        </w:rPr>
        <w:t>.</w:t>
      </w:r>
    </w:p>
    <w:p w14:paraId="4AAFBBAC" w14:textId="22C253A7" w:rsidR="00EF1833" w:rsidRPr="00EF1833" w:rsidRDefault="00EF1833" w:rsidP="00EF1833">
      <w:pPr>
        <w:pStyle w:val="ListParagraph"/>
        <w:tabs>
          <w:tab w:val="num" w:pos="851"/>
        </w:tabs>
        <w:autoSpaceDE w:val="0"/>
        <w:autoSpaceDN w:val="0"/>
        <w:adjustRightInd w:val="0"/>
        <w:spacing w:line="360" w:lineRule="auto"/>
        <w:contextualSpacing w:val="0"/>
        <w:jc w:val="both"/>
        <w:rPr>
          <w:rFonts w:ascii="Arial" w:eastAsia="Arial Unicode MS" w:hAnsi="Arial" w:cs="Arial"/>
          <w:bCs/>
        </w:rPr>
      </w:pP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t>7</w:t>
      </w:r>
    </w:p>
    <w:p w14:paraId="50C6077A" w14:textId="77777777" w:rsidR="009F04F2" w:rsidRPr="00B101D5" w:rsidRDefault="009F04F2" w:rsidP="00C56643">
      <w:pPr>
        <w:pStyle w:val="ListParagraph"/>
        <w:numPr>
          <w:ilvl w:val="0"/>
          <w:numId w:val="21"/>
        </w:numPr>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Pr>
          <w:rFonts w:ascii="Arial" w:eastAsia="Arial Unicode MS" w:hAnsi="Arial" w:cs="Arial"/>
          <w:bCs/>
        </w:rPr>
        <w:lastRenderedPageBreak/>
        <w:t>Menggalang</w:t>
      </w:r>
      <w:proofErr w:type="spellEnd"/>
      <w:r>
        <w:rPr>
          <w:rFonts w:ascii="Arial" w:eastAsia="Arial Unicode MS" w:hAnsi="Arial" w:cs="Arial"/>
          <w:bCs/>
        </w:rPr>
        <w:t xml:space="preserve"> </w:t>
      </w:r>
      <w:proofErr w:type="spellStart"/>
      <w:r>
        <w:rPr>
          <w:rFonts w:ascii="Arial" w:eastAsia="Arial Unicode MS" w:hAnsi="Arial" w:cs="Arial"/>
          <w:bCs/>
        </w:rPr>
        <w:t>kerjasama</w:t>
      </w:r>
      <w:proofErr w:type="spellEnd"/>
      <w:r>
        <w:rPr>
          <w:rFonts w:ascii="Arial" w:eastAsia="Arial Unicode MS" w:hAnsi="Arial" w:cs="Arial"/>
          <w:bCs/>
        </w:rPr>
        <w:t xml:space="preserve"> </w:t>
      </w:r>
      <w:proofErr w:type="spellStart"/>
      <w:r>
        <w:rPr>
          <w:rFonts w:ascii="Arial" w:eastAsia="Arial Unicode MS" w:hAnsi="Arial" w:cs="Arial"/>
          <w:bCs/>
        </w:rPr>
        <w:t>lintas</w:t>
      </w:r>
      <w:proofErr w:type="spellEnd"/>
      <w:r>
        <w:rPr>
          <w:rFonts w:ascii="Arial" w:eastAsia="Arial Unicode MS" w:hAnsi="Arial" w:cs="Arial"/>
          <w:bCs/>
        </w:rPr>
        <w:t xml:space="preserve"> program dan </w:t>
      </w:r>
      <w:proofErr w:type="spellStart"/>
      <w:r>
        <w:rPr>
          <w:rFonts w:ascii="Arial" w:eastAsia="Arial Unicode MS" w:hAnsi="Arial" w:cs="Arial"/>
          <w:bCs/>
        </w:rPr>
        <w:t>lintas</w:t>
      </w:r>
      <w:proofErr w:type="spellEnd"/>
      <w:r>
        <w:rPr>
          <w:rFonts w:ascii="Arial" w:eastAsia="Arial Unicode MS" w:hAnsi="Arial" w:cs="Arial"/>
          <w:bCs/>
        </w:rPr>
        <w:t xml:space="preserve"> sector </w:t>
      </w:r>
      <w:proofErr w:type="spellStart"/>
      <w:r>
        <w:rPr>
          <w:rFonts w:ascii="Arial" w:eastAsia="Arial Unicode MS" w:hAnsi="Arial" w:cs="Arial"/>
          <w:bCs/>
        </w:rPr>
        <w:t>dalam</w:t>
      </w:r>
      <w:proofErr w:type="spellEnd"/>
      <w:r>
        <w:rPr>
          <w:rFonts w:ascii="Arial" w:eastAsia="Arial Unicode MS" w:hAnsi="Arial" w:cs="Arial"/>
          <w:bCs/>
        </w:rPr>
        <w:t xml:space="preserve"> </w:t>
      </w:r>
      <w:proofErr w:type="spellStart"/>
      <w:r>
        <w:rPr>
          <w:rFonts w:ascii="Arial" w:eastAsia="Arial Unicode MS" w:hAnsi="Arial" w:cs="Arial"/>
          <w:bCs/>
        </w:rPr>
        <w:t>setiap</w:t>
      </w:r>
      <w:proofErr w:type="spellEnd"/>
      <w:r>
        <w:rPr>
          <w:rFonts w:ascii="Arial" w:eastAsia="Arial Unicode MS" w:hAnsi="Arial" w:cs="Arial"/>
          <w:bCs/>
        </w:rPr>
        <w:t xml:space="preserve"> </w:t>
      </w:r>
      <w:proofErr w:type="spellStart"/>
      <w:r>
        <w:rPr>
          <w:rFonts w:ascii="Arial" w:eastAsia="Arial Unicode MS" w:hAnsi="Arial" w:cs="Arial"/>
          <w:bCs/>
        </w:rPr>
        <w:t>upaya</w:t>
      </w:r>
      <w:proofErr w:type="spellEnd"/>
      <w:r>
        <w:rPr>
          <w:rFonts w:ascii="Arial" w:eastAsia="Arial Unicode MS" w:hAnsi="Arial" w:cs="Arial"/>
          <w:bCs/>
        </w:rPr>
        <w:t xml:space="preserve"> </w:t>
      </w:r>
      <w:proofErr w:type="spellStart"/>
      <w:r>
        <w:rPr>
          <w:rFonts w:ascii="Arial" w:eastAsia="Arial Unicode MS" w:hAnsi="Arial" w:cs="Arial"/>
          <w:bCs/>
        </w:rPr>
        <w:t>peningkatan</w:t>
      </w:r>
      <w:proofErr w:type="spellEnd"/>
      <w:r>
        <w:rPr>
          <w:rFonts w:ascii="Arial" w:eastAsia="Arial Unicode MS" w:hAnsi="Arial" w:cs="Arial"/>
          <w:bCs/>
        </w:rPr>
        <w:t xml:space="preserve"> </w:t>
      </w:r>
      <w:proofErr w:type="spellStart"/>
      <w:r>
        <w:rPr>
          <w:rFonts w:ascii="Arial" w:eastAsia="Arial Unicode MS" w:hAnsi="Arial" w:cs="Arial"/>
          <w:bCs/>
        </w:rPr>
        <w:t>mutu</w:t>
      </w:r>
      <w:proofErr w:type="spellEnd"/>
    </w:p>
    <w:p w14:paraId="5819AFE5" w14:textId="77777777" w:rsidR="009F04F2" w:rsidRPr="0001608D" w:rsidRDefault="009F04F2" w:rsidP="00C56643">
      <w:pPr>
        <w:pStyle w:val="ListParagraph"/>
        <w:numPr>
          <w:ilvl w:val="0"/>
          <w:numId w:val="21"/>
        </w:numPr>
        <w:tabs>
          <w:tab w:val="num" w:pos="851"/>
        </w:tabs>
        <w:autoSpaceDE w:val="0"/>
        <w:autoSpaceDN w:val="0"/>
        <w:adjustRightInd w:val="0"/>
        <w:spacing w:line="360" w:lineRule="auto"/>
        <w:contextualSpacing w:val="0"/>
        <w:jc w:val="both"/>
        <w:rPr>
          <w:rFonts w:ascii="Arial" w:eastAsia="Arial Unicode MS" w:hAnsi="Arial" w:cs="Arial"/>
          <w:bCs/>
        </w:rPr>
      </w:pPr>
      <w:proofErr w:type="spellStart"/>
      <w:r>
        <w:rPr>
          <w:rFonts w:ascii="Arial" w:eastAsia="Arial Unicode MS" w:hAnsi="Arial" w:cs="Arial"/>
          <w:bCs/>
        </w:rPr>
        <w:t>Mengupayakan</w:t>
      </w:r>
      <w:proofErr w:type="spellEnd"/>
      <w:r>
        <w:rPr>
          <w:rFonts w:ascii="Arial" w:eastAsia="Arial Unicode MS" w:hAnsi="Arial" w:cs="Arial"/>
          <w:bCs/>
        </w:rPr>
        <w:t xml:space="preserve"> </w:t>
      </w:r>
      <w:proofErr w:type="spellStart"/>
      <w:r>
        <w:rPr>
          <w:rFonts w:ascii="Arial" w:eastAsia="Arial Unicode MS" w:hAnsi="Arial" w:cs="Arial"/>
          <w:bCs/>
        </w:rPr>
        <w:t>kepedulian</w:t>
      </w:r>
      <w:proofErr w:type="spellEnd"/>
      <w:r>
        <w:rPr>
          <w:rFonts w:ascii="Arial" w:eastAsia="Arial Unicode MS" w:hAnsi="Arial" w:cs="Arial"/>
          <w:bCs/>
        </w:rPr>
        <w:t xml:space="preserve"> </w:t>
      </w:r>
      <w:proofErr w:type="spellStart"/>
      <w:r>
        <w:rPr>
          <w:rFonts w:ascii="Arial" w:eastAsia="Arial Unicode MS" w:hAnsi="Arial" w:cs="Arial"/>
          <w:bCs/>
        </w:rPr>
        <w:t>serta</w:t>
      </w:r>
      <w:proofErr w:type="spellEnd"/>
      <w:r>
        <w:rPr>
          <w:rFonts w:ascii="Arial" w:eastAsia="Arial Unicode MS" w:hAnsi="Arial" w:cs="Arial"/>
          <w:bCs/>
        </w:rPr>
        <w:t xml:space="preserve"> </w:t>
      </w:r>
      <w:proofErr w:type="spellStart"/>
      <w:r>
        <w:rPr>
          <w:rFonts w:ascii="Arial" w:eastAsia="Arial Unicode MS" w:hAnsi="Arial" w:cs="Arial"/>
          <w:bCs/>
        </w:rPr>
        <w:t>peran</w:t>
      </w:r>
      <w:proofErr w:type="spellEnd"/>
      <w:r>
        <w:rPr>
          <w:rFonts w:ascii="Arial" w:eastAsia="Arial Unicode MS" w:hAnsi="Arial" w:cs="Arial"/>
          <w:bCs/>
        </w:rPr>
        <w:t xml:space="preserve"> </w:t>
      </w:r>
      <w:proofErr w:type="spellStart"/>
      <w:r>
        <w:rPr>
          <w:rFonts w:ascii="Arial" w:eastAsia="Arial Unicode MS" w:hAnsi="Arial" w:cs="Arial"/>
          <w:bCs/>
        </w:rPr>
        <w:t>aktif</w:t>
      </w:r>
      <w:proofErr w:type="spellEnd"/>
      <w:r>
        <w:rPr>
          <w:rFonts w:ascii="Arial" w:eastAsia="Arial Unicode MS" w:hAnsi="Arial" w:cs="Arial"/>
          <w:bCs/>
        </w:rPr>
        <w:t xml:space="preserve"> </w:t>
      </w:r>
      <w:proofErr w:type="spellStart"/>
      <w:r>
        <w:rPr>
          <w:rFonts w:ascii="Arial" w:eastAsia="Arial Unicode MS" w:hAnsi="Arial" w:cs="Arial"/>
          <w:bCs/>
        </w:rPr>
        <w:t>masyarakat</w:t>
      </w:r>
      <w:proofErr w:type="spellEnd"/>
      <w:r>
        <w:rPr>
          <w:rFonts w:ascii="Arial" w:eastAsia="Arial Unicode MS" w:hAnsi="Arial" w:cs="Arial"/>
          <w:bCs/>
        </w:rPr>
        <w:t xml:space="preserve"> </w:t>
      </w:r>
      <w:proofErr w:type="spellStart"/>
      <w:r>
        <w:rPr>
          <w:rFonts w:ascii="Arial" w:eastAsia="Arial Unicode MS" w:hAnsi="Arial" w:cs="Arial"/>
          <w:bCs/>
        </w:rPr>
        <w:t>dalam</w:t>
      </w:r>
      <w:proofErr w:type="spellEnd"/>
      <w:r>
        <w:rPr>
          <w:rFonts w:ascii="Arial" w:eastAsia="Arial Unicode MS" w:hAnsi="Arial" w:cs="Arial"/>
          <w:bCs/>
        </w:rPr>
        <w:t xml:space="preserve"> </w:t>
      </w:r>
      <w:proofErr w:type="spellStart"/>
      <w:r>
        <w:rPr>
          <w:rFonts w:ascii="Arial" w:eastAsia="Arial Unicode MS" w:hAnsi="Arial" w:cs="Arial"/>
          <w:bCs/>
        </w:rPr>
        <w:t>menjaga</w:t>
      </w:r>
      <w:proofErr w:type="spellEnd"/>
      <w:r>
        <w:rPr>
          <w:rFonts w:ascii="Arial" w:eastAsia="Arial Unicode MS" w:hAnsi="Arial" w:cs="Arial"/>
          <w:bCs/>
        </w:rPr>
        <w:t xml:space="preserve"> dan </w:t>
      </w:r>
      <w:proofErr w:type="spellStart"/>
      <w:r>
        <w:rPr>
          <w:rFonts w:ascii="Arial" w:eastAsia="Arial Unicode MS" w:hAnsi="Arial" w:cs="Arial"/>
          <w:bCs/>
        </w:rPr>
        <w:t>meningkatkan</w:t>
      </w:r>
      <w:proofErr w:type="spellEnd"/>
      <w:r>
        <w:rPr>
          <w:rFonts w:ascii="Arial" w:eastAsia="Arial Unicode MS" w:hAnsi="Arial" w:cs="Arial"/>
          <w:bCs/>
        </w:rPr>
        <w:t xml:space="preserve"> </w:t>
      </w:r>
      <w:proofErr w:type="spellStart"/>
      <w:r>
        <w:rPr>
          <w:rFonts w:ascii="Arial" w:eastAsia="Arial Unicode MS" w:hAnsi="Arial" w:cs="Arial"/>
          <w:bCs/>
        </w:rPr>
        <w:t>derajat</w:t>
      </w:r>
      <w:proofErr w:type="spellEnd"/>
      <w:r>
        <w:rPr>
          <w:rFonts w:ascii="Arial" w:eastAsia="Arial Unicode MS" w:hAnsi="Arial" w:cs="Arial"/>
          <w:bCs/>
        </w:rPr>
        <w:t xml:space="preserve"> </w:t>
      </w:r>
      <w:proofErr w:type="spellStart"/>
      <w:r>
        <w:rPr>
          <w:rFonts w:ascii="Arial" w:eastAsia="Arial Unicode MS" w:hAnsi="Arial" w:cs="Arial"/>
          <w:bCs/>
        </w:rPr>
        <w:t>kesehatan</w:t>
      </w:r>
      <w:proofErr w:type="spellEnd"/>
      <w:r>
        <w:rPr>
          <w:rFonts w:ascii="Arial" w:eastAsia="Arial Unicode MS" w:hAnsi="Arial" w:cs="Arial"/>
          <w:bCs/>
        </w:rPr>
        <w:t xml:space="preserve"> </w:t>
      </w:r>
      <w:proofErr w:type="spellStart"/>
      <w:r>
        <w:rPr>
          <w:rFonts w:ascii="Arial" w:eastAsia="Arial Unicode MS" w:hAnsi="Arial" w:cs="Arial"/>
          <w:bCs/>
        </w:rPr>
        <w:t>masyarakat</w:t>
      </w:r>
      <w:proofErr w:type="spellEnd"/>
      <w:r>
        <w:rPr>
          <w:rFonts w:ascii="Arial" w:eastAsia="Arial Unicode MS" w:hAnsi="Arial" w:cs="Arial"/>
          <w:bCs/>
        </w:rPr>
        <w:t>.</w:t>
      </w:r>
    </w:p>
    <w:p w14:paraId="6C7DBACE" w14:textId="77777777" w:rsidR="009F04F2" w:rsidRPr="007C0F47" w:rsidRDefault="009F04F2" w:rsidP="00C56643">
      <w:pPr>
        <w:pStyle w:val="ListParagraph"/>
        <w:numPr>
          <w:ilvl w:val="0"/>
          <w:numId w:val="21"/>
        </w:numPr>
        <w:tabs>
          <w:tab w:val="num" w:pos="851"/>
        </w:tabs>
        <w:autoSpaceDE w:val="0"/>
        <w:autoSpaceDN w:val="0"/>
        <w:adjustRightInd w:val="0"/>
        <w:spacing w:after="200" w:line="360" w:lineRule="auto"/>
        <w:contextualSpacing w:val="0"/>
        <w:jc w:val="both"/>
        <w:rPr>
          <w:rFonts w:ascii="Arial" w:eastAsia="Arial Unicode MS" w:hAnsi="Arial" w:cs="Arial"/>
          <w:bCs/>
        </w:rPr>
      </w:pPr>
      <w:proofErr w:type="spellStart"/>
      <w:r>
        <w:rPr>
          <w:rFonts w:ascii="Arial" w:eastAsia="Arial Unicode MS" w:hAnsi="Arial" w:cs="Arial"/>
          <w:bCs/>
        </w:rPr>
        <w:t>Meningkatkan</w:t>
      </w:r>
      <w:proofErr w:type="spellEnd"/>
      <w:r>
        <w:rPr>
          <w:rFonts w:ascii="Arial" w:eastAsia="Arial Unicode MS" w:hAnsi="Arial" w:cs="Arial"/>
          <w:bCs/>
        </w:rPr>
        <w:t xml:space="preserve"> </w:t>
      </w:r>
      <w:proofErr w:type="spellStart"/>
      <w:r>
        <w:rPr>
          <w:rFonts w:ascii="Arial" w:eastAsia="Arial Unicode MS" w:hAnsi="Arial" w:cs="Arial"/>
          <w:bCs/>
        </w:rPr>
        <w:t>motivasi</w:t>
      </w:r>
      <w:proofErr w:type="spellEnd"/>
      <w:r>
        <w:rPr>
          <w:rFonts w:ascii="Arial" w:eastAsia="Arial Unicode MS" w:hAnsi="Arial" w:cs="Arial"/>
          <w:bCs/>
        </w:rPr>
        <w:t xml:space="preserve">, </w:t>
      </w:r>
      <w:proofErr w:type="spellStart"/>
      <w:r>
        <w:rPr>
          <w:rFonts w:ascii="Arial" w:eastAsia="Arial Unicode MS" w:hAnsi="Arial" w:cs="Arial"/>
          <w:bCs/>
        </w:rPr>
        <w:t>kerjasama</w:t>
      </w:r>
      <w:proofErr w:type="spellEnd"/>
      <w:r>
        <w:rPr>
          <w:rFonts w:ascii="Arial" w:eastAsia="Arial Unicode MS" w:hAnsi="Arial" w:cs="Arial"/>
          <w:bCs/>
        </w:rPr>
        <w:t xml:space="preserve"> dan </w:t>
      </w:r>
      <w:proofErr w:type="spellStart"/>
      <w:r>
        <w:rPr>
          <w:rFonts w:ascii="Arial" w:eastAsia="Arial Unicode MS" w:hAnsi="Arial" w:cs="Arial"/>
          <w:bCs/>
        </w:rPr>
        <w:t>kinerja</w:t>
      </w:r>
      <w:proofErr w:type="spellEnd"/>
      <w:r>
        <w:rPr>
          <w:rFonts w:ascii="Arial" w:eastAsia="Arial Unicode MS" w:hAnsi="Arial" w:cs="Arial"/>
          <w:bCs/>
        </w:rPr>
        <w:t xml:space="preserve"> </w:t>
      </w:r>
      <w:proofErr w:type="spellStart"/>
      <w:r>
        <w:rPr>
          <w:rFonts w:ascii="Arial" w:eastAsia="Arial Unicode MS" w:hAnsi="Arial" w:cs="Arial"/>
          <w:bCs/>
        </w:rPr>
        <w:t>karyawan</w:t>
      </w:r>
      <w:proofErr w:type="spellEnd"/>
      <w:r>
        <w:rPr>
          <w:rFonts w:ascii="Arial" w:eastAsia="Arial Unicode MS" w:hAnsi="Arial" w:cs="Arial"/>
          <w:bCs/>
        </w:rPr>
        <w:t xml:space="preserve"> </w:t>
      </w:r>
      <w:proofErr w:type="spellStart"/>
      <w:r>
        <w:rPr>
          <w:rFonts w:ascii="Arial" w:eastAsia="Arial Unicode MS" w:hAnsi="Arial" w:cs="Arial"/>
          <w:bCs/>
        </w:rPr>
        <w:t>sehingga</w:t>
      </w:r>
      <w:proofErr w:type="spellEnd"/>
      <w:r>
        <w:rPr>
          <w:rFonts w:ascii="Arial" w:eastAsia="Arial Unicode MS" w:hAnsi="Arial" w:cs="Arial"/>
          <w:bCs/>
        </w:rPr>
        <w:t xml:space="preserve"> </w:t>
      </w:r>
      <w:proofErr w:type="spellStart"/>
      <w:r>
        <w:rPr>
          <w:rFonts w:ascii="Arial" w:eastAsia="Arial Unicode MS" w:hAnsi="Arial" w:cs="Arial"/>
          <w:bCs/>
        </w:rPr>
        <w:t>terwuud</w:t>
      </w:r>
      <w:proofErr w:type="spellEnd"/>
      <w:r>
        <w:rPr>
          <w:rFonts w:ascii="Arial" w:eastAsia="Arial Unicode MS" w:hAnsi="Arial" w:cs="Arial"/>
          <w:bCs/>
        </w:rPr>
        <w:t xml:space="preserve"> </w:t>
      </w:r>
      <w:proofErr w:type="spellStart"/>
      <w:r>
        <w:rPr>
          <w:rFonts w:ascii="Arial" w:eastAsia="Arial Unicode MS" w:hAnsi="Arial" w:cs="Arial"/>
          <w:bCs/>
        </w:rPr>
        <w:t>budaya</w:t>
      </w:r>
      <w:proofErr w:type="spellEnd"/>
      <w:r>
        <w:rPr>
          <w:rFonts w:ascii="Arial" w:eastAsia="Arial Unicode MS" w:hAnsi="Arial" w:cs="Arial"/>
          <w:bCs/>
        </w:rPr>
        <w:t xml:space="preserve"> </w:t>
      </w:r>
      <w:proofErr w:type="spellStart"/>
      <w:r>
        <w:rPr>
          <w:rFonts w:ascii="Arial" w:eastAsia="Arial Unicode MS" w:hAnsi="Arial" w:cs="Arial"/>
          <w:bCs/>
        </w:rPr>
        <w:t>kerja</w:t>
      </w:r>
      <w:proofErr w:type="spellEnd"/>
      <w:r>
        <w:rPr>
          <w:rFonts w:ascii="Arial" w:eastAsia="Arial Unicode MS" w:hAnsi="Arial" w:cs="Arial"/>
          <w:bCs/>
        </w:rPr>
        <w:t xml:space="preserve"> yang </w:t>
      </w:r>
      <w:proofErr w:type="spellStart"/>
      <w:r>
        <w:rPr>
          <w:rFonts w:ascii="Arial" w:eastAsia="Arial Unicode MS" w:hAnsi="Arial" w:cs="Arial"/>
          <w:bCs/>
        </w:rPr>
        <w:t>positif</w:t>
      </w:r>
      <w:proofErr w:type="spellEnd"/>
      <w:r>
        <w:rPr>
          <w:rFonts w:ascii="Arial" w:eastAsia="Arial Unicode MS" w:hAnsi="Arial" w:cs="Arial"/>
          <w:bCs/>
        </w:rPr>
        <w:t>.</w:t>
      </w:r>
    </w:p>
    <w:p w14:paraId="2E747024" w14:textId="77777777" w:rsidR="009F04F2" w:rsidRPr="00B75A9F" w:rsidRDefault="009F04F2" w:rsidP="009F04F2">
      <w:pPr>
        <w:pStyle w:val="ListParagraph"/>
        <w:numPr>
          <w:ilvl w:val="0"/>
          <w:numId w:val="1"/>
        </w:numPr>
        <w:tabs>
          <w:tab w:val="clear" w:pos="720"/>
          <w:tab w:val="num" w:pos="426"/>
        </w:tabs>
        <w:spacing w:line="360" w:lineRule="auto"/>
        <w:ind w:hanging="720"/>
        <w:contextualSpacing w:val="0"/>
        <w:rPr>
          <w:rFonts w:ascii="Arial" w:eastAsia="Arial Unicode MS" w:hAnsi="Arial" w:cs="Arial"/>
          <w:b/>
        </w:rPr>
      </w:pPr>
      <w:r w:rsidRPr="00B75A9F">
        <w:rPr>
          <w:rFonts w:ascii="Arial" w:eastAsia="Arial Unicode MS" w:hAnsi="Arial" w:cs="Arial"/>
          <w:b/>
          <w:bCs/>
          <w:lang w:val="id-ID"/>
        </w:rPr>
        <w:t>Tujuan</w:t>
      </w:r>
    </w:p>
    <w:p w14:paraId="43FEDFEE" w14:textId="77777777" w:rsidR="009F04F2" w:rsidRPr="00AD4A53" w:rsidRDefault="009F04F2" w:rsidP="009F04F2">
      <w:pPr>
        <w:numPr>
          <w:ilvl w:val="1"/>
          <w:numId w:val="1"/>
        </w:numPr>
        <w:spacing w:line="360" w:lineRule="auto"/>
        <w:ind w:left="709" w:hanging="295"/>
        <w:rPr>
          <w:rFonts w:ascii="Arial" w:eastAsia="Arial Unicode MS" w:hAnsi="Arial" w:cs="Arial"/>
          <w:b/>
        </w:rPr>
      </w:pPr>
      <w:r w:rsidRPr="00AD4A53">
        <w:rPr>
          <w:rFonts w:ascii="Arial" w:eastAsia="Arial Unicode MS" w:hAnsi="Arial" w:cs="Arial"/>
          <w:b/>
          <w:lang w:val="id-ID"/>
        </w:rPr>
        <w:t>Umum</w:t>
      </w:r>
    </w:p>
    <w:p w14:paraId="23E198E9" w14:textId="77777777" w:rsidR="009F04F2" w:rsidRPr="007C0F47" w:rsidRDefault="009F04F2" w:rsidP="009F04F2">
      <w:pPr>
        <w:spacing w:line="360" w:lineRule="auto"/>
        <w:ind w:left="709" w:firstLine="425"/>
        <w:jc w:val="both"/>
        <w:rPr>
          <w:rFonts w:ascii="Arial" w:eastAsia="Arial Unicode MS" w:hAnsi="Arial" w:cs="Arial"/>
        </w:rPr>
      </w:pPr>
      <w:r w:rsidRPr="00AD4A53">
        <w:rPr>
          <w:rFonts w:ascii="Arial" w:eastAsia="Arial Unicode MS" w:hAnsi="Arial" w:cs="Arial"/>
          <w:lang w:val="id-ID"/>
        </w:rPr>
        <w:t>Profil</w:t>
      </w:r>
      <w:r>
        <w:rPr>
          <w:rFonts w:ascii="Arial" w:eastAsia="Arial Unicode MS" w:hAnsi="Arial" w:cs="Arial"/>
          <w:lang w:val="id-ID"/>
        </w:rPr>
        <w:t xml:space="preserve"> Kesehatan UPT Puskesmas Colomafu II </w:t>
      </w:r>
      <w:r w:rsidRPr="00AD4A53">
        <w:rPr>
          <w:rFonts w:ascii="Arial" w:eastAsia="Arial Unicode MS" w:hAnsi="Arial" w:cs="Arial"/>
          <w:lang w:val="id-ID"/>
        </w:rPr>
        <w:t xml:space="preserve"> ini bertujuan untuk</w:t>
      </w:r>
      <w:r>
        <w:rPr>
          <w:rFonts w:ascii="Arial" w:eastAsia="Arial Unicode MS" w:hAnsi="Arial" w:cs="Arial"/>
        </w:rPr>
        <w:t xml:space="preserve"> </w:t>
      </w:r>
      <w:r w:rsidRPr="00AD4A53">
        <w:rPr>
          <w:rFonts w:ascii="Arial" w:eastAsia="Arial Unicode MS" w:hAnsi="Arial" w:cs="Arial"/>
          <w:lang w:val="id-ID"/>
        </w:rPr>
        <w:t xml:space="preserve"> memberikan gambaran </w:t>
      </w:r>
      <w:r>
        <w:rPr>
          <w:rFonts w:ascii="Arial" w:eastAsia="Arial Unicode MS" w:hAnsi="Arial" w:cs="Arial"/>
        </w:rPr>
        <w:t xml:space="preserve">data </w:t>
      </w:r>
      <w:proofErr w:type="spellStart"/>
      <w:r>
        <w:rPr>
          <w:rFonts w:ascii="Arial" w:eastAsia="Arial Unicode MS" w:hAnsi="Arial" w:cs="Arial"/>
        </w:rPr>
        <w:t>sekunder</w:t>
      </w:r>
      <w:proofErr w:type="spellEnd"/>
      <w:r>
        <w:rPr>
          <w:rFonts w:ascii="Arial" w:eastAsia="Arial Unicode MS" w:hAnsi="Arial" w:cs="Arial"/>
        </w:rPr>
        <w:t xml:space="preserve"> </w:t>
      </w:r>
      <w:proofErr w:type="spellStart"/>
      <w:r>
        <w:rPr>
          <w:rFonts w:ascii="Arial" w:eastAsia="Arial Unicode MS" w:hAnsi="Arial" w:cs="Arial"/>
        </w:rPr>
        <w:t>untuk</w:t>
      </w:r>
      <w:proofErr w:type="spellEnd"/>
      <w:r>
        <w:rPr>
          <w:rFonts w:ascii="Arial" w:eastAsia="Arial Unicode MS" w:hAnsi="Arial" w:cs="Arial"/>
        </w:rPr>
        <w:t xml:space="preserve"> </w:t>
      </w:r>
      <w:proofErr w:type="spellStart"/>
      <w:r>
        <w:rPr>
          <w:rFonts w:ascii="Arial" w:eastAsia="Arial Unicode MS" w:hAnsi="Arial" w:cs="Arial"/>
        </w:rPr>
        <w:t>mengevaluasi</w:t>
      </w:r>
      <w:proofErr w:type="spellEnd"/>
      <w:r>
        <w:rPr>
          <w:rFonts w:ascii="Arial" w:eastAsia="Arial Unicode MS" w:hAnsi="Arial" w:cs="Arial"/>
        </w:rPr>
        <w:t xml:space="preserve"> </w:t>
      </w:r>
      <w:proofErr w:type="spellStart"/>
      <w:r>
        <w:rPr>
          <w:rFonts w:ascii="Arial" w:eastAsia="Arial Unicode MS" w:hAnsi="Arial" w:cs="Arial"/>
        </w:rPr>
        <w:t>hasil</w:t>
      </w:r>
      <w:proofErr w:type="spellEnd"/>
      <w:r>
        <w:rPr>
          <w:rFonts w:ascii="Arial" w:eastAsia="Arial Unicode MS" w:hAnsi="Arial" w:cs="Arial"/>
        </w:rPr>
        <w:t xml:space="preserve"> </w:t>
      </w:r>
      <w:proofErr w:type="spellStart"/>
      <w:r>
        <w:rPr>
          <w:rFonts w:ascii="Arial" w:eastAsia="Arial Unicode MS" w:hAnsi="Arial" w:cs="Arial"/>
        </w:rPr>
        <w:t>kerja</w:t>
      </w:r>
      <w:proofErr w:type="spellEnd"/>
      <w:r>
        <w:rPr>
          <w:rFonts w:ascii="Arial" w:eastAsia="Arial Unicode MS" w:hAnsi="Arial" w:cs="Arial"/>
        </w:rPr>
        <w:t xml:space="preserve"> yang </w:t>
      </w:r>
      <w:proofErr w:type="spellStart"/>
      <w:r>
        <w:rPr>
          <w:rFonts w:ascii="Arial" w:eastAsia="Arial Unicode MS" w:hAnsi="Arial" w:cs="Arial"/>
        </w:rPr>
        <w:t>telah</w:t>
      </w:r>
      <w:proofErr w:type="spellEnd"/>
      <w:r>
        <w:rPr>
          <w:rFonts w:ascii="Arial" w:eastAsia="Arial Unicode MS" w:hAnsi="Arial" w:cs="Arial"/>
        </w:rPr>
        <w:t xml:space="preserve"> </w:t>
      </w:r>
      <w:proofErr w:type="spellStart"/>
      <w:r>
        <w:rPr>
          <w:rFonts w:ascii="Arial" w:eastAsia="Arial Unicode MS" w:hAnsi="Arial" w:cs="Arial"/>
        </w:rPr>
        <w:t>dilakukan</w:t>
      </w:r>
      <w:proofErr w:type="spellEnd"/>
      <w:r>
        <w:rPr>
          <w:rFonts w:ascii="Arial" w:eastAsia="Arial Unicode MS" w:hAnsi="Arial" w:cs="Arial"/>
        </w:rPr>
        <w:t xml:space="preserve"> </w:t>
      </w:r>
      <w:proofErr w:type="spellStart"/>
      <w:r>
        <w:rPr>
          <w:rFonts w:ascii="Arial" w:eastAsia="Arial Unicode MS" w:hAnsi="Arial" w:cs="Arial"/>
        </w:rPr>
        <w:t>nuntuk</w:t>
      </w:r>
      <w:proofErr w:type="spellEnd"/>
      <w:r>
        <w:rPr>
          <w:rFonts w:ascii="Arial" w:eastAsia="Arial Unicode MS" w:hAnsi="Arial" w:cs="Arial"/>
        </w:rPr>
        <w:t xml:space="preserve"> </w:t>
      </w:r>
      <w:proofErr w:type="spellStart"/>
      <w:r>
        <w:rPr>
          <w:rFonts w:ascii="Arial" w:eastAsia="Arial Unicode MS" w:hAnsi="Arial" w:cs="Arial"/>
        </w:rPr>
        <w:t>menjadi</w:t>
      </w:r>
      <w:proofErr w:type="spellEnd"/>
      <w:r>
        <w:rPr>
          <w:rFonts w:ascii="Arial" w:eastAsia="Arial Unicode MS" w:hAnsi="Arial" w:cs="Arial"/>
        </w:rPr>
        <w:t xml:space="preserve"> </w:t>
      </w:r>
      <w:proofErr w:type="spellStart"/>
      <w:r>
        <w:rPr>
          <w:rFonts w:ascii="Arial" w:eastAsia="Arial Unicode MS" w:hAnsi="Arial" w:cs="Arial"/>
        </w:rPr>
        <w:t>titik</w:t>
      </w:r>
      <w:proofErr w:type="spellEnd"/>
      <w:r>
        <w:rPr>
          <w:rFonts w:ascii="Arial" w:eastAsia="Arial Unicode MS" w:hAnsi="Arial" w:cs="Arial"/>
        </w:rPr>
        <w:t xml:space="preserve"> </w:t>
      </w:r>
      <w:proofErr w:type="spellStart"/>
      <w:r>
        <w:rPr>
          <w:rFonts w:ascii="Arial" w:eastAsia="Arial Unicode MS" w:hAnsi="Arial" w:cs="Arial"/>
        </w:rPr>
        <w:t>tolak</w:t>
      </w:r>
      <w:proofErr w:type="spellEnd"/>
      <w:r>
        <w:rPr>
          <w:rFonts w:ascii="Arial" w:eastAsia="Arial Unicode MS" w:hAnsi="Arial" w:cs="Arial"/>
        </w:rPr>
        <w:t xml:space="preserve"> </w:t>
      </w:r>
      <w:proofErr w:type="spellStart"/>
      <w:r>
        <w:rPr>
          <w:rFonts w:ascii="Arial" w:eastAsia="Arial Unicode MS" w:hAnsi="Arial" w:cs="Arial"/>
        </w:rPr>
        <w:t>penyusunan</w:t>
      </w:r>
      <w:proofErr w:type="spellEnd"/>
      <w:r>
        <w:rPr>
          <w:rFonts w:ascii="Arial" w:eastAsia="Arial Unicode MS" w:hAnsi="Arial" w:cs="Arial"/>
        </w:rPr>
        <w:t xml:space="preserve"> </w:t>
      </w:r>
      <w:proofErr w:type="spellStart"/>
      <w:r>
        <w:rPr>
          <w:rFonts w:ascii="Arial" w:eastAsia="Arial Unicode MS" w:hAnsi="Arial" w:cs="Arial"/>
        </w:rPr>
        <w:t>rencana</w:t>
      </w:r>
      <w:proofErr w:type="spellEnd"/>
      <w:r>
        <w:rPr>
          <w:rFonts w:ascii="Arial" w:eastAsia="Arial Unicode MS" w:hAnsi="Arial" w:cs="Arial"/>
        </w:rPr>
        <w:t xml:space="preserve"> </w:t>
      </w:r>
      <w:proofErr w:type="spellStart"/>
      <w:r>
        <w:rPr>
          <w:rFonts w:ascii="Arial" w:eastAsia="Arial Unicode MS" w:hAnsi="Arial" w:cs="Arial"/>
        </w:rPr>
        <w:t>kerja</w:t>
      </w:r>
      <w:proofErr w:type="spellEnd"/>
      <w:r>
        <w:rPr>
          <w:rFonts w:ascii="Arial" w:eastAsia="Arial Unicode MS" w:hAnsi="Arial" w:cs="Arial"/>
        </w:rPr>
        <w:t xml:space="preserve"> </w:t>
      </w:r>
      <w:proofErr w:type="spellStart"/>
      <w:r>
        <w:rPr>
          <w:rFonts w:ascii="Arial" w:eastAsia="Arial Unicode MS" w:hAnsi="Arial" w:cs="Arial"/>
        </w:rPr>
        <w:t>tahun</w:t>
      </w:r>
      <w:proofErr w:type="spellEnd"/>
      <w:r>
        <w:rPr>
          <w:rFonts w:ascii="Arial" w:eastAsia="Arial Unicode MS" w:hAnsi="Arial" w:cs="Arial"/>
        </w:rPr>
        <w:t xml:space="preserve"> </w:t>
      </w:r>
      <w:proofErr w:type="spellStart"/>
      <w:r>
        <w:rPr>
          <w:rFonts w:ascii="Arial" w:eastAsia="Arial Unicode MS" w:hAnsi="Arial" w:cs="Arial"/>
        </w:rPr>
        <w:t>depan</w:t>
      </w:r>
      <w:proofErr w:type="spellEnd"/>
      <w:r>
        <w:rPr>
          <w:rFonts w:ascii="Arial" w:eastAsia="Arial Unicode MS" w:hAnsi="Arial" w:cs="Arial"/>
        </w:rPr>
        <w:t xml:space="preserve"> </w:t>
      </w:r>
      <w:proofErr w:type="spellStart"/>
      <w:r>
        <w:rPr>
          <w:rFonts w:ascii="Arial" w:eastAsia="Arial Unicode MS" w:hAnsi="Arial" w:cs="Arial"/>
        </w:rPr>
        <w:t>terlebih</w:t>
      </w:r>
      <w:proofErr w:type="spellEnd"/>
      <w:r>
        <w:rPr>
          <w:rFonts w:ascii="Arial" w:eastAsia="Arial Unicode MS" w:hAnsi="Arial" w:cs="Arial"/>
        </w:rPr>
        <w:t xml:space="preserve"> </w:t>
      </w:r>
      <w:proofErr w:type="spellStart"/>
      <w:r>
        <w:rPr>
          <w:rFonts w:ascii="Arial" w:eastAsia="Arial Unicode MS" w:hAnsi="Arial" w:cs="Arial"/>
        </w:rPr>
        <w:t>setelah</w:t>
      </w:r>
      <w:proofErr w:type="spellEnd"/>
      <w:r>
        <w:rPr>
          <w:rFonts w:ascii="Arial" w:eastAsia="Arial Unicode MS" w:hAnsi="Arial" w:cs="Arial"/>
        </w:rPr>
        <w:t xml:space="preserve"> </w:t>
      </w:r>
      <w:proofErr w:type="spellStart"/>
      <w:r>
        <w:rPr>
          <w:rFonts w:ascii="Arial" w:eastAsia="Arial Unicode MS" w:hAnsi="Arial" w:cs="Arial"/>
        </w:rPr>
        <w:t>dimasukkan</w:t>
      </w:r>
      <w:proofErr w:type="spellEnd"/>
      <w:r>
        <w:rPr>
          <w:rFonts w:ascii="Arial" w:eastAsia="Arial Unicode MS" w:hAnsi="Arial" w:cs="Arial"/>
        </w:rPr>
        <w:t xml:space="preserve"> </w:t>
      </w:r>
      <w:proofErr w:type="spellStart"/>
      <w:r>
        <w:rPr>
          <w:rFonts w:ascii="Arial" w:eastAsia="Arial Unicode MS" w:hAnsi="Arial" w:cs="Arial"/>
        </w:rPr>
        <w:t>Standar</w:t>
      </w:r>
      <w:proofErr w:type="spellEnd"/>
      <w:r>
        <w:rPr>
          <w:rFonts w:ascii="Arial" w:eastAsia="Arial Unicode MS" w:hAnsi="Arial" w:cs="Arial"/>
        </w:rPr>
        <w:t xml:space="preserve"> </w:t>
      </w:r>
      <w:proofErr w:type="spellStart"/>
      <w:r>
        <w:rPr>
          <w:rFonts w:ascii="Arial" w:eastAsia="Arial Unicode MS" w:hAnsi="Arial" w:cs="Arial"/>
        </w:rPr>
        <w:t>Pelayanan</w:t>
      </w:r>
      <w:proofErr w:type="spellEnd"/>
      <w:r>
        <w:rPr>
          <w:rFonts w:ascii="Arial" w:eastAsia="Arial Unicode MS" w:hAnsi="Arial" w:cs="Arial"/>
        </w:rPr>
        <w:t xml:space="preserve"> Minimal ( SPM ) yang </w:t>
      </w:r>
      <w:proofErr w:type="spellStart"/>
      <w:r>
        <w:rPr>
          <w:rFonts w:ascii="Arial" w:eastAsia="Arial Unicode MS" w:hAnsi="Arial" w:cs="Arial"/>
        </w:rPr>
        <w:t>menjadi</w:t>
      </w:r>
      <w:proofErr w:type="spellEnd"/>
      <w:r>
        <w:rPr>
          <w:rFonts w:ascii="Arial" w:eastAsia="Arial Unicode MS" w:hAnsi="Arial" w:cs="Arial"/>
        </w:rPr>
        <w:t xml:space="preserve"> </w:t>
      </w:r>
      <w:proofErr w:type="spellStart"/>
      <w:r>
        <w:rPr>
          <w:rFonts w:ascii="Arial" w:eastAsia="Arial Unicode MS" w:hAnsi="Arial" w:cs="Arial"/>
        </w:rPr>
        <w:t>indikator</w:t>
      </w:r>
      <w:proofErr w:type="spellEnd"/>
      <w:r>
        <w:rPr>
          <w:rFonts w:ascii="Arial" w:eastAsia="Arial Unicode MS" w:hAnsi="Arial" w:cs="Arial"/>
        </w:rPr>
        <w:t xml:space="preserve"> </w:t>
      </w:r>
      <w:proofErr w:type="spellStart"/>
      <w:r>
        <w:rPr>
          <w:rFonts w:ascii="Arial" w:eastAsia="Arial Unicode MS" w:hAnsi="Arial" w:cs="Arial"/>
        </w:rPr>
        <w:t>pencapaian</w:t>
      </w:r>
      <w:proofErr w:type="spellEnd"/>
      <w:r>
        <w:rPr>
          <w:rFonts w:ascii="Arial" w:eastAsia="Arial Unicode MS" w:hAnsi="Arial" w:cs="Arial"/>
        </w:rPr>
        <w:t xml:space="preserve"> </w:t>
      </w:r>
      <w:proofErr w:type="spellStart"/>
      <w:r>
        <w:rPr>
          <w:rFonts w:ascii="Arial" w:eastAsia="Arial Unicode MS" w:hAnsi="Arial" w:cs="Arial"/>
        </w:rPr>
        <w:t>setiap</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w:t>
      </w:r>
    </w:p>
    <w:p w14:paraId="20B3E841" w14:textId="77777777" w:rsidR="009F04F2" w:rsidRPr="00AD4A53" w:rsidRDefault="009F04F2" w:rsidP="009F04F2">
      <w:pPr>
        <w:numPr>
          <w:ilvl w:val="1"/>
          <w:numId w:val="1"/>
        </w:numPr>
        <w:spacing w:line="360" w:lineRule="auto"/>
        <w:ind w:left="709" w:hanging="284"/>
        <w:rPr>
          <w:rFonts w:ascii="Arial" w:eastAsia="Arial Unicode MS" w:hAnsi="Arial" w:cs="Arial"/>
          <w:b/>
        </w:rPr>
      </w:pPr>
      <w:r w:rsidRPr="00AD4A53">
        <w:rPr>
          <w:rFonts w:ascii="Arial" w:eastAsia="Arial Unicode MS" w:hAnsi="Arial" w:cs="Arial"/>
          <w:b/>
          <w:lang w:val="id-ID"/>
        </w:rPr>
        <w:t>Khusus</w:t>
      </w:r>
    </w:p>
    <w:p w14:paraId="30E1D5A3" w14:textId="77777777" w:rsidR="009F04F2" w:rsidRDefault="009F04F2" w:rsidP="00C56643">
      <w:pPr>
        <w:pStyle w:val="ListParagraph"/>
        <w:numPr>
          <w:ilvl w:val="0"/>
          <w:numId w:val="22"/>
        </w:numPr>
        <w:tabs>
          <w:tab w:val="num" w:pos="2880"/>
        </w:tabs>
        <w:spacing w:line="360" w:lineRule="auto"/>
        <w:contextualSpacing w:val="0"/>
        <w:jc w:val="both"/>
        <w:rPr>
          <w:rFonts w:ascii="Arial" w:eastAsia="Arial Unicode MS" w:hAnsi="Arial" w:cs="Arial"/>
        </w:rPr>
      </w:pPr>
      <w:proofErr w:type="spellStart"/>
      <w:r>
        <w:rPr>
          <w:rFonts w:ascii="Arial" w:eastAsia="Arial Unicode MS" w:hAnsi="Arial" w:cs="Arial"/>
        </w:rPr>
        <w:t>Mendapatkan</w:t>
      </w:r>
      <w:proofErr w:type="spellEnd"/>
      <w:r>
        <w:rPr>
          <w:rFonts w:ascii="Arial" w:eastAsia="Arial Unicode MS" w:hAnsi="Arial" w:cs="Arial"/>
        </w:rPr>
        <w:t xml:space="preserve"> </w:t>
      </w:r>
      <w:proofErr w:type="spellStart"/>
      <w:r>
        <w:rPr>
          <w:rFonts w:ascii="Arial" w:eastAsia="Arial Unicode MS" w:hAnsi="Arial" w:cs="Arial"/>
        </w:rPr>
        <w:t>gambaran</w:t>
      </w:r>
      <w:proofErr w:type="spellEnd"/>
      <w:r>
        <w:rPr>
          <w:rFonts w:ascii="Arial" w:eastAsia="Arial Unicode MS" w:hAnsi="Arial" w:cs="Arial"/>
        </w:rPr>
        <w:t xml:space="preserve"> </w:t>
      </w:r>
      <w:proofErr w:type="spellStart"/>
      <w:r>
        <w:rPr>
          <w:rFonts w:ascii="Arial" w:eastAsia="Arial Unicode MS" w:hAnsi="Arial" w:cs="Arial"/>
        </w:rPr>
        <w:t>tingkat</w:t>
      </w:r>
      <w:proofErr w:type="spellEnd"/>
      <w:r>
        <w:rPr>
          <w:rFonts w:ascii="Arial" w:eastAsia="Arial Unicode MS" w:hAnsi="Arial" w:cs="Arial"/>
        </w:rPr>
        <w:t xml:space="preserve"> </w:t>
      </w:r>
      <w:proofErr w:type="spellStart"/>
      <w:r>
        <w:rPr>
          <w:rFonts w:ascii="Arial" w:eastAsia="Arial Unicode MS" w:hAnsi="Arial" w:cs="Arial"/>
        </w:rPr>
        <w:t>pencapaian</w:t>
      </w:r>
      <w:proofErr w:type="spellEnd"/>
      <w:r>
        <w:rPr>
          <w:rFonts w:ascii="Arial" w:eastAsia="Arial Unicode MS" w:hAnsi="Arial" w:cs="Arial"/>
        </w:rPr>
        <w:t xml:space="preserve"> </w:t>
      </w:r>
      <w:proofErr w:type="spellStart"/>
      <w:r>
        <w:rPr>
          <w:rFonts w:ascii="Arial" w:eastAsia="Arial Unicode MS" w:hAnsi="Arial" w:cs="Arial"/>
        </w:rPr>
        <w:t>hasil</w:t>
      </w:r>
      <w:proofErr w:type="spellEnd"/>
      <w:r>
        <w:rPr>
          <w:rFonts w:ascii="Arial" w:eastAsia="Arial Unicode MS" w:hAnsi="Arial" w:cs="Arial"/>
        </w:rPr>
        <w:t xml:space="preserve"> </w:t>
      </w:r>
      <w:proofErr w:type="spellStart"/>
      <w:r>
        <w:rPr>
          <w:rFonts w:ascii="Arial" w:eastAsia="Arial Unicode MS" w:hAnsi="Arial" w:cs="Arial"/>
        </w:rPr>
        <w:t>cakupan</w:t>
      </w:r>
      <w:proofErr w:type="spellEnd"/>
      <w:r>
        <w:rPr>
          <w:rFonts w:ascii="Arial" w:eastAsia="Arial Unicode MS" w:hAnsi="Arial" w:cs="Arial"/>
        </w:rPr>
        <w:t xml:space="preserve"> </w:t>
      </w:r>
      <w:proofErr w:type="spellStart"/>
      <w:r>
        <w:rPr>
          <w:rFonts w:ascii="Arial" w:eastAsia="Arial Unicode MS" w:hAnsi="Arial" w:cs="Arial"/>
        </w:rPr>
        <w:t>dn</w:t>
      </w:r>
      <w:proofErr w:type="spellEnd"/>
      <w:r>
        <w:rPr>
          <w:rFonts w:ascii="Arial" w:eastAsia="Arial Unicode MS" w:hAnsi="Arial" w:cs="Arial"/>
        </w:rPr>
        <w:t xml:space="preserve"> </w:t>
      </w:r>
      <w:proofErr w:type="spellStart"/>
      <w:r>
        <w:rPr>
          <w:rFonts w:ascii="Arial" w:eastAsia="Arial Unicode MS" w:hAnsi="Arial" w:cs="Arial"/>
        </w:rPr>
        <w:t>mutu</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 xml:space="preserve"> </w:t>
      </w:r>
      <w:proofErr w:type="spellStart"/>
      <w:r>
        <w:rPr>
          <w:rFonts w:ascii="Arial" w:eastAsia="Arial Unicode MS" w:hAnsi="Arial" w:cs="Arial"/>
        </w:rPr>
        <w:t>serta</w:t>
      </w:r>
      <w:proofErr w:type="spellEnd"/>
      <w:r>
        <w:rPr>
          <w:rFonts w:ascii="Arial" w:eastAsia="Arial Unicode MS" w:hAnsi="Arial" w:cs="Arial"/>
        </w:rPr>
        <w:t xml:space="preserve"> </w:t>
      </w:r>
      <w:proofErr w:type="spellStart"/>
      <w:r>
        <w:rPr>
          <w:rFonts w:ascii="Arial" w:eastAsia="Arial Unicode MS" w:hAnsi="Arial" w:cs="Arial"/>
        </w:rPr>
        <w:t>manajemen</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pada </w:t>
      </w:r>
      <w:proofErr w:type="spellStart"/>
      <w:r>
        <w:rPr>
          <w:rFonts w:ascii="Arial" w:eastAsia="Arial Unicode MS" w:hAnsi="Arial" w:cs="Arial"/>
        </w:rPr>
        <w:t>akhir</w:t>
      </w:r>
      <w:proofErr w:type="spellEnd"/>
      <w:r>
        <w:rPr>
          <w:rFonts w:ascii="Arial" w:eastAsia="Arial Unicode MS" w:hAnsi="Arial" w:cs="Arial"/>
        </w:rPr>
        <w:t xml:space="preserve"> </w:t>
      </w:r>
      <w:proofErr w:type="spellStart"/>
      <w:r>
        <w:rPr>
          <w:rFonts w:ascii="Arial" w:eastAsia="Arial Unicode MS" w:hAnsi="Arial" w:cs="Arial"/>
        </w:rPr>
        <w:t>tahun</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w:t>
      </w:r>
    </w:p>
    <w:p w14:paraId="62CDA7C1" w14:textId="77777777" w:rsidR="009F04F2" w:rsidRDefault="009F04F2" w:rsidP="00C56643">
      <w:pPr>
        <w:pStyle w:val="ListParagraph"/>
        <w:numPr>
          <w:ilvl w:val="0"/>
          <w:numId w:val="22"/>
        </w:numPr>
        <w:tabs>
          <w:tab w:val="num" w:pos="2880"/>
        </w:tabs>
        <w:spacing w:line="360" w:lineRule="auto"/>
        <w:contextualSpacing w:val="0"/>
        <w:jc w:val="both"/>
        <w:rPr>
          <w:rFonts w:ascii="Arial" w:eastAsia="Arial Unicode MS" w:hAnsi="Arial" w:cs="Arial"/>
        </w:rPr>
      </w:pPr>
      <w:proofErr w:type="spellStart"/>
      <w:r>
        <w:rPr>
          <w:rFonts w:ascii="Arial" w:eastAsia="Arial Unicode MS" w:hAnsi="Arial" w:cs="Arial"/>
        </w:rPr>
        <w:t>Mendapatkan</w:t>
      </w:r>
      <w:proofErr w:type="spellEnd"/>
      <w:r>
        <w:rPr>
          <w:rFonts w:ascii="Arial" w:eastAsia="Arial Unicode MS" w:hAnsi="Arial" w:cs="Arial"/>
        </w:rPr>
        <w:t xml:space="preserve"> </w:t>
      </w:r>
      <w:proofErr w:type="spellStart"/>
      <w:r>
        <w:rPr>
          <w:rFonts w:ascii="Arial" w:eastAsia="Arial Unicode MS" w:hAnsi="Arial" w:cs="Arial"/>
        </w:rPr>
        <w:t>informasi</w:t>
      </w:r>
      <w:proofErr w:type="spellEnd"/>
      <w:r>
        <w:rPr>
          <w:rFonts w:ascii="Arial" w:eastAsia="Arial Unicode MS" w:hAnsi="Arial" w:cs="Arial"/>
        </w:rPr>
        <w:t xml:space="preserve"> </w:t>
      </w:r>
      <w:proofErr w:type="spellStart"/>
      <w:r>
        <w:rPr>
          <w:rFonts w:ascii="Arial" w:eastAsia="Arial Unicode MS" w:hAnsi="Arial" w:cs="Arial"/>
        </w:rPr>
        <w:t>analisis</w:t>
      </w:r>
      <w:proofErr w:type="spellEnd"/>
      <w:r>
        <w:rPr>
          <w:rFonts w:ascii="Arial" w:eastAsia="Arial Unicode MS" w:hAnsi="Arial" w:cs="Arial"/>
        </w:rPr>
        <w:t xml:space="preserve"> </w:t>
      </w:r>
      <w:proofErr w:type="spellStart"/>
      <w:r>
        <w:rPr>
          <w:rFonts w:ascii="Arial" w:eastAsia="Arial Unicode MS" w:hAnsi="Arial" w:cs="Arial"/>
        </w:rPr>
        <w:t>kinerja</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dan </w:t>
      </w:r>
      <w:proofErr w:type="spellStart"/>
      <w:r>
        <w:rPr>
          <w:rFonts w:ascii="Arial" w:eastAsia="Arial Unicode MS" w:hAnsi="Arial" w:cs="Arial"/>
        </w:rPr>
        <w:t>bahan</w:t>
      </w:r>
      <w:proofErr w:type="spellEnd"/>
      <w:r>
        <w:rPr>
          <w:rFonts w:ascii="Arial" w:eastAsia="Arial Unicode MS" w:hAnsi="Arial" w:cs="Arial"/>
        </w:rPr>
        <w:t xml:space="preserve"> </w:t>
      </w:r>
      <w:proofErr w:type="spellStart"/>
      <w:r>
        <w:rPr>
          <w:rFonts w:ascii="Arial" w:eastAsia="Arial Unicode MS" w:hAnsi="Arial" w:cs="Arial"/>
        </w:rPr>
        <w:t>masukan</w:t>
      </w:r>
      <w:proofErr w:type="spellEnd"/>
      <w:r>
        <w:rPr>
          <w:rFonts w:ascii="Arial" w:eastAsia="Arial Unicode MS" w:hAnsi="Arial" w:cs="Arial"/>
        </w:rPr>
        <w:t xml:space="preserve"> </w:t>
      </w:r>
      <w:proofErr w:type="spellStart"/>
      <w:r>
        <w:rPr>
          <w:rFonts w:ascii="Arial" w:eastAsia="Arial Unicode MS" w:hAnsi="Arial" w:cs="Arial"/>
        </w:rPr>
        <w:t>dalam</w:t>
      </w:r>
      <w:proofErr w:type="spellEnd"/>
      <w:r>
        <w:rPr>
          <w:rFonts w:ascii="Arial" w:eastAsia="Arial Unicode MS" w:hAnsi="Arial" w:cs="Arial"/>
        </w:rPr>
        <w:t xml:space="preserve"> </w:t>
      </w:r>
      <w:proofErr w:type="spellStart"/>
      <w:r>
        <w:rPr>
          <w:rFonts w:ascii="Arial" w:eastAsia="Arial Unicode MS" w:hAnsi="Arial" w:cs="Arial"/>
        </w:rPr>
        <w:t>penyusunan</w:t>
      </w:r>
      <w:proofErr w:type="spellEnd"/>
      <w:r>
        <w:rPr>
          <w:rFonts w:ascii="Arial" w:eastAsia="Arial Unicode MS" w:hAnsi="Arial" w:cs="Arial"/>
        </w:rPr>
        <w:t xml:space="preserve"> </w:t>
      </w:r>
      <w:proofErr w:type="spellStart"/>
      <w:r>
        <w:rPr>
          <w:rFonts w:ascii="Arial" w:eastAsia="Arial Unicode MS" w:hAnsi="Arial" w:cs="Arial"/>
        </w:rPr>
        <w:t>reencana</w:t>
      </w:r>
      <w:proofErr w:type="spellEnd"/>
      <w:r>
        <w:rPr>
          <w:rFonts w:ascii="Arial" w:eastAsia="Arial Unicode MS" w:hAnsi="Arial" w:cs="Arial"/>
        </w:rPr>
        <w:t xml:space="preserve"> </w:t>
      </w:r>
      <w:proofErr w:type="spellStart"/>
      <w:r>
        <w:rPr>
          <w:rFonts w:ascii="Arial" w:eastAsia="Arial Unicode MS" w:hAnsi="Arial" w:cs="Arial"/>
        </w:rPr>
        <w:t>kegiatan</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dan </w:t>
      </w:r>
      <w:proofErr w:type="spellStart"/>
      <w:r>
        <w:rPr>
          <w:rFonts w:ascii="Arial" w:eastAsia="Arial Unicode MS" w:hAnsi="Arial" w:cs="Arial"/>
        </w:rPr>
        <w:t>dinas</w:t>
      </w:r>
      <w:proofErr w:type="spellEnd"/>
      <w:r>
        <w:rPr>
          <w:rFonts w:ascii="Arial" w:eastAsia="Arial Unicode MS" w:hAnsi="Arial" w:cs="Arial"/>
        </w:rPr>
        <w:t xml:space="preserve"> </w:t>
      </w:r>
      <w:proofErr w:type="spellStart"/>
      <w:r>
        <w:rPr>
          <w:rFonts w:ascii="Arial" w:eastAsia="Arial Unicode MS" w:hAnsi="Arial" w:cs="Arial"/>
        </w:rPr>
        <w:t>Kesehatan</w:t>
      </w:r>
      <w:proofErr w:type="spellEnd"/>
      <w:r>
        <w:rPr>
          <w:rFonts w:ascii="Arial" w:eastAsia="Arial Unicode MS" w:hAnsi="Arial" w:cs="Arial"/>
        </w:rPr>
        <w:t xml:space="preserve"> </w:t>
      </w:r>
      <w:proofErr w:type="spellStart"/>
      <w:r>
        <w:rPr>
          <w:rFonts w:ascii="Arial" w:eastAsia="Arial Unicode MS" w:hAnsi="Arial" w:cs="Arial"/>
        </w:rPr>
        <w:t>Kabupaten</w:t>
      </w:r>
      <w:proofErr w:type="spellEnd"/>
      <w:r>
        <w:rPr>
          <w:rFonts w:ascii="Arial" w:eastAsia="Arial Unicode MS" w:hAnsi="Arial" w:cs="Arial"/>
        </w:rPr>
        <w:t xml:space="preserve"> </w:t>
      </w:r>
      <w:proofErr w:type="spellStart"/>
      <w:r>
        <w:rPr>
          <w:rFonts w:ascii="Arial" w:eastAsia="Arial Unicode MS" w:hAnsi="Arial" w:cs="Arial"/>
        </w:rPr>
        <w:t>untuk</w:t>
      </w:r>
      <w:proofErr w:type="spellEnd"/>
      <w:r>
        <w:rPr>
          <w:rFonts w:ascii="Arial" w:eastAsia="Arial Unicode MS" w:hAnsi="Arial" w:cs="Arial"/>
        </w:rPr>
        <w:t xml:space="preserve"> </w:t>
      </w:r>
      <w:proofErr w:type="spellStart"/>
      <w:r>
        <w:rPr>
          <w:rFonts w:ascii="Arial" w:eastAsia="Arial Unicode MS" w:hAnsi="Arial" w:cs="Arial"/>
        </w:rPr>
        <w:t>tahun</w:t>
      </w:r>
      <w:proofErr w:type="spellEnd"/>
      <w:r>
        <w:rPr>
          <w:rFonts w:ascii="Arial" w:eastAsia="Arial Unicode MS" w:hAnsi="Arial" w:cs="Arial"/>
        </w:rPr>
        <w:t xml:space="preserve"> </w:t>
      </w:r>
      <w:proofErr w:type="spellStart"/>
      <w:r>
        <w:rPr>
          <w:rFonts w:ascii="Arial" w:eastAsia="Arial Unicode MS" w:hAnsi="Arial" w:cs="Arial"/>
        </w:rPr>
        <w:t>yangn</w:t>
      </w:r>
      <w:proofErr w:type="spellEnd"/>
      <w:r>
        <w:rPr>
          <w:rFonts w:ascii="Arial" w:eastAsia="Arial Unicode MS" w:hAnsi="Arial" w:cs="Arial"/>
        </w:rPr>
        <w:t xml:space="preserve"> </w:t>
      </w:r>
      <w:proofErr w:type="spellStart"/>
      <w:r>
        <w:rPr>
          <w:rFonts w:ascii="Arial" w:eastAsia="Arial Unicode MS" w:hAnsi="Arial" w:cs="Arial"/>
        </w:rPr>
        <w:t>akan</w:t>
      </w:r>
      <w:proofErr w:type="spellEnd"/>
      <w:r>
        <w:rPr>
          <w:rFonts w:ascii="Arial" w:eastAsia="Arial Unicode MS" w:hAnsi="Arial" w:cs="Arial"/>
        </w:rPr>
        <w:t xml:space="preserve"> </w:t>
      </w:r>
      <w:proofErr w:type="spellStart"/>
      <w:r>
        <w:rPr>
          <w:rFonts w:ascii="Arial" w:eastAsia="Arial Unicode MS" w:hAnsi="Arial" w:cs="Arial"/>
        </w:rPr>
        <w:t>datang</w:t>
      </w:r>
      <w:proofErr w:type="spellEnd"/>
      <w:r>
        <w:rPr>
          <w:rFonts w:ascii="Arial" w:eastAsia="Arial Unicode MS" w:hAnsi="Arial" w:cs="Arial"/>
        </w:rPr>
        <w:t>.</w:t>
      </w:r>
    </w:p>
    <w:p w14:paraId="06A97347" w14:textId="77777777" w:rsidR="009F04F2" w:rsidRPr="00B75A9F" w:rsidRDefault="009F04F2" w:rsidP="009F04F2">
      <w:pPr>
        <w:pStyle w:val="ListParagraph"/>
        <w:spacing w:line="360" w:lineRule="auto"/>
        <w:ind w:left="1069"/>
        <w:contextualSpacing w:val="0"/>
        <w:jc w:val="both"/>
        <w:rPr>
          <w:rFonts w:ascii="Arial" w:eastAsia="Arial Unicode MS" w:hAnsi="Arial" w:cs="Arial"/>
        </w:rPr>
      </w:pPr>
    </w:p>
    <w:p w14:paraId="2DB82E4E" w14:textId="77777777" w:rsidR="009F04F2" w:rsidRPr="00AD4A53" w:rsidRDefault="009F04F2" w:rsidP="009F04F2">
      <w:pPr>
        <w:numPr>
          <w:ilvl w:val="0"/>
          <w:numId w:val="1"/>
        </w:numPr>
        <w:tabs>
          <w:tab w:val="clear" w:pos="720"/>
          <w:tab w:val="num" w:pos="426"/>
        </w:tabs>
        <w:spacing w:line="360" w:lineRule="auto"/>
        <w:ind w:hanging="720"/>
        <w:rPr>
          <w:rFonts w:ascii="Arial" w:eastAsia="Arial Unicode MS" w:hAnsi="Arial" w:cs="Arial"/>
          <w:b/>
          <w:bCs/>
        </w:rPr>
      </w:pPr>
      <w:r w:rsidRPr="00AD4A53">
        <w:rPr>
          <w:rFonts w:ascii="Arial" w:eastAsia="Arial Unicode MS" w:hAnsi="Arial" w:cs="Arial"/>
          <w:b/>
          <w:bCs/>
          <w:lang w:val="id-ID"/>
        </w:rPr>
        <w:t>Manfaat</w:t>
      </w:r>
    </w:p>
    <w:p w14:paraId="0DD53311" w14:textId="77777777" w:rsidR="009F04F2" w:rsidRPr="00AD4A53" w:rsidRDefault="009F04F2" w:rsidP="009F04F2">
      <w:pPr>
        <w:spacing w:line="360" w:lineRule="auto"/>
        <w:ind w:left="426" w:firstLine="708"/>
        <w:jc w:val="both"/>
        <w:rPr>
          <w:rFonts w:ascii="Arial" w:eastAsia="Arial Unicode MS" w:hAnsi="Arial" w:cs="Arial"/>
          <w:bCs/>
          <w:lang w:val="id-ID"/>
        </w:rPr>
      </w:pPr>
      <w:r w:rsidRPr="00AD4A53">
        <w:rPr>
          <w:rFonts w:ascii="Arial" w:eastAsia="Arial Unicode MS" w:hAnsi="Arial" w:cs="Arial"/>
          <w:bCs/>
          <w:lang w:val="id-ID"/>
        </w:rPr>
        <w:t>Dengan disusunnya profil</w:t>
      </w:r>
      <w:r>
        <w:rPr>
          <w:rFonts w:ascii="Arial" w:eastAsia="Arial Unicode MS" w:hAnsi="Arial" w:cs="Arial"/>
          <w:bCs/>
          <w:lang w:val="id-ID"/>
        </w:rPr>
        <w:t xml:space="preserve"> kesehatan UPT Puskesmas Colomadu II</w:t>
      </w:r>
      <w:r w:rsidRPr="00AD4A53">
        <w:rPr>
          <w:rFonts w:ascii="Arial" w:eastAsia="Arial Unicode MS" w:hAnsi="Arial" w:cs="Arial"/>
          <w:bCs/>
          <w:lang w:val="id-ID"/>
        </w:rPr>
        <w:t xml:space="preserve"> diharapka</w:t>
      </w:r>
      <w:r>
        <w:rPr>
          <w:rFonts w:ascii="Arial" w:eastAsia="Arial Unicode MS" w:hAnsi="Arial" w:cs="Arial"/>
          <w:bCs/>
          <w:lang w:val="id-ID"/>
        </w:rPr>
        <w:t xml:space="preserve">n dapat gambaran tingkat pencapaian hasil cakupan dan mutu kegiatan serta manajemen Puskesmas pada akhir tahun, </w:t>
      </w:r>
      <w:r w:rsidRPr="00AD4A53">
        <w:rPr>
          <w:rFonts w:ascii="Arial" w:eastAsia="Arial Unicode MS" w:hAnsi="Arial" w:cs="Arial"/>
          <w:bCs/>
          <w:lang w:val="id-ID"/>
        </w:rPr>
        <w:t>maupun berbagai pihak yang memerlukan. Penggunaan terutama dalam rangka tinjauan / revisi tahunan kondisi kesehatan mas</w:t>
      </w:r>
      <w:r>
        <w:rPr>
          <w:rFonts w:ascii="Arial" w:eastAsia="Arial Unicode MS" w:hAnsi="Arial" w:cs="Arial"/>
          <w:bCs/>
          <w:lang w:val="id-ID"/>
        </w:rPr>
        <w:t>yarakat di wilayah kerja</w:t>
      </w:r>
      <w:r w:rsidRPr="00AD4A53">
        <w:rPr>
          <w:rFonts w:ascii="Arial" w:eastAsia="Arial Unicode MS" w:hAnsi="Arial" w:cs="Arial"/>
          <w:bCs/>
          <w:lang w:val="id-ID"/>
        </w:rPr>
        <w:t xml:space="preserve"> dan sebagai alat evaluas</w:t>
      </w:r>
      <w:proofErr w:type="spellStart"/>
      <w:r>
        <w:rPr>
          <w:rFonts w:ascii="Arial" w:eastAsia="Arial Unicode MS" w:hAnsi="Arial" w:cs="Arial"/>
          <w:bCs/>
        </w:rPr>
        <w:t>i</w:t>
      </w:r>
      <w:proofErr w:type="spellEnd"/>
      <w:r w:rsidRPr="00AD4A53">
        <w:rPr>
          <w:rFonts w:ascii="Arial" w:eastAsia="Arial Unicode MS" w:hAnsi="Arial" w:cs="Arial"/>
          <w:bCs/>
          <w:lang w:val="id-ID"/>
        </w:rPr>
        <w:t>i program tahunan yang telah dilaksanakan, untuk menyusun rencana tahunan kesehatan tahun berikutnya.</w:t>
      </w:r>
    </w:p>
    <w:p w14:paraId="4714C6A7" w14:textId="77777777" w:rsidR="009F04F2" w:rsidRPr="00AD4A53" w:rsidRDefault="009F04F2" w:rsidP="009F04F2">
      <w:pPr>
        <w:spacing w:line="360" w:lineRule="auto"/>
        <w:jc w:val="both"/>
        <w:rPr>
          <w:rFonts w:ascii="Arial" w:eastAsia="Arial Unicode MS" w:hAnsi="Arial" w:cs="Arial"/>
          <w:bCs/>
          <w:lang w:val="id-ID"/>
        </w:rPr>
      </w:pPr>
    </w:p>
    <w:p w14:paraId="0315C658" w14:textId="77777777" w:rsidR="009F04F2" w:rsidRPr="00AD4A53" w:rsidRDefault="009F04F2" w:rsidP="009F04F2">
      <w:pPr>
        <w:numPr>
          <w:ilvl w:val="0"/>
          <w:numId w:val="1"/>
        </w:numPr>
        <w:tabs>
          <w:tab w:val="clear" w:pos="720"/>
          <w:tab w:val="num" w:pos="426"/>
        </w:tabs>
        <w:spacing w:line="360" w:lineRule="auto"/>
        <w:ind w:hanging="720"/>
        <w:rPr>
          <w:rFonts w:ascii="Arial" w:eastAsia="Arial Unicode MS" w:hAnsi="Arial" w:cs="Arial"/>
          <w:b/>
          <w:bCs/>
        </w:rPr>
      </w:pPr>
      <w:r w:rsidRPr="00AD4A53">
        <w:rPr>
          <w:rFonts w:ascii="Arial" w:eastAsia="Arial Unicode MS" w:hAnsi="Arial" w:cs="Arial"/>
          <w:b/>
          <w:bCs/>
          <w:lang w:val="id-ID"/>
        </w:rPr>
        <w:t>Ruang Lingkup</w:t>
      </w:r>
    </w:p>
    <w:p w14:paraId="7566D0FE" w14:textId="77777777" w:rsidR="009F04F2" w:rsidRPr="00AD4A53" w:rsidRDefault="009F04F2" w:rsidP="009F04F2">
      <w:pPr>
        <w:spacing w:line="360" w:lineRule="auto"/>
        <w:ind w:firstLine="426"/>
        <w:rPr>
          <w:rFonts w:ascii="Arial" w:eastAsia="Arial Unicode MS" w:hAnsi="Arial" w:cs="Arial"/>
          <w:b/>
          <w:bCs/>
          <w:lang w:val="id-ID"/>
        </w:rPr>
      </w:pPr>
      <w:r w:rsidRPr="00AD4A53">
        <w:rPr>
          <w:rFonts w:ascii="Arial" w:eastAsia="Arial Unicode MS" w:hAnsi="Arial" w:cs="Arial"/>
          <w:b/>
          <w:bCs/>
          <w:lang w:val="id-ID"/>
        </w:rPr>
        <w:t>1. Jenis Data / Informasi</w:t>
      </w:r>
    </w:p>
    <w:p w14:paraId="046C94DE" w14:textId="77777777" w:rsidR="009F04F2" w:rsidRPr="00AD4A53" w:rsidRDefault="009F04F2" w:rsidP="009F04F2">
      <w:pPr>
        <w:spacing w:line="360" w:lineRule="auto"/>
        <w:ind w:left="709"/>
        <w:jc w:val="both"/>
        <w:rPr>
          <w:rFonts w:ascii="Arial" w:eastAsia="Arial Unicode MS" w:hAnsi="Arial" w:cs="Arial"/>
          <w:bCs/>
          <w:lang w:val="id-ID"/>
        </w:rPr>
      </w:pPr>
      <w:r w:rsidRPr="00AD4A53">
        <w:rPr>
          <w:rFonts w:ascii="Arial" w:eastAsia="Arial Unicode MS" w:hAnsi="Arial" w:cs="Arial"/>
          <w:bCs/>
          <w:lang w:val="id-ID"/>
        </w:rPr>
        <w:t xml:space="preserve">Data yang dikumpulkan untuk Penyusunan Profil </w:t>
      </w:r>
      <w:r>
        <w:rPr>
          <w:rFonts w:ascii="Arial" w:eastAsia="Arial Unicode MS" w:hAnsi="Arial" w:cs="Arial"/>
          <w:bCs/>
          <w:lang w:val="id-ID"/>
        </w:rPr>
        <w:t xml:space="preserve">Kesehatan  UPT Puskesmas Colomadu II </w:t>
      </w:r>
      <w:r w:rsidRPr="00AD4A53">
        <w:rPr>
          <w:rFonts w:ascii="Arial" w:eastAsia="Arial Unicode MS" w:hAnsi="Arial" w:cs="Arial"/>
          <w:bCs/>
          <w:lang w:val="id-ID"/>
        </w:rPr>
        <w:t xml:space="preserve"> adalah :</w:t>
      </w:r>
    </w:p>
    <w:p w14:paraId="5497C51D" w14:textId="77777777" w:rsidR="009F04F2" w:rsidRPr="00F57A80" w:rsidRDefault="009F04F2" w:rsidP="009F04F2">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t>Data Umum meliputi data geografi, kependudukan dan sosial ekonomi.</w:t>
      </w:r>
    </w:p>
    <w:p w14:paraId="45140260" w14:textId="77777777" w:rsidR="00EF1833" w:rsidRDefault="009F04F2" w:rsidP="009F04F2">
      <w:pPr>
        <w:pStyle w:val="ListParagraph"/>
        <w:numPr>
          <w:ilvl w:val="2"/>
          <w:numId w:val="1"/>
        </w:numPr>
        <w:spacing w:line="360" w:lineRule="auto"/>
        <w:ind w:left="1134" w:hanging="425"/>
        <w:contextualSpacing w:val="0"/>
        <w:rPr>
          <w:rFonts w:ascii="Arial" w:eastAsia="Arial Unicode MS" w:hAnsi="Arial" w:cs="Arial"/>
          <w:bCs/>
          <w:lang w:val="id-ID"/>
        </w:rPr>
      </w:pPr>
      <w:r w:rsidRPr="00F57A80">
        <w:rPr>
          <w:rFonts w:ascii="Arial" w:eastAsia="Arial Unicode MS" w:hAnsi="Arial" w:cs="Arial"/>
          <w:bCs/>
          <w:lang w:val="id-ID"/>
        </w:rPr>
        <w:t>Data Derajat Kesehatan yang meliputi data kematian, data kesakitan, dan data status gizi.</w:t>
      </w:r>
      <w:r w:rsidR="00EF1833">
        <w:rPr>
          <w:rFonts w:ascii="Arial" w:eastAsia="Arial Unicode MS" w:hAnsi="Arial" w:cs="Arial"/>
          <w:bCs/>
          <w:lang w:val="id-ID"/>
        </w:rPr>
        <w:tab/>
      </w:r>
    </w:p>
    <w:p w14:paraId="18BC6268" w14:textId="2E54F4C0" w:rsidR="00EF1833" w:rsidRPr="00EF1833" w:rsidRDefault="00EF1833" w:rsidP="00EF1833">
      <w:pPr>
        <w:pStyle w:val="ListParagraph"/>
        <w:spacing w:line="360" w:lineRule="auto"/>
        <w:ind w:left="1134"/>
        <w:contextualSpacing w:val="0"/>
        <w:rPr>
          <w:rFonts w:ascii="Arial" w:eastAsia="Arial Unicode MS" w:hAnsi="Arial" w:cs="Arial"/>
          <w:bCs/>
          <w:lang w:val="id-ID"/>
        </w:rPr>
      </w:pPr>
      <w:r>
        <w:rPr>
          <w:rFonts w:ascii="Arial" w:eastAsia="Arial Unicode MS" w:hAnsi="Arial" w:cs="Arial"/>
          <w:bCs/>
          <w:lang w:val="id-ID"/>
        </w:rPr>
        <w:tab/>
      </w:r>
      <w:r>
        <w:rPr>
          <w:rFonts w:ascii="Arial" w:eastAsia="Arial Unicode MS" w:hAnsi="Arial" w:cs="Arial"/>
          <w:bCs/>
          <w:lang w:val="id-ID"/>
        </w:rPr>
        <w:tab/>
      </w:r>
      <w:r>
        <w:rPr>
          <w:rFonts w:ascii="Arial" w:eastAsia="Arial Unicode MS" w:hAnsi="Arial" w:cs="Arial"/>
          <w:bCs/>
          <w:lang w:val="id-ID"/>
        </w:rPr>
        <w:tab/>
      </w:r>
      <w:r>
        <w:rPr>
          <w:rFonts w:ascii="Arial" w:eastAsia="Arial Unicode MS" w:hAnsi="Arial" w:cs="Arial"/>
          <w:bCs/>
          <w:lang w:val="id-ID"/>
        </w:rPr>
        <w:tab/>
      </w:r>
      <w:r>
        <w:rPr>
          <w:rFonts w:ascii="Arial" w:eastAsia="Arial Unicode MS" w:hAnsi="Arial" w:cs="Arial"/>
          <w:bCs/>
          <w:lang w:val="id-ID"/>
        </w:rPr>
        <w:tab/>
      </w:r>
      <w:r>
        <w:rPr>
          <w:rFonts w:ascii="Arial" w:eastAsia="Arial Unicode MS" w:hAnsi="Arial" w:cs="Arial"/>
          <w:bCs/>
          <w:lang w:val="id-ID"/>
        </w:rPr>
        <w:tab/>
      </w:r>
      <w:r>
        <w:rPr>
          <w:rFonts w:ascii="Arial" w:eastAsia="Arial Unicode MS" w:hAnsi="Arial" w:cs="Arial"/>
          <w:bCs/>
        </w:rPr>
        <w:t>8</w:t>
      </w:r>
      <w:r>
        <w:rPr>
          <w:rFonts w:ascii="Arial" w:eastAsia="Arial Unicode MS" w:hAnsi="Arial" w:cs="Arial"/>
          <w:bCs/>
          <w:lang w:val="id-ID"/>
        </w:rPr>
        <w:tab/>
      </w:r>
      <w:r>
        <w:rPr>
          <w:rFonts w:ascii="Arial" w:eastAsia="Arial Unicode MS" w:hAnsi="Arial" w:cs="Arial"/>
          <w:bCs/>
          <w:lang w:val="id-ID"/>
        </w:rPr>
        <w:tab/>
      </w:r>
      <w:r>
        <w:rPr>
          <w:rFonts w:ascii="Arial" w:eastAsia="Arial Unicode MS" w:hAnsi="Arial" w:cs="Arial"/>
          <w:bCs/>
          <w:lang w:val="id-ID"/>
        </w:rPr>
        <w:tab/>
      </w:r>
    </w:p>
    <w:p w14:paraId="73BC84E0" w14:textId="77777777" w:rsidR="009F04F2" w:rsidRPr="00B101D5" w:rsidRDefault="009F04F2" w:rsidP="009F04F2">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lastRenderedPageBreak/>
        <w:t>Data Kesehatan Lingkungan dan Perilaku Hidup Sehat Masyarakat, meliputi data air bersih, data tempat-tempat umum, dan data perilaku hidup sehat.</w:t>
      </w:r>
    </w:p>
    <w:p w14:paraId="2242808F" w14:textId="77777777" w:rsidR="009F04F2" w:rsidRPr="0001608D" w:rsidRDefault="009F04F2" w:rsidP="009F04F2">
      <w:pPr>
        <w:pStyle w:val="ListParagraph"/>
        <w:numPr>
          <w:ilvl w:val="2"/>
          <w:numId w:val="1"/>
        </w:numPr>
        <w:spacing w:line="360"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t>Data Pelayanan Kesehatan, an</w:t>
      </w:r>
      <w:r>
        <w:rPr>
          <w:rFonts w:ascii="Arial" w:eastAsia="Arial Unicode MS" w:hAnsi="Arial" w:cs="Arial"/>
          <w:bCs/>
          <w:lang w:val="id-ID"/>
        </w:rPr>
        <w:t>tara lain Upaya Kesehatan Perorangan, Upaya Kesehatan Masyarakat.</w:t>
      </w:r>
    </w:p>
    <w:p w14:paraId="6C4AB91A" w14:textId="33089312" w:rsidR="009F04F2" w:rsidRDefault="009F04F2" w:rsidP="009F04F2">
      <w:pPr>
        <w:pStyle w:val="ListParagraph"/>
        <w:numPr>
          <w:ilvl w:val="2"/>
          <w:numId w:val="1"/>
        </w:numPr>
        <w:spacing w:line="276" w:lineRule="auto"/>
        <w:ind w:left="1134" w:hanging="425"/>
        <w:contextualSpacing w:val="0"/>
        <w:jc w:val="both"/>
        <w:rPr>
          <w:rFonts w:ascii="Arial" w:eastAsia="Arial Unicode MS" w:hAnsi="Arial" w:cs="Arial"/>
          <w:bCs/>
          <w:lang w:val="id-ID"/>
        </w:rPr>
      </w:pPr>
      <w:r w:rsidRPr="00F57A80">
        <w:rPr>
          <w:rFonts w:ascii="Arial" w:eastAsia="Arial Unicode MS" w:hAnsi="Arial" w:cs="Arial"/>
          <w:bCs/>
          <w:lang w:val="id-ID"/>
        </w:rPr>
        <w:t>Data Sumber Daya Kesehatan meliputi data sarana kesehatan, data tenaga kesehatan, data obat dan perbekalan kesehatan, serta data pembiayaan kesehatan, dan data lainnya.</w:t>
      </w:r>
    </w:p>
    <w:p w14:paraId="6AFEED75" w14:textId="77777777" w:rsidR="009F04F2" w:rsidRDefault="009F04F2" w:rsidP="009F04F2">
      <w:pPr>
        <w:pStyle w:val="ListParagraph"/>
        <w:spacing w:line="276" w:lineRule="auto"/>
        <w:ind w:left="1134"/>
        <w:contextualSpacing w:val="0"/>
        <w:jc w:val="both"/>
        <w:rPr>
          <w:rFonts w:ascii="Arial" w:eastAsia="Arial Unicode MS" w:hAnsi="Arial" w:cs="Arial"/>
          <w:bCs/>
          <w:lang w:val="id-ID"/>
        </w:rPr>
      </w:pPr>
    </w:p>
    <w:p w14:paraId="676D7755" w14:textId="1239E6D7" w:rsidR="009F04F2" w:rsidRDefault="009F04F2" w:rsidP="009F04F2">
      <w:pPr>
        <w:spacing w:line="276" w:lineRule="auto"/>
        <w:ind w:left="720" w:firstLine="720"/>
        <w:jc w:val="both"/>
        <w:rPr>
          <w:rFonts w:ascii="Arial" w:eastAsia="Arial Unicode MS" w:hAnsi="Arial" w:cs="Arial"/>
          <w:lang w:val="id-ID"/>
        </w:rPr>
      </w:pPr>
      <w:r w:rsidRPr="00647703">
        <w:rPr>
          <w:rFonts w:ascii="Arial" w:eastAsia="Arial Unicode MS" w:hAnsi="Arial" w:cs="Arial"/>
          <w:lang w:val="sv-SE"/>
        </w:rPr>
        <w:t xml:space="preserve">Bab ini berisi tentang maksud dan tujuan disusunnya profil kesehatan </w:t>
      </w:r>
      <w:r w:rsidRPr="00647703">
        <w:rPr>
          <w:rFonts w:ascii="Arial" w:eastAsia="Arial Unicode MS" w:hAnsi="Arial" w:cs="Arial"/>
          <w:lang w:val="id-ID"/>
        </w:rPr>
        <w:t xml:space="preserve">UPT Puskesmas </w:t>
      </w:r>
      <w:proofErr w:type="spellStart"/>
      <w:r>
        <w:rPr>
          <w:rFonts w:ascii="Arial" w:eastAsia="Arial Unicode MS" w:hAnsi="Arial" w:cs="Arial"/>
        </w:rPr>
        <w:t>Colomadu</w:t>
      </w:r>
      <w:proofErr w:type="spellEnd"/>
      <w:r>
        <w:rPr>
          <w:rFonts w:ascii="Arial" w:eastAsia="Arial Unicode MS" w:hAnsi="Arial" w:cs="Arial"/>
        </w:rPr>
        <w:t xml:space="preserve"> II</w:t>
      </w:r>
      <w:r w:rsidRPr="00647703">
        <w:rPr>
          <w:rFonts w:ascii="Arial" w:eastAsia="Arial Unicode MS" w:hAnsi="Arial" w:cs="Arial"/>
          <w:lang w:val="id-ID"/>
        </w:rPr>
        <w:t xml:space="preserve"> </w:t>
      </w:r>
      <w:r w:rsidRPr="00647703">
        <w:rPr>
          <w:rFonts w:ascii="Arial" w:eastAsia="Arial Unicode MS" w:hAnsi="Arial" w:cs="Arial"/>
          <w:lang w:val="sv-SE"/>
        </w:rPr>
        <w:t xml:space="preserve"> dan sistematika dari penyajian</w:t>
      </w:r>
      <w:r w:rsidRPr="00647703">
        <w:rPr>
          <w:rFonts w:ascii="Arial" w:eastAsia="Arial Unicode MS" w:hAnsi="Arial" w:cs="Arial"/>
          <w:lang w:val="id-ID"/>
        </w:rPr>
        <w:t xml:space="preserve"> berupa ura</w:t>
      </w:r>
      <w:r>
        <w:rPr>
          <w:rFonts w:ascii="Arial" w:eastAsia="Arial Unicode MS" w:hAnsi="Arial" w:cs="Arial"/>
          <w:lang w:val="id-ID"/>
        </w:rPr>
        <w:t>ian bab demi bab yang berurutan.</w:t>
      </w:r>
    </w:p>
    <w:p w14:paraId="52598E43" w14:textId="77777777" w:rsidR="009F04F2" w:rsidRDefault="009F04F2" w:rsidP="009F04F2">
      <w:pPr>
        <w:spacing w:line="276" w:lineRule="auto"/>
        <w:ind w:left="720" w:firstLine="720"/>
        <w:jc w:val="both"/>
        <w:rPr>
          <w:rFonts w:ascii="Arial" w:eastAsia="Arial Unicode MS" w:hAnsi="Arial" w:cs="Arial"/>
          <w:lang w:val="id-ID"/>
        </w:rPr>
      </w:pPr>
    </w:p>
    <w:p w14:paraId="5DAFAC67" w14:textId="1B8FB91B" w:rsidR="009F04F2" w:rsidRDefault="009F04F2" w:rsidP="009F04F2">
      <w:pPr>
        <w:spacing w:line="276" w:lineRule="auto"/>
        <w:ind w:firstLine="720"/>
        <w:jc w:val="both"/>
        <w:rPr>
          <w:rFonts w:ascii="Arial" w:eastAsia="Arial Unicode MS" w:hAnsi="Arial" w:cs="Arial"/>
          <w:lang w:val="id-ID"/>
        </w:rPr>
      </w:pPr>
      <w:r w:rsidRPr="00647703">
        <w:rPr>
          <w:rFonts w:ascii="Arial" w:eastAsia="Arial Unicode MS" w:hAnsi="Arial" w:cs="Arial"/>
          <w:lang w:val="id-ID"/>
        </w:rPr>
        <w:t>Sistem Kesehatan Nasional (SKN) adalah pengelolaan kesehatan yang diselenggarakan oleh semua komponen bangsa Indonesia secara terpadu dan saling mendukung guna terjaminnya derajat kesehatan masyarakat yang setinggi-tingginya</w:t>
      </w:r>
      <w:r w:rsidRPr="00647703">
        <w:rPr>
          <w:rFonts w:ascii="Arial" w:eastAsia="Arial Unicode MS" w:hAnsi="Arial" w:cs="Arial"/>
        </w:rPr>
        <w:t>.</w:t>
      </w:r>
      <w:r w:rsidRPr="00647703">
        <w:rPr>
          <w:rFonts w:ascii="Arial" w:eastAsia="Arial Unicode MS" w:hAnsi="Arial" w:cs="Arial"/>
          <w:lang w:val="id-ID"/>
        </w:rPr>
        <w:t>Dalam SKN dinyatakan bahwa upaya kesehatan sangat luas, meliputi upaya kesehatan masyarakat (UKM) dan upaya kesehatan per</w:t>
      </w:r>
      <w:r w:rsidRPr="00647703">
        <w:rPr>
          <w:rFonts w:ascii="Arial" w:eastAsia="Arial Unicode MS" w:hAnsi="Arial" w:cs="Arial"/>
        </w:rPr>
        <w:t>se</w:t>
      </w:r>
      <w:r w:rsidRPr="00647703">
        <w:rPr>
          <w:rFonts w:ascii="Arial" w:eastAsia="Arial Unicode MS" w:hAnsi="Arial" w:cs="Arial"/>
          <w:lang w:val="id-ID"/>
        </w:rPr>
        <w:t>orangan (UKP). Upaya kesehatan juga meliputi upaya promotif (peningkatan kesehatan), upaya prevetif (pencegahan), upaya kuratif (pengobatan) dan upaya rehabilitatif (pemulihan).Dalam pengelolaan upaya kesehatan juga bisa dilihat dari beberapa aspek sebagai berikut :</w:t>
      </w:r>
    </w:p>
    <w:p w14:paraId="73BD11A7" w14:textId="77777777" w:rsidR="005177EB" w:rsidRPr="00647703" w:rsidRDefault="005177EB" w:rsidP="009F04F2">
      <w:pPr>
        <w:spacing w:line="276" w:lineRule="auto"/>
        <w:ind w:firstLine="720"/>
        <w:jc w:val="both"/>
        <w:rPr>
          <w:rFonts w:ascii="Arial" w:eastAsia="Arial Unicode MS" w:hAnsi="Arial" w:cs="Arial"/>
          <w:lang w:val="id-ID"/>
        </w:rPr>
      </w:pPr>
    </w:p>
    <w:p w14:paraId="3775D4FE" w14:textId="5742D317" w:rsidR="009F04F2" w:rsidRPr="00647703" w:rsidRDefault="009F04F2" w:rsidP="00C56643">
      <w:pPr>
        <w:pStyle w:val="ListParagraph"/>
        <w:numPr>
          <w:ilvl w:val="0"/>
          <w:numId w:val="48"/>
        </w:numPr>
        <w:spacing w:line="360" w:lineRule="auto"/>
        <w:jc w:val="both"/>
        <w:rPr>
          <w:rFonts w:ascii="Arial" w:eastAsia="Arial Unicode MS" w:hAnsi="Arial" w:cs="Arial"/>
          <w:lang w:val="id-ID"/>
        </w:rPr>
      </w:pPr>
      <w:r w:rsidRPr="00647703">
        <w:rPr>
          <w:rFonts w:ascii="Arial" w:eastAsia="Arial Unicode MS" w:hAnsi="Arial" w:cs="Arial"/>
          <w:lang w:val="id-ID"/>
        </w:rPr>
        <w:t xml:space="preserve">Pelayanan Kesehatan </w:t>
      </w:r>
      <w:r w:rsidRPr="00647703">
        <w:rPr>
          <w:rFonts w:ascii="Arial" w:eastAsia="Arial Unicode MS" w:hAnsi="Arial" w:cs="Arial"/>
        </w:rPr>
        <w:t>Masyarakat</w:t>
      </w:r>
    </w:p>
    <w:p w14:paraId="3E78EB7E" w14:textId="3BF405CF" w:rsidR="009F04F2" w:rsidRPr="00647703" w:rsidRDefault="009F04F2" w:rsidP="00C56643">
      <w:pPr>
        <w:pStyle w:val="ListParagraph"/>
        <w:numPr>
          <w:ilvl w:val="0"/>
          <w:numId w:val="48"/>
        </w:numPr>
        <w:spacing w:line="360" w:lineRule="auto"/>
        <w:jc w:val="both"/>
        <w:rPr>
          <w:rFonts w:ascii="Arial" w:eastAsia="Arial Unicode MS" w:hAnsi="Arial" w:cs="Arial"/>
          <w:lang w:val="id-ID"/>
        </w:rPr>
      </w:pPr>
      <w:r w:rsidRPr="00647703">
        <w:rPr>
          <w:rFonts w:ascii="Arial" w:eastAsia="Arial Unicode MS" w:hAnsi="Arial" w:cs="Arial"/>
          <w:lang w:val="id-ID"/>
        </w:rPr>
        <w:t xml:space="preserve">Pelayanan Kesehatan </w:t>
      </w:r>
      <w:proofErr w:type="spellStart"/>
      <w:r w:rsidRPr="00647703">
        <w:rPr>
          <w:rFonts w:ascii="Arial" w:eastAsia="Arial Unicode MS" w:hAnsi="Arial" w:cs="Arial"/>
        </w:rPr>
        <w:t>Pelayanan</w:t>
      </w:r>
      <w:proofErr w:type="spellEnd"/>
    </w:p>
    <w:p w14:paraId="58357A50" w14:textId="21A778AF" w:rsidR="009F04F2" w:rsidRDefault="005177EB" w:rsidP="005177EB">
      <w:pPr>
        <w:tabs>
          <w:tab w:val="left" w:pos="360"/>
          <w:tab w:val="left" w:pos="540"/>
          <w:tab w:val="num" w:pos="720"/>
        </w:tabs>
        <w:spacing w:line="360" w:lineRule="auto"/>
        <w:rPr>
          <w:rFonts w:ascii="Arial" w:eastAsia="Arial Unicode MS" w:hAnsi="Arial" w:cs="Arial"/>
          <w:bCs/>
        </w:rPr>
      </w:pPr>
      <w:r>
        <w:rPr>
          <w:rFonts w:ascii="Arial" w:eastAsia="Arial Unicode MS" w:hAnsi="Arial" w:cs="Arial"/>
          <w:bCs/>
        </w:rPr>
        <w:t xml:space="preserve">*   </w:t>
      </w:r>
      <w:r w:rsidRPr="005177EB">
        <w:rPr>
          <w:rFonts w:ascii="Arial" w:eastAsia="Arial Unicode MS" w:hAnsi="Arial" w:cs="Arial"/>
          <w:bCs/>
        </w:rPr>
        <w:t>UPAYA KESEHATAN MASYARAKAT</w:t>
      </w:r>
    </w:p>
    <w:p w14:paraId="542F884D" w14:textId="76C8CC47" w:rsidR="005177EB" w:rsidRDefault="005177EB" w:rsidP="005177EB">
      <w:pPr>
        <w:tabs>
          <w:tab w:val="left" w:pos="360"/>
          <w:tab w:val="left" w:pos="540"/>
          <w:tab w:val="num" w:pos="720"/>
        </w:tabs>
        <w:spacing w:line="360" w:lineRule="auto"/>
        <w:rPr>
          <w:rFonts w:ascii="Arial" w:eastAsia="Arial Unicode MS" w:hAnsi="Arial" w:cs="Arial"/>
          <w:bCs/>
        </w:rPr>
      </w:pPr>
      <w:r>
        <w:rPr>
          <w:rFonts w:ascii="Arial" w:eastAsia="Arial Unicode MS" w:hAnsi="Arial" w:cs="Arial"/>
          <w:bCs/>
        </w:rPr>
        <w:t xml:space="preserve">    -  </w:t>
      </w:r>
      <w:proofErr w:type="spellStart"/>
      <w:r>
        <w:rPr>
          <w:rFonts w:ascii="Arial" w:eastAsia="Arial Unicode MS" w:hAnsi="Arial" w:cs="Arial"/>
          <w:bCs/>
        </w:rPr>
        <w:t>Pelayanan</w:t>
      </w:r>
      <w:proofErr w:type="spellEnd"/>
      <w:r>
        <w:rPr>
          <w:rFonts w:ascii="Arial" w:eastAsia="Arial Unicode MS" w:hAnsi="Arial" w:cs="Arial"/>
          <w:bCs/>
        </w:rPr>
        <w:t xml:space="preserve"> </w:t>
      </w:r>
      <w:proofErr w:type="spellStart"/>
      <w:r>
        <w:rPr>
          <w:rFonts w:ascii="Arial" w:eastAsia="Arial Unicode MS" w:hAnsi="Arial" w:cs="Arial"/>
          <w:bCs/>
        </w:rPr>
        <w:t>Kesehatan</w:t>
      </w:r>
      <w:proofErr w:type="spellEnd"/>
      <w:r>
        <w:rPr>
          <w:rFonts w:ascii="Arial" w:eastAsia="Arial Unicode MS" w:hAnsi="Arial" w:cs="Arial"/>
          <w:bCs/>
        </w:rPr>
        <w:t xml:space="preserve"> </w:t>
      </w:r>
      <w:proofErr w:type="spellStart"/>
      <w:r>
        <w:rPr>
          <w:rFonts w:ascii="Arial" w:eastAsia="Arial Unicode MS" w:hAnsi="Arial" w:cs="Arial"/>
          <w:bCs/>
        </w:rPr>
        <w:t>Ibu</w:t>
      </w:r>
      <w:proofErr w:type="spellEnd"/>
    </w:p>
    <w:p w14:paraId="2B92C78F" w14:textId="77777777" w:rsidR="007D10A1" w:rsidRPr="00FC0866" w:rsidRDefault="007D10A1" w:rsidP="00C56643">
      <w:pPr>
        <w:pStyle w:val="ListParagraph"/>
        <w:numPr>
          <w:ilvl w:val="0"/>
          <w:numId w:val="15"/>
        </w:numPr>
        <w:tabs>
          <w:tab w:val="left" w:pos="1134"/>
        </w:tabs>
        <w:spacing w:line="360" w:lineRule="auto"/>
        <w:contextualSpacing w:val="0"/>
        <w:jc w:val="both"/>
        <w:rPr>
          <w:rFonts w:ascii="Arial" w:eastAsia="Arial Unicode MS" w:hAnsi="Arial" w:cs="Arial"/>
          <w:b/>
        </w:rPr>
      </w:pPr>
      <w:proofErr w:type="spellStart"/>
      <w:r w:rsidRPr="00FC0866">
        <w:rPr>
          <w:rFonts w:ascii="Arial" w:eastAsia="Arial Unicode MS" w:hAnsi="Arial" w:cs="Arial"/>
          <w:b/>
        </w:rPr>
        <w:t>Pelayanan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Kesehatan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Ibu</w:t>
      </w:r>
      <w:proofErr w:type="spellEnd"/>
      <w:r w:rsidRPr="00FC0866">
        <w:rPr>
          <w:rFonts w:ascii="Arial" w:eastAsia="Arial Unicode MS" w:hAnsi="Arial" w:cs="Arial"/>
          <w:b/>
        </w:rPr>
        <w:t xml:space="preserve"> </w:t>
      </w:r>
    </w:p>
    <w:p w14:paraId="38FE8DEB" w14:textId="77777777" w:rsidR="007D10A1" w:rsidRPr="00FC0866" w:rsidRDefault="007D10A1" w:rsidP="00C56643">
      <w:pPr>
        <w:pStyle w:val="ListParagraph"/>
        <w:numPr>
          <w:ilvl w:val="0"/>
          <w:numId w:val="16"/>
        </w:numPr>
        <w:spacing w:line="360" w:lineRule="auto"/>
        <w:contextualSpacing w:val="0"/>
        <w:jc w:val="both"/>
        <w:rPr>
          <w:rFonts w:ascii="Arial" w:eastAsia="Arial Unicode MS" w:hAnsi="Arial" w:cs="Arial"/>
          <w:b/>
          <w:lang w:val="id-ID"/>
        </w:rPr>
      </w:pPr>
      <w:proofErr w:type="spellStart"/>
      <w:r w:rsidRPr="00FC0866">
        <w:rPr>
          <w:rFonts w:ascii="Arial" w:eastAsia="Arial Unicode MS" w:hAnsi="Arial" w:cs="Arial"/>
          <w:b/>
        </w:rPr>
        <w:t>Pelayanan</w:t>
      </w:r>
      <w:proofErr w:type="spellEnd"/>
      <w:r>
        <w:rPr>
          <w:rFonts w:ascii="Arial" w:eastAsia="Arial Unicode MS" w:hAnsi="Arial" w:cs="Arial"/>
          <w:b/>
        </w:rPr>
        <w:t xml:space="preserve"> </w:t>
      </w:r>
      <w:r w:rsidRPr="00FC0866">
        <w:rPr>
          <w:rFonts w:ascii="Arial" w:eastAsia="Arial Unicode MS" w:hAnsi="Arial" w:cs="Arial"/>
          <w:b/>
          <w:lang w:val="id-ID"/>
        </w:rPr>
        <w:t>Antenatal</w:t>
      </w:r>
      <w:r w:rsidRPr="00FC0866">
        <w:rPr>
          <w:rFonts w:ascii="Arial" w:eastAsia="Arial Unicode MS" w:hAnsi="Arial" w:cs="Arial"/>
          <w:b/>
        </w:rPr>
        <w:t xml:space="preserve"> (K1 dan K4)</w:t>
      </w:r>
    </w:p>
    <w:p w14:paraId="18974977" w14:textId="77777777" w:rsidR="007D10A1" w:rsidRPr="00FC0866" w:rsidRDefault="007D10A1" w:rsidP="007D10A1">
      <w:pPr>
        <w:spacing w:line="360" w:lineRule="auto"/>
        <w:ind w:left="709" w:firstLine="709"/>
        <w:jc w:val="both"/>
        <w:rPr>
          <w:rFonts w:ascii="Arial" w:eastAsia="Arial Unicode MS" w:hAnsi="Arial" w:cs="Arial"/>
          <w:lang w:val="id-ID"/>
        </w:rPr>
      </w:pPr>
      <w:r w:rsidRPr="00FC0866">
        <w:rPr>
          <w:rFonts w:ascii="Arial" w:eastAsia="Arial Unicode MS" w:hAnsi="Arial" w:cs="Arial"/>
          <w:lang w:val="id-ID"/>
        </w:rPr>
        <w:t>Kehamilan adalah anugrah yang didambakan oleh pasangan suami istri dengan harapan mendapatkan keturunan yang sehat dan cerdas. Setiap ibu hamil dihapkan dapat menjalankan kehamilan dengan sehat, bersalin dengan selamat serta melahirkan bayi yang sehat. Oleh karena itu, setiap ibu hamil harus dapat dengan mudah mengakses fasilitas kesehatan untuk mendapatkan pelayanan sesuai standar, termasuk kemungkinan adanya  masalah/penyakit yang dapat berdampak negatif terhadap kesehatan ibu dan janinnya.</w:t>
      </w:r>
    </w:p>
    <w:p w14:paraId="4B942AF3" w14:textId="0E408CA3" w:rsidR="00EF1833" w:rsidRDefault="007D10A1" w:rsidP="007D10A1">
      <w:pPr>
        <w:spacing w:line="360" w:lineRule="auto"/>
        <w:ind w:left="709" w:firstLine="709"/>
        <w:jc w:val="both"/>
        <w:rPr>
          <w:rFonts w:ascii="Arial" w:eastAsia="Arial Unicode MS" w:hAnsi="Arial" w:cs="Arial"/>
        </w:rPr>
      </w:pPr>
      <w:r w:rsidRPr="00FC0866">
        <w:rPr>
          <w:rFonts w:ascii="Arial" w:eastAsia="Arial Unicode MS" w:hAnsi="Arial" w:cs="Arial"/>
          <w:lang w:val="id-ID"/>
        </w:rPr>
        <w:t>Pelayanan antenatal merupakan p</w:t>
      </w:r>
      <w:proofErr w:type="spellStart"/>
      <w:r w:rsidRPr="00FC0866">
        <w:rPr>
          <w:rFonts w:ascii="Arial" w:eastAsia="Arial Unicode MS" w:hAnsi="Arial" w:cs="Arial"/>
        </w:rPr>
        <w:t>elayanan</w:t>
      </w:r>
      <w:proofErr w:type="spellEnd"/>
      <w:r w:rsidRPr="00FC0866">
        <w:rPr>
          <w:rFonts w:ascii="Arial" w:eastAsia="Arial Unicode MS" w:hAnsi="Arial" w:cs="Arial"/>
        </w:rPr>
        <w:t>/</w:t>
      </w:r>
      <w:proofErr w:type="spellStart"/>
      <w:r w:rsidRPr="00FC0866">
        <w:rPr>
          <w:rFonts w:ascii="Arial" w:eastAsia="Arial Unicode MS" w:hAnsi="Arial" w:cs="Arial"/>
        </w:rPr>
        <w:t>pemeriksaan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bagi</w:t>
      </w:r>
      <w:proofErr w:type="spellEnd"/>
      <w:r w:rsidRPr="00FC0866">
        <w:rPr>
          <w:rFonts w:ascii="Arial" w:eastAsia="Arial Unicode MS" w:hAnsi="Arial" w:cs="Arial"/>
        </w:rPr>
        <w:t xml:space="preserve"> </w:t>
      </w:r>
      <w:proofErr w:type="spellStart"/>
      <w:r w:rsidRPr="00FC0866">
        <w:rPr>
          <w:rFonts w:ascii="Arial" w:eastAsia="Arial Unicode MS" w:hAnsi="Arial" w:cs="Arial"/>
        </w:rPr>
        <w:t>ibu</w:t>
      </w:r>
      <w:proofErr w:type="spellEnd"/>
      <w:r w:rsidRPr="00FC0866">
        <w:rPr>
          <w:rFonts w:ascii="Arial" w:eastAsia="Arial Unicode MS" w:hAnsi="Arial" w:cs="Arial"/>
        </w:rPr>
        <w:t xml:space="preserve"> </w:t>
      </w:r>
      <w:proofErr w:type="spellStart"/>
      <w:r w:rsidRPr="00FC0866">
        <w:rPr>
          <w:rFonts w:ascii="Arial" w:eastAsia="Arial Unicode MS" w:hAnsi="Arial" w:cs="Arial"/>
        </w:rPr>
        <w:t>hamil</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sesuai</w:t>
      </w:r>
      <w:proofErr w:type="spellEnd"/>
      <w:r w:rsidRPr="00FC0866">
        <w:rPr>
          <w:rFonts w:ascii="Arial" w:eastAsia="Arial Unicode MS" w:hAnsi="Arial" w:cs="Arial"/>
        </w:rPr>
        <w:t xml:space="preserve"> </w:t>
      </w:r>
      <w:proofErr w:type="spellStart"/>
      <w:r w:rsidRPr="00FC0866">
        <w:rPr>
          <w:rFonts w:ascii="Arial" w:eastAsia="Arial Unicode MS" w:hAnsi="Arial" w:cs="Arial"/>
        </w:rPr>
        <w:t>standar</w:t>
      </w:r>
      <w:proofErr w:type="spellEnd"/>
      <w:r w:rsidRPr="00FC0866">
        <w:rPr>
          <w:rFonts w:ascii="Arial" w:eastAsia="Arial Unicode MS" w:hAnsi="Arial" w:cs="Arial"/>
        </w:rPr>
        <w:t xml:space="preserve"> pada masa </w:t>
      </w:r>
      <w:proofErr w:type="spellStart"/>
      <w:r w:rsidRPr="00FC0866">
        <w:rPr>
          <w:rFonts w:ascii="Arial" w:eastAsia="Arial Unicode MS" w:hAnsi="Arial" w:cs="Arial"/>
        </w:rPr>
        <w:t>kehamilan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terampil</w:t>
      </w:r>
      <w:proofErr w:type="spellEnd"/>
      <w:r w:rsidRPr="00FC0866">
        <w:rPr>
          <w:rFonts w:ascii="Arial" w:eastAsia="Arial Unicode MS" w:hAnsi="Arial" w:cs="Arial"/>
        </w:rPr>
        <w:t xml:space="preserve"> (</w:t>
      </w:r>
      <w:proofErr w:type="spellStart"/>
      <w:r w:rsidRPr="00FC0866">
        <w:rPr>
          <w:rFonts w:ascii="Arial" w:eastAsia="Arial Unicode MS" w:hAnsi="Arial" w:cs="Arial"/>
        </w:rPr>
        <w:t>dokter</w:t>
      </w:r>
      <w:proofErr w:type="spellEnd"/>
      <w:r w:rsidRPr="00FC0866">
        <w:rPr>
          <w:rFonts w:ascii="Arial" w:eastAsia="Arial Unicode MS" w:hAnsi="Arial" w:cs="Arial"/>
        </w:rPr>
        <w:t xml:space="preserve">, </w:t>
      </w:r>
      <w:proofErr w:type="spellStart"/>
      <w:r w:rsidRPr="00FC0866">
        <w:rPr>
          <w:rFonts w:ascii="Arial" w:eastAsia="Arial Unicode MS" w:hAnsi="Arial" w:cs="Arial"/>
        </w:rPr>
        <w:t>bidan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atau</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perawat</w:t>
      </w:r>
      <w:proofErr w:type="spellEnd"/>
      <w:r w:rsidRPr="00FC0866">
        <w:rPr>
          <w:rFonts w:ascii="Arial" w:eastAsia="Arial Unicode MS" w:hAnsi="Arial" w:cs="Arial"/>
        </w:rPr>
        <w:t xml:space="preserve">) 4 kali </w:t>
      </w:r>
      <w:proofErr w:type="spellStart"/>
      <w:r w:rsidRPr="00FC0866">
        <w:rPr>
          <w:rFonts w:ascii="Arial" w:eastAsia="Arial Unicode MS" w:hAnsi="Arial" w:cs="Arial"/>
        </w:rPr>
        <w:t>dengan</w:t>
      </w:r>
      <w:proofErr w:type="spellEnd"/>
      <w:r w:rsidRPr="00FC0866">
        <w:rPr>
          <w:rFonts w:ascii="Arial" w:eastAsia="Arial Unicode MS" w:hAnsi="Arial" w:cs="Arial"/>
        </w:rPr>
        <w:t xml:space="preserve"> interval 1 kali pada trimester </w:t>
      </w:r>
      <w:proofErr w:type="spellStart"/>
      <w:r w:rsidRPr="00FC0866">
        <w:rPr>
          <w:rFonts w:ascii="Arial" w:eastAsia="Arial Unicode MS" w:hAnsi="Arial" w:cs="Arial"/>
        </w:rPr>
        <w:t>pertama</w:t>
      </w:r>
      <w:proofErr w:type="spellEnd"/>
      <w:r w:rsidRPr="00FC0866">
        <w:rPr>
          <w:rFonts w:ascii="Arial" w:eastAsia="Arial Unicode MS" w:hAnsi="Arial" w:cs="Arial"/>
        </w:rPr>
        <w:t xml:space="preserve">, 2 kali pada trimester </w:t>
      </w:r>
      <w:proofErr w:type="spellStart"/>
      <w:r w:rsidRPr="00FC0866">
        <w:rPr>
          <w:rFonts w:ascii="Arial" w:eastAsia="Arial Unicode MS" w:hAnsi="Arial" w:cs="Arial"/>
        </w:rPr>
        <w:t>kedua</w:t>
      </w:r>
      <w:proofErr w:type="spellEnd"/>
      <w:r w:rsidRPr="00FC0866">
        <w:rPr>
          <w:rFonts w:ascii="Arial" w:eastAsia="Arial Unicode MS" w:hAnsi="Arial" w:cs="Arial"/>
        </w:rPr>
        <w:t xml:space="preserve">, dan 2 kali pada trimester </w:t>
      </w:r>
      <w:proofErr w:type="spellStart"/>
      <w:r w:rsidRPr="00FC0866">
        <w:rPr>
          <w:rFonts w:ascii="Arial" w:eastAsia="Arial Unicode MS" w:hAnsi="Arial" w:cs="Arial"/>
        </w:rPr>
        <w:t>ketiga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akan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menggambarkan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antenatal </w:t>
      </w:r>
      <w:proofErr w:type="spellStart"/>
      <w:r w:rsidRPr="00FC0866">
        <w:rPr>
          <w:rFonts w:ascii="Arial" w:eastAsia="Arial Unicode MS" w:hAnsi="Arial" w:cs="Arial"/>
        </w:rPr>
        <w:t>ibu</w:t>
      </w:r>
      <w:proofErr w:type="spellEnd"/>
      <w:r w:rsidRPr="00FC0866">
        <w:rPr>
          <w:rFonts w:ascii="Arial" w:eastAsia="Arial Unicode MS" w:hAnsi="Arial" w:cs="Arial"/>
        </w:rPr>
        <w:t xml:space="preserve"> </w:t>
      </w:r>
      <w:proofErr w:type="spellStart"/>
      <w:r w:rsidRPr="00FC0866">
        <w:rPr>
          <w:rFonts w:ascii="Arial" w:eastAsia="Arial Unicode MS" w:hAnsi="Arial" w:cs="Arial"/>
        </w:rPr>
        <w:t>hamil</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dapat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dipantau</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melalui</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kunjungan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ibu</w:t>
      </w:r>
      <w:proofErr w:type="spellEnd"/>
      <w:r w:rsidRPr="00FC0866">
        <w:rPr>
          <w:rFonts w:ascii="Arial" w:eastAsia="Arial Unicode MS" w:hAnsi="Arial" w:cs="Arial"/>
        </w:rPr>
        <w:t xml:space="preserve"> </w:t>
      </w:r>
      <w:proofErr w:type="spellStart"/>
      <w:r w:rsidRPr="00FC0866">
        <w:rPr>
          <w:rFonts w:ascii="Arial" w:eastAsia="Arial Unicode MS" w:hAnsi="Arial" w:cs="Arial"/>
        </w:rPr>
        <w:t>hamil</w:t>
      </w:r>
      <w:proofErr w:type="spellEnd"/>
      <w:r w:rsidRPr="00FC0866">
        <w:rPr>
          <w:rFonts w:ascii="Arial" w:eastAsia="Arial Unicode MS" w:hAnsi="Arial" w:cs="Arial"/>
        </w:rPr>
        <w:t xml:space="preserve"> KI dan K4. </w:t>
      </w:r>
      <w:proofErr w:type="spellStart"/>
      <w:r w:rsidRPr="00FC0866">
        <w:rPr>
          <w:rFonts w:ascii="Arial" w:eastAsia="Arial Unicode MS" w:hAnsi="Arial" w:cs="Arial"/>
        </w:rPr>
        <w:t>Penimbangan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berat</w:t>
      </w:r>
      <w:proofErr w:type="spellEnd"/>
      <w:r w:rsidRPr="00FC0866">
        <w:rPr>
          <w:rFonts w:ascii="Arial" w:eastAsia="Arial Unicode MS" w:hAnsi="Arial" w:cs="Arial"/>
        </w:rPr>
        <w:t xml:space="preserve"> badan, </w:t>
      </w:r>
    </w:p>
    <w:p w14:paraId="5D601351" w14:textId="5FC885B3" w:rsidR="00EF1833" w:rsidRDefault="00EF1833" w:rsidP="007D10A1">
      <w:pPr>
        <w:spacing w:line="360" w:lineRule="auto"/>
        <w:ind w:left="709" w:firstLine="709"/>
        <w:jc w:val="both"/>
        <w:rPr>
          <w:rFonts w:ascii="Arial" w:eastAsia="Arial Unicode MS" w:hAnsi="Arial" w:cs="Arial"/>
        </w:rPr>
      </w:pPr>
      <w:proofErr w:type="spellStart"/>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9</w:t>
      </w:r>
    </w:p>
    <w:p w14:paraId="73F18C5D" w14:textId="0C3E42C5" w:rsidR="007D10A1" w:rsidRPr="007D10A1" w:rsidRDefault="007D10A1" w:rsidP="007D10A1">
      <w:pPr>
        <w:spacing w:line="360" w:lineRule="auto"/>
        <w:ind w:left="709" w:firstLine="709"/>
        <w:jc w:val="both"/>
        <w:rPr>
          <w:rFonts w:ascii="Arial" w:eastAsia="Arial Unicode MS" w:hAnsi="Arial" w:cs="Arial"/>
          <w:lang w:val="id-ID"/>
        </w:rPr>
      </w:pPr>
      <w:r w:rsidRPr="00FC0866">
        <w:rPr>
          <w:rFonts w:ascii="Arial" w:eastAsia="Arial Unicode MS" w:hAnsi="Arial" w:cs="Arial"/>
        </w:rPr>
        <w:lastRenderedPageBreak/>
        <w:t>pemeriksaan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kehamilan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pemberian</w:t>
      </w:r>
      <w:proofErr w:type="spellEnd"/>
      <w:r w:rsidRPr="00FC0866">
        <w:rPr>
          <w:rFonts w:ascii="Arial" w:eastAsia="Arial Unicode MS" w:hAnsi="Arial" w:cs="Arial"/>
        </w:rPr>
        <w:t xml:space="preserve"> tablet Fe, </w:t>
      </w:r>
      <w:proofErr w:type="spellStart"/>
      <w:r w:rsidRPr="00FC0866">
        <w:rPr>
          <w:rFonts w:ascii="Arial" w:eastAsia="Arial Unicode MS" w:hAnsi="Arial" w:cs="Arial"/>
        </w:rPr>
        <w:t>pemberian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imunisasi</w:t>
      </w:r>
      <w:proofErr w:type="spellEnd"/>
      <w:r w:rsidRPr="00FC0866">
        <w:rPr>
          <w:rFonts w:ascii="Arial" w:eastAsia="Arial Unicode MS" w:hAnsi="Arial" w:cs="Arial"/>
        </w:rPr>
        <w:t xml:space="preserve"> TT, dan </w:t>
      </w:r>
      <w:proofErr w:type="spellStart"/>
      <w:r w:rsidRPr="00FC0866">
        <w:rPr>
          <w:rFonts w:ascii="Arial" w:eastAsia="Arial Unicode MS" w:hAnsi="Arial" w:cs="Arial"/>
        </w:rPr>
        <w:t>konsultasi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merupakan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diberikan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petugas</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kepada</w:t>
      </w:r>
      <w:proofErr w:type="spellEnd"/>
      <w:r w:rsidRPr="00FC0866">
        <w:rPr>
          <w:rFonts w:ascii="Arial" w:eastAsia="Arial Unicode MS" w:hAnsi="Arial" w:cs="Arial"/>
        </w:rPr>
        <w:t xml:space="preserve"> </w:t>
      </w:r>
      <w:proofErr w:type="spellStart"/>
      <w:r w:rsidRPr="00FC0866">
        <w:rPr>
          <w:rFonts w:ascii="Arial" w:eastAsia="Arial Unicode MS" w:hAnsi="Arial" w:cs="Arial"/>
        </w:rPr>
        <w:t>ibu</w:t>
      </w:r>
      <w:proofErr w:type="spellEnd"/>
      <w:r w:rsidRPr="00FC0866">
        <w:rPr>
          <w:rFonts w:ascii="Arial" w:eastAsia="Arial Unicode MS" w:hAnsi="Arial" w:cs="Arial"/>
        </w:rPr>
        <w:t xml:space="preserve"> </w:t>
      </w:r>
      <w:proofErr w:type="spellStart"/>
      <w:r w:rsidRPr="00FC0866">
        <w:rPr>
          <w:rFonts w:ascii="Arial" w:eastAsia="Arial Unicode MS" w:hAnsi="Arial" w:cs="Arial"/>
        </w:rPr>
        <w:t>hamil</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berkunjung</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tempat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(Antenatal Care/ANC)</w:t>
      </w:r>
      <w:r w:rsidRPr="00FC0866">
        <w:rPr>
          <w:rFonts w:ascii="Arial" w:eastAsia="Arial Unicode MS" w:hAnsi="Arial" w:cs="Arial"/>
          <w:lang w:val="id-ID"/>
        </w:rPr>
        <w:t>.</w:t>
      </w:r>
    </w:p>
    <w:p w14:paraId="14A2BCB4" w14:textId="77777777" w:rsidR="007D10A1" w:rsidRPr="00FC0866" w:rsidRDefault="007D10A1" w:rsidP="007D10A1">
      <w:pPr>
        <w:spacing w:line="360" w:lineRule="auto"/>
        <w:ind w:left="709" w:firstLine="709"/>
        <w:jc w:val="both"/>
        <w:rPr>
          <w:rFonts w:ascii="Arial" w:eastAsia="Arial Unicode MS" w:hAnsi="Arial" w:cs="Arial"/>
          <w:lang w:val="sv-SE"/>
        </w:rPr>
      </w:pPr>
      <w:r w:rsidRPr="00FC0866">
        <w:rPr>
          <w:rFonts w:ascii="Arial" w:eastAsia="Arial Unicode MS" w:hAnsi="Arial" w:cs="Arial"/>
          <w:lang w:val="sv-SE"/>
        </w:rPr>
        <w:t>Dalam pelayanan ibu hamil (antenatal ) baik pada K1 maupun K4 ibu hamil dibekali dengan tablet besi (Fe)</w:t>
      </w:r>
      <w:r w:rsidRPr="00FC0866">
        <w:rPr>
          <w:rFonts w:ascii="Arial" w:eastAsia="Arial Unicode MS" w:hAnsi="Arial" w:cs="Arial"/>
          <w:lang w:val="id-ID"/>
        </w:rPr>
        <w:t>,h</w:t>
      </w:r>
      <w:r w:rsidRPr="00FC0866">
        <w:rPr>
          <w:rFonts w:ascii="Arial" w:eastAsia="Arial Unicode MS" w:hAnsi="Arial" w:cs="Arial"/>
          <w:lang w:val="sv-SE"/>
        </w:rPr>
        <w:t>al ini merupakan upaya penanggulangan anemi pada ibu hamil. Anemi adalah penyebab utama kematian ibu maternal yang disebabkan perdarahan pada waktu persalinan. Selama hamil, disarankan ibu hamil mengkonsumsi 90 tablet Fe mulai trimester I sampai trimester III. Demikian pula pemberian imunisasi TT (Tetanus Toxoid) yang dapat mencegah infeksi pada janin yang dikandung oleh ibu hamil. Imunisasi TT diberikan 2 kali selama kehamilan.</w:t>
      </w:r>
    </w:p>
    <w:p w14:paraId="7CE9FDB1" w14:textId="1A99EECD" w:rsidR="007D10A1" w:rsidRPr="00024D63" w:rsidRDefault="007D10A1" w:rsidP="007D10A1">
      <w:pPr>
        <w:spacing w:line="360" w:lineRule="auto"/>
        <w:ind w:left="709" w:firstLine="709"/>
        <w:jc w:val="both"/>
        <w:rPr>
          <w:rFonts w:ascii="Arial" w:eastAsia="Arial Unicode MS" w:hAnsi="Arial" w:cs="Arial"/>
        </w:rPr>
      </w:pPr>
      <w:proofErr w:type="spellStart"/>
      <w:r w:rsidRPr="00FC0866">
        <w:rPr>
          <w:rFonts w:ascii="Arial" w:eastAsia="Arial Unicode MS" w:hAnsi="Arial" w:cs="Arial"/>
        </w:rPr>
        <w:t>Dibawah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ini</w:t>
      </w:r>
      <w:proofErr w:type="spellEnd"/>
      <w:r w:rsidRPr="00FC0866">
        <w:rPr>
          <w:rFonts w:ascii="Arial" w:eastAsia="Arial Unicode MS" w:hAnsi="Arial" w:cs="Arial"/>
        </w:rPr>
        <w:t xml:space="preserve"> </w:t>
      </w:r>
      <w:proofErr w:type="spellStart"/>
      <w:r>
        <w:rPr>
          <w:rFonts w:ascii="Arial" w:eastAsia="Arial Unicode MS" w:hAnsi="Arial" w:cs="Arial"/>
        </w:rPr>
        <w:t>merupakan</w:t>
      </w:r>
      <w:proofErr w:type="spellEnd"/>
      <w:r>
        <w:rPr>
          <w:rFonts w:ascii="Arial" w:eastAsia="Arial Unicode MS" w:hAnsi="Arial" w:cs="Arial"/>
        </w:rPr>
        <w:t xml:space="preserve"> </w:t>
      </w:r>
      <w:proofErr w:type="gramStart"/>
      <w:r>
        <w:rPr>
          <w:rFonts w:ascii="Arial" w:eastAsia="Arial Unicode MS" w:hAnsi="Arial" w:cs="Arial"/>
        </w:rPr>
        <w:t xml:space="preserve">data </w:t>
      </w:r>
      <w:r w:rsidRPr="00FC0866">
        <w:rPr>
          <w:rFonts w:ascii="Arial" w:eastAsia="Arial Unicode MS" w:hAnsi="Arial" w:cs="Arial"/>
        </w:rPr>
        <w:t xml:space="preserve"> </w:t>
      </w:r>
      <w:proofErr w:type="spellStart"/>
      <w:r w:rsidRPr="00FC0866">
        <w:rPr>
          <w:rFonts w:ascii="Arial" w:eastAsia="Arial Unicode MS" w:hAnsi="Arial" w:cs="Arial"/>
        </w:rPr>
        <w:t>cakupan</w:t>
      </w:r>
      <w:proofErr w:type="spellEnd"/>
      <w:proofErr w:type="gramEnd"/>
      <w:r w:rsidRPr="00FC0866">
        <w:rPr>
          <w:rFonts w:ascii="Arial" w:eastAsia="Arial Unicode MS" w:hAnsi="Arial" w:cs="Arial"/>
        </w:rPr>
        <w:t xml:space="preserve"> </w:t>
      </w:r>
      <w:proofErr w:type="spellStart"/>
      <w:r w:rsidRPr="00FC0866">
        <w:rPr>
          <w:rFonts w:ascii="Arial" w:eastAsia="Arial Unicode MS" w:hAnsi="Arial" w:cs="Arial"/>
        </w:rPr>
        <w:t>kunjungan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ibu</w:t>
      </w:r>
      <w:proofErr w:type="spellEnd"/>
      <w:r w:rsidRPr="00FC0866">
        <w:rPr>
          <w:rFonts w:ascii="Arial" w:eastAsia="Arial Unicode MS" w:hAnsi="Arial" w:cs="Arial"/>
        </w:rPr>
        <w:t xml:space="preserve"> </w:t>
      </w:r>
      <w:proofErr w:type="spellStart"/>
      <w:r w:rsidRPr="00FC0866">
        <w:rPr>
          <w:rFonts w:ascii="Arial" w:eastAsia="Arial Unicode MS" w:hAnsi="Arial" w:cs="Arial"/>
        </w:rPr>
        <w:t>hamil</w:t>
      </w:r>
      <w:proofErr w:type="spellEnd"/>
      <w:r w:rsidRPr="00FC0866">
        <w:rPr>
          <w:rFonts w:ascii="Arial" w:eastAsia="Arial Unicode MS" w:hAnsi="Arial" w:cs="Arial"/>
        </w:rPr>
        <w:t xml:space="preserve"> K4 </w:t>
      </w:r>
      <w:r>
        <w:rPr>
          <w:rFonts w:ascii="Arial" w:eastAsia="Arial Unicode MS" w:hAnsi="Arial" w:cs="Arial"/>
          <w:lang w:val="id-ID"/>
        </w:rPr>
        <w:t>di Puskesmas Colomadu II</w:t>
      </w:r>
      <w:r>
        <w:rPr>
          <w:rFonts w:ascii="Arial" w:eastAsia="Arial Unicode MS" w:hAnsi="Arial" w:cs="Arial"/>
        </w:rPr>
        <w:t xml:space="preserve"> :</w:t>
      </w:r>
    </w:p>
    <w:p w14:paraId="37B66012" w14:textId="30A5AE40" w:rsidR="007D10A1" w:rsidRDefault="007D10A1" w:rsidP="007D10A1">
      <w:pPr>
        <w:ind w:left="720"/>
        <w:jc w:val="center"/>
        <w:rPr>
          <w:rFonts w:ascii="Arial" w:eastAsia="Arial Unicode MS" w:hAnsi="Arial" w:cs="Arial"/>
          <w:b/>
          <w:bCs/>
          <w:iCs/>
          <w:sz w:val="20"/>
          <w:szCs w:val="20"/>
          <w:lang w:val="it-IT"/>
        </w:rPr>
      </w:pPr>
      <w:r w:rsidRPr="00024D63">
        <w:rPr>
          <w:rFonts w:ascii="Arial" w:eastAsia="Arial Unicode MS" w:hAnsi="Arial" w:cs="Arial"/>
          <w:b/>
          <w:bCs/>
          <w:iCs/>
          <w:sz w:val="20"/>
          <w:szCs w:val="20"/>
          <w:lang w:val="it-IT"/>
        </w:rPr>
        <w:t>Tabel 2.16 Tabel Cakupan Kunjungan Ibu Hamil K4 Tahun 202</w:t>
      </w:r>
      <w:r>
        <w:rPr>
          <w:rFonts w:ascii="Arial" w:eastAsia="Arial Unicode MS" w:hAnsi="Arial" w:cs="Arial"/>
          <w:b/>
          <w:bCs/>
          <w:iCs/>
          <w:sz w:val="20"/>
          <w:szCs w:val="20"/>
          <w:lang w:val="it-IT"/>
        </w:rPr>
        <w:t>2</w:t>
      </w:r>
    </w:p>
    <w:p w14:paraId="5F1AA9EF" w14:textId="77777777" w:rsidR="007D10A1" w:rsidRPr="00024D63" w:rsidRDefault="007D10A1" w:rsidP="007D10A1">
      <w:pPr>
        <w:ind w:left="720"/>
        <w:jc w:val="center"/>
        <w:rPr>
          <w:rFonts w:ascii="Arial" w:eastAsia="Arial Unicode MS" w:hAnsi="Arial" w:cs="Arial"/>
          <w:b/>
          <w:bCs/>
          <w:iCs/>
          <w:sz w:val="20"/>
          <w:szCs w:val="20"/>
          <w:lang w:val="id-ID"/>
        </w:rPr>
      </w:pPr>
    </w:p>
    <w:tbl>
      <w:tblPr>
        <w:tblStyle w:val="TableGrid"/>
        <w:tblW w:w="0" w:type="auto"/>
        <w:tblInd w:w="426" w:type="dxa"/>
        <w:tblLook w:val="04A0" w:firstRow="1" w:lastRow="0" w:firstColumn="1" w:lastColumn="0" w:noHBand="0" w:noVBand="1"/>
      </w:tblPr>
      <w:tblGrid>
        <w:gridCol w:w="675"/>
        <w:gridCol w:w="1984"/>
        <w:gridCol w:w="1985"/>
        <w:gridCol w:w="1984"/>
        <w:gridCol w:w="1985"/>
      </w:tblGrid>
      <w:tr w:rsidR="007D10A1" w14:paraId="4EF55F01" w14:textId="77777777" w:rsidTr="0048511C">
        <w:tc>
          <w:tcPr>
            <w:tcW w:w="675" w:type="dxa"/>
          </w:tcPr>
          <w:p w14:paraId="6A905440" w14:textId="77777777" w:rsidR="007D10A1" w:rsidRPr="00B12566" w:rsidRDefault="007D10A1" w:rsidP="0048511C">
            <w:pPr>
              <w:spacing w:after="100" w:afterAutospacing="1" w:line="360" w:lineRule="auto"/>
              <w:jc w:val="center"/>
              <w:rPr>
                <w:rFonts w:ascii="Arial" w:eastAsia="Arial Unicode MS" w:hAnsi="Arial" w:cs="Arial"/>
                <w:iCs/>
              </w:rPr>
            </w:pPr>
            <w:r>
              <w:rPr>
                <w:rFonts w:ascii="Arial" w:eastAsia="Arial Unicode MS" w:hAnsi="Arial" w:cs="Arial"/>
                <w:iCs/>
              </w:rPr>
              <w:t>NO</w:t>
            </w:r>
          </w:p>
        </w:tc>
        <w:tc>
          <w:tcPr>
            <w:tcW w:w="1984" w:type="dxa"/>
          </w:tcPr>
          <w:p w14:paraId="3DFD008E" w14:textId="77777777" w:rsidR="007D10A1" w:rsidRPr="00B12566" w:rsidRDefault="007D10A1"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Desa</w:t>
            </w:r>
            <w:proofErr w:type="spellEnd"/>
          </w:p>
        </w:tc>
        <w:tc>
          <w:tcPr>
            <w:tcW w:w="1985" w:type="dxa"/>
            <w:tcBorders>
              <w:bottom w:val="single" w:sz="4" w:space="0" w:color="auto"/>
            </w:tcBorders>
          </w:tcPr>
          <w:p w14:paraId="2E0B113E" w14:textId="77777777" w:rsidR="007D10A1" w:rsidRPr="00B12566" w:rsidRDefault="007D10A1"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Jml</w:t>
            </w:r>
            <w:proofErr w:type="spellEnd"/>
            <w:r>
              <w:rPr>
                <w:rFonts w:ascii="Arial" w:eastAsia="Arial Unicode MS" w:hAnsi="Arial" w:cs="Arial"/>
                <w:iCs/>
              </w:rPr>
              <w:t xml:space="preserve"> </w:t>
            </w:r>
            <w:proofErr w:type="spellStart"/>
            <w:r>
              <w:rPr>
                <w:rFonts w:ascii="Arial" w:eastAsia="Arial Unicode MS" w:hAnsi="Arial" w:cs="Arial"/>
                <w:iCs/>
              </w:rPr>
              <w:t>Bumil</w:t>
            </w:r>
            <w:proofErr w:type="spellEnd"/>
          </w:p>
        </w:tc>
        <w:tc>
          <w:tcPr>
            <w:tcW w:w="1984" w:type="dxa"/>
          </w:tcPr>
          <w:p w14:paraId="79A14033" w14:textId="77777777" w:rsidR="007D10A1" w:rsidRPr="00B12566" w:rsidRDefault="007D10A1" w:rsidP="0048511C">
            <w:pPr>
              <w:spacing w:after="100" w:afterAutospacing="1" w:line="360" w:lineRule="auto"/>
              <w:jc w:val="center"/>
              <w:rPr>
                <w:rFonts w:ascii="Arial" w:eastAsia="Arial Unicode MS" w:hAnsi="Arial" w:cs="Arial"/>
                <w:iCs/>
              </w:rPr>
            </w:pPr>
            <w:r>
              <w:rPr>
                <w:rFonts w:ascii="Arial" w:eastAsia="Arial Unicode MS" w:hAnsi="Arial" w:cs="Arial"/>
                <w:iCs/>
              </w:rPr>
              <w:t>Kunjungan.K1</w:t>
            </w:r>
          </w:p>
        </w:tc>
        <w:tc>
          <w:tcPr>
            <w:tcW w:w="1985" w:type="dxa"/>
            <w:tcBorders>
              <w:bottom w:val="single" w:sz="4" w:space="0" w:color="auto"/>
            </w:tcBorders>
          </w:tcPr>
          <w:p w14:paraId="3A28EC13" w14:textId="77777777" w:rsidR="007D10A1" w:rsidRPr="00B12566" w:rsidRDefault="007D10A1"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Kunjungan</w:t>
            </w:r>
            <w:proofErr w:type="spellEnd"/>
            <w:r>
              <w:rPr>
                <w:rFonts w:ascii="Arial" w:eastAsia="Arial Unicode MS" w:hAnsi="Arial" w:cs="Arial"/>
                <w:iCs/>
              </w:rPr>
              <w:t xml:space="preserve"> K4</w:t>
            </w:r>
          </w:p>
        </w:tc>
      </w:tr>
      <w:tr w:rsidR="00325323" w14:paraId="4575985D" w14:textId="77777777" w:rsidTr="0048511C">
        <w:tc>
          <w:tcPr>
            <w:tcW w:w="675" w:type="dxa"/>
          </w:tcPr>
          <w:p w14:paraId="364A9BDB" w14:textId="77777777" w:rsidR="00325323" w:rsidRPr="00192A64" w:rsidRDefault="00325323" w:rsidP="00325323">
            <w:pPr>
              <w:spacing w:after="100" w:afterAutospacing="1" w:line="360" w:lineRule="auto"/>
              <w:jc w:val="center"/>
              <w:rPr>
                <w:rFonts w:ascii="Arial" w:eastAsia="Arial Unicode MS" w:hAnsi="Arial" w:cs="Arial"/>
                <w:iCs/>
              </w:rPr>
            </w:pPr>
            <w:bookmarkStart w:id="4" w:name="_Hlk133479865"/>
            <w:r>
              <w:rPr>
                <w:rFonts w:ascii="Arial" w:eastAsia="Arial Unicode MS" w:hAnsi="Arial" w:cs="Arial"/>
                <w:iCs/>
              </w:rPr>
              <w:t>1</w:t>
            </w:r>
          </w:p>
        </w:tc>
        <w:tc>
          <w:tcPr>
            <w:tcW w:w="1984" w:type="dxa"/>
          </w:tcPr>
          <w:p w14:paraId="6749E903" w14:textId="77777777" w:rsidR="00325323" w:rsidRPr="00192A64" w:rsidRDefault="00325323" w:rsidP="0032532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Tohudan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7D0ABC" w14:textId="1090F180"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iCs/>
              </w:rP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117E53" w14:textId="5BE0682B"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iCs/>
              </w:rPr>
              <w:t>81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28208D" w14:textId="03B86BB2"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76</w:t>
            </w:r>
          </w:p>
        </w:tc>
      </w:tr>
      <w:tr w:rsidR="00325323" w14:paraId="02B12740" w14:textId="77777777" w:rsidTr="0048511C">
        <w:tc>
          <w:tcPr>
            <w:tcW w:w="675" w:type="dxa"/>
          </w:tcPr>
          <w:p w14:paraId="4B630B24" w14:textId="77777777" w:rsidR="00325323" w:rsidRPr="00192A64"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2</w:t>
            </w:r>
          </w:p>
        </w:tc>
        <w:tc>
          <w:tcPr>
            <w:tcW w:w="1984" w:type="dxa"/>
          </w:tcPr>
          <w:p w14:paraId="31AF3860" w14:textId="77777777" w:rsidR="00325323" w:rsidRPr="00192A64" w:rsidRDefault="00325323" w:rsidP="0032532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Gedongan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127B9D" w14:textId="38925E35"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rPr>
              <w:t>141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1D0D7B" w14:textId="4B091B07"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rPr>
              <w:t>141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9ADA2F" w14:textId="58E4171D"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134</w:t>
            </w:r>
          </w:p>
        </w:tc>
      </w:tr>
      <w:tr w:rsidR="00325323" w14:paraId="757E3517" w14:textId="77777777" w:rsidTr="0048511C">
        <w:tc>
          <w:tcPr>
            <w:tcW w:w="675" w:type="dxa"/>
          </w:tcPr>
          <w:p w14:paraId="613B847C" w14:textId="77777777" w:rsidR="00325323" w:rsidRPr="00192A64"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3</w:t>
            </w:r>
          </w:p>
        </w:tc>
        <w:tc>
          <w:tcPr>
            <w:tcW w:w="1984" w:type="dxa"/>
          </w:tcPr>
          <w:p w14:paraId="435678C4" w14:textId="77777777" w:rsidR="00325323" w:rsidRPr="00192A64" w:rsidRDefault="00325323" w:rsidP="0032532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Klodran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63E160" w14:textId="2373DE81"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rPr>
              <w:t>71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CA0879" w14:textId="375EBA7A"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rPr>
              <w:t>71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B3F9AD" w14:textId="5778664E"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69</w:t>
            </w:r>
          </w:p>
        </w:tc>
      </w:tr>
      <w:tr w:rsidR="00325323" w14:paraId="36357D94" w14:textId="77777777" w:rsidTr="0048511C">
        <w:tc>
          <w:tcPr>
            <w:tcW w:w="675" w:type="dxa"/>
          </w:tcPr>
          <w:p w14:paraId="05C7ABFE" w14:textId="77777777" w:rsidR="00325323" w:rsidRPr="00192A64"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4</w:t>
            </w:r>
          </w:p>
        </w:tc>
        <w:tc>
          <w:tcPr>
            <w:tcW w:w="1984" w:type="dxa"/>
          </w:tcPr>
          <w:p w14:paraId="581DF3D5" w14:textId="77777777" w:rsidR="00325323" w:rsidRPr="00192A64" w:rsidRDefault="00325323" w:rsidP="0032532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Baturan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2013F0" w14:textId="36E4CB18"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iCs/>
              </w:rPr>
              <w:t>92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A9A4B2" w14:textId="4824B97B"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iCs/>
              </w:rPr>
              <w:t>92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201795" w14:textId="422789D5"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90</w:t>
            </w:r>
          </w:p>
        </w:tc>
      </w:tr>
      <w:tr w:rsidR="00325323" w14:paraId="2ADCD0FD" w14:textId="77777777" w:rsidTr="0048511C">
        <w:tc>
          <w:tcPr>
            <w:tcW w:w="675" w:type="dxa"/>
          </w:tcPr>
          <w:p w14:paraId="3D1F776C" w14:textId="77777777" w:rsidR="00325323" w:rsidRPr="00192A64"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5</w:t>
            </w:r>
          </w:p>
        </w:tc>
        <w:tc>
          <w:tcPr>
            <w:tcW w:w="1984" w:type="dxa"/>
          </w:tcPr>
          <w:p w14:paraId="7B355035" w14:textId="77777777" w:rsidR="00325323" w:rsidRPr="00192A64" w:rsidRDefault="00325323" w:rsidP="0032532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Blulukan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5309A0" w14:textId="5A2545A3"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rPr>
              <w:t>102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A50914" w14:textId="43EC7162" w:rsidR="00325323" w:rsidRPr="00192A64" w:rsidRDefault="00325323" w:rsidP="00325323">
            <w:pPr>
              <w:spacing w:after="100" w:afterAutospacing="1" w:line="360" w:lineRule="auto"/>
              <w:jc w:val="center"/>
              <w:rPr>
                <w:rFonts w:ascii="Arial" w:eastAsia="Arial Unicode MS" w:hAnsi="Arial" w:cs="Arial"/>
                <w:iCs/>
              </w:rPr>
            </w:pPr>
            <w:r>
              <w:rPr>
                <w:rFonts w:ascii="Arial" w:hAnsi="Arial" w:cs="Arial"/>
              </w:rPr>
              <w:t>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5A28D1" w14:textId="362D50FB"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95</w:t>
            </w:r>
          </w:p>
        </w:tc>
      </w:tr>
      <w:tr w:rsidR="00325323" w14:paraId="0C46D589" w14:textId="77777777" w:rsidTr="0048511C">
        <w:tc>
          <w:tcPr>
            <w:tcW w:w="675" w:type="dxa"/>
          </w:tcPr>
          <w:p w14:paraId="744A4583" w14:textId="77777777" w:rsidR="00325323" w:rsidRPr="00192A64" w:rsidRDefault="00325323" w:rsidP="00325323">
            <w:pPr>
              <w:spacing w:after="100" w:afterAutospacing="1" w:line="360" w:lineRule="auto"/>
              <w:jc w:val="center"/>
              <w:rPr>
                <w:rFonts w:ascii="Arial" w:eastAsia="Arial Unicode MS" w:hAnsi="Arial" w:cs="Arial"/>
                <w:iCs/>
              </w:rPr>
            </w:pPr>
          </w:p>
        </w:tc>
        <w:tc>
          <w:tcPr>
            <w:tcW w:w="1984" w:type="dxa"/>
          </w:tcPr>
          <w:p w14:paraId="605996FE" w14:textId="77777777" w:rsidR="00325323" w:rsidRPr="00192A64" w:rsidRDefault="00325323" w:rsidP="00325323">
            <w:pPr>
              <w:spacing w:after="100" w:afterAutospacing="1" w:line="360" w:lineRule="auto"/>
              <w:jc w:val="center"/>
              <w:rPr>
                <w:rFonts w:ascii="Arial" w:eastAsia="Arial Unicode MS" w:hAnsi="Arial" w:cs="Arial"/>
                <w:iCs/>
                <w:lang w:val="id-ID"/>
              </w:rPr>
            </w:pPr>
          </w:p>
        </w:tc>
        <w:tc>
          <w:tcPr>
            <w:tcW w:w="1985" w:type="dxa"/>
            <w:tcBorders>
              <w:top w:val="single" w:sz="4" w:space="0" w:color="auto"/>
            </w:tcBorders>
          </w:tcPr>
          <w:p w14:paraId="68027765" w14:textId="476BED58"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487</w:t>
            </w:r>
          </w:p>
        </w:tc>
        <w:tc>
          <w:tcPr>
            <w:tcW w:w="1984" w:type="dxa"/>
            <w:tcBorders>
              <w:top w:val="single" w:sz="4" w:space="0" w:color="auto"/>
            </w:tcBorders>
          </w:tcPr>
          <w:p w14:paraId="41AB57D3" w14:textId="60C6A44D" w:rsidR="00325323" w:rsidRPr="00CF50F0" w:rsidRDefault="00325323" w:rsidP="00325323">
            <w:pPr>
              <w:spacing w:after="100" w:afterAutospacing="1" w:line="360" w:lineRule="auto"/>
              <w:jc w:val="center"/>
              <w:rPr>
                <w:rFonts w:ascii="Arial" w:eastAsia="Arial Unicode MS" w:hAnsi="Arial" w:cs="Arial"/>
                <w:iCs/>
              </w:rPr>
            </w:pPr>
            <w:r>
              <w:rPr>
                <w:rFonts w:ascii="Arial" w:eastAsia="Arial Unicode MS" w:hAnsi="Arial" w:cs="Arial"/>
                <w:iCs/>
              </w:rPr>
              <w:t>487</w:t>
            </w:r>
          </w:p>
        </w:tc>
        <w:tc>
          <w:tcPr>
            <w:tcW w:w="1985" w:type="dxa"/>
            <w:tcBorders>
              <w:top w:val="single" w:sz="4" w:space="0" w:color="auto"/>
            </w:tcBorders>
          </w:tcPr>
          <w:p w14:paraId="65551656" w14:textId="3435F1F4" w:rsidR="00325323" w:rsidRPr="00CF50F0" w:rsidRDefault="00325323" w:rsidP="00325323">
            <w:pPr>
              <w:spacing w:after="100" w:afterAutospacing="1" w:line="360" w:lineRule="auto"/>
              <w:rPr>
                <w:rFonts w:ascii="Arial" w:eastAsia="Arial Unicode MS" w:hAnsi="Arial" w:cs="Arial"/>
                <w:iCs/>
              </w:rPr>
            </w:pPr>
            <w:r>
              <w:rPr>
                <w:rFonts w:ascii="Arial" w:eastAsia="Arial Unicode MS" w:hAnsi="Arial" w:cs="Arial"/>
                <w:iCs/>
              </w:rPr>
              <w:t xml:space="preserve">          466</w:t>
            </w:r>
          </w:p>
        </w:tc>
      </w:tr>
      <w:bookmarkEnd w:id="4"/>
    </w:tbl>
    <w:p w14:paraId="147A98A7" w14:textId="77777777" w:rsidR="007D10A1" w:rsidRDefault="007D10A1" w:rsidP="007D10A1">
      <w:pPr>
        <w:spacing w:after="100" w:afterAutospacing="1" w:line="360" w:lineRule="auto"/>
        <w:ind w:left="426"/>
        <w:jc w:val="center"/>
        <w:rPr>
          <w:rFonts w:ascii="Arial" w:eastAsia="Arial Unicode MS" w:hAnsi="Arial" w:cs="Arial"/>
          <w:i/>
          <w:iCs/>
          <w:lang w:val="id-ID"/>
        </w:rPr>
      </w:pPr>
    </w:p>
    <w:p w14:paraId="3E3EF4C4" w14:textId="77777777" w:rsidR="007D10A1" w:rsidRDefault="007D10A1" w:rsidP="007D10A1">
      <w:pPr>
        <w:ind w:left="425"/>
        <w:jc w:val="center"/>
        <w:rPr>
          <w:rFonts w:ascii="Arial" w:eastAsia="Arial Unicode MS" w:hAnsi="Arial" w:cs="Arial"/>
          <w:i/>
          <w:iCs/>
          <w:lang w:val="id-ID"/>
        </w:rPr>
      </w:pPr>
      <w:r>
        <w:rPr>
          <w:noProof/>
        </w:rPr>
        <w:drawing>
          <wp:inline distT="0" distB="0" distL="0" distR="0" wp14:anchorId="1040E297" wp14:editId="1EF79203">
            <wp:extent cx="5407660" cy="3262488"/>
            <wp:effectExtent l="0" t="0" r="2540"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51C22C" w14:textId="7B2A76B2" w:rsidR="007D10A1" w:rsidRDefault="00EF1833" w:rsidP="005177EB">
      <w:pPr>
        <w:tabs>
          <w:tab w:val="left" w:pos="360"/>
          <w:tab w:val="left" w:pos="540"/>
          <w:tab w:val="num" w:pos="720"/>
        </w:tabs>
        <w:spacing w:line="360" w:lineRule="auto"/>
        <w:rPr>
          <w:rFonts w:ascii="Arial" w:eastAsia="Arial Unicode MS" w:hAnsi="Arial" w:cs="Arial"/>
          <w:bCs/>
        </w:rPr>
      </w:pP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t>10</w:t>
      </w:r>
    </w:p>
    <w:p w14:paraId="2A91FA55" w14:textId="3D3D58AF" w:rsidR="00403AC3" w:rsidRDefault="00403AC3" w:rsidP="005177EB">
      <w:pPr>
        <w:tabs>
          <w:tab w:val="left" w:pos="360"/>
          <w:tab w:val="left" w:pos="540"/>
          <w:tab w:val="num" w:pos="720"/>
        </w:tabs>
        <w:spacing w:line="360" w:lineRule="auto"/>
        <w:rPr>
          <w:rFonts w:ascii="Arial" w:eastAsia="Arial Unicode MS" w:hAnsi="Arial" w:cs="Arial"/>
          <w:bCs/>
        </w:rPr>
      </w:pPr>
    </w:p>
    <w:p w14:paraId="6316E542" w14:textId="77777777" w:rsidR="00403AC3" w:rsidRPr="00FC0866" w:rsidRDefault="00403AC3" w:rsidP="00403AC3">
      <w:pPr>
        <w:pStyle w:val="ListParagraph"/>
        <w:spacing w:line="360" w:lineRule="auto"/>
        <w:ind w:left="1276" w:hanging="283"/>
        <w:contextualSpacing w:val="0"/>
        <w:jc w:val="both"/>
        <w:rPr>
          <w:rFonts w:ascii="Arial" w:eastAsia="Arial Unicode MS" w:hAnsi="Arial" w:cs="Arial"/>
          <w:b/>
          <w:lang w:val="id-ID"/>
        </w:rPr>
      </w:pPr>
      <w:r w:rsidRPr="00FC0866">
        <w:rPr>
          <w:rFonts w:ascii="Arial" w:eastAsia="Arial Unicode MS" w:hAnsi="Arial" w:cs="Arial"/>
          <w:b/>
          <w:lang w:val="id-ID"/>
        </w:rPr>
        <w:t xml:space="preserve">b. </w:t>
      </w:r>
      <w:r w:rsidRPr="00FC0866">
        <w:rPr>
          <w:rFonts w:ascii="Arial" w:eastAsia="Arial Unicode MS" w:hAnsi="Arial" w:cs="Arial"/>
          <w:b/>
          <w:lang w:val="id-ID"/>
        </w:rPr>
        <w:tab/>
      </w:r>
      <w:proofErr w:type="spellStart"/>
      <w:r w:rsidRPr="00FC0866">
        <w:rPr>
          <w:rFonts w:ascii="Arial" w:eastAsia="Arial Unicode MS" w:hAnsi="Arial" w:cs="Arial"/>
          <w:b/>
        </w:rPr>
        <w:t>Persalinan</w:t>
      </w:r>
      <w:proofErr w:type="spellEnd"/>
      <w:r w:rsidRPr="00FC0866">
        <w:rPr>
          <w:rFonts w:ascii="Arial" w:eastAsia="Arial Unicode MS" w:hAnsi="Arial" w:cs="Arial"/>
          <w:b/>
        </w:rPr>
        <w:t xml:space="preserve"> Yang </w:t>
      </w:r>
      <w:proofErr w:type="spellStart"/>
      <w:r w:rsidRPr="00FC0866">
        <w:rPr>
          <w:rFonts w:ascii="Arial" w:eastAsia="Arial Unicode MS" w:hAnsi="Arial" w:cs="Arial"/>
          <w:b/>
        </w:rPr>
        <w:t>Ditolong</w:t>
      </w:r>
      <w:proofErr w:type="spellEnd"/>
      <w:r w:rsidRPr="00FC0866">
        <w:rPr>
          <w:rFonts w:ascii="Arial" w:eastAsia="Arial Unicode MS" w:hAnsi="Arial" w:cs="Arial"/>
          <w:b/>
        </w:rPr>
        <w:t xml:space="preserve"> Oleh Tenaga </w:t>
      </w:r>
      <w:proofErr w:type="spellStart"/>
      <w:r w:rsidRPr="00FC0866">
        <w:rPr>
          <w:rFonts w:ascii="Arial" w:eastAsia="Arial Unicode MS" w:hAnsi="Arial" w:cs="Arial"/>
          <w:b/>
        </w:rPr>
        <w:t>Kesehatan</w:t>
      </w:r>
      <w:proofErr w:type="spellEnd"/>
      <w:r w:rsidRPr="00FC0866">
        <w:rPr>
          <w:rFonts w:ascii="Arial" w:eastAsia="Arial Unicode MS" w:hAnsi="Arial" w:cs="Arial"/>
          <w:b/>
        </w:rPr>
        <w:t xml:space="preserve"> </w:t>
      </w:r>
    </w:p>
    <w:p w14:paraId="00660DC4" w14:textId="77777777" w:rsidR="00403AC3" w:rsidRPr="00FC0866" w:rsidRDefault="00403AC3" w:rsidP="00403AC3">
      <w:pPr>
        <w:spacing w:line="360" w:lineRule="auto"/>
        <w:ind w:left="1134" w:firstLine="567"/>
        <w:jc w:val="both"/>
        <w:rPr>
          <w:rFonts w:ascii="Arial" w:eastAsia="Arial Unicode MS" w:hAnsi="Arial" w:cs="Arial"/>
          <w:lang w:val="id-ID"/>
        </w:rPr>
      </w:pPr>
      <w:proofErr w:type="spellStart"/>
      <w:r w:rsidRPr="00FC0866">
        <w:rPr>
          <w:rFonts w:ascii="Arial" w:eastAsia="Arial Unicode MS" w:hAnsi="Arial" w:cs="Arial"/>
        </w:rPr>
        <w:t>Pertolongan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adalah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aman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dilakukan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kompeten</w:t>
      </w:r>
      <w:proofErr w:type="spellEnd"/>
      <w:r w:rsidRPr="00FC0866">
        <w:rPr>
          <w:rFonts w:ascii="Arial" w:eastAsia="Arial Unicode MS" w:hAnsi="Arial" w:cs="Arial"/>
        </w:rPr>
        <w:t xml:space="preserve">. Pada </w:t>
      </w:r>
      <w:proofErr w:type="spellStart"/>
      <w:r w:rsidRPr="00FC0866">
        <w:rPr>
          <w:rFonts w:ascii="Arial" w:eastAsia="Arial Unicode MS" w:hAnsi="Arial" w:cs="Arial"/>
        </w:rPr>
        <w:t>kenyataan</w:t>
      </w:r>
      <w:proofErr w:type="spellEnd"/>
      <w:r w:rsidRPr="00FC0866">
        <w:rPr>
          <w:rFonts w:ascii="Arial" w:eastAsia="Arial Unicode MS" w:hAnsi="Arial" w:cs="Arial"/>
        </w:rPr>
        <w:t xml:space="preserve"> di </w:t>
      </w:r>
      <w:proofErr w:type="spellStart"/>
      <w:r w:rsidRPr="00FC0866">
        <w:rPr>
          <w:rFonts w:ascii="Arial" w:eastAsia="Arial Unicode MS" w:hAnsi="Arial" w:cs="Arial"/>
        </w:rPr>
        <w:t>lapangan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masih</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terdapat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penolong</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bukan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diluar</w:t>
      </w:r>
      <w:proofErr w:type="spellEnd"/>
      <w:r w:rsidRPr="00FC0866">
        <w:rPr>
          <w:rFonts w:ascii="Arial" w:eastAsia="Arial Unicode MS" w:hAnsi="Arial" w:cs="Arial"/>
        </w:rPr>
        <w:t xml:space="preserve"> </w:t>
      </w:r>
      <w:proofErr w:type="spellStart"/>
      <w:r w:rsidRPr="00FC0866">
        <w:rPr>
          <w:rFonts w:ascii="Arial" w:eastAsia="Arial Unicode MS" w:hAnsi="Arial" w:cs="Arial"/>
        </w:rPr>
        <w:t>fasilitas</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karena</w:t>
      </w:r>
      <w:proofErr w:type="spellEnd"/>
      <w:r w:rsidRPr="00FC0866">
        <w:rPr>
          <w:rFonts w:ascii="Arial" w:eastAsia="Arial Unicode MS" w:hAnsi="Arial" w:cs="Arial"/>
        </w:rPr>
        <w:t xml:space="preserve"> </w:t>
      </w:r>
      <w:proofErr w:type="spellStart"/>
      <w:r w:rsidRPr="00FC0866">
        <w:rPr>
          <w:rFonts w:ascii="Arial" w:eastAsia="Arial Unicode MS" w:hAnsi="Arial" w:cs="Arial"/>
        </w:rPr>
        <w:t>itu</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secara</w:t>
      </w:r>
      <w:proofErr w:type="spellEnd"/>
      <w:r w:rsidRPr="00FC0866">
        <w:rPr>
          <w:rFonts w:ascii="Arial" w:eastAsia="Arial Unicode MS" w:hAnsi="Arial" w:cs="Arial"/>
        </w:rPr>
        <w:t xml:space="preserve"> </w:t>
      </w:r>
      <w:proofErr w:type="spellStart"/>
      <w:r w:rsidRPr="00FC0866">
        <w:rPr>
          <w:rFonts w:ascii="Arial" w:eastAsia="Arial Unicode MS" w:hAnsi="Arial" w:cs="Arial"/>
        </w:rPr>
        <w:t>bertahap</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seluruh</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ditolong</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kompeten</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diarahkan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w:t>
      </w:r>
      <w:proofErr w:type="spellEnd"/>
      <w:r w:rsidRPr="00FC0866">
        <w:rPr>
          <w:rFonts w:ascii="Arial" w:eastAsia="Arial Unicode MS" w:hAnsi="Arial" w:cs="Arial"/>
        </w:rPr>
        <w:t xml:space="preserve"> </w:t>
      </w:r>
      <w:proofErr w:type="spellStart"/>
      <w:r w:rsidRPr="00FC0866">
        <w:rPr>
          <w:rFonts w:ascii="Arial" w:eastAsia="Arial Unicode MS" w:hAnsi="Arial" w:cs="Arial"/>
        </w:rPr>
        <w:t>fasilitas</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Tenaga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kompeten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memberikan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adalah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dokter</w:t>
      </w:r>
      <w:proofErr w:type="spellEnd"/>
      <w:r w:rsidRPr="00FC0866">
        <w:rPr>
          <w:rFonts w:ascii="Arial" w:eastAsia="Arial Unicode MS" w:hAnsi="Arial" w:cs="Arial"/>
        </w:rPr>
        <w:t xml:space="preserve"> </w:t>
      </w:r>
      <w:proofErr w:type="spellStart"/>
      <w:r w:rsidRPr="00FC0866">
        <w:rPr>
          <w:rFonts w:ascii="Arial" w:eastAsia="Arial Unicode MS" w:hAnsi="Arial" w:cs="Arial"/>
        </w:rPr>
        <w:t>spesialis</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kebidanan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dokter</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bidan</w:t>
      </w:r>
      <w:proofErr w:type="spellEnd"/>
      <w:r w:rsidRPr="00FC0866">
        <w:rPr>
          <w:rFonts w:ascii="Arial" w:eastAsia="Arial Unicode MS" w:hAnsi="Arial" w:cs="Arial"/>
        </w:rPr>
        <w:t>.</w:t>
      </w:r>
    </w:p>
    <w:p w14:paraId="662AC42F" w14:textId="796BB538" w:rsidR="00403AC3" w:rsidRDefault="00403AC3" w:rsidP="00403AC3">
      <w:pPr>
        <w:spacing w:after="200" w:line="360" w:lineRule="auto"/>
        <w:ind w:left="1134" w:firstLine="567"/>
        <w:jc w:val="both"/>
        <w:rPr>
          <w:rFonts w:ascii="Arial" w:eastAsia="Arial Unicode MS" w:hAnsi="Arial" w:cs="Arial"/>
        </w:rPr>
      </w:pP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professional </w:t>
      </w:r>
      <w:r w:rsidRPr="00FC0866">
        <w:rPr>
          <w:rFonts w:ascii="Arial" w:eastAsia="Arial Unicode MS" w:hAnsi="Arial" w:cs="Arial"/>
          <w:lang w:val="id-ID"/>
        </w:rPr>
        <w:t>tahun</w:t>
      </w:r>
      <w:r>
        <w:rPr>
          <w:rFonts w:ascii="Arial" w:eastAsia="Arial Unicode MS" w:hAnsi="Arial" w:cs="Arial"/>
          <w:lang w:val="id-ID"/>
        </w:rPr>
        <w:t xml:space="preserve"> </w:t>
      </w:r>
      <w:r>
        <w:rPr>
          <w:rFonts w:ascii="Arial" w:eastAsia="Arial Unicode MS" w:hAnsi="Arial" w:cs="Arial"/>
        </w:rPr>
        <w:t>2022</w:t>
      </w:r>
      <w:r w:rsidRPr="00FC0866">
        <w:rPr>
          <w:rFonts w:ascii="Arial" w:eastAsia="Arial Unicode MS" w:hAnsi="Arial" w:cs="Arial"/>
          <w:lang w:val="id-ID"/>
        </w:rPr>
        <w:t xml:space="preserve"> seba</w:t>
      </w:r>
      <w:r>
        <w:rPr>
          <w:rFonts w:ascii="Arial" w:eastAsia="Arial Unicode MS" w:hAnsi="Arial" w:cs="Arial"/>
          <w:lang w:val="id-ID"/>
        </w:rPr>
        <w:t xml:space="preserve">nyak 100% (dari total ibu bersalin </w:t>
      </w:r>
      <w:proofErr w:type="gramStart"/>
      <w:r>
        <w:rPr>
          <w:rFonts w:ascii="Arial" w:eastAsia="Arial Unicode MS" w:hAnsi="Arial" w:cs="Arial"/>
        </w:rPr>
        <w:t>446</w:t>
      </w:r>
      <w:r>
        <w:rPr>
          <w:rFonts w:ascii="Arial" w:eastAsia="Arial Unicode MS" w:hAnsi="Arial" w:cs="Arial"/>
          <w:lang w:val="id-ID"/>
        </w:rPr>
        <w:t xml:space="preserve"> </w:t>
      </w:r>
      <w:r w:rsidRPr="00FC0866">
        <w:rPr>
          <w:rFonts w:ascii="Arial" w:eastAsia="Arial Unicode MS" w:hAnsi="Arial" w:cs="Arial"/>
          <w:lang w:val="id-ID"/>
        </w:rPr>
        <w:t xml:space="preserve"> jumlah</w:t>
      </w:r>
      <w:proofErr w:type="gramEnd"/>
      <w:r w:rsidRPr="00FC0866">
        <w:rPr>
          <w:rFonts w:ascii="Arial" w:eastAsia="Arial Unicode MS" w:hAnsi="Arial" w:cs="Arial"/>
          <w:lang w:val="id-ID"/>
        </w:rPr>
        <w:t xml:space="preserve"> ibu bersalin</w:t>
      </w:r>
      <w:r>
        <w:rPr>
          <w:rFonts w:ascii="Arial" w:eastAsia="Arial Unicode MS" w:hAnsi="Arial" w:cs="Arial"/>
          <w:lang w:val="id-ID"/>
        </w:rPr>
        <w:t>)</w:t>
      </w:r>
      <w:r w:rsidRPr="00FC0866">
        <w:rPr>
          <w:rFonts w:ascii="Arial" w:eastAsia="Arial Unicode MS" w:hAnsi="Arial" w:cs="Arial"/>
          <w:lang w:val="id-ID"/>
        </w:rPr>
        <w:t xml:space="preserve">. Cakupan persalinan oleh tenaga kesehatan dengan kompetensi kebidanan di </w:t>
      </w:r>
      <w:r>
        <w:rPr>
          <w:rFonts w:ascii="Arial" w:eastAsia="Arial Unicode MS" w:hAnsi="Arial" w:cs="Arial"/>
          <w:lang w:val="id-ID"/>
        </w:rPr>
        <w:t xml:space="preserve">Puskesmas </w:t>
      </w:r>
      <w:proofErr w:type="spellStart"/>
      <w:r>
        <w:rPr>
          <w:rFonts w:ascii="Arial" w:eastAsia="Arial Unicode MS" w:hAnsi="Arial" w:cs="Arial"/>
        </w:rPr>
        <w:t>Colomadu</w:t>
      </w:r>
      <w:proofErr w:type="spellEnd"/>
      <w:r>
        <w:rPr>
          <w:rFonts w:ascii="Arial" w:eastAsia="Arial Unicode MS" w:hAnsi="Arial" w:cs="Arial"/>
        </w:rPr>
        <w:t xml:space="preserve"> II </w:t>
      </w:r>
      <w:r>
        <w:rPr>
          <w:rFonts w:ascii="Arial" w:eastAsia="Arial Unicode MS" w:hAnsi="Arial" w:cs="Arial"/>
          <w:lang w:val="id-ID"/>
        </w:rPr>
        <w:t xml:space="preserve">tahun </w:t>
      </w:r>
      <w:r>
        <w:rPr>
          <w:rFonts w:ascii="Arial" w:eastAsia="Arial Unicode MS" w:hAnsi="Arial" w:cs="Arial"/>
        </w:rPr>
        <w:t>2022</w:t>
      </w:r>
      <w:r>
        <w:rPr>
          <w:rFonts w:ascii="Arial" w:eastAsia="Arial Unicode MS" w:hAnsi="Arial" w:cs="Arial"/>
          <w:lang w:val="id-ID"/>
        </w:rPr>
        <w:t xml:space="preserve">, dapat dilihat pada </w:t>
      </w:r>
      <w:r>
        <w:rPr>
          <w:rFonts w:ascii="Arial" w:eastAsia="Arial Unicode MS" w:hAnsi="Arial" w:cs="Arial"/>
        </w:rPr>
        <w:t xml:space="preserve">data </w:t>
      </w:r>
      <w:proofErr w:type="spellStart"/>
      <w:r>
        <w:rPr>
          <w:rFonts w:ascii="Arial" w:eastAsia="Arial Unicode MS" w:hAnsi="Arial" w:cs="Arial"/>
        </w:rPr>
        <w:t>berikut</w:t>
      </w:r>
      <w:proofErr w:type="spellEnd"/>
      <w:r>
        <w:rPr>
          <w:rFonts w:ascii="Arial" w:eastAsia="Arial Unicode MS" w:hAnsi="Arial" w:cs="Arial"/>
        </w:rPr>
        <w:t xml:space="preserve"> :</w:t>
      </w:r>
    </w:p>
    <w:p w14:paraId="11B530D2" w14:textId="64985890" w:rsidR="00403AC3" w:rsidRDefault="00403AC3" w:rsidP="00403AC3">
      <w:pPr>
        <w:ind w:left="1134" w:firstLine="567"/>
        <w:jc w:val="both"/>
        <w:rPr>
          <w:rFonts w:ascii="Arial" w:eastAsia="Arial Unicode MS" w:hAnsi="Arial" w:cs="Arial"/>
          <w:b/>
          <w:bCs/>
          <w:sz w:val="20"/>
          <w:szCs w:val="20"/>
        </w:rPr>
      </w:pPr>
      <w:proofErr w:type="spellStart"/>
      <w:r w:rsidRPr="009238FF">
        <w:rPr>
          <w:rFonts w:ascii="Arial" w:eastAsia="Arial Unicode MS" w:hAnsi="Arial" w:cs="Arial"/>
          <w:b/>
          <w:bCs/>
          <w:sz w:val="20"/>
          <w:szCs w:val="20"/>
        </w:rPr>
        <w:t>Tabel</w:t>
      </w:r>
      <w:proofErr w:type="spellEnd"/>
      <w:r w:rsidRPr="009238FF">
        <w:rPr>
          <w:rFonts w:ascii="Arial" w:eastAsia="Arial Unicode MS" w:hAnsi="Arial" w:cs="Arial"/>
          <w:b/>
          <w:bCs/>
          <w:sz w:val="20"/>
          <w:szCs w:val="20"/>
        </w:rPr>
        <w:t xml:space="preserve"> 2.18 </w:t>
      </w:r>
      <w:proofErr w:type="spellStart"/>
      <w:r w:rsidRPr="009238FF">
        <w:rPr>
          <w:rFonts w:ascii="Arial" w:eastAsia="Arial Unicode MS" w:hAnsi="Arial" w:cs="Arial"/>
          <w:b/>
          <w:bCs/>
          <w:sz w:val="20"/>
          <w:szCs w:val="20"/>
        </w:rPr>
        <w:t>Tabel</w:t>
      </w:r>
      <w:proofErr w:type="spellEnd"/>
      <w:r w:rsidRPr="009238FF">
        <w:rPr>
          <w:rFonts w:ascii="Arial" w:eastAsia="Arial Unicode MS" w:hAnsi="Arial" w:cs="Arial"/>
          <w:b/>
          <w:bCs/>
          <w:sz w:val="20"/>
          <w:szCs w:val="20"/>
        </w:rPr>
        <w:t xml:space="preserve"> Data </w:t>
      </w:r>
      <w:proofErr w:type="spellStart"/>
      <w:r w:rsidRPr="009238FF">
        <w:rPr>
          <w:rFonts w:ascii="Arial" w:eastAsia="Arial Unicode MS" w:hAnsi="Arial" w:cs="Arial"/>
          <w:b/>
          <w:bCs/>
          <w:sz w:val="20"/>
          <w:szCs w:val="20"/>
        </w:rPr>
        <w:t>Persalinan</w:t>
      </w:r>
      <w:proofErr w:type="spellEnd"/>
      <w:r w:rsidRPr="009238FF">
        <w:rPr>
          <w:rFonts w:ascii="Arial" w:eastAsia="Arial Unicode MS" w:hAnsi="Arial" w:cs="Arial"/>
          <w:b/>
          <w:bCs/>
          <w:sz w:val="20"/>
          <w:szCs w:val="20"/>
        </w:rPr>
        <w:t xml:space="preserve"> yang </w:t>
      </w:r>
      <w:proofErr w:type="spellStart"/>
      <w:r w:rsidRPr="009238FF">
        <w:rPr>
          <w:rFonts w:ascii="Arial" w:eastAsia="Arial Unicode MS" w:hAnsi="Arial" w:cs="Arial"/>
          <w:b/>
          <w:bCs/>
          <w:sz w:val="20"/>
          <w:szCs w:val="20"/>
        </w:rPr>
        <w:t>Ditolong</w:t>
      </w:r>
      <w:proofErr w:type="spellEnd"/>
      <w:r w:rsidRPr="009238FF">
        <w:rPr>
          <w:rFonts w:ascii="Arial" w:eastAsia="Arial Unicode MS" w:hAnsi="Arial" w:cs="Arial"/>
          <w:b/>
          <w:bCs/>
          <w:sz w:val="20"/>
          <w:szCs w:val="20"/>
        </w:rPr>
        <w:t xml:space="preserve"> </w:t>
      </w:r>
      <w:proofErr w:type="spellStart"/>
      <w:r w:rsidRPr="009238FF">
        <w:rPr>
          <w:rFonts w:ascii="Arial" w:eastAsia="Arial Unicode MS" w:hAnsi="Arial" w:cs="Arial"/>
          <w:b/>
          <w:bCs/>
          <w:sz w:val="20"/>
          <w:szCs w:val="20"/>
        </w:rPr>
        <w:t>Nakes</w:t>
      </w:r>
      <w:proofErr w:type="spellEnd"/>
      <w:r w:rsidRPr="009238FF">
        <w:rPr>
          <w:rFonts w:ascii="Arial" w:eastAsia="Arial Unicode MS" w:hAnsi="Arial" w:cs="Arial"/>
          <w:b/>
          <w:bCs/>
          <w:sz w:val="20"/>
          <w:szCs w:val="20"/>
        </w:rPr>
        <w:t xml:space="preserve"> </w:t>
      </w:r>
      <w:proofErr w:type="spellStart"/>
      <w:r w:rsidRPr="009238FF">
        <w:rPr>
          <w:rFonts w:ascii="Arial" w:eastAsia="Arial Unicode MS" w:hAnsi="Arial" w:cs="Arial"/>
          <w:b/>
          <w:bCs/>
          <w:sz w:val="20"/>
          <w:szCs w:val="20"/>
        </w:rPr>
        <w:t>Tahun</w:t>
      </w:r>
      <w:proofErr w:type="spellEnd"/>
      <w:r w:rsidRPr="009238FF">
        <w:rPr>
          <w:rFonts w:ascii="Arial" w:eastAsia="Arial Unicode MS" w:hAnsi="Arial" w:cs="Arial"/>
          <w:b/>
          <w:bCs/>
          <w:sz w:val="20"/>
          <w:szCs w:val="20"/>
        </w:rPr>
        <w:t xml:space="preserve"> 202</w:t>
      </w:r>
      <w:r>
        <w:rPr>
          <w:rFonts w:ascii="Arial" w:eastAsia="Arial Unicode MS" w:hAnsi="Arial" w:cs="Arial"/>
          <w:b/>
          <w:bCs/>
          <w:sz w:val="20"/>
          <w:szCs w:val="20"/>
        </w:rPr>
        <w:t>2</w:t>
      </w:r>
    </w:p>
    <w:p w14:paraId="438A755D" w14:textId="77777777" w:rsidR="00403AC3" w:rsidRPr="009238FF" w:rsidRDefault="00403AC3" w:rsidP="00403AC3">
      <w:pPr>
        <w:ind w:left="1134" w:firstLine="567"/>
        <w:jc w:val="both"/>
        <w:rPr>
          <w:rFonts w:ascii="Arial" w:eastAsia="Arial Unicode MS" w:hAnsi="Arial" w:cs="Arial"/>
          <w:b/>
          <w:bCs/>
          <w:sz w:val="20"/>
          <w:szCs w:val="20"/>
        </w:rPr>
      </w:pPr>
    </w:p>
    <w:tbl>
      <w:tblPr>
        <w:tblStyle w:val="TableGrid"/>
        <w:tblW w:w="0" w:type="auto"/>
        <w:tblInd w:w="426" w:type="dxa"/>
        <w:tblLook w:val="04A0" w:firstRow="1" w:lastRow="0" w:firstColumn="1" w:lastColumn="0" w:noHBand="0" w:noVBand="1"/>
      </w:tblPr>
      <w:tblGrid>
        <w:gridCol w:w="675"/>
        <w:gridCol w:w="1984"/>
        <w:gridCol w:w="1985"/>
        <w:gridCol w:w="1984"/>
        <w:gridCol w:w="1985"/>
      </w:tblGrid>
      <w:tr w:rsidR="00403AC3" w:rsidRPr="00B12566" w14:paraId="1FE5F626" w14:textId="77777777" w:rsidTr="0048511C">
        <w:tc>
          <w:tcPr>
            <w:tcW w:w="675" w:type="dxa"/>
          </w:tcPr>
          <w:p w14:paraId="6F1E9FCF" w14:textId="77777777" w:rsidR="00403AC3" w:rsidRPr="00B12566" w:rsidRDefault="00403AC3" w:rsidP="0048511C">
            <w:pPr>
              <w:jc w:val="center"/>
              <w:rPr>
                <w:rFonts w:ascii="Arial" w:eastAsia="Arial Unicode MS" w:hAnsi="Arial" w:cs="Arial"/>
                <w:iCs/>
              </w:rPr>
            </w:pPr>
            <w:r>
              <w:rPr>
                <w:rFonts w:ascii="Arial" w:eastAsia="Arial Unicode MS" w:hAnsi="Arial" w:cs="Arial"/>
                <w:iCs/>
              </w:rPr>
              <w:t>NO</w:t>
            </w:r>
          </w:p>
        </w:tc>
        <w:tc>
          <w:tcPr>
            <w:tcW w:w="1984" w:type="dxa"/>
          </w:tcPr>
          <w:p w14:paraId="04E5B8E5" w14:textId="77777777" w:rsidR="00403AC3" w:rsidRPr="00B12566" w:rsidRDefault="00403AC3" w:rsidP="0048511C">
            <w:pPr>
              <w:jc w:val="center"/>
              <w:rPr>
                <w:rFonts w:ascii="Arial" w:eastAsia="Arial Unicode MS" w:hAnsi="Arial" w:cs="Arial"/>
                <w:iCs/>
              </w:rPr>
            </w:pPr>
            <w:proofErr w:type="spellStart"/>
            <w:r>
              <w:rPr>
                <w:rFonts w:ascii="Arial" w:eastAsia="Arial Unicode MS" w:hAnsi="Arial" w:cs="Arial"/>
                <w:iCs/>
              </w:rPr>
              <w:t>Desa</w:t>
            </w:r>
            <w:proofErr w:type="spellEnd"/>
          </w:p>
        </w:tc>
        <w:tc>
          <w:tcPr>
            <w:tcW w:w="1985" w:type="dxa"/>
            <w:tcBorders>
              <w:bottom w:val="single" w:sz="4" w:space="0" w:color="auto"/>
            </w:tcBorders>
          </w:tcPr>
          <w:p w14:paraId="7BF2E3DB" w14:textId="77777777" w:rsidR="00403AC3" w:rsidRPr="00B12566" w:rsidRDefault="00403AC3" w:rsidP="0048511C">
            <w:pPr>
              <w:jc w:val="center"/>
              <w:rPr>
                <w:rFonts w:ascii="Arial" w:eastAsia="Arial Unicode MS" w:hAnsi="Arial" w:cs="Arial"/>
                <w:iCs/>
              </w:rPr>
            </w:pPr>
            <w:proofErr w:type="spellStart"/>
            <w:r>
              <w:rPr>
                <w:rFonts w:ascii="Arial" w:eastAsia="Arial Unicode MS" w:hAnsi="Arial" w:cs="Arial"/>
                <w:iCs/>
              </w:rPr>
              <w:t>Jml</w:t>
            </w:r>
            <w:proofErr w:type="spellEnd"/>
            <w:r>
              <w:rPr>
                <w:rFonts w:ascii="Arial" w:eastAsia="Arial Unicode MS" w:hAnsi="Arial" w:cs="Arial"/>
                <w:iCs/>
              </w:rPr>
              <w:t xml:space="preserve"> </w:t>
            </w:r>
            <w:proofErr w:type="spellStart"/>
            <w:r>
              <w:rPr>
                <w:rFonts w:ascii="Arial" w:eastAsia="Arial Unicode MS" w:hAnsi="Arial" w:cs="Arial"/>
                <w:iCs/>
              </w:rPr>
              <w:t>Bulin</w:t>
            </w:r>
            <w:proofErr w:type="spellEnd"/>
          </w:p>
        </w:tc>
        <w:tc>
          <w:tcPr>
            <w:tcW w:w="1984" w:type="dxa"/>
            <w:tcBorders>
              <w:bottom w:val="single" w:sz="4" w:space="0" w:color="auto"/>
            </w:tcBorders>
          </w:tcPr>
          <w:p w14:paraId="301C5161" w14:textId="77777777" w:rsidR="00403AC3" w:rsidRPr="00B12566" w:rsidRDefault="00403AC3" w:rsidP="0048511C">
            <w:pPr>
              <w:jc w:val="center"/>
              <w:rPr>
                <w:rFonts w:ascii="Arial" w:eastAsia="Arial Unicode MS" w:hAnsi="Arial" w:cs="Arial"/>
                <w:iCs/>
              </w:rPr>
            </w:pPr>
            <w:proofErr w:type="spellStart"/>
            <w:r>
              <w:rPr>
                <w:rFonts w:ascii="Arial" w:eastAsia="Arial Unicode MS" w:hAnsi="Arial" w:cs="Arial"/>
                <w:iCs/>
              </w:rPr>
              <w:t>Ditolong</w:t>
            </w:r>
            <w:proofErr w:type="spellEnd"/>
            <w:r>
              <w:rPr>
                <w:rFonts w:ascii="Arial" w:eastAsia="Arial Unicode MS" w:hAnsi="Arial" w:cs="Arial"/>
                <w:iCs/>
              </w:rPr>
              <w:t xml:space="preserve"> oleh </w:t>
            </w:r>
            <w:proofErr w:type="spellStart"/>
            <w:r>
              <w:rPr>
                <w:rFonts w:ascii="Arial" w:eastAsia="Arial Unicode MS" w:hAnsi="Arial" w:cs="Arial"/>
                <w:iCs/>
              </w:rPr>
              <w:t>Nakes</w:t>
            </w:r>
            <w:proofErr w:type="spellEnd"/>
          </w:p>
        </w:tc>
        <w:tc>
          <w:tcPr>
            <w:tcW w:w="1985" w:type="dxa"/>
          </w:tcPr>
          <w:p w14:paraId="496AC3CA" w14:textId="77777777" w:rsidR="00403AC3" w:rsidRPr="00B12566" w:rsidRDefault="00403AC3" w:rsidP="0048511C">
            <w:pPr>
              <w:jc w:val="center"/>
              <w:rPr>
                <w:rFonts w:ascii="Arial" w:eastAsia="Arial Unicode MS" w:hAnsi="Arial" w:cs="Arial"/>
                <w:iCs/>
              </w:rPr>
            </w:pPr>
            <w:proofErr w:type="spellStart"/>
            <w:r>
              <w:rPr>
                <w:rFonts w:ascii="Arial" w:eastAsia="Arial Unicode MS" w:hAnsi="Arial" w:cs="Arial"/>
                <w:iCs/>
              </w:rPr>
              <w:t>Presentasi</w:t>
            </w:r>
            <w:proofErr w:type="spellEnd"/>
          </w:p>
        </w:tc>
      </w:tr>
      <w:tr w:rsidR="00403AC3" w:rsidRPr="00CF50F0" w14:paraId="7DDEA3A7" w14:textId="77777777" w:rsidTr="0048511C">
        <w:tc>
          <w:tcPr>
            <w:tcW w:w="675" w:type="dxa"/>
          </w:tcPr>
          <w:p w14:paraId="5420DA82" w14:textId="77777777" w:rsidR="00403AC3" w:rsidRPr="00192A64"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1</w:t>
            </w:r>
          </w:p>
        </w:tc>
        <w:tc>
          <w:tcPr>
            <w:tcW w:w="1984" w:type="dxa"/>
          </w:tcPr>
          <w:p w14:paraId="0B6B8ABE" w14:textId="77777777" w:rsidR="00403AC3" w:rsidRPr="00192A64" w:rsidRDefault="00403AC3" w:rsidP="00403AC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Tohudan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B64283" w14:textId="21029010"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226ADD" w14:textId="7B51FD4D"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78</w:t>
            </w:r>
          </w:p>
        </w:tc>
        <w:tc>
          <w:tcPr>
            <w:tcW w:w="1985" w:type="dxa"/>
          </w:tcPr>
          <w:p w14:paraId="516A80DE" w14:textId="77777777" w:rsidR="00403AC3" w:rsidRPr="00CF50F0" w:rsidRDefault="00403AC3" w:rsidP="00403AC3">
            <w:pPr>
              <w:spacing w:after="100" w:afterAutospacing="1" w:line="360" w:lineRule="auto"/>
              <w:rPr>
                <w:rFonts w:ascii="Arial" w:eastAsia="Arial Unicode MS" w:hAnsi="Arial" w:cs="Arial"/>
                <w:iCs/>
              </w:rPr>
            </w:pPr>
            <w:r>
              <w:rPr>
                <w:rFonts w:ascii="Arial" w:eastAsia="Arial Unicode MS" w:hAnsi="Arial" w:cs="Arial"/>
                <w:iCs/>
              </w:rPr>
              <w:t xml:space="preserve">         100%</w:t>
            </w:r>
          </w:p>
        </w:tc>
      </w:tr>
      <w:tr w:rsidR="00403AC3" w:rsidRPr="00CF50F0" w14:paraId="5A0C8869" w14:textId="77777777" w:rsidTr="0048511C">
        <w:tc>
          <w:tcPr>
            <w:tcW w:w="675" w:type="dxa"/>
          </w:tcPr>
          <w:p w14:paraId="61394A28" w14:textId="77777777" w:rsidR="00403AC3" w:rsidRPr="00192A64"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2</w:t>
            </w:r>
          </w:p>
        </w:tc>
        <w:tc>
          <w:tcPr>
            <w:tcW w:w="1984" w:type="dxa"/>
          </w:tcPr>
          <w:p w14:paraId="6DDED08C" w14:textId="77777777" w:rsidR="00403AC3" w:rsidRPr="00192A64" w:rsidRDefault="00403AC3" w:rsidP="00403AC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Gedongan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F379E8" w14:textId="6D69245F"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124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98743F" w14:textId="346BE510"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124</w:t>
            </w:r>
          </w:p>
        </w:tc>
        <w:tc>
          <w:tcPr>
            <w:tcW w:w="1985" w:type="dxa"/>
          </w:tcPr>
          <w:p w14:paraId="5DB09337" w14:textId="77777777" w:rsidR="00403AC3" w:rsidRPr="00CF50F0"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100%</w:t>
            </w:r>
          </w:p>
        </w:tc>
      </w:tr>
      <w:tr w:rsidR="00403AC3" w:rsidRPr="00CF50F0" w14:paraId="63901EAC" w14:textId="77777777" w:rsidTr="0048511C">
        <w:tc>
          <w:tcPr>
            <w:tcW w:w="675" w:type="dxa"/>
          </w:tcPr>
          <w:p w14:paraId="2DD9FF69" w14:textId="77777777" w:rsidR="00403AC3" w:rsidRPr="00192A64"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3</w:t>
            </w:r>
          </w:p>
        </w:tc>
        <w:tc>
          <w:tcPr>
            <w:tcW w:w="1984" w:type="dxa"/>
          </w:tcPr>
          <w:p w14:paraId="1F281BC4" w14:textId="77777777" w:rsidR="00403AC3" w:rsidRPr="00192A64" w:rsidRDefault="00403AC3" w:rsidP="00403AC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Klodran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BDDFA7" w14:textId="5E6D3863"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3A055F" w14:textId="5D813778"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66</w:t>
            </w:r>
          </w:p>
        </w:tc>
        <w:tc>
          <w:tcPr>
            <w:tcW w:w="1985" w:type="dxa"/>
          </w:tcPr>
          <w:p w14:paraId="1FED0972" w14:textId="77777777" w:rsidR="00403AC3" w:rsidRPr="00CF50F0"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100%</w:t>
            </w:r>
          </w:p>
        </w:tc>
      </w:tr>
      <w:tr w:rsidR="00403AC3" w:rsidRPr="00CF50F0" w14:paraId="09C9C61D" w14:textId="77777777" w:rsidTr="0048511C">
        <w:tc>
          <w:tcPr>
            <w:tcW w:w="675" w:type="dxa"/>
          </w:tcPr>
          <w:p w14:paraId="2AF59888" w14:textId="77777777" w:rsidR="00403AC3" w:rsidRPr="00192A64"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4</w:t>
            </w:r>
          </w:p>
        </w:tc>
        <w:tc>
          <w:tcPr>
            <w:tcW w:w="1984" w:type="dxa"/>
          </w:tcPr>
          <w:p w14:paraId="2AE97066" w14:textId="77777777" w:rsidR="00403AC3" w:rsidRPr="00192A64" w:rsidRDefault="00403AC3" w:rsidP="00403AC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Baturan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89CE79" w14:textId="1F66EED6"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91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C2D47F" w14:textId="65313F23"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rPr>
              <w:t>91</w:t>
            </w:r>
          </w:p>
        </w:tc>
        <w:tc>
          <w:tcPr>
            <w:tcW w:w="1985" w:type="dxa"/>
          </w:tcPr>
          <w:p w14:paraId="025ECC21" w14:textId="77777777" w:rsidR="00403AC3" w:rsidRPr="00CF50F0"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100%</w:t>
            </w:r>
          </w:p>
        </w:tc>
      </w:tr>
      <w:tr w:rsidR="00403AC3" w:rsidRPr="00CF50F0" w14:paraId="5EEB66A0" w14:textId="77777777" w:rsidTr="0048511C">
        <w:tc>
          <w:tcPr>
            <w:tcW w:w="675" w:type="dxa"/>
          </w:tcPr>
          <w:p w14:paraId="1CC1FBE4" w14:textId="77777777" w:rsidR="00403AC3" w:rsidRPr="00192A64"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5</w:t>
            </w:r>
          </w:p>
        </w:tc>
        <w:tc>
          <w:tcPr>
            <w:tcW w:w="1984" w:type="dxa"/>
          </w:tcPr>
          <w:p w14:paraId="58E90A85" w14:textId="77777777" w:rsidR="00403AC3" w:rsidRPr="00192A64" w:rsidRDefault="00403AC3" w:rsidP="00403AC3">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Blulukan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4583D1" w14:textId="5C6D138C"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iCs/>
              </w:rPr>
              <w:t>87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DED5E0" w14:textId="72974F8E" w:rsidR="00403AC3" w:rsidRPr="00192A64" w:rsidRDefault="00403AC3" w:rsidP="00403AC3">
            <w:pPr>
              <w:spacing w:after="100" w:afterAutospacing="1" w:line="360" w:lineRule="auto"/>
              <w:jc w:val="center"/>
              <w:rPr>
                <w:rFonts w:ascii="Arial" w:eastAsia="Arial Unicode MS" w:hAnsi="Arial" w:cs="Arial"/>
                <w:iCs/>
              </w:rPr>
            </w:pPr>
            <w:r>
              <w:rPr>
                <w:rFonts w:ascii="Arial" w:hAnsi="Arial" w:cs="Arial"/>
                <w:iCs/>
              </w:rPr>
              <w:t>87</w:t>
            </w:r>
          </w:p>
        </w:tc>
        <w:tc>
          <w:tcPr>
            <w:tcW w:w="1985" w:type="dxa"/>
          </w:tcPr>
          <w:p w14:paraId="07BFAA0D" w14:textId="77777777" w:rsidR="00403AC3" w:rsidRPr="00CF50F0"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100%</w:t>
            </w:r>
          </w:p>
        </w:tc>
      </w:tr>
      <w:tr w:rsidR="00403AC3" w:rsidRPr="00CF50F0" w14:paraId="6344E1FB" w14:textId="77777777" w:rsidTr="0048511C">
        <w:tc>
          <w:tcPr>
            <w:tcW w:w="675" w:type="dxa"/>
          </w:tcPr>
          <w:p w14:paraId="07CCE0EB" w14:textId="77777777" w:rsidR="00403AC3" w:rsidRPr="00192A64" w:rsidRDefault="00403AC3" w:rsidP="00403AC3">
            <w:pPr>
              <w:spacing w:after="100" w:afterAutospacing="1" w:line="360" w:lineRule="auto"/>
              <w:jc w:val="center"/>
              <w:rPr>
                <w:rFonts w:ascii="Arial" w:eastAsia="Arial Unicode MS" w:hAnsi="Arial" w:cs="Arial"/>
                <w:iCs/>
              </w:rPr>
            </w:pPr>
          </w:p>
        </w:tc>
        <w:tc>
          <w:tcPr>
            <w:tcW w:w="1984" w:type="dxa"/>
          </w:tcPr>
          <w:p w14:paraId="59DD5436" w14:textId="77777777" w:rsidR="00403AC3" w:rsidRPr="00192A64" w:rsidRDefault="00403AC3" w:rsidP="00403AC3">
            <w:pPr>
              <w:spacing w:after="100" w:afterAutospacing="1" w:line="360" w:lineRule="auto"/>
              <w:jc w:val="center"/>
              <w:rPr>
                <w:rFonts w:ascii="Arial" w:eastAsia="Arial Unicode MS" w:hAnsi="Arial" w:cs="Arial"/>
                <w:iCs/>
                <w:lang w:val="id-ID"/>
              </w:rPr>
            </w:pPr>
          </w:p>
        </w:tc>
        <w:tc>
          <w:tcPr>
            <w:tcW w:w="1985" w:type="dxa"/>
            <w:tcBorders>
              <w:top w:val="single" w:sz="4" w:space="0" w:color="auto"/>
            </w:tcBorders>
          </w:tcPr>
          <w:p w14:paraId="1AF48857" w14:textId="0277BADB" w:rsidR="00403AC3" w:rsidRPr="00CF50F0" w:rsidRDefault="00403AC3" w:rsidP="00403AC3">
            <w:pPr>
              <w:spacing w:after="100" w:afterAutospacing="1" w:line="360" w:lineRule="auto"/>
              <w:rPr>
                <w:rFonts w:ascii="Arial" w:eastAsia="Arial Unicode MS" w:hAnsi="Arial" w:cs="Arial"/>
                <w:iCs/>
              </w:rPr>
            </w:pPr>
            <w:r>
              <w:rPr>
                <w:rFonts w:ascii="Arial" w:eastAsia="Arial Unicode MS" w:hAnsi="Arial" w:cs="Arial"/>
                <w:iCs/>
              </w:rPr>
              <w:t xml:space="preserve">         446</w:t>
            </w:r>
          </w:p>
        </w:tc>
        <w:tc>
          <w:tcPr>
            <w:tcW w:w="1984" w:type="dxa"/>
            <w:tcBorders>
              <w:top w:val="single" w:sz="4" w:space="0" w:color="auto"/>
            </w:tcBorders>
          </w:tcPr>
          <w:p w14:paraId="321F3A96" w14:textId="0EB93553" w:rsidR="00403AC3" w:rsidRPr="00CF50F0" w:rsidRDefault="00403AC3" w:rsidP="00403AC3">
            <w:pPr>
              <w:spacing w:after="100" w:afterAutospacing="1" w:line="360" w:lineRule="auto"/>
              <w:rPr>
                <w:rFonts w:ascii="Arial" w:eastAsia="Arial Unicode MS" w:hAnsi="Arial" w:cs="Arial"/>
                <w:iCs/>
              </w:rPr>
            </w:pPr>
            <w:r>
              <w:rPr>
                <w:rFonts w:ascii="Arial" w:eastAsia="Arial Unicode MS" w:hAnsi="Arial" w:cs="Arial"/>
                <w:iCs/>
              </w:rPr>
              <w:t xml:space="preserve">         446</w:t>
            </w:r>
          </w:p>
        </w:tc>
        <w:tc>
          <w:tcPr>
            <w:tcW w:w="1985" w:type="dxa"/>
          </w:tcPr>
          <w:p w14:paraId="7317632E" w14:textId="77777777" w:rsidR="00403AC3" w:rsidRPr="00CF50F0" w:rsidRDefault="00403AC3" w:rsidP="00403AC3">
            <w:pPr>
              <w:spacing w:after="100" w:afterAutospacing="1" w:line="360" w:lineRule="auto"/>
              <w:jc w:val="center"/>
              <w:rPr>
                <w:rFonts w:ascii="Arial" w:eastAsia="Arial Unicode MS" w:hAnsi="Arial" w:cs="Arial"/>
                <w:iCs/>
              </w:rPr>
            </w:pPr>
            <w:r>
              <w:rPr>
                <w:rFonts w:ascii="Arial" w:eastAsia="Arial Unicode MS" w:hAnsi="Arial" w:cs="Arial"/>
                <w:iCs/>
              </w:rPr>
              <w:t>100%</w:t>
            </w:r>
          </w:p>
        </w:tc>
      </w:tr>
    </w:tbl>
    <w:p w14:paraId="649E4734" w14:textId="77777777" w:rsidR="00403AC3" w:rsidRDefault="00403AC3" w:rsidP="00403AC3">
      <w:pPr>
        <w:spacing w:after="200" w:line="360" w:lineRule="auto"/>
        <w:jc w:val="both"/>
        <w:rPr>
          <w:rFonts w:ascii="Arial" w:eastAsia="Arial Unicode MS" w:hAnsi="Arial" w:cs="Arial"/>
        </w:rPr>
      </w:pPr>
    </w:p>
    <w:p w14:paraId="75800830" w14:textId="77777777" w:rsidR="00403AC3" w:rsidRDefault="00403AC3" w:rsidP="005177EB">
      <w:pPr>
        <w:tabs>
          <w:tab w:val="left" w:pos="360"/>
          <w:tab w:val="left" w:pos="540"/>
          <w:tab w:val="num" w:pos="720"/>
        </w:tabs>
        <w:spacing w:line="360" w:lineRule="auto"/>
        <w:rPr>
          <w:rFonts w:ascii="Arial" w:eastAsia="Arial Unicode MS" w:hAnsi="Arial" w:cs="Arial"/>
          <w:bCs/>
        </w:rPr>
      </w:pPr>
    </w:p>
    <w:p w14:paraId="3E7B2593" w14:textId="38A5CED9" w:rsidR="00403AC3" w:rsidRDefault="00403AC3" w:rsidP="005177EB">
      <w:pPr>
        <w:tabs>
          <w:tab w:val="left" w:pos="360"/>
          <w:tab w:val="left" w:pos="540"/>
          <w:tab w:val="num" w:pos="720"/>
        </w:tabs>
        <w:spacing w:line="360" w:lineRule="auto"/>
        <w:rPr>
          <w:rFonts w:ascii="Arial" w:eastAsia="Arial Unicode MS" w:hAnsi="Arial" w:cs="Arial"/>
          <w:bCs/>
        </w:rPr>
      </w:pPr>
      <w:r>
        <w:rPr>
          <w:noProof/>
        </w:rPr>
        <w:drawing>
          <wp:inline distT="0" distB="0" distL="0" distR="0" wp14:anchorId="4BFD3771" wp14:editId="52888FFD">
            <wp:extent cx="5749159" cy="2711034"/>
            <wp:effectExtent l="0" t="0" r="4445" b="133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5FA1C5" w14:textId="7730F6E5" w:rsidR="00F66CD6" w:rsidRDefault="00EF1833" w:rsidP="005177EB">
      <w:pPr>
        <w:tabs>
          <w:tab w:val="left" w:pos="360"/>
          <w:tab w:val="left" w:pos="540"/>
          <w:tab w:val="num" w:pos="720"/>
        </w:tabs>
        <w:spacing w:line="360" w:lineRule="auto"/>
        <w:rPr>
          <w:rFonts w:ascii="Arial" w:eastAsia="Arial Unicode MS" w:hAnsi="Arial" w:cs="Arial"/>
          <w:bCs/>
        </w:rPr>
      </w:pP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t>11</w:t>
      </w:r>
    </w:p>
    <w:p w14:paraId="3215378C" w14:textId="77777777" w:rsidR="00F66CD6" w:rsidRDefault="00F66CD6" w:rsidP="005177EB">
      <w:pPr>
        <w:tabs>
          <w:tab w:val="left" w:pos="360"/>
          <w:tab w:val="left" w:pos="540"/>
          <w:tab w:val="num" w:pos="720"/>
        </w:tabs>
        <w:spacing w:line="360" w:lineRule="auto"/>
        <w:rPr>
          <w:rFonts w:ascii="Arial" w:eastAsia="Arial Unicode MS" w:hAnsi="Arial" w:cs="Arial"/>
          <w:bCs/>
        </w:rPr>
      </w:pPr>
    </w:p>
    <w:p w14:paraId="1FE0D753" w14:textId="77777777" w:rsidR="0025496A" w:rsidRPr="00FC0866" w:rsidRDefault="0025496A" w:rsidP="0025496A">
      <w:pPr>
        <w:pStyle w:val="ListParagraph"/>
        <w:numPr>
          <w:ilvl w:val="0"/>
          <w:numId w:val="9"/>
        </w:numPr>
        <w:spacing w:line="360" w:lineRule="auto"/>
        <w:ind w:left="1276" w:hanging="294"/>
        <w:contextualSpacing w:val="0"/>
        <w:jc w:val="both"/>
        <w:rPr>
          <w:rFonts w:ascii="Arial" w:eastAsia="Arial Unicode MS" w:hAnsi="Arial" w:cs="Arial"/>
          <w:b/>
          <w:lang w:val="id-ID"/>
        </w:rPr>
      </w:pPr>
      <w:proofErr w:type="spellStart"/>
      <w:r w:rsidRPr="00FC0866">
        <w:rPr>
          <w:rFonts w:ascii="Arial" w:eastAsia="Arial Unicode MS" w:hAnsi="Arial" w:cs="Arial"/>
          <w:b/>
        </w:rPr>
        <w:t>Pelayanan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Ibu</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Nifas</w:t>
      </w:r>
      <w:proofErr w:type="spellEnd"/>
      <w:r w:rsidRPr="00FC0866">
        <w:rPr>
          <w:rFonts w:ascii="Arial" w:eastAsia="Arial Unicode MS" w:hAnsi="Arial" w:cs="Arial"/>
          <w:b/>
        </w:rPr>
        <w:t xml:space="preserve"> </w:t>
      </w:r>
    </w:p>
    <w:p w14:paraId="0FB15FF9" w14:textId="77777777" w:rsidR="0025496A" w:rsidRDefault="0025496A" w:rsidP="0025496A">
      <w:pPr>
        <w:tabs>
          <w:tab w:val="num" w:pos="360"/>
        </w:tabs>
        <w:spacing w:line="360" w:lineRule="auto"/>
        <w:ind w:left="1276" w:firstLine="425"/>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Pelayanan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ibu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nifas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adalah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pelayanan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sesuai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standar</w:t>
      </w:r>
      <w:proofErr w:type="spellEnd"/>
      <w:r w:rsidRPr="00FC0866">
        <w:rPr>
          <w:rFonts w:ascii="Arial" w:eastAsia="Arial Unicode MS" w:hAnsi="Arial" w:cs="Arial"/>
          <w:color w:val="000000" w:themeColor="text1"/>
        </w:rPr>
        <w:t xml:space="preserve"> pada </w:t>
      </w:r>
      <w:proofErr w:type="spellStart"/>
      <w:r w:rsidRPr="00FC0866">
        <w:rPr>
          <w:rFonts w:ascii="Arial" w:eastAsia="Arial Unicode MS" w:hAnsi="Arial" w:cs="Arial"/>
          <w:color w:val="000000" w:themeColor="text1"/>
        </w:rPr>
        <w:t>ibu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mulai</w:t>
      </w:r>
      <w:proofErr w:type="spellEnd"/>
      <w:r w:rsidRPr="00FC0866">
        <w:rPr>
          <w:rFonts w:ascii="Arial" w:eastAsia="Arial Unicode MS" w:hAnsi="Arial" w:cs="Arial"/>
          <w:color w:val="000000" w:themeColor="text1"/>
        </w:rPr>
        <w:t xml:space="preserve"> 6 jam </w:t>
      </w:r>
      <w:proofErr w:type="spellStart"/>
      <w:r w:rsidRPr="00FC0866">
        <w:rPr>
          <w:rFonts w:ascii="Arial" w:eastAsia="Arial Unicode MS" w:hAnsi="Arial" w:cs="Arial"/>
          <w:color w:val="000000" w:themeColor="text1"/>
        </w:rPr>
        <w:t>sampai</w:t>
      </w:r>
      <w:proofErr w:type="spellEnd"/>
      <w:r w:rsidRPr="00FC0866">
        <w:rPr>
          <w:rFonts w:ascii="Arial" w:eastAsia="Arial Unicode MS" w:hAnsi="Arial" w:cs="Arial"/>
          <w:color w:val="000000" w:themeColor="text1"/>
        </w:rPr>
        <w:t xml:space="preserve"> 42 </w:t>
      </w:r>
      <w:proofErr w:type="spellStart"/>
      <w:r w:rsidRPr="00FC0866">
        <w:rPr>
          <w:rFonts w:ascii="Arial" w:eastAsia="Arial Unicode MS" w:hAnsi="Arial" w:cs="Arial"/>
          <w:color w:val="000000" w:themeColor="text1"/>
        </w:rPr>
        <w:t>hari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paska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persalinan</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tenaga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Untuk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deteksi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komplikasi</w:t>
      </w:r>
      <w:proofErr w:type="spellEnd"/>
      <w:r w:rsidRPr="00FC0866">
        <w:rPr>
          <w:rFonts w:ascii="Arial" w:eastAsia="Arial Unicode MS" w:hAnsi="Arial" w:cs="Arial"/>
          <w:color w:val="000000" w:themeColor="text1"/>
        </w:rPr>
        <w:t xml:space="preserve"> pada </w:t>
      </w:r>
      <w:proofErr w:type="spellStart"/>
      <w:r w:rsidRPr="00FC0866">
        <w:rPr>
          <w:rFonts w:ascii="Arial" w:eastAsia="Arial Unicode MS" w:hAnsi="Arial" w:cs="Arial"/>
          <w:color w:val="000000" w:themeColor="text1"/>
        </w:rPr>
        <w:t>ibu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nifas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diperlukan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pemantauan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pemeriksaan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terhadap</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ibu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nifas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melakukan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kunjungan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nifas</w:t>
      </w:r>
      <w:proofErr w:type="spellEnd"/>
      <w:r w:rsidRPr="00FC0866">
        <w:rPr>
          <w:rFonts w:ascii="Arial" w:eastAsia="Arial Unicode MS" w:hAnsi="Arial" w:cs="Arial"/>
          <w:color w:val="000000" w:themeColor="text1"/>
        </w:rPr>
        <w:t xml:space="preserve"> minimal 3 kali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ketentuan</w:t>
      </w:r>
      <w:proofErr w:type="spellEnd"/>
      <w:r w:rsidRPr="00FC0866">
        <w:rPr>
          <w:rFonts w:ascii="Arial" w:eastAsia="Arial Unicode MS" w:hAnsi="Arial" w:cs="Arial"/>
          <w:color w:val="000000" w:themeColor="text1"/>
        </w:rPr>
        <w:t xml:space="preserve"> </w:t>
      </w:r>
      <w:proofErr w:type="spellStart"/>
      <w:proofErr w:type="gramStart"/>
      <w:r w:rsidRPr="00FC0866">
        <w:rPr>
          <w:rFonts w:ascii="Arial" w:eastAsia="Arial Unicode MS" w:hAnsi="Arial" w:cs="Arial"/>
          <w:color w:val="000000" w:themeColor="text1"/>
        </w:rPr>
        <w:t>waktu</w:t>
      </w:r>
      <w:proofErr w:type="spellEnd"/>
      <w:r w:rsidRPr="00FC0866">
        <w:rPr>
          <w:rFonts w:ascii="Arial" w:eastAsia="Arial Unicode MS" w:hAnsi="Arial" w:cs="Arial"/>
          <w:color w:val="000000" w:themeColor="text1"/>
        </w:rPr>
        <w:t xml:space="preserve"> :</w:t>
      </w:r>
      <w:proofErr w:type="gramEnd"/>
    </w:p>
    <w:p w14:paraId="22BB9E9D" w14:textId="77777777" w:rsidR="0025496A" w:rsidRDefault="0025496A" w:rsidP="00C56643">
      <w:pPr>
        <w:pStyle w:val="ListParagraph"/>
        <w:numPr>
          <w:ilvl w:val="0"/>
          <w:numId w:val="11"/>
        </w:numPr>
        <w:tabs>
          <w:tab w:val="clear" w:pos="720"/>
          <w:tab w:val="num" w:pos="360"/>
        </w:tabs>
        <w:spacing w:line="360" w:lineRule="auto"/>
        <w:ind w:left="1701"/>
        <w:jc w:val="both"/>
        <w:rPr>
          <w:rFonts w:ascii="Arial" w:eastAsia="Arial Unicode MS" w:hAnsi="Arial" w:cs="Arial"/>
          <w:color w:val="000000" w:themeColor="text1"/>
        </w:rPr>
      </w:pPr>
      <w:proofErr w:type="spellStart"/>
      <w:r w:rsidRPr="009238FF">
        <w:rPr>
          <w:rFonts w:ascii="Arial" w:eastAsia="Arial Unicode MS" w:hAnsi="Arial" w:cs="Arial"/>
          <w:color w:val="000000" w:themeColor="text1"/>
        </w:rPr>
        <w:t>Kunjungan</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nifas</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pertama</w:t>
      </w:r>
      <w:proofErr w:type="spellEnd"/>
      <w:r w:rsidRPr="009238FF">
        <w:rPr>
          <w:rFonts w:ascii="Arial" w:eastAsia="Arial Unicode MS" w:hAnsi="Arial" w:cs="Arial"/>
          <w:color w:val="000000" w:themeColor="text1"/>
        </w:rPr>
        <w:t xml:space="preserve"> pada masa 6 jam </w:t>
      </w:r>
      <w:proofErr w:type="spellStart"/>
      <w:r w:rsidRPr="009238FF">
        <w:rPr>
          <w:rFonts w:ascii="Arial" w:eastAsia="Arial Unicode MS" w:hAnsi="Arial" w:cs="Arial"/>
          <w:color w:val="000000" w:themeColor="text1"/>
        </w:rPr>
        <w:t>sampai</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dengan</w:t>
      </w:r>
      <w:proofErr w:type="spellEnd"/>
      <w:r w:rsidRPr="009238FF">
        <w:rPr>
          <w:rFonts w:ascii="Arial" w:eastAsia="Arial Unicode MS" w:hAnsi="Arial" w:cs="Arial"/>
          <w:color w:val="000000" w:themeColor="text1"/>
        </w:rPr>
        <w:t xml:space="preserve"> 3 </w:t>
      </w:r>
      <w:proofErr w:type="spellStart"/>
      <w:r w:rsidRPr="009238FF">
        <w:rPr>
          <w:rFonts w:ascii="Arial" w:eastAsia="Arial Unicode MS" w:hAnsi="Arial" w:cs="Arial"/>
          <w:color w:val="000000" w:themeColor="text1"/>
        </w:rPr>
        <w:t>hari</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setelah</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persalinan</w:t>
      </w:r>
      <w:proofErr w:type="spellEnd"/>
      <w:r w:rsidRPr="009238FF">
        <w:rPr>
          <w:rFonts w:ascii="Arial" w:eastAsia="Arial Unicode MS" w:hAnsi="Arial" w:cs="Arial"/>
          <w:color w:val="000000" w:themeColor="text1"/>
        </w:rPr>
        <w:t>.</w:t>
      </w:r>
    </w:p>
    <w:p w14:paraId="12C0A7A2" w14:textId="77777777" w:rsidR="0025496A" w:rsidRDefault="0025496A" w:rsidP="00C56643">
      <w:pPr>
        <w:pStyle w:val="ListParagraph"/>
        <w:numPr>
          <w:ilvl w:val="0"/>
          <w:numId w:val="11"/>
        </w:numPr>
        <w:tabs>
          <w:tab w:val="clear" w:pos="720"/>
          <w:tab w:val="num" w:pos="360"/>
        </w:tabs>
        <w:spacing w:line="360" w:lineRule="auto"/>
        <w:ind w:left="1701"/>
        <w:jc w:val="both"/>
        <w:rPr>
          <w:rFonts w:ascii="Arial" w:eastAsia="Arial Unicode MS" w:hAnsi="Arial" w:cs="Arial"/>
          <w:color w:val="000000" w:themeColor="text1"/>
        </w:rPr>
      </w:pPr>
      <w:proofErr w:type="spellStart"/>
      <w:r w:rsidRPr="009238FF">
        <w:rPr>
          <w:rFonts w:ascii="Arial" w:eastAsia="Arial Unicode MS" w:hAnsi="Arial" w:cs="Arial"/>
          <w:color w:val="000000" w:themeColor="text1"/>
        </w:rPr>
        <w:t>Kunjungan</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nifas</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ke</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dua</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dalam</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waktu</w:t>
      </w:r>
      <w:proofErr w:type="spellEnd"/>
      <w:r w:rsidRPr="009238FF">
        <w:rPr>
          <w:rFonts w:ascii="Arial" w:eastAsia="Arial Unicode MS" w:hAnsi="Arial" w:cs="Arial"/>
          <w:color w:val="000000" w:themeColor="text1"/>
        </w:rPr>
        <w:t xml:space="preserve"> 2 </w:t>
      </w:r>
      <w:proofErr w:type="spellStart"/>
      <w:r w:rsidRPr="009238FF">
        <w:rPr>
          <w:rFonts w:ascii="Arial" w:eastAsia="Arial Unicode MS" w:hAnsi="Arial" w:cs="Arial"/>
          <w:color w:val="000000" w:themeColor="text1"/>
        </w:rPr>
        <w:t>minggu</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setelah</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persalinan</w:t>
      </w:r>
      <w:proofErr w:type="spellEnd"/>
      <w:r w:rsidRPr="009238FF">
        <w:rPr>
          <w:rFonts w:ascii="Arial" w:eastAsia="Arial Unicode MS" w:hAnsi="Arial" w:cs="Arial"/>
          <w:color w:val="000000" w:themeColor="text1"/>
        </w:rPr>
        <w:t xml:space="preserve"> (8-14 </w:t>
      </w:r>
      <w:proofErr w:type="spellStart"/>
      <w:r w:rsidRPr="009238FF">
        <w:rPr>
          <w:rFonts w:ascii="Arial" w:eastAsia="Arial Unicode MS" w:hAnsi="Arial" w:cs="Arial"/>
          <w:color w:val="000000" w:themeColor="text1"/>
        </w:rPr>
        <w:t>hari</w:t>
      </w:r>
      <w:proofErr w:type="spellEnd"/>
      <w:r w:rsidRPr="009238FF">
        <w:rPr>
          <w:rFonts w:ascii="Arial" w:eastAsia="Arial Unicode MS" w:hAnsi="Arial" w:cs="Arial"/>
          <w:color w:val="000000" w:themeColor="text1"/>
        </w:rPr>
        <w:t>).</w:t>
      </w:r>
    </w:p>
    <w:p w14:paraId="03EBA6FB" w14:textId="77777777" w:rsidR="0025496A" w:rsidRPr="009238FF" w:rsidRDefault="0025496A" w:rsidP="00C56643">
      <w:pPr>
        <w:pStyle w:val="ListParagraph"/>
        <w:numPr>
          <w:ilvl w:val="0"/>
          <w:numId w:val="11"/>
        </w:numPr>
        <w:tabs>
          <w:tab w:val="clear" w:pos="720"/>
          <w:tab w:val="num" w:pos="360"/>
        </w:tabs>
        <w:spacing w:line="360" w:lineRule="auto"/>
        <w:ind w:left="1701"/>
        <w:jc w:val="both"/>
        <w:rPr>
          <w:rFonts w:ascii="Arial" w:eastAsia="Arial Unicode MS" w:hAnsi="Arial" w:cs="Arial"/>
          <w:color w:val="000000" w:themeColor="text1"/>
        </w:rPr>
      </w:pPr>
      <w:proofErr w:type="spellStart"/>
      <w:r w:rsidRPr="009238FF">
        <w:rPr>
          <w:rFonts w:ascii="Arial" w:eastAsia="Arial Unicode MS" w:hAnsi="Arial" w:cs="Arial"/>
          <w:color w:val="000000" w:themeColor="text1"/>
        </w:rPr>
        <w:t>Kunjungan</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nifas</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ke</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tiga</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dalam</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waktu</w:t>
      </w:r>
      <w:proofErr w:type="spellEnd"/>
      <w:r w:rsidRPr="009238FF">
        <w:rPr>
          <w:rFonts w:ascii="Arial" w:eastAsia="Arial Unicode MS" w:hAnsi="Arial" w:cs="Arial"/>
          <w:color w:val="000000" w:themeColor="text1"/>
        </w:rPr>
        <w:t xml:space="preserve"> 6 </w:t>
      </w:r>
      <w:proofErr w:type="spellStart"/>
      <w:r w:rsidRPr="009238FF">
        <w:rPr>
          <w:rFonts w:ascii="Arial" w:eastAsia="Arial Unicode MS" w:hAnsi="Arial" w:cs="Arial"/>
          <w:color w:val="000000" w:themeColor="text1"/>
        </w:rPr>
        <w:t>minggu</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setelah</w:t>
      </w:r>
      <w:proofErr w:type="spellEnd"/>
      <w:r w:rsidRPr="009238FF">
        <w:rPr>
          <w:rFonts w:ascii="Arial" w:eastAsia="Arial Unicode MS" w:hAnsi="Arial" w:cs="Arial"/>
          <w:color w:val="000000" w:themeColor="text1"/>
        </w:rPr>
        <w:t xml:space="preserve"> </w:t>
      </w:r>
      <w:proofErr w:type="spellStart"/>
      <w:r w:rsidRPr="009238FF">
        <w:rPr>
          <w:rFonts w:ascii="Arial" w:eastAsia="Arial Unicode MS" w:hAnsi="Arial" w:cs="Arial"/>
          <w:color w:val="000000" w:themeColor="text1"/>
        </w:rPr>
        <w:t>persalinan</w:t>
      </w:r>
      <w:proofErr w:type="spellEnd"/>
      <w:r w:rsidRPr="009238FF">
        <w:rPr>
          <w:rFonts w:ascii="Arial" w:eastAsia="Arial Unicode MS" w:hAnsi="Arial" w:cs="Arial"/>
          <w:color w:val="000000" w:themeColor="text1"/>
        </w:rPr>
        <w:t xml:space="preserve"> (36-42 </w:t>
      </w:r>
      <w:proofErr w:type="spellStart"/>
      <w:r w:rsidRPr="009238FF">
        <w:rPr>
          <w:rFonts w:ascii="Arial" w:eastAsia="Arial Unicode MS" w:hAnsi="Arial" w:cs="Arial"/>
          <w:color w:val="000000" w:themeColor="text1"/>
        </w:rPr>
        <w:t>hari</w:t>
      </w:r>
      <w:proofErr w:type="spellEnd"/>
      <w:r w:rsidRPr="009238FF">
        <w:rPr>
          <w:rFonts w:ascii="Arial" w:eastAsia="Arial Unicode MS" w:hAnsi="Arial" w:cs="Arial"/>
          <w:color w:val="000000" w:themeColor="text1"/>
        </w:rPr>
        <w:t>).</w:t>
      </w:r>
    </w:p>
    <w:p w14:paraId="02719659" w14:textId="7FBBFAB3" w:rsidR="0025496A" w:rsidRPr="00FC0866" w:rsidRDefault="0025496A" w:rsidP="0025496A">
      <w:pPr>
        <w:spacing w:after="120" w:line="360" w:lineRule="auto"/>
        <w:ind w:left="1276"/>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Cakupan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pelayanan</w:t>
      </w:r>
      <w:proofErr w:type="spellEnd"/>
      <w:r w:rsidRPr="00FC0866">
        <w:rPr>
          <w:rFonts w:ascii="Arial" w:eastAsia="Arial Unicode MS" w:hAnsi="Arial" w:cs="Arial"/>
          <w:color w:val="000000" w:themeColor="text1"/>
        </w:rPr>
        <w:t xml:space="preserve"> pada </w:t>
      </w:r>
      <w:proofErr w:type="spellStart"/>
      <w:r w:rsidRPr="00FC0866">
        <w:rPr>
          <w:rFonts w:ascii="Arial" w:eastAsia="Arial Unicode MS" w:hAnsi="Arial" w:cs="Arial"/>
          <w:color w:val="000000" w:themeColor="text1"/>
        </w:rPr>
        <w:t>ibu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nifas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tahun</w:t>
      </w:r>
      <w:proofErr w:type="spellEnd"/>
      <w:r>
        <w:rPr>
          <w:rFonts w:ascii="Arial" w:eastAsia="Arial Unicode MS" w:hAnsi="Arial" w:cs="Arial"/>
          <w:color w:val="000000" w:themeColor="text1"/>
          <w:lang w:val="id-ID"/>
        </w:rPr>
        <w:t xml:space="preserve"> </w:t>
      </w:r>
      <w:r>
        <w:rPr>
          <w:rFonts w:ascii="Arial" w:eastAsia="Arial Unicode MS" w:hAnsi="Arial" w:cs="Arial"/>
          <w:color w:val="000000" w:themeColor="text1"/>
        </w:rPr>
        <w:t>2022</w:t>
      </w:r>
      <w:r>
        <w:rPr>
          <w:rFonts w:ascii="Arial" w:eastAsia="Arial Unicode MS" w:hAnsi="Arial" w:cs="Arial"/>
          <w:color w:val="000000" w:themeColor="text1"/>
          <w:lang w:val="id-ID"/>
        </w:rPr>
        <w:t xml:space="preserve"> sebanyak </w:t>
      </w:r>
      <w:r>
        <w:rPr>
          <w:rFonts w:ascii="Arial" w:eastAsia="Arial Unicode MS" w:hAnsi="Arial" w:cs="Arial"/>
          <w:color w:val="000000" w:themeColor="text1"/>
        </w:rPr>
        <w:t>452</w:t>
      </w:r>
      <w:r>
        <w:rPr>
          <w:rFonts w:ascii="Arial" w:eastAsia="Arial Unicode MS" w:hAnsi="Arial" w:cs="Arial"/>
          <w:color w:val="000000" w:themeColor="text1"/>
          <w:lang w:val="id-ID"/>
        </w:rPr>
        <w:t xml:space="preserve"> atau 100% dari ibu bersalin dilayani.</w:t>
      </w:r>
    </w:p>
    <w:p w14:paraId="14B82A43" w14:textId="132D588D" w:rsidR="00BC5C2D" w:rsidRPr="009238FF" w:rsidRDefault="00BC5C2D" w:rsidP="00152FEB">
      <w:pPr>
        <w:ind w:left="1134" w:firstLine="567"/>
        <w:jc w:val="both"/>
        <w:rPr>
          <w:rFonts w:ascii="Arial" w:eastAsia="Arial Unicode MS" w:hAnsi="Arial" w:cs="Arial"/>
          <w:b/>
          <w:bCs/>
          <w:sz w:val="20"/>
          <w:szCs w:val="20"/>
        </w:rPr>
      </w:pPr>
      <w:proofErr w:type="spellStart"/>
      <w:r w:rsidRPr="009238FF">
        <w:rPr>
          <w:rFonts w:ascii="Arial" w:eastAsia="Arial Unicode MS" w:hAnsi="Arial" w:cs="Arial"/>
          <w:b/>
          <w:bCs/>
          <w:sz w:val="20"/>
          <w:szCs w:val="20"/>
        </w:rPr>
        <w:t>Tabel</w:t>
      </w:r>
      <w:proofErr w:type="spellEnd"/>
      <w:r w:rsidRPr="009238FF">
        <w:rPr>
          <w:rFonts w:ascii="Arial" w:eastAsia="Arial Unicode MS" w:hAnsi="Arial" w:cs="Arial"/>
          <w:b/>
          <w:bCs/>
          <w:sz w:val="20"/>
          <w:szCs w:val="20"/>
        </w:rPr>
        <w:t xml:space="preserve"> 2.18 </w:t>
      </w:r>
      <w:proofErr w:type="spellStart"/>
      <w:r w:rsidRPr="009238FF">
        <w:rPr>
          <w:rFonts w:ascii="Arial" w:eastAsia="Arial Unicode MS" w:hAnsi="Arial" w:cs="Arial"/>
          <w:b/>
          <w:bCs/>
          <w:sz w:val="20"/>
          <w:szCs w:val="20"/>
        </w:rPr>
        <w:t>Tabel</w:t>
      </w:r>
      <w:proofErr w:type="spellEnd"/>
      <w:r w:rsidRPr="009238FF">
        <w:rPr>
          <w:rFonts w:ascii="Arial" w:eastAsia="Arial Unicode MS" w:hAnsi="Arial" w:cs="Arial"/>
          <w:b/>
          <w:bCs/>
          <w:sz w:val="20"/>
          <w:szCs w:val="20"/>
        </w:rPr>
        <w:t xml:space="preserve"> Data </w:t>
      </w:r>
      <w:proofErr w:type="spellStart"/>
      <w:r>
        <w:rPr>
          <w:rFonts w:ascii="Arial" w:eastAsia="Arial Unicode MS" w:hAnsi="Arial" w:cs="Arial"/>
          <w:b/>
          <w:bCs/>
          <w:sz w:val="20"/>
          <w:szCs w:val="20"/>
        </w:rPr>
        <w:t>Ibu</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Nifas</w:t>
      </w:r>
      <w:proofErr w:type="spellEnd"/>
      <w:r w:rsidRPr="009238FF">
        <w:rPr>
          <w:rFonts w:ascii="Arial" w:eastAsia="Arial Unicode MS" w:hAnsi="Arial" w:cs="Arial"/>
          <w:b/>
          <w:bCs/>
          <w:sz w:val="20"/>
          <w:szCs w:val="20"/>
        </w:rPr>
        <w:t xml:space="preserve"> </w:t>
      </w:r>
      <w:proofErr w:type="spellStart"/>
      <w:r w:rsidRPr="009238FF">
        <w:rPr>
          <w:rFonts w:ascii="Arial" w:eastAsia="Arial Unicode MS" w:hAnsi="Arial" w:cs="Arial"/>
          <w:b/>
          <w:bCs/>
          <w:sz w:val="20"/>
          <w:szCs w:val="20"/>
        </w:rPr>
        <w:t>Tahun</w:t>
      </w:r>
      <w:proofErr w:type="spellEnd"/>
      <w:r w:rsidRPr="009238FF">
        <w:rPr>
          <w:rFonts w:ascii="Arial" w:eastAsia="Arial Unicode MS" w:hAnsi="Arial" w:cs="Arial"/>
          <w:b/>
          <w:bCs/>
          <w:sz w:val="20"/>
          <w:szCs w:val="20"/>
        </w:rPr>
        <w:t xml:space="preserve"> 202</w:t>
      </w:r>
      <w:r>
        <w:rPr>
          <w:rFonts w:ascii="Arial" w:eastAsia="Arial Unicode MS" w:hAnsi="Arial" w:cs="Arial"/>
          <w:b/>
          <w:bCs/>
          <w:sz w:val="20"/>
          <w:szCs w:val="20"/>
        </w:rPr>
        <w:t>2</w:t>
      </w:r>
    </w:p>
    <w:tbl>
      <w:tblPr>
        <w:tblStyle w:val="TableGrid"/>
        <w:tblW w:w="8221" w:type="dxa"/>
        <w:tblInd w:w="846" w:type="dxa"/>
        <w:tblLook w:val="04A0" w:firstRow="1" w:lastRow="0" w:firstColumn="1" w:lastColumn="0" w:noHBand="0" w:noVBand="1"/>
      </w:tblPr>
      <w:tblGrid>
        <w:gridCol w:w="850"/>
        <w:gridCol w:w="2127"/>
        <w:gridCol w:w="5244"/>
      </w:tblGrid>
      <w:tr w:rsidR="00BC5C2D" w:rsidRPr="00B12566" w14:paraId="7C3E9D96" w14:textId="77777777" w:rsidTr="00BC5C2D">
        <w:tc>
          <w:tcPr>
            <w:tcW w:w="850" w:type="dxa"/>
          </w:tcPr>
          <w:p w14:paraId="783A0117" w14:textId="77777777" w:rsidR="00BC5C2D" w:rsidRPr="00B12566" w:rsidRDefault="00BC5C2D" w:rsidP="0048511C">
            <w:pPr>
              <w:jc w:val="center"/>
              <w:rPr>
                <w:rFonts w:ascii="Arial" w:eastAsia="Arial Unicode MS" w:hAnsi="Arial" w:cs="Arial"/>
                <w:iCs/>
              </w:rPr>
            </w:pPr>
            <w:r>
              <w:rPr>
                <w:rFonts w:ascii="Arial" w:eastAsia="Arial Unicode MS" w:hAnsi="Arial" w:cs="Arial"/>
                <w:iCs/>
              </w:rPr>
              <w:t>NO</w:t>
            </w:r>
          </w:p>
        </w:tc>
        <w:tc>
          <w:tcPr>
            <w:tcW w:w="2127" w:type="dxa"/>
          </w:tcPr>
          <w:p w14:paraId="6448BB66" w14:textId="77777777" w:rsidR="00BC5C2D" w:rsidRPr="00B12566" w:rsidRDefault="00BC5C2D" w:rsidP="0048511C">
            <w:pPr>
              <w:jc w:val="center"/>
              <w:rPr>
                <w:rFonts w:ascii="Arial" w:eastAsia="Arial Unicode MS" w:hAnsi="Arial" w:cs="Arial"/>
                <w:iCs/>
              </w:rPr>
            </w:pPr>
            <w:proofErr w:type="spellStart"/>
            <w:r>
              <w:rPr>
                <w:rFonts w:ascii="Arial" w:eastAsia="Arial Unicode MS" w:hAnsi="Arial" w:cs="Arial"/>
                <w:iCs/>
              </w:rPr>
              <w:t>Desa</w:t>
            </w:r>
            <w:proofErr w:type="spellEnd"/>
          </w:p>
        </w:tc>
        <w:tc>
          <w:tcPr>
            <w:tcW w:w="5244" w:type="dxa"/>
            <w:tcBorders>
              <w:bottom w:val="single" w:sz="4" w:space="0" w:color="auto"/>
            </w:tcBorders>
          </w:tcPr>
          <w:p w14:paraId="554A358F" w14:textId="77777777" w:rsidR="00BC5C2D" w:rsidRPr="00B12566" w:rsidRDefault="00BC5C2D" w:rsidP="0048511C">
            <w:pPr>
              <w:jc w:val="center"/>
              <w:rPr>
                <w:rFonts w:ascii="Arial" w:eastAsia="Arial Unicode MS" w:hAnsi="Arial" w:cs="Arial"/>
                <w:iCs/>
              </w:rPr>
            </w:pPr>
            <w:proofErr w:type="spellStart"/>
            <w:r>
              <w:rPr>
                <w:rFonts w:ascii="Arial" w:eastAsia="Arial Unicode MS" w:hAnsi="Arial" w:cs="Arial"/>
                <w:iCs/>
              </w:rPr>
              <w:t>Jml</w:t>
            </w:r>
            <w:proofErr w:type="spellEnd"/>
            <w:r>
              <w:rPr>
                <w:rFonts w:ascii="Arial" w:eastAsia="Arial Unicode MS" w:hAnsi="Arial" w:cs="Arial"/>
                <w:iCs/>
              </w:rPr>
              <w:t xml:space="preserve"> </w:t>
            </w:r>
            <w:proofErr w:type="spellStart"/>
            <w:r>
              <w:rPr>
                <w:rFonts w:ascii="Arial" w:eastAsia="Arial Unicode MS" w:hAnsi="Arial" w:cs="Arial"/>
                <w:iCs/>
              </w:rPr>
              <w:t>Bulin</w:t>
            </w:r>
            <w:proofErr w:type="spellEnd"/>
          </w:p>
        </w:tc>
      </w:tr>
      <w:tr w:rsidR="00BC5C2D" w:rsidRPr="00CF50F0" w14:paraId="2ED11328" w14:textId="77777777" w:rsidTr="00BC5C2D">
        <w:tc>
          <w:tcPr>
            <w:tcW w:w="850" w:type="dxa"/>
          </w:tcPr>
          <w:p w14:paraId="0930814D"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eastAsia="Arial Unicode MS" w:hAnsi="Arial" w:cs="Arial"/>
                <w:iCs/>
              </w:rPr>
              <w:t>1</w:t>
            </w:r>
          </w:p>
        </w:tc>
        <w:tc>
          <w:tcPr>
            <w:tcW w:w="2127" w:type="dxa"/>
          </w:tcPr>
          <w:p w14:paraId="24DD198D" w14:textId="77777777" w:rsidR="00BC5C2D" w:rsidRPr="00192A64" w:rsidRDefault="00BC5C2D"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Tohudan</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12A0100"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hAnsi="Arial" w:cs="Arial"/>
              </w:rPr>
              <w:t>78</w:t>
            </w:r>
          </w:p>
        </w:tc>
      </w:tr>
      <w:tr w:rsidR="00BC5C2D" w:rsidRPr="00CF50F0" w14:paraId="6E4E20EE" w14:textId="77777777" w:rsidTr="00BC5C2D">
        <w:tc>
          <w:tcPr>
            <w:tcW w:w="850" w:type="dxa"/>
          </w:tcPr>
          <w:p w14:paraId="25D8C298"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eastAsia="Arial Unicode MS" w:hAnsi="Arial" w:cs="Arial"/>
                <w:iCs/>
              </w:rPr>
              <w:t>2</w:t>
            </w:r>
          </w:p>
        </w:tc>
        <w:tc>
          <w:tcPr>
            <w:tcW w:w="2127" w:type="dxa"/>
          </w:tcPr>
          <w:p w14:paraId="07AE0BA0" w14:textId="77777777" w:rsidR="00BC5C2D" w:rsidRPr="00192A64" w:rsidRDefault="00BC5C2D"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Gedongan</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B00BAC3"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hAnsi="Arial" w:cs="Arial"/>
              </w:rPr>
              <w:t>124</w:t>
            </w:r>
          </w:p>
        </w:tc>
      </w:tr>
      <w:tr w:rsidR="00BC5C2D" w:rsidRPr="00CF50F0" w14:paraId="055201BA" w14:textId="77777777" w:rsidTr="00BC5C2D">
        <w:tc>
          <w:tcPr>
            <w:tcW w:w="850" w:type="dxa"/>
          </w:tcPr>
          <w:p w14:paraId="46522F2A"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eastAsia="Arial Unicode MS" w:hAnsi="Arial" w:cs="Arial"/>
                <w:iCs/>
              </w:rPr>
              <w:t>3</w:t>
            </w:r>
          </w:p>
        </w:tc>
        <w:tc>
          <w:tcPr>
            <w:tcW w:w="2127" w:type="dxa"/>
          </w:tcPr>
          <w:p w14:paraId="59E83CE4" w14:textId="77777777" w:rsidR="00BC5C2D" w:rsidRPr="00192A64" w:rsidRDefault="00BC5C2D"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Klodran</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D74E07A"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hAnsi="Arial" w:cs="Arial"/>
              </w:rPr>
              <w:t>66</w:t>
            </w:r>
          </w:p>
        </w:tc>
      </w:tr>
      <w:tr w:rsidR="00BC5C2D" w:rsidRPr="00CF50F0" w14:paraId="24D0487C" w14:textId="77777777" w:rsidTr="00BC5C2D">
        <w:tc>
          <w:tcPr>
            <w:tcW w:w="850" w:type="dxa"/>
          </w:tcPr>
          <w:p w14:paraId="3618FA2A"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eastAsia="Arial Unicode MS" w:hAnsi="Arial" w:cs="Arial"/>
                <w:iCs/>
              </w:rPr>
              <w:t>4</w:t>
            </w:r>
          </w:p>
        </w:tc>
        <w:tc>
          <w:tcPr>
            <w:tcW w:w="2127" w:type="dxa"/>
          </w:tcPr>
          <w:p w14:paraId="7741DC92" w14:textId="77777777" w:rsidR="00BC5C2D" w:rsidRPr="00192A64" w:rsidRDefault="00BC5C2D"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Baturan</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4B7B989"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hAnsi="Arial" w:cs="Arial"/>
              </w:rPr>
              <w:t>91</w:t>
            </w:r>
          </w:p>
        </w:tc>
      </w:tr>
      <w:tr w:rsidR="00BC5C2D" w:rsidRPr="00CF50F0" w14:paraId="0D7B8DD3" w14:textId="77777777" w:rsidTr="00BC5C2D">
        <w:tc>
          <w:tcPr>
            <w:tcW w:w="850" w:type="dxa"/>
          </w:tcPr>
          <w:p w14:paraId="65798E58"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eastAsia="Arial Unicode MS" w:hAnsi="Arial" w:cs="Arial"/>
                <w:iCs/>
              </w:rPr>
              <w:t>5</w:t>
            </w:r>
          </w:p>
        </w:tc>
        <w:tc>
          <w:tcPr>
            <w:tcW w:w="2127" w:type="dxa"/>
          </w:tcPr>
          <w:p w14:paraId="0356A2E2" w14:textId="77777777" w:rsidR="00BC5C2D" w:rsidRPr="00192A64" w:rsidRDefault="00BC5C2D" w:rsidP="0048511C">
            <w:pPr>
              <w:spacing w:after="100" w:afterAutospacing="1" w:line="360" w:lineRule="auto"/>
              <w:jc w:val="center"/>
              <w:rPr>
                <w:rFonts w:ascii="Arial" w:eastAsia="Arial Unicode MS" w:hAnsi="Arial" w:cs="Arial"/>
                <w:iCs/>
              </w:rPr>
            </w:pPr>
            <w:proofErr w:type="spellStart"/>
            <w:r>
              <w:rPr>
                <w:rFonts w:ascii="Arial" w:eastAsia="Arial Unicode MS" w:hAnsi="Arial" w:cs="Arial"/>
                <w:iCs/>
              </w:rPr>
              <w:t>Blulukan</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DB37492" w14:textId="77777777" w:rsidR="00BC5C2D" w:rsidRPr="00192A64" w:rsidRDefault="00BC5C2D" w:rsidP="0048511C">
            <w:pPr>
              <w:spacing w:after="100" w:afterAutospacing="1" w:line="360" w:lineRule="auto"/>
              <w:jc w:val="center"/>
              <w:rPr>
                <w:rFonts w:ascii="Arial" w:eastAsia="Arial Unicode MS" w:hAnsi="Arial" w:cs="Arial"/>
                <w:iCs/>
              </w:rPr>
            </w:pPr>
            <w:r>
              <w:rPr>
                <w:rFonts w:ascii="Arial" w:hAnsi="Arial" w:cs="Arial"/>
                <w:iCs/>
              </w:rPr>
              <w:t>87</w:t>
            </w:r>
          </w:p>
        </w:tc>
      </w:tr>
      <w:tr w:rsidR="00BC5C2D" w:rsidRPr="00CF50F0" w14:paraId="17FD94FE" w14:textId="77777777" w:rsidTr="00BC5C2D">
        <w:tc>
          <w:tcPr>
            <w:tcW w:w="850" w:type="dxa"/>
          </w:tcPr>
          <w:p w14:paraId="57FCA2CE" w14:textId="77777777" w:rsidR="00BC5C2D" w:rsidRPr="00192A64" w:rsidRDefault="00BC5C2D" w:rsidP="0048511C">
            <w:pPr>
              <w:spacing w:after="100" w:afterAutospacing="1" w:line="360" w:lineRule="auto"/>
              <w:jc w:val="center"/>
              <w:rPr>
                <w:rFonts w:ascii="Arial" w:eastAsia="Arial Unicode MS" w:hAnsi="Arial" w:cs="Arial"/>
                <w:iCs/>
              </w:rPr>
            </w:pPr>
          </w:p>
        </w:tc>
        <w:tc>
          <w:tcPr>
            <w:tcW w:w="2127" w:type="dxa"/>
          </w:tcPr>
          <w:p w14:paraId="11FE99CC" w14:textId="77777777" w:rsidR="00BC5C2D" w:rsidRPr="00192A64" w:rsidRDefault="00BC5C2D" w:rsidP="0048511C">
            <w:pPr>
              <w:spacing w:after="100" w:afterAutospacing="1" w:line="360" w:lineRule="auto"/>
              <w:jc w:val="center"/>
              <w:rPr>
                <w:rFonts w:ascii="Arial" w:eastAsia="Arial Unicode MS" w:hAnsi="Arial" w:cs="Arial"/>
                <w:iCs/>
                <w:lang w:val="id-ID"/>
              </w:rPr>
            </w:pPr>
          </w:p>
        </w:tc>
        <w:tc>
          <w:tcPr>
            <w:tcW w:w="5244" w:type="dxa"/>
            <w:tcBorders>
              <w:top w:val="single" w:sz="4" w:space="0" w:color="auto"/>
            </w:tcBorders>
          </w:tcPr>
          <w:p w14:paraId="6F5EDC3B" w14:textId="17668EED" w:rsidR="00BC5C2D" w:rsidRPr="00CF50F0" w:rsidRDefault="00BC5C2D" w:rsidP="0048511C">
            <w:pPr>
              <w:spacing w:after="100" w:afterAutospacing="1" w:line="360" w:lineRule="auto"/>
              <w:rPr>
                <w:rFonts w:ascii="Arial" w:eastAsia="Arial Unicode MS" w:hAnsi="Arial" w:cs="Arial"/>
                <w:iCs/>
              </w:rPr>
            </w:pPr>
            <w:r>
              <w:rPr>
                <w:rFonts w:ascii="Arial" w:eastAsia="Arial Unicode MS" w:hAnsi="Arial" w:cs="Arial"/>
                <w:iCs/>
              </w:rPr>
              <w:t xml:space="preserve">                                  446</w:t>
            </w:r>
          </w:p>
        </w:tc>
      </w:tr>
    </w:tbl>
    <w:p w14:paraId="3A2B6F0C" w14:textId="2F4FEFFC" w:rsidR="00403AC3" w:rsidRDefault="00403AC3" w:rsidP="005177EB">
      <w:pPr>
        <w:tabs>
          <w:tab w:val="left" w:pos="360"/>
          <w:tab w:val="left" w:pos="540"/>
          <w:tab w:val="num" w:pos="720"/>
        </w:tabs>
        <w:spacing w:line="360" w:lineRule="auto"/>
        <w:rPr>
          <w:rFonts w:ascii="Arial" w:eastAsia="Arial Unicode MS" w:hAnsi="Arial" w:cs="Arial"/>
          <w:bCs/>
        </w:rPr>
      </w:pPr>
    </w:p>
    <w:p w14:paraId="27589A18" w14:textId="77777777" w:rsidR="00BC5C2D" w:rsidRPr="00743C53" w:rsidRDefault="00BC5C2D" w:rsidP="00BC5C2D">
      <w:pPr>
        <w:spacing w:line="360" w:lineRule="auto"/>
        <w:ind w:left="1276" w:hanging="283"/>
        <w:jc w:val="both"/>
        <w:rPr>
          <w:rFonts w:ascii="Arial" w:eastAsia="Arial Unicode MS" w:hAnsi="Arial" w:cs="Arial"/>
          <w:lang w:val="id-ID"/>
        </w:rPr>
      </w:pPr>
      <w:r w:rsidRPr="00FC0866">
        <w:rPr>
          <w:rFonts w:ascii="Arial" w:eastAsia="Arial Unicode MS" w:hAnsi="Arial" w:cs="Arial"/>
          <w:b/>
        </w:rPr>
        <w:t xml:space="preserve">d. </w:t>
      </w:r>
      <w:r w:rsidRPr="00FC0866">
        <w:rPr>
          <w:rFonts w:ascii="Arial" w:eastAsia="Arial Unicode MS" w:hAnsi="Arial" w:cs="Arial"/>
          <w:b/>
          <w:lang w:val="id-ID"/>
        </w:rPr>
        <w:tab/>
      </w:r>
      <w:proofErr w:type="spellStart"/>
      <w:r>
        <w:rPr>
          <w:rFonts w:ascii="Arial" w:eastAsia="Arial Unicode MS" w:hAnsi="Arial" w:cs="Arial"/>
          <w:b/>
        </w:rPr>
        <w:t>Ibu</w:t>
      </w:r>
      <w:proofErr w:type="spellEnd"/>
      <w:r>
        <w:rPr>
          <w:rFonts w:ascii="Arial" w:eastAsia="Arial Unicode MS" w:hAnsi="Arial" w:cs="Arial"/>
          <w:b/>
        </w:rPr>
        <w:t xml:space="preserve"> </w:t>
      </w:r>
      <w:proofErr w:type="spellStart"/>
      <w:r>
        <w:rPr>
          <w:rFonts w:ascii="Arial" w:eastAsia="Arial Unicode MS" w:hAnsi="Arial" w:cs="Arial"/>
          <w:b/>
        </w:rPr>
        <w:t>Hamil</w:t>
      </w:r>
      <w:proofErr w:type="spellEnd"/>
      <w:r>
        <w:rPr>
          <w:rFonts w:ascii="Arial" w:eastAsia="Arial Unicode MS" w:hAnsi="Arial" w:cs="Arial"/>
          <w:b/>
        </w:rPr>
        <w:t xml:space="preserve"> </w:t>
      </w:r>
      <w:proofErr w:type="spellStart"/>
      <w:r>
        <w:rPr>
          <w:rFonts w:ascii="Arial" w:eastAsia="Arial Unicode MS" w:hAnsi="Arial" w:cs="Arial"/>
          <w:b/>
        </w:rPr>
        <w:t>Mendapat</w:t>
      </w:r>
      <w:proofErr w:type="spellEnd"/>
      <w:r>
        <w:rPr>
          <w:rFonts w:ascii="Arial" w:eastAsia="Arial Unicode MS" w:hAnsi="Arial" w:cs="Arial"/>
          <w:b/>
        </w:rPr>
        <w:t xml:space="preserve"> tablet Fe</w:t>
      </w:r>
    </w:p>
    <w:p w14:paraId="129B9288" w14:textId="44B8ADB9" w:rsidR="00BC5C2D" w:rsidRPr="00FC0866" w:rsidRDefault="00BC5C2D" w:rsidP="00152FEB">
      <w:pPr>
        <w:spacing w:line="360" w:lineRule="auto"/>
        <w:ind w:left="1276" w:firstLine="425"/>
        <w:jc w:val="both"/>
        <w:rPr>
          <w:rFonts w:ascii="Arial" w:eastAsia="Arial Unicode MS" w:hAnsi="Arial" w:cs="Arial"/>
          <w:lang w:val="id-ID"/>
        </w:rPr>
      </w:pPr>
      <w:r w:rsidRPr="00FC0866">
        <w:rPr>
          <w:rFonts w:ascii="Arial" w:eastAsia="Arial Unicode MS" w:hAnsi="Arial" w:cs="Arial"/>
        </w:rPr>
        <w:t xml:space="preserve">Program </w:t>
      </w:r>
      <w:proofErr w:type="spellStart"/>
      <w:r w:rsidRPr="00FC0866">
        <w:rPr>
          <w:rFonts w:ascii="Arial" w:eastAsia="Arial Unicode MS" w:hAnsi="Arial" w:cs="Arial"/>
        </w:rPr>
        <w:t>penanggulangan</w:t>
      </w:r>
      <w:proofErr w:type="spellEnd"/>
      <w:r w:rsidRPr="00FC0866">
        <w:rPr>
          <w:rFonts w:ascii="Arial" w:eastAsia="Arial Unicode MS" w:hAnsi="Arial" w:cs="Arial"/>
        </w:rPr>
        <w:t xml:space="preserve"> anemia yang </w:t>
      </w:r>
      <w:proofErr w:type="spellStart"/>
      <w:r w:rsidRPr="00FC0866">
        <w:rPr>
          <w:rFonts w:ascii="Arial" w:eastAsia="Arial Unicode MS" w:hAnsi="Arial" w:cs="Arial"/>
        </w:rPr>
        <w:t>dilakukan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adalah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dengan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memberikan</w:t>
      </w:r>
      <w:proofErr w:type="spellEnd"/>
      <w:r w:rsidRPr="00FC0866">
        <w:rPr>
          <w:rFonts w:ascii="Arial" w:eastAsia="Arial Unicode MS" w:hAnsi="Arial" w:cs="Arial"/>
        </w:rPr>
        <w:t xml:space="preserve"> tablet </w:t>
      </w:r>
      <w:proofErr w:type="spellStart"/>
      <w:r w:rsidRPr="00FC0866">
        <w:rPr>
          <w:rFonts w:ascii="Arial" w:eastAsia="Arial Unicode MS" w:hAnsi="Arial" w:cs="Arial"/>
        </w:rPr>
        <w:t>tambah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darah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yaitu</w:t>
      </w:r>
      <w:proofErr w:type="spellEnd"/>
      <w:r w:rsidRPr="00FC0866">
        <w:rPr>
          <w:rFonts w:ascii="Arial" w:eastAsia="Arial Unicode MS" w:hAnsi="Arial" w:cs="Arial"/>
        </w:rPr>
        <w:t xml:space="preserve"> </w:t>
      </w:r>
      <w:proofErr w:type="spellStart"/>
      <w:r w:rsidRPr="00FC0866">
        <w:rPr>
          <w:rFonts w:ascii="Arial" w:eastAsia="Arial Unicode MS" w:hAnsi="Arial" w:cs="Arial"/>
        </w:rPr>
        <w:t>preparat</w:t>
      </w:r>
      <w:proofErr w:type="spellEnd"/>
      <w:r w:rsidRPr="00FC0866">
        <w:rPr>
          <w:rFonts w:ascii="Arial" w:eastAsia="Arial Unicode MS" w:hAnsi="Arial" w:cs="Arial"/>
        </w:rPr>
        <w:t xml:space="preserve"> Fe yang </w:t>
      </w:r>
      <w:proofErr w:type="spellStart"/>
      <w:r w:rsidRPr="00FC0866">
        <w:rPr>
          <w:rFonts w:ascii="Arial" w:eastAsia="Arial Unicode MS" w:hAnsi="Arial" w:cs="Arial"/>
        </w:rPr>
        <w:t>bertujuan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untuk</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menurunkan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angka</w:t>
      </w:r>
      <w:proofErr w:type="spellEnd"/>
      <w:r w:rsidRPr="00FC0866">
        <w:rPr>
          <w:rFonts w:ascii="Arial" w:eastAsia="Arial Unicode MS" w:hAnsi="Arial" w:cs="Arial"/>
        </w:rPr>
        <w:t xml:space="preserve"> anemia pada </w:t>
      </w:r>
      <w:proofErr w:type="spellStart"/>
      <w:r w:rsidRPr="00FC0866">
        <w:rPr>
          <w:rFonts w:ascii="Arial" w:eastAsia="Arial Unicode MS" w:hAnsi="Arial" w:cs="Arial"/>
        </w:rPr>
        <w:t>Balita</w:t>
      </w:r>
      <w:proofErr w:type="spellEnd"/>
      <w:r w:rsidRPr="00FC0866">
        <w:rPr>
          <w:rFonts w:ascii="Arial" w:eastAsia="Arial Unicode MS" w:hAnsi="Arial" w:cs="Arial"/>
        </w:rPr>
        <w:t xml:space="preserve">, </w:t>
      </w:r>
      <w:proofErr w:type="spellStart"/>
      <w:r w:rsidRPr="00FC0866">
        <w:rPr>
          <w:rFonts w:ascii="Arial" w:eastAsia="Arial Unicode MS" w:hAnsi="Arial" w:cs="Arial"/>
        </w:rPr>
        <w:t>bumil</w:t>
      </w:r>
      <w:proofErr w:type="spellEnd"/>
      <w:r w:rsidRPr="00FC0866">
        <w:rPr>
          <w:rFonts w:ascii="Arial" w:eastAsia="Arial Unicode MS" w:hAnsi="Arial" w:cs="Arial"/>
        </w:rPr>
        <w:t xml:space="preserve">, </w:t>
      </w:r>
      <w:proofErr w:type="spellStart"/>
      <w:r w:rsidRPr="00FC0866">
        <w:rPr>
          <w:rFonts w:ascii="Arial" w:eastAsia="Arial Unicode MS" w:hAnsi="Arial" w:cs="Arial"/>
        </w:rPr>
        <w:t>Bufas</w:t>
      </w:r>
      <w:proofErr w:type="spellEnd"/>
      <w:r w:rsidRPr="00FC0866">
        <w:rPr>
          <w:rFonts w:ascii="Arial" w:eastAsia="Arial Unicode MS" w:hAnsi="Arial" w:cs="Arial"/>
        </w:rPr>
        <w:t xml:space="preserve">, </w:t>
      </w:r>
      <w:proofErr w:type="spellStart"/>
      <w:r w:rsidRPr="00FC0866">
        <w:rPr>
          <w:rFonts w:ascii="Arial" w:eastAsia="Arial Unicode MS" w:hAnsi="Arial" w:cs="Arial"/>
        </w:rPr>
        <w:t>remaja</w:t>
      </w:r>
      <w:proofErr w:type="spellEnd"/>
      <w:r w:rsidRPr="00FC0866">
        <w:rPr>
          <w:rFonts w:ascii="Arial" w:eastAsia="Arial Unicode MS" w:hAnsi="Arial" w:cs="Arial"/>
        </w:rPr>
        <w:t xml:space="preserve"> </w:t>
      </w:r>
      <w:proofErr w:type="spellStart"/>
      <w:r w:rsidRPr="00FC0866">
        <w:rPr>
          <w:rFonts w:ascii="Arial" w:eastAsia="Arial Unicode MS" w:hAnsi="Arial" w:cs="Arial"/>
        </w:rPr>
        <w:t>putri</w:t>
      </w:r>
      <w:proofErr w:type="spellEnd"/>
      <w:r w:rsidRPr="00FC0866">
        <w:rPr>
          <w:rFonts w:ascii="Arial" w:eastAsia="Arial Unicode MS" w:hAnsi="Arial" w:cs="Arial"/>
        </w:rPr>
        <w:t xml:space="preserve"> d</w:t>
      </w:r>
      <w:r>
        <w:rPr>
          <w:rFonts w:ascii="Arial" w:eastAsia="Arial Unicode MS" w:hAnsi="Arial" w:cs="Arial"/>
        </w:rPr>
        <w:t xml:space="preserve">an WUS (Wanita </w:t>
      </w:r>
      <w:proofErr w:type="spellStart"/>
      <w:r>
        <w:rPr>
          <w:rFonts w:ascii="Arial" w:eastAsia="Arial Unicode MS" w:hAnsi="Arial" w:cs="Arial"/>
        </w:rPr>
        <w:t>Usia</w:t>
      </w:r>
      <w:proofErr w:type="spellEnd"/>
      <w:r>
        <w:rPr>
          <w:rFonts w:ascii="Arial" w:eastAsia="Arial Unicode MS" w:hAnsi="Arial" w:cs="Arial"/>
        </w:rPr>
        <w:t xml:space="preserve"> </w:t>
      </w:r>
      <w:proofErr w:type="spellStart"/>
      <w:r>
        <w:rPr>
          <w:rFonts w:ascii="Arial" w:eastAsia="Arial Unicode MS" w:hAnsi="Arial" w:cs="Arial"/>
        </w:rPr>
        <w:t>Subur</w:t>
      </w:r>
      <w:proofErr w:type="spellEnd"/>
      <w:r>
        <w:rPr>
          <w:rFonts w:ascii="Arial" w:eastAsia="Arial Unicode MS" w:hAnsi="Arial" w:cs="Arial"/>
        </w:rPr>
        <w:t xml:space="preserve">). </w:t>
      </w:r>
      <w:proofErr w:type="spellStart"/>
      <w:r>
        <w:rPr>
          <w:rFonts w:ascii="Arial" w:eastAsia="Arial Unicode MS" w:hAnsi="Arial" w:cs="Arial"/>
        </w:rPr>
        <w:t>U</w:t>
      </w:r>
      <w:r w:rsidRPr="00FC0866">
        <w:rPr>
          <w:rFonts w:ascii="Arial" w:eastAsia="Arial Unicode MS" w:hAnsi="Arial" w:cs="Arial"/>
        </w:rPr>
        <w:t>ntuk</w:t>
      </w:r>
      <w:proofErr w:type="spellEnd"/>
      <w:r w:rsidRPr="00FC0866">
        <w:rPr>
          <w:rFonts w:ascii="Arial" w:eastAsia="Arial Unicode MS" w:hAnsi="Arial" w:cs="Arial"/>
        </w:rPr>
        <w:t xml:space="preserve"> program </w:t>
      </w:r>
      <w:proofErr w:type="spellStart"/>
      <w:r w:rsidRPr="00FC0866">
        <w:rPr>
          <w:rFonts w:ascii="Arial" w:eastAsia="Arial Unicode MS" w:hAnsi="Arial" w:cs="Arial"/>
        </w:rPr>
        <w:t>penanggulangan</w:t>
      </w:r>
      <w:proofErr w:type="spellEnd"/>
      <w:r w:rsidRPr="00FC0866">
        <w:rPr>
          <w:rFonts w:ascii="Arial" w:eastAsia="Arial Unicode MS" w:hAnsi="Arial" w:cs="Arial"/>
        </w:rPr>
        <w:t xml:space="preserve"> anemia yang </w:t>
      </w:r>
      <w:proofErr w:type="spellStart"/>
      <w:r w:rsidRPr="00FC0866">
        <w:rPr>
          <w:rFonts w:ascii="Arial" w:eastAsia="Arial Unicode MS" w:hAnsi="Arial" w:cs="Arial"/>
        </w:rPr>
        <w:t>ditekankan</w:t>
      </w:r>
      <w:proofErr w:type="spellEnd"/>
      <w:r w:rsidRPr="00FC0866">
        <w:rPr>
          <w:rFonts w:ascii="Arial" w:eastAsia="Arial Unicode MS" w:hAnsi="Arial" w:cs="Arial"/>
        </w:rPr>
        <w:t xml:space="preserve"> pada </w:t>
      </w:r>
      <w:proofErr w:type="spellStart"/>
      <w:r w:rsidRPr="00FC0866">
        <w:rPr>
          <w:rFonts w:ascii="Arial" w:eastAsia="Arial Unicode MS" w:hAnsi="Arial" w:cs="Arial"/>
        </w:rPr>
        <w:t>bumil</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meliputi</w:t>
      </w:r>
      <w:proofErr w:type="spellEnd"/>
      <w:r w:rsidRPr="00FC0866">
        <w:rPr>
          <w:rFonts w:ascii="Arial" w:eastAsia="Arial Unicode MS" w:hAnsi="Arial" w:cs="Arial"/>
        </w:rPr>
        <w:t xml:space="preserve"> 2 </w:t>
      </w:r>
      <w:proofErr w:type="spellStart"/>
      <w:r w:rsidRPr="00FC0866">
        <w:rPr>
          <w:rFonts w:ascii="Arial" w:eastAsia="Arial Unicode MS" w:hAnsi="Arial" w:cs="Arial"/>
        </w:rPr>
        <w:t>indikator</w:t>
      </w:r>
      <w:proofErr w:type="spellEnd"/>
      <w:r w:rsidRPr="00FC0866">
        <w:rPr>
          <w:rFonts w:ascii="Arial" w:eastAsia="Arial Unicode MS" w:hAnsi="Arial" w:cs="Arial"/>
        </w:rPr>
        <w:t xml:space="preserve">, </w:t>
      </w:r>
      <w:proofErr w:type="spellStart"/>
      <w:r w:rsidRPr="00FC0866">
        <w:rPr>
          <w:rFonts w:ascii="Arial" w:eastAsia="Arial Unicode MS" w:hAnsi="Arial" w:cs="Arial"/>
        </w:rPr>
        <w:t>yaitu</w:t>
      </w:r>
      <w:proofErr w:type="spellEnd"/>
      <w:r w:rsidRPr="00FC0866">
        <w:rPr>
          <w:rFonts w:ascii="Arial" w:eastAsia="Arial Unicode MS" w:hAnsi="Arial" w:cs="Arial"/>
        </w:rPr>
        <w:t xml:space="preserve"> Fe1 dan Fe3.</w:t>
      </w:r>
      <w:r w:rsidR="00080EC2">
        <w:rPr>
          <w:rFonts w:ascii="Arial" w:eastAsia="Arial Unicode MS" w:hAnsi="Arial" w:cs="Arial"/>
        </w:rPr>
        <w:t xml:space="preserve">               </w:t>
      </w:r>
      <w:r w:rsidR="00152FEB">
        <w:rPr>
          <w:rFonts w:ascii="Arial" w:eastAsia="Arial Unicode MS" w:hAnsi="Arial" w:cs="Arial"/>
        </w:rPr>
        <w:t>T</w:t>
      </w:r>
      <w:r w:rsidRPr="00FC0866">
        <w:rPr>
          <w:rFonts w:ascii="Arial" w:eastAsia="Arial Unicode MS" w:hAnsi="Arial" w:cs="Arial"/>
          <w:lang w:val="id-ID"/>
        </w:rPr>
        <w:t xml:space="preserve">ablet </w:t>
      </w:r>
      <w:proofErr w:type="spellStart"/>
      <w:r w:rsidR="00152FEB">
        <w:rPr>
          <w:rFonts w:ascii="Arial" w:eastAsia="Arial Unicode MS" w:hAnsi="Arial" w:cs="Arial"/>
        </w:rPr>
        <w:t>pemberian</w:t>
      </w:r>
      <w:proofErr w:type="spellEnd"/>
      <w:r w:rsidR="00152FEB">
        <w:rPr>
          <w:rFonts w:ascii="Arial" w:eastAsia="Arial Unicode MS" w:hAnsi="Arial" w:cs="Arial"/>
        </w:rPr>
        <w:t xml:space="preserve"> </w:t>
      </w:r>
      <w:r w:rsidRPr="00FC0866">
        <w:rPr>
          <w:rFonts w:ascii="Arial" w:eastAsia="Arial Unicode MS" w:hAnsi="Arial" w:cs="Arial"/>
          <w:lang w:val="id-ID"/>
        </w:rPr>
        <w:t xml:space="preserve">Fe1 </w:t>
      </w:r>
      <w:proofErr w:type="gramStart"/>
      <w:r>
        <w:rPr>
          <w:rFonts w:ascii="Arial" w:eastAsia="Arial Unicode MS" w:hAnsi="Arial" w:cs="Arial"/>
        </w:rPr>
        <w:t xml:space="preserve">dan </w:t>
      </w:r>
      <w:r w:rsidRPr="00FC0866">
        <w:rPr>
          <w:rFonts w:ascii="Arial" w:eastAsia="Arial Unicode MS" w:hAnsi="Arial" w:cs="Arial"/>
          <w:lang w:val="id-ID"/>
        </w:rPr>
        <w:t xml:space="preserve"> Fe</w:t>
      </w:r>
      <w:proofErr w:type="gramEnd"/>
      <w:r w:rsidRPr="00FC0866">
        <w:rPr>
          <w:rFonts w:ascii="Arial" w:eastAsia="Arial Unicode MS" w:hAnsi="Arial" w:cs="Arial"/>
          <w:lang w:val="id-ID"/>
        </w:rPr>
        <w:t xml:space="preserve">3 </w:t>
      </w:r>
      <w:r w:rsidR="00080EC2">
        <w:rPr>
          <w:rFonts w:ascii="Arial" w:eastAsia="Arial Unicode MS" w:hAnsi="Arial" w:cs="Arial"/>
        </w:rPr>
        <w:t xml:space="preserve"> </w:t>
      </w:r>
      <w:r w:rsidRPr="00FC0866">
        <w:rPr>
          <w:rFonts w:ascii="Arial" w:eastAsia="Arial Unicode MS" w:hAnsi="Arial" w:cs="Arial"/>
          <w:lang w:val="id-ID"/>
        </w:rPr>
        <w:t>pada</w:t>
      </w:r>
      <w:r w:rsidR="00080EC2">
        <w:rPr>
          <w:rFonts w:ascii="Arial" w:eastAsia="Arial Unicode MS" w:hAnsi="Arial" w:cs="Arial"/>
        </w:rPr>
        <w:t xml:space="preserve"> </w:t>
      </w:r>
      <w:r w:rsidRPr="00FC0866">
        <w:rPr>
          <w:rFonts w:ascii="Arial" w:eastAsia="Arial Unicode MS" w:hAnsi="Arial" w:cs="Arial"/>
          <w:lang w:val="id-ID"/>
        </w:rPr>
        <w:t xml:space="preserve"> tahun</w:t>
      </w:r>
      <w:r>
        <w:rPr>
          <w:rFonts w:ascii="Arial" w:eastAsia="Arial Unicode MS" w:hAnsi="Arial" w:cs="Arial"/>
          <w:lang w:val="id-ID"/>
        </w:rPr>
        <w:t xml:space="preserve"> 202</w:t>
      </w:r>
      <w:r>
        <w:rPr>
          <w:rFonts w:ascii="Arial" w:eastAsia="Arial Unicode MS" w:hAnsi="Arial" w:cs="Arial"/>
        </w:rPr>
        <w:t>2</w:t>
      </w:r>
      <w:r>
        <w:rPr>
          <w:rFonts w:ascii="Arial" w:eastAsia="Arial Unicode MS" w:hAnsi="Arial" w:cs="Arial"/>
          <w:lang w:val="id-ID"/>
        </w:rPr>
        <w:t xml:space="preserve"> </w:t>
      </w:r>
      <w:proofErr w:type="spellStart"/>
      <w:r w:rsidR="00080EC2">
        <w:rPr>
          <w:rFonts w:ascii="Arial" w:eastAsia="Arial Unicode MS" w:hAnsi="Arial" w:cs="Arial"/>
        </w:rPr>
        <w:t>sebagai</w:t>
      </w:r>
      <w:proofErr w:type="spellEnd"/>
      <w:r w:rsidR="00080EC2">
        <w:rPr>
          <w:rFonts w:ascii="Arial" w:eastAsia="Arial Unicode MS" w:hAnsi="Arial" w:cs="Arial"/>
        </w:rPr>
        <w:t xml:space="preserve"> </w:t>
      </w:r>
      <w:proofErr w:type="spellStart"/>
      <w:r w:rsidR="00080EC2">
        <w:rPr>
          <w:rFonts w:ascii="Arial" w:eastAsia="Arial Unicode MS" w:hAnsi="Arial" w:cs="Arial"/>
        </w:rPr>
        <w:t>berikut</w:t>
      </w:r>
      <w:proofErr w:type="spellEnd"/>
      <w:r w:rsidR="00080EC2">
        <w:rPr>
          <w:rFonts w:ascii="Arial" w:eastAsia="Arial Unicode MS" w:hAnsi="Arial" w:cs="Arial"/>
        </w:rPr>
        <w:t xml:space="preserve"> :</w:t>
      </w:r>
      <w:r>
        <w:rPr>
          <w:rFonts w:ascii="Arial" w:eastAsia="Arial Unicode MS" w:hAnsi="Arial" w:cs="Arial"/>
          <w:lang w:val="id-ID"/>
        </w:rPr>
        <w:t xml:space="preserve"> </w:t>
      </w:r>
    </w:p>
    <w:tbl>
      <w:tblPr>
        <w:tblStyle w:val="TableGrid"/>
        <w:tblW w:w="0" w:type="auto"/>
        <w:tblInd w:w="426" w:type="dxa"/>
        <w:tblLook w:val="04A0" w:firstRow="1" w:lastRow="0" w:firstColumn="1" w:lastColumn="0" w:noHBand="0" w:noVBand="1"/>
      </w:tblPr>
      <w:tblGrid>
        <w:gridCol w:w="675"/>
        <w:gridCol w:w="1984"/>
        <w:gridCol w:w="1985"/>
        <w:gridCol w:w="1984"/>
        <w:gridCol w:w="1985"/>
      </w:tblGrid>
      <w:tr w:rsidR="00152FEB" w14:paraId="3199B48E" w14:textId="77777777" w:rsidTr="0048511C">
        <w:tc>
          <w:tcPr>
            <w:tcW w:w="675" w:type="dxa"/>
          </w:tcPr>
          <w:p w14:paraId="01C15B6D" w14:textId="77777777" w:rsidR="00152FEB" w:rsidRPr="00B12566"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NO</w:t>
            </w:r>
          </w:p>
        </w:tc>
        <w:tc>
          <w:tcPr>
            <w:tcW w:w="1984" w:type="dxa"/>
          </w:tcPr>
          <w:p w14:paraId="71DD20FD" w14:textId="77777777" w:rsidR="00152FEB" w:rsidRPr="00B12566"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Desa</w:t>
            </w:r>
            <w:proofErr w:type="spellEnd"/>
          </w:p>
        </w:tc>
        <w:tc>
          <w:tcPr>
            <w:tcW w:w="1985" w:type="dxa"/>
            <w:tcBorders>
              <w:bottom w:val="single" w:sz="4" w:space="0" w:color="auto"/>
            </w:tcBorders>
          </w:tcPr>
          <w:p w14:paraId="4B477330" w14:textId="77777777" w:rsidR="00152FEB" w:rsidRPr="00B12566"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Jml</w:t>
            </w:r>
            <w:proofErr w:type="spellEnd"/>
            <w:r>
              <w:rPr>
                <w:rFonts w:ascii="Arial" w:eastAsia="Arial Unicode MS" w:hAnsi="Arial" w:cs="Arial"/>
                <w:iCs/>
              </w:rPr>
              <w:t xml:space="preserve"> </w:t>
            </w:r>
            <w:proofErr w:type="spellStart"/>
            <w:r>
              <w:rPr>
                <w:rFonts w:ascii="Arial" w:eastAsia="Arial Unicode MS" w:hAnsi="Arial" w:cs="Arial"/>
                <w:iCs/>
              </w:rPr>
              <w:t>Bumil</w:t>
            </w:r>
            <w:proofErr w:type="spellEnd"/>
          </w:p>
        </w:tc>
        <w:tc>
          <w:tcPr>
            <w:tcW w:w="1984" w:type="dxa"/>
          </w:tcPr>
          <w:p w14:paraId="0F1ACAC9" w14:textId="4DA2DD7F" w:rsidR="00152FEB" w:rsidRPr="00B12566"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C</w:t>
            </w:r>
            <w:r w:rsidR="00080EC2">
              <w:rPr>
                <w:rFonts w:ascii="Arial" w:eastAsia="Arial Unicode MS" w:hAnsi="Arial" w:cs="Arial"/>
                <w:iCs/>
              </w:rPr>
              <w:t>apaian</w:t>
            </w:r>
            <w:proofErr w:type="spellEnd"/>
            <w:r w:rsidR="00080EC2">
              <w:rPr>
                <w:rFonts w:ascii="Arial" w:eastAsia="Arial Unicode MS" w:hAnsi="Arial" w:cs="Arial"/>
                <w:iCs/>
              </w:rPr>
              <w:t xml:space="preserve"> </w:t>
            </w:r>
            <w:r>
              <w:rPr>
                <w:rFonts w:ascii="Arial" w:eastAsia="Arial Unicode MS" w:hAnsi="Arial" w:cs="Arial"/>
                <w:iCs/>
              </w:rPr>
              <w:t>p Fe1</w:t>
            </w:r>
          </w:p>
        </w:tc>
        <w:tc>
          <w:tcPr>
            <w:tcW w:w="1985" w:type="dxa"/>
            <w:tcBorders>
              <w:bottom w:val="single" w:sz="4" w:space="0" w:color="auto"/>
            </w:tcBorders>
          </w:tcPr>
          <w:p w14:paraId="11E24C67" w14:textId="3C8789E5" w:rsidR="00152FEB" w:rsidRPr="00B12566"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Cap</w:t>
            </w:r>
            <w:r w:rsidR="00080EC2">
              <w:rPr>
                <w:rFonts w:ascii="Arial" w:eastAsia="Arial Unicode MS" w:hAnsi="Arial" w:cs="Arial"/>
                <w:iCs/>
              </w:rPr>
              <w:t>aian</w:t>
            </w:r>
            <w:proofErr w:type="spellEnd"/>
            <w:r>
              <w:rPr>
                <w:rFonts w:ascii="Arial" w:eastAsia="Arial Unicode MS" w:hAnsi="Arial" w:cs="Arial"/>
                <w:iCs/>
              </w:rPr>
              <w:t xml:space="preserve"> Fe3</w:t>
            </w:r>
          </w:p>
        </w:tc>
      </w:tr>
      <w:tr w:rsidR="00152FEB" w14:paraId="4206777F" w14:textId="77777777" w:rsidTr="0048511C">
        <w:tc>
          <w:tcPr>
            <w:tcW w:w="675" w:type="dxa"/>
          </w:tcPr>
          <w:p w14:paraId="70B07AB5"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1</w:t>
            </w:r>
          </w:p>
        </w:tc>
        <w:tc>
          <w:tcPr>
            <w:tcW w:w="1984" w:type="dxa"/>
          </w:tcPr>
          <w:p w14:paraId="3D606AC3" w14:textId="77777777" w:rsidR="00152FEB" w:rsidRPr="00192A64"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Tohudan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ECA22B"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iCs/>
              </w:rP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16119B"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iCs/>
              </w:rPr>
              <w:t>81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AE33CF"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76</w:t>
            </w:r>
          </w:p>
        </w:tc>
      </w:tr>
      <w:tr w:rsidR="00152FEB" w14:paraId="52700336" w14:textId="77777777" w:rsidTr="0048511C">
        <w:tc>
          <w:tcPr>
            <w:tcW w:w="675" w:type="dxa"/>
          </w:tcPr>
          <w:p w14:paraId="0D23212D"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2</w:t>
            </w:r>
          </w:p>
        </w:tc>
        <w:tc>
          <w:tcPr>
            <w:tcW w:w="1984" w:type="dxa"/>
          </w:tcPr>
          <w:p w14:paraId="17BC6D41" w14:textId="77777777" w:rsidR="00152FEB" w:rsidRPr="00192A64"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Gedongan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B8090B"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rPr>
              <w:t>141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3FA7D6"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rPr>
              <w:t>141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16A976"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134</w:t>
            </w:r>
          </w:p>
        </w:tc>
      </w:tr>
      <w:tr w:rsidR="00152FEB" w14:paraId="71FD4123" w14:textId="77777777" w:rsidTr="0048511C">
        <w:tc>
          <w:tcPr>
            <w:tcW w:w="675" w:type="dxa"/>
          </w:tcPr>
          <w:p w14:paraId="2E380576"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3</w:t>
            </w:r>
          </w:p>
        </w:tc>
        <w:tc>
          <w:tcPr>
            <w:tcW w:w="1984" w:type="dxa"/>
          </w:tcPr>
          <w:p w14:paraId="3636475A" w14:textId="77777777" w:rsidR="00152FEB" w:rsidRPr="00192A64"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Klodran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5C061C"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rPr>
              <w:t>71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6345C6"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rPr>
              <w:t>71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78A276"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69</w:t>
            </w:r>
          </w:p>
        </w:tc>
      </w:tr>
      <w:tr w:rsidR="00152FEB" w14:paraId="5ABF2576" w14:textId="77777777" w:rsidTr="0048511C">
        <w:tc>
          <w:tcPr>
            <w:tcW w:w="675" w:type="dxa"/>
          </w:tcPr>
          <w:p w14:paraId="1BB8C55E"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4</w:t>
            </w:r>
          </w:p>
        </w:tc>
        <w:tc>
          <w:tcPr>
            <w:tcW w:w="1984" w:type="dxa"/>
          </w:tcPr>
          <w:p w14:paraId="1A785F1F" w14:textId="77777777" w:rsidR="00152FEB" w:rsidRPr="00192A64"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Baturan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E5F60A"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iCs/>
              </w:rPr>
              <w:t>92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1CA5F1"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iCs/>
              </w:rPr>
              <w:t>92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16CCE4"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90</w:t>
            </w:r>
          </w:p>
        </w:tc>
      </w:tr>
      <w:tr w:rsidR="00152FEB" w14:paraId="46A1ECEC" w14:textId="77777777" w:rsidTr="0048511C">
        <w:tc>
          <w:tcPr>
            <w:tcW w:w="675" w:type="dxa"/>
          </w:tcPr>
          <w:p w14:paraId="720D0983"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5</w:t>
            </w:r>
          </w:p>
        </w:tc>
        <w:tc>
          <w:tcPr>
            <w:tcW w:w="1984" w:type="dxa"/>
          </w:tcPr>
          <w:p w14:paraId="7932EB23" w14:textId="77777777" w:rsidR="00152FEB" w:rsidRPr="00192A64" w:rsidRDefault="00152FEB" w:rsidP="00F66CD6">
            <w:pPr>
              <w:spacing w:after="100" w:afterAutospacing="1" w:line="276" w:lineRule="auto"/>
              <w:jc w:val="center"/>
              <w:rPr>
                <w:rFonts w:ascii="Arial" w:eastAsia="Arial Unicode MS" w:hAnsi="Arial" w:cs="Arial"/>
                <w:iCs/>
              </w:rPr>
            </w:pPr>
            <w:proofErr w:type="spellStart"/>
            <w:r>
              <w:rPr>
                <w:rFonts w:ascii="Arial" w:eastAsia="Arial Unicode MS" w:hAnsi="Arial" w:cs="Arial"/>
                <w:iCs/>
              </w:rPr>
              <w:t>Blulukan</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7383FE"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rPr>
              <w:t>102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9B7EDE" w14:textId="77777777" w:rsidR="00152FEB" w:rsidRPr="00192A64" w:rsidRDefault="00152FEB" w:rsidP="00F66CD6">
            <w:pPr>
              <w:spacing w:after="100" w:afterAutospacing="1" w:line="276" w:lineRule="auto"/>
              <w:jc w:val="center"/>
              <w:rPr>
                <w:rFonts w:ascii="Arial" w:eastAsia="Arial Unicode MS" w:hAnsi="Arial" w:cs="Arial"/>
                <w:iCs/>
              </w:rPr>
            </w:pPr>
            <w:r>
              <w:rPr>
                <w:rFonts w:ascii="Arial" w:hAnsi="Arial" w:cs="Arial"/>
              </w:rPr>
              <w:t>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5ECB16"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95</w:t>
            </w:r>
          </w:p>
        </w:tc>
      </w:tr>
      <w:tr w:rsidR="00152FEB" w14:paraId="26F981BB" w14:textId="77777777" w:rsidTr="0048511C">
        <w:tc>
          <w:tcPr>
            <w:tcW w:w="675" w:type="dxa"/>
          </w:tcPr>
          <w:p w14:paraId="4D0B0315" w14:textId="77777777" w:rsidR="00152FEB" w:rsidRPr="00192A64" w:rsidRDefault="00152FEB" w:rsidP="00F66CD6">
            <w:pPr>
              <w:spacing w:after="100" w:afterAutospacing="1" w:line="276" w:lineRule="auto"/>
              <w:jc w:val="center"/>
              <w:rPr>
                <w:rFonts w:ascii="Arial" w:eastAsia="Arial Unicode MS" w:hAnsi="Arial" w:cs="Arial"/>
                <w:iCs/>
              </w:rPr>
            </w:pPr>
          </w:p>
        </w:tc>
        <w:tc>
          <w:tcPr>
            <w:tcW w:w="1984" w:type="dxa"/>
          </w:tcPr>
          <w:p w14:paraId="3A82254E" w14:textId="77777777" w:rsidR="00152FEB" w:rsidRPr="00192A64" w:rsidRDefault="00152FEB" w:rsidP="00F66CD6">
            <w:pPr>
              <w:spacing w:after="100" w:afterAutospacing="1" w:line="276" w:lineRule="auto"/>
              <w:jc w:val="center"/>
              <w:rPr>
                <w:rFonts w:ascii="Arial" w:eastAsia="Arial Unicode MS" w:hAnsi="Arial" w:cs="Arial"/>
                <w:iCs/>
                <w:lang w:val="id-ID"/>
              </w:rPr>
            </w:pPr>
          </w:p>
        </w:tc>
        <w:tc>
          <w:tcPr>
            <w:tcW w:w="1985" w:type="dxa"/>
            <w:tcBorders>
              <w:top w:val="single" w:sz="4" w:space="0" w:color="auto"/>
            </w:tcBorders>
          </w:tcPr>
          <w:p w14:paraId="2DDDF1A9"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487</w:t>
            </w:r>
          </w:p>
        </w:tc>
        <w:tc>
          <w:tcPr>
            <w:tcW w:w="1984" w:type="dxa"/>
            <w:tcBorders>
              <w:top w:val="single" w:sz="4" w:space="0" w:color="auto"/>
            </w:tcBorders>
          </w:tcPr>
          <w:p w14:paraId="368CAF72" w14:textId="77777777" w:rsidR="00152FEB" w:rsidRPr="00CF50F0" w:rsidRDefault="00152FEB" w:rsidP="00F66CD6">
            <w:pPr>
              <w:spacing w:after="100" w:afterAutospacing="1" w:line="276" w:lineRule="auto"/>
              <w:jc w:val="center"/>
              <w:rPr>
                <w:rFonts w:ascii="Arial" w:eastAsia="Arial Unicode MS" w:hAnsi="Arial" w:cs="Arial"/>
                <w:iCs/>
              </w:rPr>
            </w:pPr>
            <w:r>
              <w:rPr>
                <w:rFonts w:ascii="Arial" w:eastAsia="Arial Unicode MS" w:hAnsi="Arial" w:cs="Arial"/>
                <w:iCs/>
              </w:rPr>
              <w:t>487</w:t>
            </w:r>
          </w:p>
        </w:tc>
        <w:tc>
          <w:tcPr>
            <w:tcW w:w="1985" w:type="dxa"/>
            <w:tcBorders>
              <w:top w:val="single" w:sz="4" w:space="0" w:color="auto"/>
            </w:tcBorders>
          </w:tcPr>
          <w:p w14:paraId="4E337417" w14:textId="77777777" w:rsidR="00152FEB" w:rsidRPr="00CF50F0" w:rsidRDefault="00152FEB" w:rsidP="00F66CD6">
            <w:pPr>
              <w:spacing w:after="100" w:afterAutospacing="1" w:line="276" w:lineRule="auto"/>
              <w:rPr>
                <w:rFonts w:ascii="Arial" w:eastAsia="Arial Unicode MS" w:hAnsi="Arial" w:cs="Arial"/>
                <w:iCs/>
              </w:rPr>
            </w:pPr>
            <w:r>
              <w:rPr>
                <w:rFonts w:ascii="Arial" w:eastAsia="Arial Unicode MS" w:hAnsi="Arial" w:cs="Arial"/>
                <w:iCs/>
              </w:rPr>
              <w:t xml:space="preserve">          466</w:t>
            </w:r>
          </w:p>
        </w:tc>
      </w:tr>
    </w:tbl>
    <w:p w14:paraId="28B65B1C" w14:textId="674BAA5B" w:rsidR="00403AC3" w:rsidRDefault="00632EC2" w:rsidP="005177EB">
      <w:pPr>
        <w:tabs>
          <w:tab w:val="left" w:pos="360"/>
          <w:tab w:val="left" w:pos="540"/>
          <w:tab w:val="num" w:pos="720"/>
        </w:tabs>
        <w:spacing w:line="360" w:lineRule="auto"/>
        <w:rPr>
          <w:rFonts w:ascii="Arial" w:eastAsia="Arial Unicode MS" w:hAnsi="Arial" w:cs="Arial"/>
          <w:bCs/>
        </w:rPr>
      </w:pP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r>
      <w:r>
        <w:rPr>
          <w:rFonts w:ascii="Arial" w:eastAsia="Arial Unicode MS" w:hAnsi="Arial" w:cs="Arial"/>
          <w:bCs/>
        </w:rPr>
        <w:tab/>
        <w:t>12</w:t>
      </w:r>
    </w:p>
    <w:p w14:paraId="39FC7BB8" w14:textId="262315C4" w:rsidR="00080EC2" w:rsidRDefault="00080EC2" w:rsidP="005177EB">
      <w:pPr>
        <w:tabs>
          <w:tab w:val="left" w:pos="360"/>
          <w:tab w:val="left" w:pos="540"/>
          <w:tab w:val="num" w:pos="720"/>
        </w:tabs>
        <w:spacing w:line="360" w:lineRule="auto"/>
        <w:rPr>
          <w:rFonts w:ascii="Arial" w:eastAsia="Arial Unicode MS" w:hAnsi="Arial" w:cs="Arial"/>
          <w:bCs/>
        </w:rPr>
      </w:pPr>
    </w:p>
    <w:p w14:paraId="2B06C477" w14:textId="4E5B254C" w:rsidR="00080EC2" w:rsidRDefault="00080EC2" w:rsidP="005177EB">
      <w:pPr>
        <w:tabs>
          <w:tab w:val="left" w:pos="360"/>
          <w:tab w:val="left" w:pos="540"/>
          <w:tab w:val="num" w:pos="720"/>
        </w:tabs>
        <w:spacing w:line="360" w:lineRule="auto"/>
        <w:rPr>
          <w:rFonts w:ascii="Arial" w:eastAsia="Arial Unicode MS" w:hAnsi="Arial" w:cs="Arial"/>
          <w:bCs/>
        </w:rPr>
      </w:pPr>
      <w:r>
        <w:rPr>
          <w:rFonts w:ascii="Arial" w:eastAsia="Arial Unicode MS" w:hAnsi="Arial" w:cs="Arial"/>
          <w:bCs/>
        </w:rPr>
        <w:t xml:space="preserve"> </w:t>
      </w:r>
      <w:proofErr w:type="spellStart"/>
      <w:proofErr w:type="gramStart"/>
      <w:r>
        <w:rPr>
          <w:rFonts w:ascii="Arial" w:eastAsia="Arial Unicode MS" w:hAnsi="Arial" w:cs="Arial"/>
          <w:bCs/>
        </w:rPr>
        <w:t>Grafik</w:t>
      </w:r>
      <w:proofErr w:type="spellEnd"/>
      <w:r>
        <w:rPr>
          <w:rFonts w:ascii="Arial" w:eastAsia="Arial Unicode MS" w:hAnsi="Arial" w:cs="Arial"/>
          <w:bCs/>
        </w:rPr>
        <w:t xml:space="preserve"> :</w:t>
      </w:r>
      <w:proofErr w:type="gramEnd"/>
      <w:r>
        <w:rPr>
          <w:rFonts w:ascii="Arial" w:eastAsia="Arial Unicode MS" w:hAnsi="Arial" w:cs="Arial"/>
          <w:bCs/>
        </w:rPr>
        <w:t xml:space="preserve"> </w:t>
      </w:r>
      <w:proofErr w:type="spellStart"/>
      <w:r>
        <w:rPr>
          <w:rFonts w:ascii="Arial" w:eastAsia="Arial Unicode MS" w:hAnsi="Arial" w:cs="Arial"/>
          <w:bCs/>
        </w:rPr>
        <w:t>Pemberian</w:t>
      </w:r>
      <w:proofErr w:type="spellEnd"/>
      <w:r>
        <w:rPr>
          <w:rFonts w:ascii="Arial" w:eastAsia="Arial Unicode MS" w:hAnsi="Arial" w:cs="Arial"/>
          <w:bCs/>
        </w:rPr>
        <w:t xml:space="preserve"> Fe1 dan Fe3 pada </w:t>
      </w:r>
      <w:proofErr w:type="spellStart"/>
      <w:r>
        <w:rPr>
          <w:rFonts w:ascii="Arial" w:eastAsia="Arial Unicode MS" w:hAnsi="Arial" w:cs="Arial"/>
          <w:bCs/>
        </w:rPr>
        <w:t>ibu</w:t>
      </w:r>
      <w:proofErr w:type="spellEnd"/>
      <w:r>
        <w:rPr>
          <w:rFonts w:ascii="Arial" w:eastAsia="Arial Unicode MS" w:hAnsi="Arial" w:cs="Arial"/>
          <w:bCs/>
        </w:rPr>
        <w:t xml:space="preserve"> </w:t>
      </w:r>
      <w:proofErr w:type="spellStart"/>
      <w:r>
        <w:rPr>
          <w:rFonts w:ascii="Arial" w:eastAsia="Arial Unicode MS" w:hAnsi="Arial" w:cs="Arial"/>
          <w:bCs/>
        </w:rPr>
        <w:t>hamil</w:t>
      </w:r>
      <w:proofErr w:type="spellEnd"/>
    </w:p>
    <w:p w14:paraId="206888A5" w14:textId="6E30C064" w:rsidR="00080EC2" w:rsidRDefault="00080EC2" w:rsidP="005177EB">
      <w:pPr>
        <w:tabs>
          <w:tab w:val="left" w:pos="360"/>
          <w:tab w:val="left" w:pos="540"/>
          <w:tab w:val="num" w:pos="720"/>
        </w:tabs>
        <w:spacing w:line="360" w:lineRule="auto"/>
        <w:rPr>
          <w:rFonts w:ascii="Arial" w:eastAsia="Arial Unicode MS" w:hAnsi="Arial" w:cs="Arial"/>
          <w:bCs/>
        </w:rPr>
      </w:pPr>
      <w:r>
        <w:rPr>
          <w:noProof/>
        </w:rPr>
        <w:drawing>
          <wp:inline distT="0" distB="0" distL="0" distR="0" wp14:anchorId="48BBEB2F" wp14:editId="0E8D0333">
            <wp:extent cx="5644055" cy="2869325"/>
            <wp:effectExtent l="0" t="0" r="13970" b="7620"/>
            <wp:docPr id="18" name="Chart 18">
              <a:extLst xmlns:a="http://schemas.openxmlformats.org/drawingml/2006/main">
                <a:ext uri="{FF2B5EF4-FFF2-40B4-BE49-F238E27FC236}">
                  <a16:creationId xmlns:a16="http://schemas.microsoft.com/office/drawing/2014/main" id="{D4F311F5-EF5D-48B9-85C6-17935CB85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ED5394" w14:textId="77777777" w:rsidR="00080EC2" w:rsidRPr="00FC0866" w:rsidRDefault="00080EC2" w:rsidP="00080EC2">
      <w:pPr>
        <w:tabs>
          <w:tab w:val="left" w:pos="450"/>
        </w:tabs>
        <w:spacing w:line="360" w:lineRule="auto"/>
        <w:ind w:left="709" w:hanging="283"/>
        <w:jc w:val="both"/>
        <w:rPr>
          <w:rFonts w:ascii="Arial" w:eastAsia="Arial Unicode MS" w:hAnsi="Arial" w:cs="Arial"/>
          <w:b/>
          <w:lang w:val="id-ID"/>
        </w:rPr>
      </w:pPr>
      <w:r w:rsidRPr="00FC0866">
        <w:rPr>
          <w:rFonts w:ascii="Arial" w:eastAsia="Arial Unicode MS" w:hAnsi="Arial" w:cs="Arial"/>
          <w:b/>
        </w:rPr>
        <w:t>2.</w:t>
      </w:r>
      <w:r w:rsidRPr="00FC0866">
        <w:rPr>
          <w:rFonts w:ascii="Arial" w:eastAsia="Arial Unicode MS" w:hAnsi="Arial" w:cs="Arial"/>
          <w:b/>
          <w:lang w:val="id-ID"/>
        </w:rPr>
        <w:tab/>
        <w:t>Pelayanan Kesehatan Neonatus dan Bayi</w:t>
      </w:r>
    </w:p>
    <w:p w14:paraId="5EAC3A97" w14:textId="77777777" w:rsidR="00080EC2" w:rsidRPr="00FC0866" w:rsidRDefault="00080EC2" w:rsidP="00080EC2">
      <w:pPr>
        <w:numPr>
          <w:ilvl w:val="0"/>
          <w:numId w:val="7"/>
        </w:numPr>
        <w:tabs>
          <w:tab w:val="clear" w:pos="360"/>
        </w:tabs>
        <w:spacing w:line="360" w:lineRule="auto"/>
        <w:ind w:left="993" w:hanging="284"/>
        <w:jc w:val="both"/>
        <w:rPr>
          <w:rFonts w:ascii="Arial" w:eastAsia="Arial Unicode MS" w:hAnsi="Arial" w:cs="Arial"/>
          <w:b/>
        </w:rPr>
      </w:pPr>
      <w:proofErr w:type="spellStart"/>
      <w:r w:rsidRPr="00FC0866">
        <w:rPr>
          <w:rFonts w:ascii="Arial" w:eastAsia="Arial Unicode MS" w:hAnsi="Arial" w:cs="Arial"/>
          <w:b/>
        </w:rPr>
        <w:t>Kunjungan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Neonatus</w:t>
      </w:r>
      <w:proofErr w:type="spellEnd"/>
      <w:r w:rsidRPr="00FC0866">
        <w:rPr>
          <w:rFonts w:ascii="Arial" w:eastAsia="Arial Unicode MS" w:hAnsi="Arial" w:cs="Arial"/>
          <w:b/>
        </w:rPr>
        <w:t xml:space="preserve"> (KN</w:t>
      </w:r>
      <w:r w:rsidRPr="00FC0866">
        <w:rPr>
          <w:rFonts w:ascii="Arial" w:eastAsia="Arial Unicode MS" w:hAnsi="Arial" w:cs="Arial"/>
          <w:b/>
          <w:lang w:val="id-ID"/>
        </w:rPr>
        <w:t>1</w:t>
      </w:r>
      <w:r w:rsidRPr="00FC0866">
        <w:rPr>
          <w:rFonts w:ascii="Arial" w:eastAsia="Arial Unicode MS" w:hAnsi="Arial" w:cs="Arial"/>
          <w:b/>
        </w:rPr>
        <w:t xml:space="preserve"> dan KN2)</w:t>
      </w:r>
    </w:p>
    <w:p w14:paraId="1050AD4B" w14:textId="77777777" w:rsidR="00080EC2" w:rsidRPr="00FC0866" w:rsidRDefault="00080EC2" w:rsidP="00080EC2">
      <w:pPr>
        <w:spacing w:line="360" w:lineRule="auto"/>
        <w:ind w:left="1276" w:firstLine="425"/>
        <w:jc w:val="both"/>
        <w:rPr>
          <w:rFonts w:ascii="Arial" w:eastAsia="Arial Unicode MS" w:hAnsi="Arial" w:cs="Arial"/>
        </w:rPr>
      </w:pPr>
      <w:proofErr w:type="spellStart"/>
      <w:r w:rsidRPr="00FC0866">
        <w:rPr>
          <w:rFonts w:ascii="Arial" w:eastAsia="Arial Unicode MS" w:hAnsi="Arial" w:cs="Arial"/>
        </w:rPr>
        <w:t>Bayi</w:t>
      </w:r>
      <w:proofErr w:type="spellEnd"/>
      <w:r w:rsidRPr="00FC0866">
        <w:rPr>
          <w:rFonts w:ascii="Arial" w:eastAsia="Arial Unicode MS" w:hAnsi="Arial" w:cs="Arial"/>
        </w:rPr>
        <w:t xml:space="preserve"> </w:t>
      </w:r>
      <w:proofErr w:type="spellStart"/>
      <w:r w:rsidRPr="00FC0866">
        <w:rPr>
          <w:rFonts w:ascii="Arial" w:eastAsia="Arial Unicode MS" w:hAnsi="Arial" w:cs="Arial"/>
        </w:rPr>
        <w:t>hingga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usia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kurang</w:t>
      </w:r>
      <w:proofErr w:type="spellEnd"/>
      <w:r w:rsidRPr="00FC0866">
        <w:rPr>
          <w:rFonts w:ascii="Arial" w:eastAsia="Arial Unicode MS" w:hAnsi="Arial" w:cs="Arial"/>
        </w:rPr>
        <w:t xml:space="preserve"> </w:t>
      </w:r>
      <w:proofErr w:type="spellStart"/>
      <w:r w:rsidRPr="00FC0866">
        <w:rPr>
          <w:rFonts w:ascii="Arial" w:eastAsia="Arial Unicode MS" w:hAnsi="Arial" w:cs="Arial"/>
        </w:rPr>
        <w:t>satu</w:t>
      </w:r>
      <w:proofErr w:type="spellEnd"/>
      <w:r w:rsidRPr="00FC0866">
        <w:rPr>
          <w:rFonts w:ascii="Arial" w:eastAsia="Arial Unicode MS" w:hAnsi="Arial" w:cs="Arial"/>
        </w:rPr>
        <w:t xml:space="preserve"> </w:t>
      </w:r>
      <w:proofErr w:type="spellStart"/>
      <w:r w:rsidRPr="00FC0866">
        <w:rPr>
          <w:rFonts w:ascii="Arial" w:eastAsia="Arial Unicode MS" w:hAnsi="Arial" w:cs="Arial"/>
        </w:rPr>
        <w:t>bulan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merupakan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golongan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umur</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memiliki</w:t>
      </w:r>
      <w:proofErr w:type="spellEnd"/>
      <w:r w:rsidRPr="00FC0866">
        <w:rPr>
          <w:rFonts w:ascii="Arial" w:eastAsia="Arial Unicode MS" w:hAnsi="Arial" w:cs="Arial"/>
        </w:rPr>
        <w:t xml:space="preserve"> </w:t>
      </w:r>
      <w:proofErr w:type="spellStart"/>
      <w:r w:rsidRPr="00FC0866">
        <w:rPr>
          <w:rFonts w:ascii="Arial" w:eastAsia="Arial Unicode MS" w:hAnsi="Arial" w:cs="Arial"/>
        </w:rPr>
        <w:t>risiko</w:t>
      </w:r>
      <w:proofErr w:type="spellEnd"/>
      <w:r w:rsidRPr="00FC0866">
        <w:rPr>
          <w:rFonts w:ascii="Arial" w:eastAsia="Arial Unicode MS" w:hAnsi="Arial" w:cs="Arial"/>
        </w:rPr>
        <w:t xml:space="preserve"> </w:t>
      </w:r>
      <w:proofErr w:type="spellStart"/>
      <w:r w:rsidRPr="00FC0866">
        <w:rPr>
          <w:rFonts w:ascii="Arial" w:eastAsia="Arial Unicode MS" w:hAnsi="Arial" w:cs="Arial"/>
        </w:rPr>
        <w:t>gangguan</w:t>
      </w:r>
      <w:proofErr w:type="spellEnd"/>
      <w:r w:rsidRPr="00FC0866">
        <w:rPr>
          <w:rFonts w:ascii="Arial" w:eastAsia="Arial Unicode MS" w:hAnsi="Arial" w:cs="Arial"/>
        </w:rPr>
        <w:t xml:space="preserve"> yang paling </w:t>
      </w:r>
      <w:proofErr w:type="spellStart"/>
      <w:r w:rsidRPr="00FC0866">
        <w:rPr>
          <w:rFonts w:ascii="Arial" w:eastAsia="Arial Unicode MS" w:hAnsi="Arial" w:cs="Arial"/>
        </w:rPr>
        <w:t>tinggi</w:t>
      </w:r>
      <w:proofErr w:type="spellEnd"/>
      <w:r w:rsidRPr="00FC0866">
        <w:rPr>
          <w:rFonts w:ascii="Arial" w:eastAsia="Arial Unicode MS" w:hAnsi="Arial" w:cs="Arial"/>
        </w:rPr>
        <w:t xml:space="preserve">. </w:t>
      </w:r>
      <w:proofErr w:type="spellStart"/>
      <w:r w:rsidRPr="00FC0866">
        <w:rPr>
          <w:rFonts w:ascii="Arial" w:eastAsia="Arial Unicode MS" w:hAnsi="Arial" w:cs="Arial"/>
        </w:rPr>
        <w:t>Upaya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dilakukan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untuk</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mengurangi</w:t>
      </w:r>
      <w:proofErr w:type="spellEnd"/>
      <w:r w:rsidRPr="00FC0866">
        <w:rPr>
          <w:rFonts w:ascii="Arial" w:eastAsia="Arial Unicode MS" w:hAnsi="Arial" w:cs="Arial"/>
        </w:rPr>
        <w:t xml:space="preserve"> </w:t>
      </w:r>
      <w:proofErr w:type="spellStart"/>
      <w:r w:rsidRPr="00FC0866">
        <w:rPr>
          <w:rFonts w:ascii="Arial" w:eastAsia="Arial Unicode MS" w:hAnsi="Arial" w:cs="Arial"/>
        </w:rPr>
        <w:t>risiko</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tersebut</w:t>
      </w:r>
      <w:proofErr w:type="spellEnd"/>
      <w:r w:rsidRPr="00FC0866">
        <w:rPr>
          <w:rFonts w:ascii="Arial" w:eastAsia="Arial Unicode MS" w:hAnsi="Arial" w:cs="Arial"/>
        </w:rPr>
        <w:t xml:space="preserve"> </w:t>
      </w:r>
      <w:proofErr w:type="spellStart"/>
      <w:r w:rsidRPr="00FC0866">
        <w:rPr>
          <w:rFonts w:ascii="Arial" w:eastAsia="Arial Unicode MS" w:hAnsi="Arial" w:cs="Arial"/>
        </w:rPr>
        <w:t>antara</w:t>
      </w:r>
      <w:proofErr w:type="spellEnd"/>
      <w:r w:rsidRPr="00FC0866">
        <w:rPr>
          <w:rFonts w:ascii="Arial" w:eastAsia="Arial Unicode MS" w:hAnsi="Arial" w:cs="Arial"/>
        </w:rPr>
        <w:t xml:space="preserve"> lain </w:t>
      </w:r>
      <w:proofErr w:type="spellStart"/>
      <w:r w:rsidRPr="00FC0866">
        <w:rPr>
          <w:rFonts w:ascii="Arial" w:eastAsia="Arial Unicode MS" w:hAnsi="Arial" w:cs="Arial"/>
        </w:rPr>
        <w:t>dengan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melakukan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pertolongan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persalinan</w:t>
      </w:r>
      <w:proofErr w:type="spellEnd"/>
      <w:r w:rsidRPr="00FC0866">
        <w:rPr>
          <w:rFonts w:ascii="Arial" w:eastAsia="Arial Unicode MS" w:hAnsi="Arial" w:cs="Arial"/>
        </w:rPr>
        <w:t xml:space="preserve"> oleh </w:t>
      </w:r>
      <w:proofErr w:type="spellStart"/>
      <w:r w:rsidRPr="00FC0866">
        <w:rPr>
          <w:rFonts w:ascii="Arial" w:eastAsia="Arial Unicode MS" w:hAnsi="Arial" w:cs="Arial"/>
        </w:rPr>
        <w:t>tenaga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pada </w:t>
      </w:r>
      <w:proofErr w:type="spellStart"/>
      <w:r>
        <w:rPr>
          <w:rFonts w:ascii="Arial" w:eastAsia="Arial Unicode MS" w:hAnsi="Arial" w:cs="Arial"/>
        </w:rPr>
        <w:t>neonatus</w:t>
      </w:r>
      <w:proofErr w:type="spellEnd"/>
      <w:r>
        <w:rPr>
          <w:rFonts w:ascii="Arial" w:eastAsia="Arial Unicode MS" w:hAnsi="Arial" w:cs="Arial"/>
        </w:rPr>
        <w:t xml:space="preserve"> </w:t>
      </w:r>
      <w:r w:rsidRPr="00FC0866">
        <w:rPr>
          <w:rFonts w:ascii="Arial" w:eastAsia="Arial Unicode MS" w:hAnsi="Arial" w:cs="Arial"/>
        </w:rPr>
        <w:t xml:space="preserve">(0-28 </w:t>
      </w:r>
      <w:proofErr w:type="spellStart"/>
      <w:r w:rsidRPr="00FC0866">
        <w:rPr>
          <w:rFonts w:ascii="Arial" w:eastAsia="Arial Unicode MS" w:hAnsi="Arial" w:cs="Arial"/>
        </w:rPr>
        <w:t>hari</w:t>
      </w:r>
      <w:proofErr w:type="spellEnd"/>
      <w:r w:rsidRPr="00FC0866">
        <w:rPr>
          <w:rFonts w:ascii="Arial" w:eastAsia="Arial Unicode MS" w:hAnsi="Arial" w:cs="Arial"/>
        </w:rPr>
        <w:t xml:space="preserve">) minimal </w:t>
      </w:r>
      <w:r w:rsidRPr="00FC0866">
        <w:rPr>
          <w:rFonts w:ascii="Arial" w:eastAsia="Arial Unicode MS" w:hAnsi="Arial" w:cs="Arial"/>
          <w:lang w:val="id-ID"/>
        </w:rPr>
        <w:t>3</w:t>
      </w:r>
      <w:r w:rsidRPr="00FC0866">
        <w:rPr>
          <w:rFonts w:ascii="Arial" w:eastAsia="Arial Unicode MS" w:hAnsi="Arial" w:cs="Arial"/>
        </w:rPr>
        <w:t xml:space="preserve"> (</w:t>
      </w:r>
      <w:r w:rsidRPr="00FC0866">
        <w:rPr>
          <w:rFonts w:ascii="Arial" w:eastAsia="Arial Unicode MS" w:hAnsi="Arial" w:cs="Arial"/>
          <w:lang w:val="id-ID"/>
        </w:rPr>
        <w:t>kali</w:t>
      </w:r>
      <w:r w:rsidRPr="00FC0866">
        <w:rPr>
          <w:rFonts w:ascii="Arial" w:eastAsia="Arial Unicode MS" w:hAnsi="Arial" w:cs="Arial"/>
        </w:rPr>
        <w:t xml:space="preserve">) kali, </w:t>
      </w:r>
      <w:proofErr w:type="spellStart"/>
      <w:r w:rsidRPr="00FC0866">
        <w:rPr>
          <w:rFonts w:ascii="Arial" w:eastAsia="Arial Unicode MS" w:hAnsi="Arial" w:cs="Arial"/>
        </w:rPr>
        <w:t>satu</w:t>
      </w:r>
      <w:proofErr w:type="spellEnd"/>
      <w:r w:rsidRPr="00FC0866">
        <w:rPr>
          <w:rFonts w:ascii="Arial" w:eastAsia="Arial Unicode MS" w:hAnsi="Arial" w:cs="Arial"/>
        </w:rPr>
        <w:t xml:space="preserve"> kali pada </w:t>
      </w:r>
      <w:proofErr w:type="spellStart"/>
      <w:r w:rsidRPr="00FC0866">
        <w:rPr>
          <w:rFonts w:ascii="Arial" w:eastAsia="Arial Unicode MS" w:hAnsi="Arial" w:cs="Arial"/>
        </w:rPr>
        <w:t>umur</w:t>
      </w:r>
      <w:proofErr w:type="spellEnd"/>
      <w:r w:rsidRPr="00FC0866">
        <w:rPr>
          <w:rFonts w:ascii="Arial" w:eastAsia="Arial Unicode MS" w:hAnsi="Arial" w:cs="Arial"/>
        </w:rPr>
        <w:t xml:space="preserve"> 0-7 </w:t>
      </w:r>
      <w:proofErr w:type="spellStart"/>
      <w:r w:rsidRPr="00FC0866">
        <w:rPr>
          <w:rFonts w:ascii="Arial" w:eastAsia="Arial Unicode MS" w:hAnsi="Arial" w:cs="Arial"/>
        </w:rPr>
        <w:t>hari</w:t>
      </w:r>
      <w:proofErr w:type="spellEnd"/>
      <w:r w:rsidRPr="00FC0866">
        <w:rPr>
          <w:rFonts w:ascii="Arial" w:eastAsia="Arial Unicode MS" w:hAnsi="Arial" w:cs="Arial"/>
        </w:rPr>
        <w:t xml:space="preserve"> (KN1) dan </w:t>
      </w:r>
      <w:r w:rsidRPr="00FC0866">
        <w:rPr>
          <w:rFonts w:ascii="Arial" w:eastAsia="Arial Unicode MS" w:hAnsi="Arial" w:cs="Arial"/>
          <w:lang w:val="id-ID"/>
        </w:rPr>
        <w:t xml:space="preserve">dua </w:t>
      </w:r>
      <w:r w:rsidRPr="00FC0866">
        <w:rPr>
          <w:rFonts w:ascii="Arial" w:eastAsia="Arial Unicode MS" w:hAnsi="Arial" w:cs="Arial"/>
        </w:rPr>
        <w:t xml:space="preserve">kali </w:t>
      </w:r>
      <w:proofErr w:type="spellStart"/>
      <w:r w:rsidRPr="00FC0866">
        <w:rPr>
          <w:rFonts w:ascii="Arial" w:eastAsia="Arial Unicode MS" w:hAnsi="Arial" w:cs="Arial"/>
        </w:rPr>
        <w:t>lagi</w:t>
      </w:r>
      <w:proofErr w:type="spellEnd"/>
      <w:r w:rsidRPr="00FC0866">
        <w:rPr>
          <w:rFonts w:ascii="Arial" w:eastAsia="Arial Unicode MS" w:hAnsi="Arial" w:cs="Arial"/>
        </w:rPr>
        <w:t xml:space="preserve"> pada </w:t>
      </w:r>
      <w:proofErr w:type="spellStart"/>
      <w:r w:rsidRPr="00FC0866">
        <w:rPr>
          <w:rFonts w:ascii="Arial" w:eastAsia="Arial Unicode MS" w:hAnsi="Arial" w:cs="Arial"/>
        </w:rPr>
        <w:t>umur</w:t>
      </w:r>
      <w:proofErr w:type="spellEnd"/>
      <w:r w:rsidRPr="00FC0866">
        <w:rPr>
          <w:rFonts w:ascii="Arial" w:eastAsia="Arial Unicode MS" w:hAnsi="Arial" w:cs="Arial"/>
        </w:rPr>
        <w:t xml:space="preserve"> 8-28 </w:t>
      </w:r>
      <w:proofErr w:type="spellStart"/>
      <w:r w:rsidRPr="00FC0866">
        <w:rPr>
          <w:rFonts w:ascii="Arial" w:eastAsia="Arial Unicode MS" w:hAnsi="Arial" w:cs="Arial"/>
        </w:rPr>
        <w:t>hari</w:t>
      </w:r>
      <w:proofErr w:type="spellEnd"/>
      <w:r w:rsidRPr="00FC0866">
        <w:rPr>
          <w:rFonts w:ascii="Arial" w:eastAsia="Arial Unicode MS" w:hAnsi="Arial" w:cs="Arial"/>
        </w:rPr>
        <w:t xml:space="preserve"> (KN</w:t>
      </w:r>
      <w:r w:rsidRPr="00FC0866">
        <w:rPr>
          <w:rFonts w:ascii="Arial" w:eastAsia="Arial Unicode MS" w:hAnsi="Arial" w:cs="Arial"/>
          <w:lang w:val="id-ID"/>
        </w:rPr>
        <w:t>3 / KN Lengkap</w:t>
      </w:r>
      <w:r w:rsidRPr="00FC0866">
        <w:rPr>
          <w:rFonts w:ascii="Arial" w:eastAsia="Arial Unicode MS" w:hAnsi="Arial" w:cs="Arial"/>
        </w:rPr>
        <w:t xml:space="preserve">). </w:t>
      </w:r>
    </w:p>
    <w:p w14:paraId="0214C215" w14:textId="77777777" w:rsidR="00080EC2" w:rsidRPr="00FC0866" w:rsidRDefault="00080EC2" w:rsidP="00080EC2">
      <w:pPr>
        <w:spacing w:line="360" w:lineRule="auto"/>
        <w:ind w:left="1276" w:firstLine="425"/>
        <w:jc w:val="both"/>
        <w:rPr>
          <w:rFonts w:ascii="Arial" w:eastAsia="Arial Unicode MS" w:hAnsi="Arial" w:cs="Arial"/>
          <w:lang w:val="id-ID"/>
        </w:rPr>
      </w:pP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tersebut</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meliputi</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pelayanan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kesehatan</w:t>
      </w:r>
      <w:proofErr w:type="spellEnd"/>
      <w:r w:rsidRPr="00FC0866">
        <w:rPr>
          <w:rFonts w:ascii="Arial" w:eastAsia="Arial Unicode MS" w:hAnsi="Arial" w:cs="Arial"/>
        </w:rPr>
        <w:t xml:space="preserve"> neonatal </w:t>
      </w:r>
      <w:proofErr w:type="spellStart"/>
      <w:r w:rsidRPr="00FC0866">
        <w:rPr>
          <w:rFonts w:ascii="Arial" w:eastAsia="Arial Unicode MS" w:hAnsi="Arial" w:cs="Arial"/>
        </w:rPr>
        <w:t>dasar</w:t>
      </w:r>
      <w:proofErr w:type="spellEnd"/>
      <w:r w:rsidRPr="00FC0866">
        <w:rPr>
          <w:rFonts w:ascii="Arial" w:eastAsia="Arial Unicode MS" w:hAnsi="Arial" w:cs="Arial"/>
        </w:rPr>
        <w:t xml:space="preserve"> (</w:t>
      </w:r>
      <w:proofErr w:type="spellStart"/>
      <w:r w:rsidRPr="00FC0866">
        <w:rPr>
          <w:rFonts w:ascii="Arial" w:eastAsia="Arial Unicode MS" w:hAnsi="Arial" w:cs="Arial"/>
        </w:rPr>
        <w:t>tindakan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resusitasi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pencegahan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hipotermia</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pemberian</w:t>
      </w:r>
      <w:proofErr w:type="spellEnd"/>
      <w:r w:rsidRPr="00FC0866">
        <w:rPr>
          <w:rFonts w:ascii="Arial" w:eastAsia="Arial Unicode MS" w:hAnsi="Arial" w:cs="Arial"/>
        </w:rPr>
        <w:t xml:space="preserve"> ASI </w:t>
      </w:r>
      <w:proofErr w:type="spellStart"/>
      <w:r w:rsidRPr="00FC0866">
        <w:rPr>
          <w:rFonts w:ascii="Arial" w:eastAsia="Arial Unicode MS" w:hAnsi="Arial" w:cs="Arial"/>
        </w:rPr>
        <w:t>dini</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eksklusif</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pencegahan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infeksi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berupa</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perawatan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mata</w:t>
      </w:r>
      <w:proofErr w:type="spellEnd"/>
      <w:r w:rsidRPr="00FC0866">
        <w:rPr>
          <w:rFonts w:ascii="Arial" w:eastAsia="Arial Unicode MS" w:hAnsi="Arial" w:cs="Arial"/>
        </w:rPr>
        <w:t xml:space="preserve">, </w:t>
      </w:r>
      <w:proofErr w:type="spellStart"/>
      <w:r w:rsidRPr="00FC0866">
        <w:rPr>
          <w:rFonts w:ascii="Arial" w:eastAsia="Arial Unicode MS" w:hAnsi="Arial" w:cs="Arial"/>
        </w:rPr>
        <w:t>tali</w:t>
      </w:r>
      <w:proofErr w:type="spellEnd"/>
      <w:r w:rsidRPr="00FC0866">
        <w:rPr>
          <w:rFonts w:ascii="Arial" w:eastAsia="Arial Unicode MS" w:hAnsi="Arial" w:cs="Arial"/>
        </w:rPr>
        <w:t xml:space="preserve"> </w:t>
      </w:r>
      <w:proofErr w:type="spellStart"/>
      <w:r w:rsidRPr="00FC0866">
        <w:rPr>
          <w:rFonts w:ascii="Arial" w:eastAsia="Arial Unicode MS" w:hAnsi="Arial" w:cs="Arial"/>
        </w:rPr>
        <w:t>pusat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kulit</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pemberian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imunisasi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pemberian</w:t>
      </w:r>
      <w:proofErr w:type="spellEnd"/>
      <w:r w:rsidRPr="00FC0866">
        <w:rPr>
          <w:rFonts w:ascii="Arial" w:eastAsia="Arial Unicode MS" w:hAnsi="Arial" w:cs="Arial"/>
        </w:rPr>
        <w:t xml:space="preserve"> vitamin K, </w:t>
      </w:r>
      <w:proofErr w:type="spellStart"/>
      <w:r w:rsidRPr="00FC0866">
        <w:rPr>
          <w:rFonts w:ascii="Arial" w:eastAsia="Arial Unicode MS" w:hAnsi="Arial" w:cs="Arial"/>
        </w:rPr>
        <w:t>Manajemen</w:t>
      </w:r>
      <w:proofErr w:type="spellEnd"/>
      <w:r w:rsidRPr="00FC0866">
        <w:rPr>
          <w:rFonts w:ascii="Arial" w:eastAsia="Arial Unicode MS" w:hAnsi="Arial" w:cs="Arial"/>
        </w:rPr>
        <w:t xml:space="preserve"> </w:t>
      </w:r>
      <w:proofErr w:type="spellStart"/>
      <w:r w:rsidRPr="00FC0866">
        <w:rPr>
          <w:rFonts w:ascii="Arial" w:eastAsia="Arial Unicode MS" w:hAnsi="Arial" w:cs="Arial"/>
        </w:rPr>
        <w:t>Terpadu</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Bayi</w:t>
      </w:r>
      <w:proofErr w:type="spellEnd"/>
      <w:r w:rsidRPr="00FC0866">
        <w:rPr>
          <w:rFonts w:ascii="Arial" w:eastAsia="Arial Unicode MS" w:hAnsi="Arial" w:cs="Arial"/>
        </w:rPr>
        <w:t xml:space="preserve"> Muda (MTBM), dan </w:t>
      </w:r>
      <w:proofErr w:type="spellStart"/>
      <w:r w:rsidRPr="00FC0866">
        <w:rPr>
          <w:rFonts w:ascii="Arial" w:eastAsia="Arial Unicode MS" w:hAnsi="Arial" w:cs="Arial"/>
        </w:rPr>
        <w:t>penyuluhan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perawatan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neonatus</w:t>
      </w:r>
      <w:proofErr w:type="spellEnd"/>
      <w:r w:rsidRPr="00FC0866">
        <w:rPr>
          <w:rFonts w:ascii="Arial" w:eastAsia="Arial Unicode MS" w:hAnsi="Arial" w:cs="Arial"/>
        </w:rPr>
        <w:t xml:space="preserve"> di </w:t>
      </w:r>
      <w:proofErr w:type="spellStart"/>
      <w:r w:rsidRPr="00FC0866">
        <w:rPr>
          <w:rFonts w:ascii="Arial" w:eastAsia="Arial Unicode MS" w:hAnsi="Arial" w:cs="Arial"/>
        </w:rPr>
        <w:t>rumah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menggunakan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Buku</w:t>
      </w:r>
      <w:proofErr w:type="spellEnd"/>
      <w:r w:rsidRPr="00FC0866">
        <w:rPr>
          <w:rFonts w:ascii="Arial" w:eastAsia="Arial Unicode MS" w:hAnsi="Arial" w:cs="Arial"/>
        </w:rPr>
        <w:t xml:space="preserve"> KIA. </w:t>
      </w:r>
    </w:p>
    <w:p w14:paraId="1F6B1AC7" w14:textId="6AEF021B" w:rsidR="00632EC2" w:rsidRDefault="00080EC2" w:rsidP="00632EC2">
      <w:pPr>
        <w:spacing w:after="120" w:line="360" w:lineRule="auto"/>
        <w:ind w:left="1276" w:firstLine="425"/>
        <w:jc w:val="both"/>
        <w:rPr>
          <w:rFonts w:ascii="Arial" w:eastAsia="Arial Unicode MS" w:hAnsi="Arial" w:cs="Arial"/>
          <w:lang w:eastAsia="id-ID"/>
        </w:rPr>
      </w:pPr>
      <w:proofErr w:type="spellStart"/>
      <w:r w:rsidRPr="00FC0866">
        <w:rPr>
          <w:rFonts w:ascii="Arial" w:eastAsia="Arial Unicode MS" w:hAnsi="Arial" w:cs="Arial"/>
        </w:rPr>
        <w:t>Kunjungan</w:t>
      </w:r>
      <w:proofErr w:type="spellEnd"/>
      <w:r w:rsidRPr="00FC0866">
        <w:rPr>
          <w:rFonts w:ascii="Arial" w:eastAsia="Arial Unicode MS" w:hAnsi="Arial" w:cs="Arial"/>
        </w:rPr>
        <w:t xml:space="preserve"> </w:t>
      </w:r>
      <w:proofErr w:type="spellStart"/>
      <w:r>
        <w:rPr>
          <w:rFonts w:ascii="Arial" w:eastAsia="Arial Unicode MS" w:hAnsi="Arial" w:cs="Arial"/>
        </w:rPr>
        <w:t>neonatus</w:t>
      </w:r>
      <w:proofErr w:type="spellEnd"/>
      <w:r w:rsidRPr="00FC0866">
        <w:rPr>
          <w:rFonts w:ascii="Arial" w:eastAsia="Arial Unicode MS" w:hAnsi="Arial" w:cs="Arial"/>
        </w:rPr>
        <w:t xml:space="preserve"> (KN1) </w:t>
      </w:r>
      <w:proofErr w:type="spellStart"/>
      <w:r w:rsidRPr="00FC0866">
        <w:rPr>
          <w:rFonts w:ascii="Arial" w:eastAsia="Arial Unicode MS" w:hAnsi="Arial" w:cs="Arial"/>
        </w:rPr>
        <w:t>tahun</w:t>
      </w:r>
      <w:proofErr w:type="spellEnd"/>
      <w:r w:rsidRPr="00FC0866">
        <w:rPr>
          <w:rFonts w:ascii="Arial" w:eastAsia="Arial Unicode MS" w:hAnsi="Arial" w:cs="Arial"/>
        </w:rPr>
        <w:t xml:space="preserve"> </w:t>
      </w:r>
      <w:r>
        <w:rPr>
          <w:rFonts w:ascii="Arial" w:eastAsia="Arial Unicode MS" w:hAnsi="Arial" w:cs="Arial"/>
        </w:rPr>
        <w:t>202</w:t>
      </w:r>
      <w:r w:rsidR="008E00C0">
        <w:rPr>
          <w:rFonts w:ascii="Arial" w:eastAsia="Arial Unicode MS" w:hAnsi="Arial" w:cs="Arial"/>
        </w:rPr>
        <w:t>2</w:t>
      </w:r>
      <w:r>
        <w:rPr>
          <w:rFonts w:ascii="Arial" w:eastAsia="Arial Unicode MS" w:hAnsi="Arial" w:cs="Arial"/>
          <w:lang w:val="id-ID"/>
        </w:rPr>
        <w:t xml:space="preserve"> sebanyak </w:t>
      </w:r>
      <w:r>
        <w:rPr>
          <w:rFonts w:ascii="Arial" w:eastAsia="Arial Unicode MS" w:hAnsi="Arial" w:cs="Arial"/>
        </w:rPr>
        <w:t>4</w:t>
      </w:r>
      <w:r w:rsidR="008E00C0">
        <w:rPr>
          <w:rFonts w:ascii="Arial" w:eastAsia="Arial Unicode MS" w:hAnsi="Arial" w:cs="Arial"/>
        </w:rPr>
        <w:t>40</w:t>
      </w:r>
      <w:r>
        <w:rPr>
          <w:rFonts w:ascii="Arial" w:eastAsia="Arial Unicode MS" w:hAnsi="Arial" w:cs="Arial"/>
          <w:lang w:val="id-ID"/>
        </w:rPr>
        <w:t xml:space="preserve"> bayi</w:t>
      </w:r>
      <w:r>
        <w:rPr>
          <w:rFonts w:ascii="Arial" w:eastAsia="Arial Unicode MS" w:hAnsi="Arial" w:cs="Arial"/>
        </w:rPr>
        <w:t xml:space="preserve"> (100%)</w:t>
      </w:r>
      <w:r w:rsidRPr="00FC0866">
        <w:rPr>
          <w:rFonts w:ascii="Arial" w:eastAsia="Arial Unicode MS" w:hAnsi="Arial" w:cs="Arial"/>
          <w:lang w:val="id-ID"/>
        </w:rPr>
        <w:t xml:space="preserve">. Sedangkan </w:t>
      </w:r>
      <w:r w:rsidRPr="00FC0866">
        <w:rPr>
          <w:rFonts w:ascii="Arial" w:eastAsia="Arial Unicode MS" w:hAnsi="Arial" w:cs="Arial"/>
        </w:rPr>
        <w:t>KN</w:t>
      </w:r>
      <w:r>
        <w:rPr>
          <w:rFonts w:ascii="Arial" w:eastAsia="Arial Unicode MS" w:hAnsi="Arial" w:cs="Arial"/>
        </w:rPr>
        <w:t xml:space="preserve"> </w:t>
      </w:r>
      <w:proofErr w:type="spellStart"/>
      <w:r>
        <w:rPr>
          <w:rFonts w:ascii="Arial" w:eastAsia="Arial Unicode MS" w:hAnsi="Arial" w:cs="Arial"/>
        </w:rPr>
        <w:t>Lengkap</w:t>
      </w:r>
      <w:proofErr w:type="spellEnd"/>
      <w:r w:rsidRPr="00FC0866">
        <w:rPr>
          <w:rFonts w:ascii="Arial" w:eastAsia="Arial Unicode MS" w:hAnsi="Arial" w:cs="Arial"/>
        </w:rPr>
        <w:t xml:space="preserve"> </w:t>
      </w:r>
      <w:proofErr w:type="spellStart"/>
      <w:r w:rsidRPr="00FC0866">
        <w:rPr>
          <w:rFonts w:ascii="Arial" w:eastAsia="Arial Unicode MS" w:hAnsi="Arial" w:cs="Arial"/>
        </w:rPr>
        <w:t>tahun</w:t>
      </w:r>
      <w:proofErr w:type="spellEnd"/>
      <w:r w:rsidRPr="00FC0866">
        <w:rPr>
          <w:rFonts w:ascii="Arial" w:eastAsia="Arial Unicode MS" w:hAnsi="Arial" w:cs="Arial"/>
        </w:rPr>
        <w:t xml:space="preserve"> </w:t>
      </w:r>
      <w:r>
        <w:rPr>
          <w:rFonts w:ascii="Arial" w:eastAsia="Arial Unicode MS" w:hAnsi="Arial" w:cs="Arial"/>
        </w:rPr>
        <w:t>202</w:t>
      </w:r>
      <w:r w:rsidR="008E00C0">
        <w:rPr>
          <w:rFonts w:ascii="Arial" w:eastAsia="Arial Unicode MS" w:hAnsi="Arial" w:cs="Arial"/>
        </w:rPr>
        <w:t>2</w:t>
      </w:r>
      <w:r>
        <w:rPr>
          <w:rFonts w:ascii="Arial" w:eastAsia="Arial Unicode MS" w:hAnsi="Arial" w:cs="Arial"/>
          <w:lang w:val="id-ID"/>
        </w:rPr>
        <w:t xml:space="preserve"> sebanyak </w:t>
      </w:r>
      <w:r>
        <w:rPr>
          <w:rFonts w:ascii="Arial" w:eastAsia="Arial Unicode MS" w:hAnsi="Arial" w:cs="Arial"/>
        </w:rPr>
        <w:t>4</w:t>
      </w:r>
      <w:r w:rsidR="008E00C0">
        <w:rPr>
          <w:rFonts w:ascii="Arial" w:eastAsia="Arial Unicode MS" w:hAnsi="Arial" w:cs="Arial"/>
        </w:rPr>
        <w:t>39</w:t>
      </w:r>
      <w:r>
        <w:rPr>
          <w:rFonts w:ascii="Arial" w:eastAsia="Arial Unicode MS" w:hAnsi="Arial" w:cs="Arial"/>
          <w:lang w:val="id-ID"/>
        </w:rPr>
        <w:t xml:space="preserve"> (</w:t>
      </w:r>
      <w:r>
        <w:rPr>
          <w:rFonts w:ascii="Arial" w:eastAsia="Arial Unicode MS" w:hAnsi="Arial" w:cs="Arial"/>
        </w:rPr>
        <w:t>9</w:t>
      </w:r>
      <w:r w:rsidR="008E00C0">
        <w:rPr>
          <w:rFonts w:ascii="Arial" w:eastAsia="Arial Unicode MS" w:hAnsi="Arial" w:cs="Arial"/>
        </w:rPr>
        <w:t>9</w:t>
      </w:r>
      <w:r>
        <w:rPr>
          <w:rFonts w:ascii="Arial" w:eastAsia="Arial Unicode MS" w:hAnsi="Arial" w:cs="Arial"/>
        </w:rPr>
        <w:t>,</w:t>
      </w:r>
      <w:r w:rsidR="008E00C0">
        <w:rPr>
          <w:rFonts w:ascii="Arial" w:eastAsia="Arial Unicode MS" w:hAnsi="Arial" w:cs="Arial"/>
        </w:rPr>
        <w:t>8</w:t>
      </w:r>
      <w:r>
        <w:rPr>
          <w:rFonts w:ascii="Arial" w:eastAsia="Arial Unicode MS" w:hAnsi="Arial" w:cs="Arial"/>
          <w:lang w:val="id-ID"/>
        </w:rPr>
        <w:t>%) dari bayi lahir hidup</w:t>
      </w:r>
      <w:r w:rsidRPr="00FC0866">
        <w:rPr>
          <w:rFonts w:ascii="Arial" w:eastAsia="Arial Unicode MS" w:hAnsi="Arial" w:cs="Arial"/>
          <w:lang w:val="id-ID"/>
        </w:rPr>
        <w:t>. Cakupan kunjungan n</w:t>
      </w:r>
      <w:r>
        <w:rPr>
          <w:rFonts w:ascii="Arial" w:eastAsia="Arial Unicode MS" w:hAnsi="Arial" w:cs="Arial"/>
          <w:lang w:val="id-ID"/>
        </w:rPr>
        <w:t xml:space="preserve">eonatus di Puskesmas </w:t>
      </w:r>
      <w:r w:rsidRPr="00FC0866">
        <w:rPr>
          <w:rFonts w:ascii="Arial" w:eastAsia="Arial Unicode MS" w:hAnsi="Arial" w:cs="Arial"/>
          <w:lang w:val="id-ID"/>
        </w:rPr>
        <w:t xml:space="preserve"> tinggi, hal ini menggambarkan </w:t>
      </w:r>
      <w:r w:rsidRPr="00FC0866">
        <w:rPr>
          <w:rFonts w:ascii="Arial" w:eastAsia="Arial Unicode MS" w:hAnsi="Arial" w:cs="Arial"/>
          <w:lang w:val="id-ID" w:eastAsia="id-ID"/>
        </w:rPr>
        <w:t>kondisi saat ini berupa meningkatnya kesadaran masyarakat akan kesehatan neonatus, peningkatan pelayanan kesehatan terutama kesehatan anak</w:t>
      </w:r>
      <w:r>
        <w:rPr>
          <w:rFonts w:ascii="Arial" w:eastAsia="Arial Unicode MS" w:hAnsi="Arial" w:cs="Arial"/>
          <w:lang w:eastAsia="id-ID"/>
        </w:rPr>
        <w:t xml:space="preserve"> (</w:t>
      </w:r>
      <w:r w:rsidRPr="00FC0866">
        <w:rPr>
          <w:rFonts w:ascii="Arial" w:eastAsia="Arial Unicode MS" w:hAnsi="Arial" w:cs="Arial"/>
          <w:lang w:val="id-ID" w:eastAsia="id-ID"/>
        </w:rPr>
        <w:t>neonatus, bayi, balita) di Puskesmas, dan adanya pemeriksaan kunjungan ke rumah oleh tenaga kesehatan bagi neonatus yang tidak dapat berkunjung ke puskesmas serta sistem pencatatan dan pelaporan ( PWS KIA ) yang sudah berjalan dengan baik.</w:t>
      </w:r>
      <w:r>
        <w:rPr>
          <w:rFonts w:ascii="Arial" w:eastAsia="Arial Unicode MS" w:hAnsi="Arial" w:cs="Arial"/>
          <w:lang w:eastAsia="id-ID"/>
        </w:rPr>
        <w:t xml:space="preserve"> </w:t>
      </w:r>
    </w:p>
    <w:p w14:paraId="27A25BF1" w14:textId="76197062" w:rsidR="008E00C0" w:rsidRDefault="00632EC2" w:rsidP="00080EC2">
      <w:pPr>
        <w:spacing w:after="120" w:line="360" w:lineRule="auto"/>
        <w:ind w:left="1276" w:firstLine="425"/>
        <w:jc w:val="both"/>
        <w:rPr>
          <w:rFonts w:ascii="Arial" w:eastAsia="Arial Unicode MS" w:hAnsi="Arial" w:cs="Arial"/>
          <w:lang w:eastAsia="id-ID"/>
        </w:rPr>
      </w:pP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t>13</w:t>
      </w:r>
    </w:p>
    <w:p w14:paraId="48F95490" w14:textId="77777777" w:rsidR="00632EC2" w:rsidRDefault="00632EC2" w:rsidP="00080EC2">
      <w:pPr>
        <w:spacing w:after="120" w:line="360" w:lineRule="auto"/>
        <w:ind w:left="1276" w:firstLine="425"/>
        <w:jc w:val="both"/>
        <w:rPr>
          <w:rFonts w:ascii="Arial" w:eastAsia="Arial Unicode MS" w:hAnsi="Arial" w:cs="Arial"/>
          <w:lang w:eastAsia="id-ID"/>
        </w:rPr>
      </w:pPr>
    </w:p>
    <w:p w14:paraId="7F0D5347" w14:textId="77777777" w:rsidR="00080EC2" w:rsidRPr="00F53732" w:rsidRDefault="00080EC2" w:rsidP="00080EC2">
      <w:pPr>
        <w:ind w:left="1276" w:firstLine="425"/>
        <w:jc w:val="center"/>
        <w:rPr>
          <w:rFonts w:ascii="Arial" w:eastAsia="Arial Unicode MS" w:hAnsi="Arial" w:cs="Arial"/>
          <w:b/>
          <w:bCs/>
          <w:sz w:val="20"/>
          <w:szCs w:val="20"/>
          <w:lang w:val="id-ID" w:eastAsia="id-ID"/>
        </w:rPr>
      </w:pPr>
      <w:proofErr w:type="spellStart"/>
      <w:r w:rsidRPr="00F53732">
        <w:rPr>
          <w:rFonts w:ascii="Arial" w:eastAsia="Arial Unicode MS" w:hAnsi="Arial" w:cs="Arial"/>
          <w:b/>
          <w:bCs/>
          <w:sz w:val="20"/>
          <w:szCs w:val="20"/>
          <w:lang w:eastAsia="id-ID"/>
        </w:rPr>
        <w:t>Tabel</w:t>
      </w:r>
      <w:proofErr w:type="spellEnd"/>
      <w:r w:rsidRPr="00F53732">
        <w:rPr>
          <w:rFonts w:ascii="Arial" w:eastAsia="Arial Unicode MS" w:hAnsi="Arial" w:cs="Arial"/>
          <w:b/>
          <w:bCs/>
          <w:sz w:val="20"/>
          <w:szCs w:val="20"/>
          <w:lang w:eastAsia="id-ID"/>
        </w:rPr>
        <w:t xml:space="preserve"> 2.19 </w:t>
      </w:r>
      <w:proofErr w:type="spellStart"/>
      <w:r w:rsidRPr="00F53732">
        <w:rPr>
          <w:rFonts w:ascii="Arial" w:eastAsia="Arial Unicode MS" w:hAnsi="Arial" w:cs="Arial"/>
          <w:b/>
          <w:bCs/>
          <w:sz w:val="20"/>
          <w:szCs w:val="20"/>
          <w:lang w:eastAsia="id-ID"/>
        </w:rPr>
        <w:t>Tabel</w:t>
      </w:r>
      <w:proofErr w:type="spellEnd"/>
      <w:r w:rsidRPr="00F53732">
        <w:rPr>
          <w:rFonts w:ascii="Arial" w:eastAsia="Arial Unicode MS" w:hAnsi="Arial" w:cs="Arial"/>
          <w:b/>
          <w:bCs/>
          <w:sz w:val="20"/>
          <w:szCs w:val="20"/>
          <w:lang w:eastAsia="id-ID"/>
        </w:rPr>
        <w:t xml:space="preserve"> Data </w:t>
      </w:r>
      <w:proofErr w:type="spellStart"/>
      <w:r w:rsidRPr="00F53732">
        <w:rPr>
          <w:rFonts w:ascii="Arial" w:eastAsia="Arial Unicode MS" w:hAnsi="Arial" w:cs="Arial"/>
          <w:b/>
          <w:bCs/>
          <w:sz w:val="20"/>
          <w:szCs w:val="20"/>
          <w:lang w:eastAsia="id-ID"/>
        </w:rPr>
        <w:t>Kunjungan</w:t>
      </w:r>
      <w:proofErr w:type="spellEnd"/>
      <w:r w:rsidRPr="00F53732">
        <w:rPr>
          <w:rFonts w:ascii="Arial" w:eastAsia="Arial Unicode MS" w:hAnsi="Arial" w:cs="Arial"/>
          <w:b/>
          <w:bCs/>
          <w:sz w:val="20"/>
          <w:szCs w:val="20"/>
          <w:lang w:eastAsia="id-ID"/>
        </w:rPr>
        <w:t xml:space="preserve"> KN1 dan KN </w:t>
      </w:r>
      <w:proofErr w:type="spellStart"/>
      <w:r w:rsidRPr="00F53732">
        <w:rPr>
          <w:rFonts w:ascii="Arial" w:eastAsia="Arial Unicode MS" w:hAnsi="Arial" w:cs="Arial"/>
          <w:b/>
          <w:bCs/>
          <w:sz w:val="20"/>
          <w:szCs w:val="20"/>
          <w:lang w:eastAsia="id-ID"/>
        </w:rPr>
        <w:t>Lengkap</w:t>
      </w:r>
      <w:proofErr w:type="spellEnd"/>
    </w:p>
    <w:tbl>
      <w:tblPr>
        <w:tblStyle w:val="TableGrid"/>
        <w:tblW w:w="0" w:type="auto"/>
        <w:tblInd w:w="450" w:type="dxa"/>
        <w:tblLook w:val="04A0" w:firstRow="1" w:lastRow="0" w:firstColumn="1" w:lastColumn="0" w:noHBand="0" w:noVBand="1"/>
      </w:tblPr>
      <w:tblGrid>
        <w:gridCol w:w="602"/>
        <w:gridCol w:w="2085"/>
        <w:gridCol w:w="1569"/>
        <w:gridCol w:w="2008"/>
        <w:gridCol w:w="2342"/>
      </w:tblGrid>
      <w:tr w:rsidR="008E00C0" w14:paraId="7B5480E8" w14:textId="77777777" w:rsidTr="008E00C0">
        <w:tc>
          <w:tcPr>
            <w:tcW w:w="602" w:type="dxa"/>
          </w:tcPr>
          <w:p w14:paraId="3D40D689" w14:textId="77777777" w:rsidR="008E00C0" w:rsidRDefault="008E00C0" w:rsidP="0048511C">
            <w:pPr>
              <w:jc w:val="center"/>
              <w:rPr>
                <w:rFonts w:ascii="Arial" w:eastAsia="Arial Unicode MS" w:hAnsi="Arial" w:cs="Arial"/>
              </w:rPr>
            </w:pPr>
            <w:r>
              <w:rPr>
                <w:rFonts w:ascii="Arial" w:eastAsia="Arial Unicode MS" w:hAnsi="Arial" w:cs="Arial"/>
              </w:rPr>
              <w:t>No</w:t>
            </w:r>
          </w:p>
        </w:tc>
        <w:tc>
          <w:tcPr>
            <w:tcW w:w="2085" w:type="dxa"/>
          </w:tcPr>
          <w:p w14:paraId="7B731677" w14:textId="77777777" w:rsidR="008E00C0" w:rsidRDefault="008E00C0" w:rsidP="0048511C">
            <w:pPr>
              <w:jc w:val="center"/>
              <w:rPr>
                <w:rFonts w:ascii="Arial" w:eastAsia="Arial Unicode MS" w:hAnsi="Arial" w:cs="Arial"/>
              </w:rPr>
            </w:pPr>
            <w:proofErr w:type="spellStart"/>
            <w:r>
              <w:rPr>
                <w:rFonts w:ascii="Arial" w:eastAsia="Arial Unicode MS" w:hAnsi="Arial" w:cs="Arial"/>
              </w:rPr>
              <w:t>Desa</w:t>
            </w:r>
            <w:proofErr w:type="spellEnd"/>
          </w:p>
        </w:tc>
        <w:tc>
          <w:tcPr>
            <w:tcW w:w="1569" w:type="dxa"/>
          </w:tcPr>
          <w:p w14:paraId="5E5922DD" w14:textId="7239D79F" w:rsidR="008E00C0" w:rsidRDefault="008E00C0" w:rsidP="0048511C">
            <w:pPr>
              <w:jc w:val="center"/>
              <w:rPr>
                <w:rFonts w:ascii="Arial" w:eastAsia="Arial Unicode MS" w:hAnsi="Arial" w:cs="Arial"/>
              </w:rPr>
            </w:pPr>
            <w:proofErr w:type="spellStart"/>
            <w:r>
              <w:rPr>
                <w:rFonts w:ascii="Arial" w:eastAsia="Arial Unicode MS" w:hAnsi="Arial" w:cs="Arial"/>
              </w:rPr>
              <w:t>Jumlah</w:t>
            </w:r>
            <w:proofErr w:type="spellEnd"/>
            <w:r>
              <w:rPr>
                <w:rFonts w:ascii="Arial" w:eastAsia="Arial Unicode MS" w:hAnsi="Arial" w:cs="Arial"/>
              </w:rPr>
              <w:t xml:space="preserve"> </w:t>
            </w:r>
            <w:proofErr w:type="spellStart"/>
            <w:r>
              <w:rPr>
                <w:rFonts w:ascii="Arial" w:eastAsia="Arial Unicode MS" w:hAnsi="Arial" w:cs="Arial"/>
              </w:rPr>
              <w:t>Bayi</w:t>
            </w:r>
            <w:proofErr w:type="spellEnd"/>
          </w:p>
        </w:tc>
        <w:tc>
          <w:tcPr>
            <w:tcW w:w="2008" w:type="dxa"/>
            <w:tcBorders>
              <w:bottom w:val="single" w:sz="4" w:space="0" w:color="auto"/>
            </w:tcBorders>
          </w:tcPr>
          <w:p w14:paraId="0931C520" w14:textId="0664A6A1" w:rsidR="008E00C0" w:rsidRDefault="008E00C0" w:rsidP="0048511C">
            <w:pPr>
              <w:jc w:val="center"/>
              <w:rPr>
                <w:rFonts w:ascii="Arial" w:eastAsia="Arial Unicode MS" w:hAnsi="Arial" w:cs="Arial"/>
              </w:rPr>
            </w:pPr>
            <w:proofErr w:type="spellStart"/>
            <w:r>
              <w:rPr>
                <w:rFonts w:ascii="Arial" w:eastAsia="Arial Unicode MS" w:hAnsi="Arial" w:cs="Arial"/>
              </w:rPr>
              <w:t>Kunjungan</w:t>
            </w:r>
            <w:proofErr w:type="spellEnd"/>
            <w:r>
              <w:rPr>
                <w:rFonts w:ascii="Arial" w:eastAsia="Arial Unicode MS" w:hAnsi="Arial" w:cs="Arial"/>
              </w:rPr>
              <w:t xml:space="preserve"> KN 1</w:t>
            </w:r>
          </w:p>
        </w:tc>
        <w:tc>
          <w:tcPr>
            <w:tcW w:w="2342" w:type="dxa"/>
            <w:tcBorders>
              <w:bottom w:val="single" w:sz="4" w:space="0" w:color="auto"/>
            </w:tcBorders>
          </w:tcPr>
          <w:p w14:paraId="556413B2" w14:textId="77777777" w:rsidR="008E00C0" w:rsidRDefault="008E00C0" w:rsidP="0048511C">
            <w:pPr>
              <w:jc w:val="center"/>
              <w:rPr>
                <w:rFonts w:ascii="Arial" w:eastAsia="Arial Unicode MS" w:hAnsi="Arial" w:cs="Arial"/>
              </w:rPr>
            </w:pPr>
            <w:proofErr w:type="spellStart"/>
            <w:r>
              <w:rPr>
                <w:rFonts w:ascii="Arial" w:eastAsia="Arial Unicode MS" w:hAnsi="Arial" w:cs="Arial"/>
              </w:rPr>
              <w:t>Junjungan</w:t>
            </w:r>
            <w:proofErr w:type="spellEnd"/>
            <w:r>
              <w:rPr>
                <w:rFonts w:ascii="Arial" w:eastAsia="Arial Unicode MS" w:hAnsi="Arial" w:cs="Arial"/>
              </w:rPr>
              <w:t xml:space="preserve"> KN </w:t>
            </w:r>
            <w:proofErr w:type="spellStart"/>
            <w:r>
              <w:rPr>
                <w:rFonts w:ascii="Arial" w:eastAsia="Arial Unicode MS" w:hAnsi="Arial" w:cs="Arial"/>
              </w:rPr>
              <w:t>Lengkap</w:t>
            </w:r>
            <w:proofErr w:type="spellEnd"/>
          </w:p>
        </w:tc>
      </w:tr>
      <w:tr w:rsidR="008E00C0" w14:paraId="6AA67C4A" w14:textId="77777777" w:rsidTr="008E00C0">
        <w:tc>
          <w:tcPr>
            <w:tcW w:w="602" w:type="dxa"/>
          </w:tcPr>
          <w:p w14:paraId="73E23E09" w14:textId="77777777" w:rsidR="008E00C0" w:rsidRDefault="008E00C0" w:rsidP="008E00C0">
            <w:pPr>
              <w:spacing w:after="120" w:line="360" w:lineRule="auto"/>
              <w:jc w:val="both"/>
              <w:rPr>
                <w:rFonts w:ascii="Arial" w:eastAsia="Arial Unicode MS" w:hAnsi="Arial" w:cs="Arial"/>
              </w:rPr>
            </w:pPr>
            <w:r>
              <w:rPr>
                <w:rFonts w:ascii="Arial" w:eastAsia="Arial Unicode MS" w:hAnsi="Arial" w:cs="Arial"/>
              </w:rPr>
              <w:t>1</w:t>
            </w:r>
          </w:p>
        </w:tc>
        <w:tc>
          <w:tcPr>
            <w:tcW w:w="2085" w:type="dxa"/>
          </w:tcPr>
          <w:p w14:paraId="4972E5EA" w14:textId="77777777" w:rsidR="008E00C0" w:rsidRDefault="008E00C0" w:rsidP="008E00C0">
            <w:pPr>
              <w:spacing w:after="120" w:line="360" w:lineRule="auto"/>
              <w:jc w:val="center"/>
              <w:rPr>
                <w:rFonts w:ascii="Arial" w:eastAsia="Arial Unicode MS" w:hAnsi="Arial" w:cs="Arial"/>
              </w:rPr>
            </w:pPr>
            <w:proofErr w:type="spellStart"/>
            <w:r>
              <w:rPr>
                <w:rFonts w:ascii="Arial" w:eastAsia="Arial Unicode MS" w:hAnsi="Arial" w:cs="Arial"/>
              </w:rPr>
              <w:t>Tohudan</w:t>
            </w:r>
            <w:proofErr w:type="spellEnd"/>
          </w:p>
        </w:tc>
        <w:tc>
          <w:tcPr>
            <w:tcW w:w="1569" w:type="dxa"/>
          </w:tcPr>
          <w:p w14:paraId="0D798980" w14:textId="657EB483" w:rsidR="008E00C0" w:rsidRDefault="008E00C0" w:rsidP="008E00C0">
            <w:pPr>
              <w:spacing w:after="120" w:line="360" w:lineRule="auto"/>
              <w:jc w:val="center"/>
              <w:rPr>
                <w:rFonts w:ascii="Arial" w:hAnsi="Arial" w:cs="Arial"/>
              </w:rPr>
            </w:pPr>
            <w:r>
              <w:rPr>
                <w:rFonts w:ascii="Arial" w:hAnsi="Arial" w:cs="Arial"/>
              </w:rPr>
              <w:t>77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57EB2B95" w14:textId="1C9B50DA" w:rsidR="008E00C0" w:rsidRDefault="008E00C0" w:rsidP="008E00C0">
            <w:pPr>
              <w:spacing w:after="120" w:line="360" w:lineRule="auto"/>
              <w:jc w:val="center"/>
              <w:rPr>
                <w:rFonts w:ascii="Arial" w:eastAsia="Arial Unicode MS" w:hAnsi="Arial" w:cs="Arial"/>
              </w:rPr>
            </w:pPr>
            <w:r>
              <w:rPr>
                <w:rFonts w:ascii="Arial" w:hAnsi="Arial" w:cs="Arial"/>
              </w:rPr>
              <w:t>70</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73F3CA58" w14:textId="3C30A682" w:rsidR="008E00C0" w:rsidRDefault="008E00C0" w:rsidP="008E00C0">
            <w:pPr>
              <w:spacing w:after="120" w:line="360" w:lineRule="auto"/>
              <w:jc w:val="center"/>
              <w:rPr>
                <w:rFonts w:ascii="Arial" w:eastAsia="Arial Unicode MS" w:hAnsi="Arial" w:cs="Arial"/>
              </w:rPr>
            </w:pPr>
            <w:r>
              <w:rPr>
                <w:rFonts w:ascii="Arial" w:hAnsi="Arial" w:cs="Arial"/>
              </w:rPr>
              <w:t>77</w:t>
            </w:r>
          </w:p>
        </w:tc>
      </w:tr>
      <w:tr w:rsidR="008E00C0" w14:paraId="64CE1E6D" w14:textId="77777777" w:rsidTr="008E00C0">
        <w:tc>
          <w:tcPr>
            <w:tcW w:w="602" w:type="dxa"/>
          </w:tcPr>
          <w:p w14:paraId="0FFB197F" w14:textId="77777777" w:rsidR="008E00C0" w:rsidRDefault="008E00C0" w:rsidP="008E00C0">
            <w:pPr>
              <w:spacing w:after="120" w:line="360" w:lineRule="auto"/>
              <w:jc w:val="both"/>
              <w:rPr>
                <w:rFonts w:ascii="Arial" w:eastAsia="Arial Unicode MS" w:hAnsi="Arial" w:cs="Arial"/>
              </w:rPr>
            </w:pPr>
            <w:r>
              <w:rPr>
                <w:rFonts w:ascii="Arial" w:eastAsia="Arial Unicode MS" w:hAnsi="Arial" w:cs="Arial"/>
              </w:rPr>
              <w:t>2</w:t>
            </w:r>
          </w:p>
        </w:tc>
        <w:tc>
          <w:tcPr>
            <w:tcW w:w="2085" w:type="dxa"/>
          </w:tcPr>
          <w:p w14:paraId="2F0DE538" w14:textId="77777777" w:rsidR="008E00C0" w:rsidRDefault="008E00C0" w:rsidP="008E00C0">
            <w:pPr>
              <w:spacing w:after="120" w:line="360" w:lineRule="auto"/>
              <w:jc w:val="center"/>
              <w:rPr>
                <w:rFonts w:ascii="Arial" w:eastAsia="Arial Unicode MS" w:hAnsi="Arial" w:cs="Arial"/>
              </w:rPr>
            </w:pPr>
            <w:proofErr w:type="spellStart"/>
            <w:r>
              <w:rPr>
                <w:rFonts w:ascii="Arial" w:eastAsia="Arial Unicode MS" w:hAnsi="Arial" w:cs="Arial"/>
              </w:rPr>
              <w:t>Gedongan</w:t>
            </w:r>
            <w:proofErr w:type="spellEnd"/>
          </w:p>
        </w:tc>
        <w:tc>
          <w:tcPr>
            <w:tcW w:w="1569" w:type="dxa"/>
          </w:tcPr>
          <w:p w14:paraId="35AD82C7" w14:textId="4FCD6DA8" w:rsidR="008E00C0" w:rsidRDefault="008E00C0" w:rsidP="008E00C0">
            <w:pPr>
              <w:spacing w:after="120" w:line="360" w:lineRule="auto"/>
              <w:jc w:val="center"/>
              <w:rPr>
                <w:rFonts w:ascii="Arial" w:hAnsi="Arial" w:cs="Arial"/>
              </w:rPr>
            </w:pPr>
            <w:r>
              <w:rPr>
                <w:rFonts w:ascii="Arial" w:hAnsi="Arial" w:cs="Arial"/>
              </w:rPr>
              <w:t>122</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431F6524" w14:textId="0A9C9FDC" w:rsidR="008E00C0" w:rsidRDefault="008E00C0" w:rsidP="008E00C0">
            <w:pPr>
              <w:spacing w:after="120" w:line="360" w:lineRule="auto"/>
              <w:jc w:val="center"/>
              <w:rPr>
                <w:rFonts w:ascii="Arial" w:eastAsia="Arial Unicode MS" w:hAnsi="Arial" w:cs="Arial"/>
              </w:rPr>
            </w:pPr>
            <w:r>
              <w:rPr>
                <w:rFonts w:ascii="Arial" w:hAnsi="Arial" w:cs="Arial"/>
              </w:rPr>
              <w:t>125</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26780114" w14:textId="5D593755" w:rsidR="008E00C0" w:rsidRDefault="008E00C0" w:rsidP="008E00C0">
            <w:pPr>
              <w:spacing w:after="120" w:line="360" w:lineRule="auto"/>
              <w:rPr>
                <w:rFonts w:ascii="Arial" w:eastAsia="Arial Unicode MS" w:hAnsi="Arial" w:cs="Arial"/>
              </w:rPr>
            </w:pPr>
            <w:r>
              <w:rPr>
                <w:rFonts w:ascii="Arial" w:hAnsi="Arial" w:cs="Arial"/>
              </w:rPr>
              <w:t xml:space="preserve">            122        </w:t>
            </w:r>
          </w:p>
        </w:tc>
      </w:tr>
      <w:tr w:rsidR="008E00C0" w14:paraId="631F4990" w14:textId="77777777" w:rsidTr="008E00C0">
        <w:tc>
          <w:tcPr>
            <w:tcW w:w="602" w:type="dxa"/>
          </w:tcPr>
          <w:p w14:paraId="52722459" w14:textId="77777777" w:rsidR="008E00C0" w:rsidRDefault="008E00C0" w:rsidP="008E00C0">
            <w:pPr>
              <w:spacing w:after="120" w:line="360" w:lineRule="auto"/>
              <w:jc w:val="both"/>
              <w:rPr>
                <w:rFonts w:ascii="Arial" w:eastAsia="Arial Unicode MS" w:hAnsi="Arial" w:cs="Arial"/>
              </w:rPr>
            </w:pPr>
            <w:r>
              <w:rPr>
                <w:rFonts w:ascii="Arial" w:eastAsia="Arial Unicode MS" w:hAnsi="Arial" w:cs="Arial"/>
              </w:rPr>
              <w:t>3</w:t>
            </w:r>
          </w:p>
        </w:tc>
        <w:tc>
          <w:tcPr>
            <w:tcW w:w="2085" w:type="dxa"/>
          </w:tcPr>
          <w:p w14:paraId="7FE9419F" w14:textId="77777777" w:rsidR="008E00C0" w:rsidRDefault="008E00C0" w:rsidP="008E00C0">
            <w:pPr>
              <w:spacing w:after="120" w:line="360" w:lineRule="auto"/>
              <w:jc w:val="center"/>
              <w:rPr>
                <w:rFonts w:ascii="Arial" w:eastAsia="Arial Unicode MS" w:hAnsi="Arial" w:cs="Arial"/>
              </w:rPr>
            </w:pPr>
            <w:proofErr w:type="spellStart"/>
            <w:r>
              <w:rPr>
                <w:rFonts w:ascii="Arial" w:eastAsia="Arial Unicode MS" w:hAnsi="Arial" w:cs="Arial"/>
              </w:rPr>
              <w:t>Klodran</w:t>
            </w:r>
            <w:proofErr w:type="spellEnd"/>
          </w:p>
        </w:tc>
        <w:tc>
          <w:tcPr>
            <w:tcW w:w="1569" w:type="dxa"/>
          </w:tcPr>
          <w:p w14:paraId="0C6C0B39" w14:textId="449FBD6A" w:rsidR="008E00C0" w:rsidRDefault="008E00C0" w:rsidP="008E00C0">
            <w:pPr>
              <w:spacing w:after="120" w:line="360" w:lineRule="auto"/>
              <w:jc w:val="center"/>
              <w:rPr>
                <w:rFonts w:ascii="Arial" w:hAnsi="Arial" w:cs="Arial"/>
              </w:rPr>
            </w:pPr>
            <w:r>
              <w:rPr>
                <w:rFonts w:ascii="Arial" w:hAnsi="Arial" w:cs="Arial"/>
              </w:rPr>
              <w:t>67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3287620E" w14:textId="5C7EED8C" w:rsidR="008E00C0" w:rsidRDefault="008E00C0" w:rsidP="008E00C0">
            <w:pPr>
              <w:spacing w:after="120" w:line="360" w:lineRule="auto"/>
              <w:jc w:val="center"/>
              <w:rPr>
                <w:rFonts w:ascii="Arial" w:eastAsia="Arial Unicode MS" w:hAnsi="Arial" w:cs="Arial"/>
              </w:rPr>
            </w:pPr>
            <w:r>
              <w:rPr>
                <w:rFonts w:ascii="Arial" w:hAnsi="Arial" w:cs="Arial"/>
              </w:rPr>
              <w:t>64</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0EC97F24" w14:textId="0D6AF9B7" w:rsidR="008E00C0" w:rsidRDefault="008E00C0" w:rsidP="008E00C0">
            <w:pPr>
              <w:spacing w:after="120" w:line="360" w:lineRule="auto"/>
              <w:jc w:val="center"/>
              <w:rPr>
                <w:rFonts w:ascii="Arial" w:eastAsia="Arial Unicode MS" w:hAnsi="Arial" w:cs="Arial"/>
              </w:rPr>
            </w:pPr>
            <w:r>
              <w:rPr>
                <w:rFonts w:ascii="Arial" w:hAnsi="Arial" w:cs="Arial"/>
              </w:rPr>
              <w:t>65</w:t>
            </w:r>
          </w:p>
        </w:tc>
      </w:tr>
      <w:tr w:rsidR="008E00C0" w14:paraId="7C3C1ED6" w14:textId="77777777" w:rsidTr="008E00C0">
        <w:tc>
          <w:tcPr>
            <w:tcW w:w="602" w:type="dxa"/>
          </w:tcPr>
          <w:p w14:paraId="42561013" w14:textId="77777777" w:rsidR="008E00C0" w:rsidRDefault="008E00C0" w:rsidP="008E00C0">
            <w:pPr>
              <w:spacing w:after="120" w:line="360" w:lineRule="auto"/>
              <w:jc w:val="both"/>
              <w:rPr>
                <w:rFonts w:ascii="Arial" w:eastAsia="Arial Unicode MS" w:hAnsi="Arial" w:cs="Arial"/>
              </w:rPr>
            </w:pPr>
            <w:r>
              <w:rPr>
                <w:rFonts w:ascii="Arial" w:eastAsia="Arial Unicode MS" w:hAnsi="Arial" w:cs="Arial"/>
              </w:rPr>
              <w:t>4</w:t>
            </w:r>
          </w:p>
        </w:tc>
        <w:tc>
          <w:tcPr>
            <w:tcW w:w="2085" w:type="dxa"/>
          </w:tcPr>
          <w:p w14:paraId="7AB37EEB" w14:textId="77777777" w:rsidR="008E00C0" w:rsidRDefault="008E00C0" w:rsidP="008E00C0">
            <w:pPr>
              <w:spacing w:after="120" w:line="360" w:lineRule="auto"/>
              <w:jc w:val="center"/>
              <w:rPr>
                <w:rFonts w:ascii="Arial" w:eastAsia="Arial Unicode MS" w:hAnsi="Arial" w:cs="Arial"/>
              </w:rPr>
            </w:pPr>
            <w:proofErr w:type="spellStart"/>
            <w:r>
              <w:rPr>
                <w:rFonts w:ascii="Arial" w:eastAsia="Arial Unicode MS" w:hAnsi="Arial" w:cs="Arial"/>
              </w:rPr>
              <w:t>Baturan</w:t>
            </w:r>
            <w:proofErr w:type="spellEnd"/>
          </w:p>
        </w:tc>
        <w:tc>
          <w:tcPr>
            <w:tcW w:w="1569" w:type="dxa"/>
          </w:tcPr>
          <w:p w14:paraId="54FB4E56" w14:textId="08A698B1" w:rsidR="008E00C0" w:rsidRDefault="008E00C0" w:rsidP="008E00C0">
            <w:pPr>
              <w:spacing w:after="120" w:line="360" w:lineRule="auto"/>
              <w:jc w:val="center"/>
              <w:rPr>
                <w:rFonts w:ascii="Arial" w:hAnsi="Arial" w:cs="Arial"/>
              </w:rPr>
            </w:pPr>
            <w:r>
              <w:rPr>
                <w:rFonts w:ascii="Arial" w:hAnsi="Arial" w:cs="Arial"/>
              </w:rPr>
              <w:t>87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5318EB4A" w14:textId="27F74ABF" w:rsidR="008E00C0" w:rsidRDefault="008E00C0" w:rsidP="008E00C0">
            <w:pPr>
              <w:spacing w:after="120" w:line="360" w:lineRule="auto"/>
              <w:jc w:val="center"/>
              <w:rPr>
                <w:rFonts w:ascii="Arial" w:eastAsia="Arial Unicode MS" w:hAnsi="Arial" w:cs="Arial"/>
              </w:rPr>
            </w:pPr>
            <w:r>
              <w:rPr>
                <w:rFonts w:ascii="Arial" w:hAnsi="Arial" w:cs="Arial"/>
              </w:rPr>
              <w:t>98</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7E0761B3" w14:textId="314C4416" w:rsidR="008E00C0" w:rsidRDefault="008E00C0" w:rsidP="008E00C0">
            <w:pPr>
              <w:spacing w:after="120" w:line="360" w:lineRule="auto"/>
              <w:jc w:val="center"/>
              <w:rPr>
                <w:rFonts w:ascii="Arial" w:eastAsia="Arial Unicode MS" w:hAnsi="Arial" w:cs="Arial"/>
              </w:rPr>
            </w:pPr>
            <w:r>
              <w:rPr>
                <w:rFonts w:ascii="Arial" w:hAnsi="Arial" w:cs="Arial"/>
              </w:rPr>
              <w:t>88</w:t>
            </w:r>
          </w:p>
        </w:tc>
      </w:tr>
      <w:tr w:rsidR="008E00C0" w14:paraId="36750511" w14:textId="77777777" w:rsidTr="008E00C0">
        <w:tc>
          <w:tcPr>
            <w:tcW w:w="602" w:type="dxa"/>
          </w:tcPr>
          <w:p w14:paraId="2978000A" w14:textId="77777777" w:rsidR="008E00C0" w:rsidRDefault="008E00C0" w:rsidP="008E00C0">
            <w:pPr>
              <w:spacing w:after="120" w:line="360" w:lineRule="auto"/>
              <w:jc w:val="both"/>
              <w:rPr>
                <w:rFonts w:ascii="Arial" w:eastAsia="Arial Unicode MS" w:hAnsi="Arial" w:cs="Arial"/>
              </w:rPr>
            </w:pPr>
            <w:r>
              <w:rPr>
                <w:rFonts w:ascii="Arial" w:eastAsia="Arial Unicode MS" w:hAnsi="Arial" w:cs="Arial"/>
              </w:rPr>
              <w:t>5</w:t>
            </w:r>
          </w:p>
        </w:tc>
        <w:tc>
          <w:tcPr>
            <w:tcW w:w="2085" w:type="dxa"/>
          </w:tcPr>
          <w:p w14:paraId="7BA642B1" w14:textId="77777777" w:rsidR="008E00C0" w:rsidRDefault="008E00C0" w:rsidP="008E00C0">
            <w:pPr>
              <w:spacing w:after="120" w:line="360" w:lineRule="auto"/>
              <w:jc w:val="center"/>
              <w:rPr>
                <w:rFonts w:ascii="Arial" w:eastAsia="Arial Unicode MS" w:hAnsi="Arial" w:cs="Arial"/>
              </w:rPr>
            </w:pPr>
            <w:proofErr w:type="spellStart"/>
            <w:r>
              <w:rPr>
                <w:rFonts w:ascii="Arial" w:eastAsia="Arial Unicode MS" w:hAnsi="Arial" w:cs="Arial"/>
              </w:rPr>
              <w:t>Blulukan</w:t>
            </w:r>
            <w:proofErr w:type="spellEnd"/>
          </w:p>
        </w:tc>
        <w:tc>
          <w:tcPr>
            <w:tcW w:w="1569" w:type="dxa"/>
          </w:tcPr>
          <w:p w14:paraId="3C7FDA38" w14:textId="7DA8FCA8" w:rsidR="008E00C0" w:rsidRDefault="008E00C0" w:rsidP="008E00C0">
            <w:pPr>
              <w:spacing w:after="120" w:line="360" w:lineRule="auto"/>
              <w:jc w:val="center"/>
              <w:rPr>
                <w:rFonts w:ascii="Arial" w:hAnsi="Arial" w:cs="Arial"/>
              </w:rPr>
            </w:pPr>
            <w:r>
              <w:rPr>
                <w:rFonts w:ascii="Arial" w:hAnsi="Arial" w:cs="Arial"/>
              </w:rPr>
              <w:t>87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34596FF2" w14:textId="47F927FC" w:rsidR="008E00C0" w:rsidRDefault="008E00C0" w:rsidP="008E00C0">
            <w:pPr>
              <w:spacing w:after="120" w:line="360" w:lineRule="auto"/>
              <w:jc w:val="center"/>
              <w:rPr>
                <w:rFonts w:ascii="Arial" w:eastAsia="Arial Unicode MS" w:hAnsi="Arial" w:cs="Arial"/>
              </w:rPr>
            </w:pPr>
            <w:r>
              <w:rPr>
                <w:rFonts w:ascii="Arial" w:hAnsi="Arial" w:cs="Arial"/>
              </w:rPr>
              <w:t>95</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66286344" w14:textId="6BB15F05" w:rsidR="008E00C0" w:rsidRDefault="008E00C0" w:rsidP="008E00C0">
            <w:pPr>
              <w:spacing w:after="120" w:line="360" w:lineRule="auto"/>
              <w:jc w:val="center"/>
              <w:rPr>
                <w:rFonts w:ascii="Arial" w:eastAsia="Arial Unicode MS" w:hAnsi="Arial" w:cs="Arial"/>
              </w:rPr>
            </w:pPr>
            <w:r>
              <w:rPr>
                <w:rFonts w:ascii="Arial" w:hAnsi="Arial" w:cs="Arial"/>
              </w:rPr>
              <w:t>87</w:t>
            </w:r>
          </w:p>
        </w:tc>
      </w:tr>
      <w:tr w:rsidR="008E00C0" w14:paraId="5FE10885" w14:textId="77777777" w:rsidTr="0048511C">
        <w:tc>
          <w:tcPr>
            <w:tcW w:w="2687" w:type="dxa"/>
            <w:gridSpan w:val="2"/>
          </w:tcPr>
          <w:p w14:paraId="42501D17" w14:textId="77777777" w:rsidR="008E00C0" w:rsidRDefault="008E00C0" w:rsidP="008E00C0">
            <w:pPr>
              <w:spacing w:after="120" w:line="360" w:lineRule="auto"/>
              <w:jc w:val="both"/>
              <w:rPr>
                <w:rFonts w:ascii="Arial" w:eastAsia="Arial Unicode MS" w:hAnsi="Arial" w:cs="Arial"/>
              </w:rPr>
            </w:pPr>
            <w:proofErr w:type="spellStart"/>
            <w:r>
              <w:rPr>
                <w:rFonts w:ascii="Arial" w:eastAsia="Arial Unicode MS" w:hAnsi="Arial" w:cs="Arial"/>
              </w:rPr>
              <w:t>Jumlah</w:t>
            </w:r>
            <w:proofErr w:type="spellEnd"/>
          </w:p>
        </w:tc>
        <w:tc>
          <w:tcPr>
            <w:tcW w:w="1569" w:type="dxa"/>
          </w:tcPr>
          <w:p w14:paraId="236D6B96" w14:textId="7F6340A4" w:rsidR="008E00C0" w:rsidRDefault="008E00C0" w:rsidP="008E00C0">
            <w:pPr>
              <w:spacing w:after="120" w:line="360" w:lineRule="auto"/>
              <w:jc w:val="both"/>
              <w:rPr>
                <w:rFonts w:ascii="Arial" w:eastAsia="Arial Unicode MS" w:hAnsi="Arial" w:cs="Arial"/>
              </w:rPr>
            </w:pPr>
            <w:r>
              <w:rPr>
                <w:rFonts w:ascii="Arial" w:eastAsia="Arial Unicode MS" w:hAnsi="Arial" w:cs="Arial"/>
              </w:rPr>
              <w:t xml:space="preserve">      440</w:t>
            </w:r>
          </w:p>
        </w:tc>
        <w:tc>
          <w:tcPr>
            <w:tcW w:w="2008" w:type="dxa"/>
          </w:tcPr>
          <w:p w14:paraId="1678D2E0" w14:textId="2B6A6829" w:rsidR="008E00C0" w:rsidRDefault="008E00C0" w:rsidP="008E00C0">
            <w:pPr>
              <w:spacing w:after="120" w:line="360" w:lineRule="auto"/>
              <w:jc w:val="both"/>
              <w:rPr>
                <w:rFonts w:ascii="Arial" w:eastAsia="Arial Unicode MS" w:hAnsi="Arial" w:cs="Arial"/>
              </w:rPr>
            </w:pPr>
            <w:r>
              <w:rPr>
                <w:rFonts w:ascii="Arial" w:eastAsia="Arial Unicode MS" w:hAnsi="Arial" w:cs="Arial"/>
              </w:rPr>
              <w:t xml:space="preserve">         440</w:t>
            </w:r>
          </w:p>
        </w:tc>
        <w:tc>
          <w:tcPr>
            <w:tcW w:w="2342" w:type="dxa"/>
            <w:tcBorders>
              <w:top w:val="single" w:sz="4" w:space="0" w:color="auto"/>
            </w:tcBorders>
          </w:tcPr>
          <w:p w14:paraId="343E94D9" w14:textId="7BA1646E" w:rsidR="008E00C0" w:rsidRDefault="008E00C0" w:rsidP="008E00C0">
            <w:pPr>
              <w:spacing w:after="120" w:line="360" w:lineRule="auto"/>
              <w:jc w:val="both"/>
              <w:rPr>
                <w:rFonts w:ascii="Arial" w:eastAsia="Arial Unicode MS" w:hAnsi="Arial" w:cs="Arial"/>
              </w:rPr>
            </w:pPr>
            <w:r>
              <w:rPr>
                <w:rFonts w:ascii="Arial" w:eastAsia="Arial Unicode MS" w:hAnsi="Arial" w:cs="Arial"/>
              </w:rPr>
              <w:t xml:space="preserve">            439</w:t>
            </w:r>
          </w:p>
        </w:tc>
      </w:tr>
    </w:tbl>
    <w:p w14:paraId="5710BF4A" w14:textId="0B042FD3" w:rsidR="00080EC2" w:rsidRDefault="00080EC2" w:rsidP="00080EC2">
      <w:pPr>
        <w:pStyle w:val="ListParagraph"/>
        <w:spacing w:line="360" w:lineRule="auto"/>
        <w:ind w:left="360"/>
        <w:contextualSpacing w:val="0"/>
        <w:jc w:val="both"/>
        <w:rPr>
          <w:rFonts w:ascii="Arial" w:eastAsia="Arial Unicode MS" w:hAnsi="Arial" w:cs="Arial"/>
          <w:b/>
        </w:rPr>
      </w:pPr>
    </w:p>
    <w:p w14:paraId="3AAB7251" w14:textId="606786B6" w:rsidR="008E00C0" w:rsidRDefault="008E00C0" w:rsidP="00080EC2">
      <w:pPr>
        <w:pStyle w:val="ListParagraph"/>
        <w:spacing w:line="360" w:lineRule="auto"/>
        <w:ind w:left="360"/>
        <w:contextualSpacing w:val="0"/>
        <w:jc w:val="both"/>
        <w:rPr>
          <w:rFonts w:ascii="Arial" w:eastAsia="Arial Unicode MS" w:hAnsi="Arial" w:cs="Arial"/>
          <w:b/>
        </w:rPr>
      </w:pPr>
      <w:proofErr w:type="spellStart"/>
      <w:proofErr w:type="gramStart"/>
      <w:r>
        <w:rPr>
          <w:rFonts w:ascii="Arial" w:eastAsia="Arial Unicode MS" w:hAnsi="Arial" w:cs="Arial"/>
          <w:b/>
        </w:rPr>
        <w:t>Grafik</w:t>
      </w:r>
      <w:proofErr w:type="spellEnd"/>
      <w:r>
        <w:rPr>
          <w:rFonts w:ascii="Arial" w:eastAsia="Arial Unicode MS" w:hAnsi="Arial" w:cs="Arial"/>
          <w:b/>
        </w:rPr>
        <w:t xml:space="preserve"> :</w:t>
      </w:r>
      <w:proofErr w:type="gramEnd"/>
      <w:r>
        <w:rPr>
          <w:rFonts w:ascii="Arial" w:eastAsia="Arial Unicode MS" w:hAnsi="Arial" w:cs="Arial"/>
          <w:b/>
        </w:rPr>
        <w:t xml:space="preserve"> </w:t>
      </w:r>
      <w:proofErr w:type="spellStart"/>
      <w:r>
        <w:rPr>
          <w:rFonts w:ascii="Arial" w:eastAsia="Arial Unicode MS" w:hAnsi="Arial" w:cs="Arial"/>
          <w:b/>
        </w:rPr>
        <w:t>Kunjungan</w:t>
      </w:r>
      <w:proofErr w:type="spellEnd"/>
      <w:r w:rsidR="00772C38">
        <w:rPr>
          <w:rFonts w:ascii="Arial" w:eastAsia="Arial Unicode MS" w:hAnsi="Arial" w:cs="Arial"/>
          <w:b/>
        </w:rPr>
        <w:t xml:space="preserve"> KN1 dan KN </w:t>
      </w:r>
      <w:proofErr w:type="spellStart"/>
      <w:r w:rsidR="00772C38">
        <w:rPr>
          <w:rFonts w:ascii="Arial" w:eastAsia="Arial Unicode MS" w:hAnsi="Arial" w:cs="Arial"/>
          <w:b/>
        </w:rPr>
        <w:t>Lengkap</w:t>
      </w:r>
      <w:proofErr w:type="spellEnd"/>
    </w:p>
    <w:p w14:paraId="01F381EB" w14:textId="2E0CD9D0" w:rsidR="008E00C0" w:rsidRDefault="00772C38" w:rsidP="00080EC2">
      <w:pPr>
        <w:pStyle w:val="ListParagraph"/>
        <w:spacing w:line="360" w:lineRule="auto"/>
        <w:ind w:left="360"/>
        <w:contextualSpacing w:val="0"/>
        <w:jc w:val="both"/>
        <w:rPr>
          <w:rFonts w:ascii="Arial" w:eastAsia="Arial Unicode MS" w:hAnsi="Arial" w:cs="Arial"/>
          <w:b/>
        </w:rPr>
      </w:pPr>
      <w:r>
        <w:rPr>
          <w:noProof/>
        </w:rPr>
        <w:drawing>
          <wp:inline distT="0" distB="0" distL="0" distR="0" wp14:anchorId="3E0CBDB4" wp14:editId="191415EB">
            <wp:extent cx="5465379" cy="2743200"/>
            <wp:effectExtent l="0" t="0" r="2540" b="0"/>
            <wp:docPr id="30" name="Chart 30">
              <a:extLst xmlns:a="http://schemas.openxmlformats.org/drawingml/2006/main">
                <a:ext uri="{FF2B5EF4-FFF2-40B4-BE49-F238E27FC236}">
                  <a16:creationId xmlns:a16="http://schemas.microsoft.com/office/drawing/2014/main" id="{79FDFBC6-EF2E-4444-8B48-7B35BB6B4E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2FC706" w14:textId="77777777" w:rsidR="008E00C0" w:rsidRDefault="008E00C0" w:rsidP="00080EC2">
      <w:pPr>
        <w:pStyle w:val="ListParagraph"/>
        <w:spacing w:line="360" w:lineRule="auto"/>
        <w:ind w:left="360"/>
        <w:contextualSpacing w:val="0"/>
        <w:jc w:val="both"/>
        <w:rPr>
          <w:rFonts w:ascii="Arial" w:eastAsia="Arial Unicode MS" w:hAnsi="Arial" w:cs="Arial"/>
          <w:b/>
        </w:rPr>
      </w:pPr>
    </w:p>
    <w:p w14:paraId="38876614" w14:textId="77777777" w:rsidR="00080EC2" w:rsidRPr="00330DD4" w:rsidRDefault="00080EC2" w:rsidP="00080EC2">
      <w:pPr>
        <w:pStyle w:val="ListParagraph"/>
        <w:numPr>
          <w:ilvl w:val="0"/>
          <w:numId w:val="7"/>
        </w:numPr>
        <w:tabs>
          <w:tab w:val="clear" w:pos="360"/>
          <w:tab w:val="num" w:pos="567"/>
        </w:tabs>
        <w:spacing w:line="360" w:lineRule="auto"/>
        <w:ind w:left="1134"/>
        <w:contextualSpacing w:val="0"/>
        <w:jc w:val="both"/>
        <w:rPr>
          <w:rFonts w:ascii="Arial" w:eastAsia="Arial Unicode MS" w:hAnsi="Arial" w:cs="Arial"/>
          <w:b/>
        </w:rPr>
      </w:pPr>
      <w:proofErr w:type="spellStart"/>
      <w:r w:rsidRPr="00330DD4">
        <w:rPr>
          <w:rFonts w:ascii="Arial" w:eastAsia="Arial Unicode MS" w:hAnsi="Arial" w:cs="Arial"/>
          <w:b/>
        </w:rPr>
        <w:t>Pelayanan</w:t>
      </w:r>
      <w:proofErr w:type="spellEnd"/>
      <w:r w:rsidRPr="00330DD4">
        <w:rPr>
          <w:rFonts w:ascii="Arial" w:eastAsia="Arial Unicode MS" w:hAnsi="Arial" w:cs="Arial"/>
          <w:b/>
        </w:rPr>
        <w:t xml:space="preserve"> </w:t>
      </w:r>
      <w:proofErr w:type="spellStart"/>
      <w:r w:rsidRPr="00330DD4">
        <w:rPr>
          <w:rFonts w:ascii="Arial" w:eastAsia="Arial Unicode MS" w:hAnsi="Arial" w:cs="Arial"/>
          <w:b/>
        </w:rPr>
        <w:t>Kesehatan</w:t>
      </w:r>
      <w:proofErr w:type="spellEnd"/>
      <w:r w:rsidRPr="00330DD4">
        <w:rPr>
          <w:rFonts w:ascii="Arial" w:eastAsia="Arial Unicode MS" w:hAnsi="Arial" w:cs="Arial"/>
          <w:b/>
          <w:lang w:val="id-ID"/>
        </w:rPr>
        <w:t xml:space="preserve"> Bayi</w:t>
      </w:r>
    </w:p>
    <w:p w14:paraId="3D63F232" w14:textId="202E06FC" w:rsidR="00080EC2" w:rsidRDefault="00080EC2" w:rsidP="00080EC2">
      <w:pPr>
        <w:spacing w:line="360" w:lineRule="auto"/>
        <w:ind w:left="1134" w:firstLine="567"/>
        <w:jc w:val="both"/>
        <w:rPr>
          <w:rFonts w:ascii="Arial" w:eastAsia="Arial Unicode MS" w:hAnsi="Arial" w:cs="Arial"/>
          <w:lang w:eastAsia="id-ID"/>
        </w:rPr>
      </w:pP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juga </w:t>
      </w:r>
      <w:proofErr w:type="spellStart"/>
      <w:r w:rsidRPr="00FC0866">
        <w:rPr>
          <w:rFonts w:ascii="Arial" w:eastAsia="Arial Unicode MS" w:hAnsi="Arial" w:cs="Arial"/>
          <w:lang w:eastAsia="id-ID"/>
        </w:rPr>
        <w:t>merupakan</w:t>
      </w:r>
      <w:proofErr w:type="spellEnd"/>
      <w:r w:rsidRPr="00FC0866">
        <w:rPr>
          <w:rFonts w:ascii="Arial" w:eastAsia="Arial Unicode MS" w:hAnsi="Arial" w:cs="Arial"/>
          <w:lang w:eastAsia="id-ID"/>
        </w:rPr>
        <w:t xml:space="preserve"> salah </w:t>
      </w:r>
      <w:proofErr w:type="spellStart"/>
      <w:r w:rsidRPr="00FC0866">
        <w:rPr>
          <w:rFonts w:ascii="Arial" w:eastAsia="Arial Unicode MS" w:hAnsi="Arial" w:cs="Arial"/>
          <w:lang w:eastAsia="id-ID"/>
        </w:rPr>
        <w:t>satu</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kelompok</w:t>
      </w:r>
      <w:proofErr w:type="spellEnd"/>
      <w:r w:rsidRPr="00FC0866">
        <w:rPr>
          <w:rFonts w:ascii="Arial" w:eastAsia="Arial Unicode MS" w:hAnsi="Arial" w:cs="Arial"/>
          <w:lang w:eastAsia="id-ID"/>
        </w:rPr>
        <w:t xml:space="preserve"> yang </w:t>
      </w:r>
      <w:proofErr w:type="spellStart"/>
      <w:r w:rsidRPr="00FC0866">
        <w:rPr>
          <w:rFonts w:ascii="Arial" w:eastAsia="Arial Unicode MS" w:hAnsi="Arial" w:cs="Arial"/>
          <w:lang w:eastAsia="id-ID"/>
        </w:rPr>
        <w:t>rentan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terhadap</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gangguan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maupun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serangan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penyakit</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dan </w:t>
      </w:r>
      <w:proofErr w:type="spellStart"/>
      <w:r w:rsidRPr="00FC0866">
        <w:rPr>
          <w:rFonts w:ascii="Arial" w:eastAsia="Arial Unicode MS" w:hAnsi="Arial" w:cs="Arial"/>
          <w:lang w:eastAsia="id-ID"/>
        </w:rPr>
        <w:t>balita</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harus</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dipantau</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untuk</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memastikan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mereka</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selalu</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dalam</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kondisi</w:t>
      </w:r>
      <w:proofErr w:type="spellEnd"/>
      <w:r w:rsidRPr="00FC0866">
        <w:rPr>
          <w:rFonts w:ascii="Arial" w:eastAsia="Arial Unicode MS" w:hAnsi="Arial" w:cs="Arial"/>
          <w:lang w:eastAsia="id-ID"/>
        </w:rPr>
        <w:t xml:space="preserve"> optimal. </w:t>
      </w:r>
      <w:proofErr w:type="spellStart"/>
      <w:r w:rsidRPr="00FC0866">
        <w:rPr>
          <w:rFonts w:ascii="Arial" w:eastAsia="Arial Unicode MS" w:hAnsi="Arial" w:cs="Arial"/>
          <w:lang w:eastAsia="id-ID"/>
        </w:rPr>
        <w:t>Pelayanan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termasuk</w:t>
      </w:r>
      <w:proofErr w:type="spellEnd"/>
      <w:r w:rsidRPr="00FC0866">
        <w:rPr>
          <w:rFonts w:ascii="Arial" w:eastAsia="Arial Unicode MS" w:hAnsi="Arial" w:cs="Arial"/>
          <w:lang w:eastAsia="id-ID"/>
        </w:rPr>
        <w:t xml:space="preserve"> salah </w:t>
      </w:r>
      <w:proofErr w:type="spellStart"/>
      <w:r w:rsidRPr="00FC0866">
        <w:rPr>
          <w:rFonts w:ascii="Arial" w:eastAsia="Arial Unicode MS" w:hAnsi="Arial" w:cs="Arial"/>
          <w:lang w:eastAsia="id-ID"/>
        </w:rPr>
        <w:t>satu</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dari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beberapa</w:t>
      </w:r>
      <w:proofErr w:type="spellEnd"/>
      <w:r w:rsidRPr="00FC0866">
        <w:rPr>
          <w:rFonts w:ascii="Arial" w:eastAsia="Arial Unicode MS" w:hAnsi="Arial" w:cs="Arial"/>
          <w:lang w:eastAsia="id-ID"/>
        </w:rPr>
        <w:t xml:space="preserve"> indicator yang bias </w:t>
      </w:r>
      <w:proofErr w:type="spellStart"/>
      <w:r w:rsidRPr="00FC0866">
        <w:rPr>
          <w:rFonts w:ascii="Arial" w:eastAsia="Arial Unicode MS" w:hAnsi="Arial" w:cs="Arial"/>
          <w:lang w:eastAsia="id-ID"/>
        </w:rPr>
        <w:t>menjadi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ukuran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keberhasilan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upaya</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peningkatan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pada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ditujukan</w:t>
      </w:r>
      <w:proofErr w:type="spellEnd"/>
      <w:r w:rsidRPr="00FC0866">
        <w:rPr>
          <w:rFonts w:ascii="Arial" w:eastAsia="Arial Unicode MS" w:hAnsi="Arial" w:cs="Arial"/>
          <w:lang w:eastAsia="id-ID"/>
        </w:rPr>
        <w:t xml:space="preserve"> pada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usia</w:t>
      </w:r>
      <w:proofErr w:type="spellEnd"/>
      <w:r w:rsidRPr="00FC0866">
        <w:rPr>
          <w:rFonts w:ascii="Arial" w:eastAsia="Arial Unicode MS" w:hAnsi="Arial" w:cs="Arial"/>
          <w:lang w:eastAsia="id-ID"/>
        </w:rPr>
        <w:t xml:space="preserve"> 29 </w:t>
      </w:r>
      <w:proofErr w:type="spellStart"/>
      <w:r w:rsidRPr="00FC0866">
        <w:rPr>
          <w:rFonts w:ascii="Arial" w:eastAsia="Arial Unicode MS" w:hAnsi="Arial" w:cs="Arial"/>
          <w:lang w:eastAsia="id-ID"/>
        </w:rPr>
        <w:t>hari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sampai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dengan</w:t>
      </w:r>
      <w:proofErr w:type="spellEnd"/>
      <w:r w:rsidRPr="00FC0866">
        <w:rPr>
          <w:rFonts w:ascii="Arial" w:eastAsia="Arial Unicode MS" w:hAnsi="Arial" w:cs="Arial"/>
          <w:lang w:eastAsia="id-ID"/>
        </w:rPr>
        <w:t xml:space="preserve"> 11 </w:t>
      </w:r>
      <w:proofErr w:type="spellStart"/>
      <w:r w:rsidRPr="00FC0866">
        <w:rPr>
          <w:rFonts w:ascii="Arial" w:eastAsia="Arial Unicode MS" w:hAnsi="Arial" w:cs="Arial"/>
          <w:lang w:eastAsia="id-ID"/>
        </w:rPr>
        <w:t>bulan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dengan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memberikan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pelaynan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sesuai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dengan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standar</w:t>
      </w:r>
      <w:proofErr w:type="spellEnd"/>
      <w:r w:rsidRPr="00FC0866">
        <w:rPr>
          <w:rFonts w:ascii="Arial" w:eastAsia="Arial Unicode MS" w:hAnsi="Arial" w:cs="Arial"/>
          <w:lang w:eastAsia="id-ID"/>
        </w:rPr>
        <w:t xml:space="preserve"> oleh </w:t>
      </w:r>
      <w:proofErr w:type="spellStart"/>
      <w:r w:rsidRPr="00FC0866">
        <w:rPr>
          <w:rFonts w:ascii="Arial" w:eastAsia="Arial Unicode MS" w:hAnsi="Arial" w:cs="Arial"/>
          <w:lang w:eastAsia="id-ID"/>
        </w:rPr>
        <w:t>tenaga</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yang  </w:t>
      </w:r>
      <w:proofErr w:type="spellStart"/>
      <w:r w:rsidRPr="00FC0866">
        <w:rPr>
          <w:rFonts w:ascii="Arial" w:eastAsia="Arial Unicode MS" w:hAnsi="Arial" w:cs="Arial"/>
          <w:lang w:eastAsia="id-ID"/>
        </w:rPr>
        <w:t>memiliki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kompetensi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klinis</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dokter</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bidan</w:t>
      </w:r>
      <w:proofErr w:type="spellEnd"/>
      <w:r w:rsidRPr="00FC0866">
        <w:rPr>
          <w:rFonts w:ascii="Arial" w:eastAsia="Arial Unicode MS" w:hAnsi="Arial" w:cs="Arial"/>
          <w:lang w:eastAsia="id-ID"/>
        </w:rPr>
        <w:t xml:space="preserve">, dan </w:t>
      </w:r>
      <w:proofErr w:type="spellStart"/>
      <w:r w:rsidRPr="00FC0866">
        <w:rPr>
          <w:rFonts w:ascii="Arial" w:eastAsia="Arial Unicode MS" w:hAnsi="Arial" w:cs="Arial"/>
          <w:lang w:eastAsia="id-ID"/>
        </w:rPr>
        <w:t>perawat</w:t>
      </w:r>
      <w:proofErr w:type="spellEnd"/>
      <w:r w:rsidRPr="00FC0866">
        <w:rPr>
          <w:rFonts w:ascii="Arial" w:eastAsia="Arial Unicode MS" w:hAnsi="Arial" w:cs="Arial"/>
          <w:lang w:eastAsia="id-ID"/>
        </w:rPr>
        <w:t xml:space="preserve">) minimal 4 kali, </w:t>
      </w:r>
      <w:proofErr w:type="spellStart"/>
      <w:r w:rsidRPr="00FC0866">
        <w:rPr>
          <w:rFonts w:ascii="Arial" w:eastAsia="Arial Unicode MS" w:hAnsi="Arial" w:cs="Arial"/>
          <w:lang w:eastAsia="id-ID"/>
        </w:rPr>
        <w:t>yaitu</w:t>
      </w:r>
      <w:proofErr w:type="spellEnd"/>
      <w:r w:rsidRPr="00FC0866">
        <w:rPr>
          <w:rFonts w:ascii="Arial" w:eastAsia="Arial Unicode MS" w:hAnsi="Arial" w:cs="Arial"/>
          <w:lang w:eastAsia="id-ID"/>
        </w:rPr>
        <w:t xml:space="preserve"> pada 29 hari-2</w:t>
      </w:r>
      <w:r w:rsidRPr="00FC0866">
        <w:rPr>
          <w:rFonts w:ascii="Arial" w:eastAsia="Arial Unicode MS" w:hAnsi="Arial" w:cs="Arial"/>
          <w:lang w:val="id-ID" w:eastAsia="id-ID"/>
        </w:rPr>
        <w:t xml:space="preserve"> </w:t>
      </w:r>
      <w:proofErr w:type="spellStart"/>
      <w:r w:rsidRPr="00FC0866">
        <w:rPr>
          <w:rFonts w:ascii="Arial" w:eastAsia="Arial Unicode MS" w:hAnsi="Arial" w:cs="Arial"/>
          <w:lang w:eastAsia="id-ID"/>
        </w:rPr>
        <w:t>bulan</w:t>
      </w:r>
      <w:proofErr w:type="spellEnd"/>
      <w:r w:rsidRPr="00FC0866">
        <w:rPr>
          <w:rFonts w:ascii="Arial" w:eastAsia="Arial Unicode MS" w:hAnsi="Arial" w:cs="Arial"/>
          <w:lang w:eastAsia="id-ID"/>
        </w:rPr>
        <w:t xml:space="preserve">, 3-5 </w:t>
      </w:r>
      <w:proofErr w:type="spellStart"/>
      <w:r w:rsidRPr="00FC0866">
        <w:rPr>
          <w:rFonts w:ascii="Arial" w:eastAsia="Arial Unicode MS" w:hAnsi="Arial" w:cs="Arial"/>
          <w:lang w:eastAsia="id-ID"/>
        </w:rPr>
        <w:t>bulan</w:t>
      </w:r>
      <w:proofErr w:type="spellEnd"/>
      <w:r w:rsidRPr="00FC0866">
        <w:rPr>
          <w:rFonts w:ascii="Arial" w:eastAsia="Arial Unicode MS" w:hAnsi="Arial" w:cs="Arial"/>
          <w:lang w:eastAsia="id-ID"/>
        </w:rPr>
        <w:t xml:space="preserve">, 6-8 </w:t>
      </w:r>
      <w:proofErr w:type="spellStart"/>
      <w:r w:rsidRPr="00FC0866">
        <w:rPr>
          <w:rFonts w:ascii="Arial" w:eastAsia="Arial Unicode MS" w:hAnsi="Arial" w:cs="Arial"/>
          <w:lang w:eastAsia="id-ID"/>
        </w:rPr>
        <w:t>bulan</w:t>
      </w:r>
      <w:proofErr w:type="spellEnd"/>
      <w:r w:rsidRPr="00FC0866">
        <w:rPr>
          <w:rFonts w:ascii="Arial" w:eastAsia="Arial Unicode MS" w:hAnsi="Arial" w:cs="Arial"/>
          <w:lang w:eastAsia="id-ID"/>
        </w:rPr>
        <w:t xml:space="preserve"> dan 9-12 </w:t>
      </w:r>
      <w:proofErr w:type="spellStart"/>
      <w:r w:rsidRPr="00FC0866">
        <w:rPr>
          <w:rFonts w:ascii="Arial" w:eastAsia="Arial Unicode MS" w:hAnsi="Arial" w:cs="Arial"/>
          <w:lang w:eastAsia="id-ID"/>
        </w:rPr>
        <w:t>bulan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sesuai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standar</w:t>
      </w:r>
      <w:proofErr w:type="spellEnd"/>
      <w:r w:rsidRPr="00FC0866">
        <w:rPr>
          <w:rFonts w:ascii="Arial" w:eastAsia="Arial Unicode MS" w:hAnsi="Arial" w:cs="Arial"/>
          <w:lang w:eastAsia="id-ID"/>
        </w:rPr>
        <w:t xml:space="preserve"> di </w:t>
      </w:r>
      <w:proofErr w:type="spellStart"/>
      <w:r w:rsidRPr="00FC0866">
        <w:rPr>
          <w:rFonts w:ascii="Arial" w:eastAsia="Arial Unicode MS" w:hAnsi="Arial" w:cs="Arial"/>
          <w:lang w:eastAsia="id-ID"/>
        </w:rPr>
        <w:t>satu</w:t>
      </w:r>
      <w:proofErr w:type="spellEnd"/>
      <w:r w:rsidRPr="00FC0866">
        <w:rPr>
          <w:rFonts w:ascii="Arial" w:eastAsia="Arial Unicode MS" w:hAnsi="Arial" w:cs="Arial"/>
          <w:lang w:eastAsia="id-ID"/>
        </w:rPr>
        <w:t xml:space="preserve"> wilayah </w:t>
      </w:r>
      <w:proofErr w:type="spellStart"/>
      <w:r w:rsidRPr="00FC0866">
        <w:rPr>
          <w:rFonts w:ascii="Arial" w:eastAsia="Arial Unicode MS" w:hAnsi="Arial" w:cs="Arial"/>
          <w:lang w:eastAsia="id-ID"/>
        </w:rPr>
        <w:t>kerja</w:t>
      </w:r>
      <w:proofErr w:type="spellEnd"/>
      <w:r w:rsidRPr="00FC0866">
        <w:rPr>
          <w:rFonts w:ascii="Arial" w:eastAsia="Arial Unicode MS" w:hAnsi="Arial" w:cs="Arial"/>
          <w:lang w:eastAsia="id-ID"/>
        </w:rPr>
        <w:t xml:space="preserve"> pada </w:t>
      </w:r>
      <w:proofErr w:type="spellStart"/>
      <w:r w:rsidRPr="00FC0866">
        <w:rPr>
          <w:rFonts w:ascii="Arial" w:eastAsia="Arial Unicode MS" w:hAnsi="Arial" w:cs="Arial"/>
          <w:lang w:eastAsia="id-ID"/>
        </w:rPr>
        <w:t>kurun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waktu</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tertentu</w:t>
      </w:r>
      <w:proofErr w:type="spellEnd"/>
      <w:r w:rsidRPr="00FC0866">
        <w:rPr>
          <w:rFonts w:ascii="Arial" w:eastAsia="Arial Unicode MS" w:hAnsi="Arial" w:cs="Arial"/>
          <w:lang w:eastAsia="id-ID"/>
        </w:rPr>
        <w:t>.</w:t>
      </w:r>
    </w:p>
    <w:p w14:paraId="20CEAFE4" w14:textId="54643E2E" w:rsidR="00632EC2" w:rsidRDefault="00632EC2" w:rsidP="00080EC2">
      <w:pPr>
        <w:spacing w:line="360" w:lineRule="auto"/>
        <w:ind w:left="1134" w:firstLine="567"/>
        <w:jc w:val="both"/>
        <w:rPr>
          <w:rFonts w:ascii="Arial" w:eastAsia="Arial Unicode MS" w:hAnsi="Arial" w:cs="Arial"/>
          <w:lang w:eastAsia="id-ID"/>
        </w:rPr>
      </w:pP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t>14</w:t>
      </w:r>
    </w:p>
    <w:p w14:paraId="024EE8EF" w14:textId="77777777" w:rsidR="00772C38" w:rsidRPr="00FC0866" w:rsidRDefault="00772C38" w:rsidP="00632EC2">
      <w:pPr>
        <w:spacing w:line="360" w:lineRule="auto"/>
        <w:jc w:val="both"/>
        <w:rPr>
          <w:rFonts w:ascii="Arial" w:eastAsia="Arial Unicode MS" w:hAnsi="Arial" w:cs="Arial"/>
          <w:lang w:eastAsia="id-ID"/>
        </w:rPr>
      </w:pPr>
    </w:p>
    <w:p w14:paraId="3E4F3557" w14:textId="77777777" w:rsidR="00080EC2" w:rsidRPr="00FC0866" w:rsidRDefault="00080EC2" w:rsidP="00080EC2">
      <w:pPr>
        <w:spacing w:line="360" w:lineRule="auto"/>
        <w:ind w:left="1134" w:firstLine="567"/>
        <w:jc w:val="both"/>
        <w:rPr>
          <w:rFonts w:ascii="Arial" w:eastAsia="Arial Unicode MS" w:hAnsi="Arial" w:cs="Arial"/>
          <w:lang w:eastAsia="id-ID"/>
        </w:rPr>
      </w:pPr>
      <w:proofErr w:type="spellStart"/>
      <w:r w:rsidRPr="00FC0866">
        <w:rPr>
          <w:rFonts w:ascii="Arial" w:eastAsia="Arial Unicode MS" w:hAnsi="Arial" w:cs="Arial"/>
          <w:lang w:eastAsia="id-ID"/>
        </w:rPr>
        <w:t>Pelayanan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ini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terdiri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dari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penimbangan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berat</w:t>
      </w:r>
      <w:proofErr w:type="spellEnd"/>
      <w:r w:rsidRPr="00FC0866">
        <w:rPr>
          <w:rFonts w:ascii="Arial" w:eastAsia="Arial Unicode MS" w:hAnsi="Arial" w:cs="Arial"/>
          <w:lang w:eastAsia="id-ID"/>
        </w:rPr>
        <w:t xml:space="preserve"> badan, </w:t>
      </w:r>
      <w:proofErr w:type="spellStart"/>
      <w:r w:rsidRPr="00FC0866">
        <w:rPr>
          <w:rFonts w:ascii="Arial" w:eastAsia="Arial Unicode MS" w:hAnsi="Arial" w:cs="Arial"/>
          <w:lang w:eastAsia="id-ID"/>
        </w:rPr>
        <w:t>pemberian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imunisasi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dasar</w:t>
      </w:r>
      <w:proofErr w:type="spellEnd"/>
      <w:r w:rsidRPr="00FC0866">
        <w:rPr>
          <w:rFonts w:ascii="Arial" w:eastAsia="Arial Unicode MS" w:hAnsi="Arial" w:cs="Arial"/>
          <w:lang w:eastAsia="id-ID"/>
        </w:rPr>
        <w:t xml:space="preserve"> (BCG, DPT/ HB1-3, Polio 1-4, dan </w:t>
      </w:r>
      <w:proofErr w:type="spellStart"/>
      <w:r w:rsidRPr="00FC0866">
        <w:rPr>
          <w:rFonts w:ascii="Arial" w:eastAsia="Arial Unicode MS" w:hAnsi="Arial" w:cs="Arial"/>
          <w:lang w:eastAsia="id-ID"/>
        </w:rPr>
        <w:t>Campak</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Stimulas</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Deteksi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Intervensi</w:t>
      </w:r>
      <w:proofErr w:type="spellEnd"/>
      <w:r w:rsidRPr="00FC0866">
        <w:rPr>
          <w:rFonts w:ascii="Arial" w:eastAsia="Arial Unicode MS" w:hAnsi="Arial" w:cs="Arial"/>
          <w:lang w:eastAsia="id-ID"/>
        </w:rPr>
        <w:t xml:space="preserve"> Dini </w:t>
      </w:r>
      <w:proofErr w:type="spellStart"/>
      <w:r w:rsidRPr="00FC0866">
        <w:rPr>
          <w:rFonts w:ascii="Arial" w:eastAsia="Arial Unicode MS" w:hAnsi="Arial" w:cs="Arial"/>
          <w:lang w:eastAsia="id-ID"/>
        </w:rPr>
        <w:t>Tumbuh</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Kembang</w:t>
      </w:r>
      <w:proofErr w:type="spellEnd"/>
      <w:r w:rsidRPr="00FC0866">
        <w:rPr>
          <w:rFonts w:ascii="Arial" w:eastAsia="Arial Unicode MS" w:hAnsi="Arial" w:cs="Arial"/>
          <w:lang w:eastAsia="id-ID"/>
        </w:rPr>
        <w:t xml:space="preserve"> (SDIDTK)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pemberian</w:t>
      </w:r>
      <w:proofErr w:type="spellEnd"/>
      <w:r w:rsidRPr="00FC0866">
        <w:rPr>
          <w:rFonts w:ascii="Arial" w:eastAsia="Arial Unicode MS" w:hAnsi="Arial" w:cs="Arial"/>
          <w:lang w:eastAsia="id-ID"/>
        </w:rPr>
        <w:t xml:space="preserve"> vitamin A pada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dan </w:t>
      </w:r>
      <w:proofErr w:type="spellStart"/>
      <w:r w:rsidRPr="00FC0866">
        <w:rPr>
          <w:rFonts w:ascii="Arial" w:eastAsia="Arial Unicode MS" w:hAnsi="Arial" w:cs="Arial"/>
          <w:lang w:eastAsia="id-ID"/>
        </w:rPr>
        <w:t>penyuluhan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perawatan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bayi</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serta</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penyuluhan</w:t>
      </w:r>
      <w:proofErr w:type="spellEnd"/>
      <w:r w:rsidRPr="00FC0866">
        <w:rPr>
          <w:rFonts w:ascii="Arial" w:eastAsia="Arial Unicode MS" w:hAnsi="Arial" w:cs="Arial"/>
          <w:lang w:eastAsia="id-ID"/>
        </w:rPr>
        <w:t xml:space="preserve"> ASI </w:t>
      </w:r>
      <w:proofErr w:type="spellStart"/>
      <w:r w:rsidRPr="00FC0866">
        <w:rPr>
          <w:rFonts w:ascii="Arial" w:eastAsia="Arial Unicode MS" w:hAnsi="Arial" w:cs="Arial"/>
          <w:lang w:eastAsia="id-ID"/>
        </w:rPr>
        <w:t>Eksklusif</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pemberian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makanan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pendamping</w:t>
      </w:r>
      <w:proofErr w:type="spellEnd"/>
      <w:r w:rsidRPr="00FC0866">
        <w:rPr>
          <w:rFonts w:ascii="Arial" w:eastAsia="Arial Unicode MS" w:hAnsi="Arial" w:cs="Arial"/>
          <w:lang w:eastAsia="id-ID"/>
        </w:rPr>
        <w:t xml:space="preserve"> ASI (MP-ASI) dan lain-lain.</w:t>
      </w:r>
    </w:p>
    <w:p w14:paraId="3858992C" w14:textId="39F8F285" w:rsidR="00AC6F30" w:rsidRDefault="00080EC2" w:rsidP="00AC6F30">
      <w:pPr>
        <w:spacing w:after="120" w:line="360" w:lineRule="auto"/>
        <w:ind w:left="1134" w:firstLine="567"/>
        <w:jc w:val="both"/>
        <w:rPr>
          <w:rFonts w:ascii="Arial" w:eastAsia="Arial Unicode MS" w:hAnsi="Arial" w:cs="Arial"/>
          <w:lang w:eastAsia="id-ID"/>
        </w:rPr>
      </w:pPr>
      <w:r w:rsidRPr="00FC0866">
        <w:rPr>
          <w:rFonts w:ascii="Arial" w:eastAsia="Arial Unicode MS" w:hAnsi="Arial" w:cs="Arial"/>
          <w:lang w:eastAsia="id-ID"/>
        </w:rPr>
        <w:t>C</w:t>
      </w:r>
      <w:r w:rsidRPr="00FC0866">
        <w:rPr>
          <w:rFonts w:ascii="Arial" w:eastAsia="Arial Unicode MS" w:hAnsi="Arial" w:cs="Arial"/>
          <w:lang w:val="id-ID" w:eastAsia="id-ID"/>
        </w:rPr>
        <w:t xml:space="preserve">akupan </w:t>
      </w:r>
      <w:proofErr w:type="spellStart"/>
      <w:r w:rsidRPr="00FC0866">
        <w:rPr>
          <w:rFonts w:ascii="Arial" w:eastAsia="Arial Unicode MS" w:hAnsi="Arial" w:cs="Arial"/>
          <w:lang w:eastAsia="id-ID"/>
        </w:rPr>
        <w:t>pelayanan</w:t>
      </w:r>
      <w:proofErr w:type="spellEnd"/>
      <w:r w:rsidRPr="00FC0866">
        <w:rPr>
          <w:rFonts w:ascii="Arial" w:eastAsia="Arial Unicode MS" w:hAnsi="Arial" w:cs="Arial"/>
          <w:lang w:eastAsia="id-ID"/>
        </w:rPr>
        <w:t xml:space="preserve"> </w:t>
      </w:r>
      <w:proofErr w:type="spellStart"/>
      <w:r w:rsidRPr="00FC0866">
        <w:rPr>
          <w:rFonts w:ascii="Arial" w:eastAsia="Arial Unicode MS" w:hAnsi="Arial" w:cs="Arial"/>
          <w:lang w:eastAsia="id-ID"/>
        </w:rPr>
        <w:t>kesehatan</w:t>
      </w:r>
      <w:proofErr w:type="spellEnd"/>
      <w:r>
        <w:rPr>
          <w:rFonts w:ascii="Arial" w:eastAsia="Arial Unicode MS" w:hAnsi="Arial" w:cs="Arial"/>
          <w:lang w:val="id-ID" w:eastAsia="id-ID"/>
        </w:rPr>
        <w:t xml:space="preserve"> bayi di UPT Puskesmas Colomadu </w:t>
      </w:r>
      <w:proofErr w:type="gramStart"/>
      <w:r>
        <w:rPr>
          <w:rFonts w:ascii="Arial" w:eastAsia="Arial Unicode MS" w:hAnsi="Arial" w:cs="Arial"/>
          <w:lang w:val="id-ID" w:eastAsia="id-ID"/>
        </w:rPr>
        <w:t xml:space="preserve">II </w:t>
      </w:r>
      <w:r w:rsidRPr="00FC0866">
        <w:rPr>
          <w:rFonts w:ascii="Arial" w:eastAsia="Arial Unicode MS" w:hAnsi="Arial" w:cs="Arial"/>
          <w:lang w:val="id-ID" w:eastAsia="id-ID"/>
        </w:rPr>
        <w:t xml:space="preserve"> pada</w:t>
      </w:r>
      <w:proofErr w:type="gramEnd"/>
      <w:r w:rsidRPr="00FC0866">
        <w:rPr>
          <w:rFonts w:ascii="Arial" w:eastAsia="Arial Unicode MS" w:hAnsi="Arial" w:cs="Arial"/>
          <w:lang w:val="id-ID" w:eastAsia="id-ID"/>
        </w:rPr>
        <w:t xml:space="preserve"> tahun</w:t>
      </w:r>
      <w:r w:rsidRPr="00FC0866">
        <w:rPr>
          <w:rFonts w:ascii="Arial" w:eastAsia="Arial Unicode MS" w:hAnsi="Arial" w:cs="Arial"/>
          <w:lang w:eastAsia="id-ID"/>
        </w:rPr>
        <w:t xml:space="preserve"> </w:t>
      </w:r>
      <w:r>
        <w:rPr>
          <w:rFonts w:ascii="Arial" w:eastAsia="Arial Unicode MS" w:hAnsi="Arial" w:cs="Arial"/>
          <w:lang w:eastAsia="id-ID"/>
        </w:rPr>
        <w:t>202</w:t>
      </w:r>
      <w:r w:rsidR="00772C38">
        <w:rPr>
          <w:rFonts w:ascii="Arial" w:eastAsia="Arial Unicode MS" w:hAnsi="Arial" w:cs="Arial"/>
          <w:lang w:eastAsia="id-ID"/>
        </w:rPr>
        <w:t>2</w:t>
      </w:r>
      <w:r>
        <w:rPr>
          <w:rFonts w:ascii="Arial" w:eastAsia="Arial Unicode MS" w:hAnsi="Arial" w:cs="Arial"/>
          <w:lang w:val="id-ID" w:eastAsia="id-ID"/>
        </w:rPr>
        <w:t xml:space="preserve"> sebesar </w:t>
      </w:r>
      <w:r>
        <w:rPr>
          <w:rFonts w:ascii="Arial" w:eastAsia="Arial Unicode MS" w:hAnsi="Arial" w:cs="Arial"/>
          <w:lang w:eastAsia="id-ID"/>
        </w:rPr>
        <w:t>4</w:t>
      </w:r>
      <w:r w:rsidR="001A2092">
        <w:rPr>
          <w:rFonts w:ascii="Arial" w:eastAsia="Arial Unicode MS" w:hAnsi="Arial" w:cs="Arial"/>
          <w:lang w:eastAsia="id-ID"/>
        </w:rPr>
        <w:t>08</w:t>
      </w:r>
      <w:r>
        <w:rPr>
          <w:rFonts w:ascii="Arial" w:eastAsia="Arial Unicode MS" w:hAnsi="Arial" w:cs="Arial"/>
          <w:lang w:val="id-ID" w:eastAsia="id-ID"/>
        </w:rPr>
        <w:t xml:space="preserve"> bayi dari jumlah bayi</w:t>
      </w:r>
      <w:r>
        <w:rPr>
          <w:rFonts w:ascii="Arial" w:eastAsia="Arial Unicode MS" w:hAnsi="Arial" w:cs="Arial"/>
          <w:lang w:eastAsia="id-ID"/>
        </w:rPr>
        <w:t xml:space="preserve"> </w:t>
      </w:r>
      <w:r w:rsidR="001A2092">
        <w:rPr>
          <w:rFonts w:ascii="Arial" w:eastAsia="Arial Unicode MS" w:hAnsi="Arial" w:cs="Arial"/>
          <w:lang w:eastAsia="id-ID"/>
        </w:rPr>
        <w:t>408</w:t>
      </w:r>
      <w:r>
        <w:rPr>
          <w:rFonts w:ascii="Arial" w:eastAsia="Arial Unicode MS" w:hAnsi="Arial" w:cs="Arial"/>
          <w:lang w:eastAsia="id-ID"/>
        </w:rPr>
        <w:t xml:space="preserve"> </w:t>
      </w:r>
      <w:proofErr w:type="spellStart"/>
      <w:r>
        <w:rPr>
          <w:rFonts w:ascii="Arial" w:eastAsia="Arial Unicode MS" w:hAnsi="Arial" w:cs="Arial"/>
          <w:lang w:eastAsia="id-ID"/>
        </w:rPr>
        <w:t>bayi</w:t>
      </w:r>
      <w:proofErr w:type="spellEnd"/>
      <w:r w:rsidR="001A2092">
        <w:rPr>
          <w:rFonts w:ascii="Arial" w:eastAsia="Arial Unicode MS" w:hAnsi="Arial" w:cs="Arial"/>
          <w:lang w:eastAsia="id-ID"/>
        </w:rPr>
        <w:t xml:space="preserve"> ( 92,73%). </w:t>
      </w:r>
      <w:proofErr w:type="spellStart"/>
      <w:r w:rsidR="001A2092">
        <w:rPr>
          <w:rFonts w:ascii="Arial" w:eastAsia="Arial Unicode MS" w:hAnsi="Arial" w:cs="Arial"/>
          <w:lang w:eastAsia="id-ID"/>
        </w:rPr>
        <w:t>Tabel</w:t>
      </w:r>
      <w:proofErr w:type="spellEnd"/>
      <w:r w:rsidR="001A2092">
        <w:rPr>
          <w:rFonts w:ascii="Arial" w:eastAsia="Arial Unicode MS" w:hAnsi="Arial" w:cs="Arial"/>
          <w:lang w:eastAsia="id-ID"/>
        </w:rPr>
        <w:t xml:space="preserve"> </w:t>
      </w:r>
      <w:proofErr w:type="spellStart"/>
      <w:r w:rsidR="001A2092">
        <w:rPr>
          <w:rFonts w:ascii="Arial" w:eastAsia="Arial Unicode MS" w:hAnsi="Arial" w:cs="Arial"/>
          <w:lang w:eastAsia="id-ID"/>
        </w:rPr>
        <w:t>Cakupan</w:t>
      </w:r>
      <w:proofErr w:type="spellEnd"/>
      <w:r w:rsidR="001A2092">
        <w:rPr>
          <w:rFonts w:ascii="Arial" w:eastAsia="Arial Unicode MS" w:hAnsi="Arial" w:cs="Arial"/>
          <w:lang w:eastAsia="id-ID"/>
        </w:rPr>
        <w:t xml:space="preserve"> </w:t>
      </w:r>
      <w:proofErr w:type="spellStart"/>
      <w:r w:rsidR="001A2092">
        <w:rPr>
          <w:rFonts w:ascii="Arial" w:eastAsia="Arial Unicode MS" w:hAnsi="Arial" w:cs="Arial"/>
          <w:lang w:eastAsia="id-ID"/>
        </w:rPr>
        <w:t>pelayanan</w:t>
      </w:r>
      <w:proofErr w:type="spellEnd"/>
      <w:r w:rsidR="001A2092">
        <w:rPr>
          <w:rFonts w:ascii="Arial" w:eastAsia="Arial Unicode MS" w:hAnsi="Arial" w:cs="Arial"/>
          <w:lang w:eastAsia="id-ID"/>
        </w:rPr>
        <w:t xml:space="preserve"> </w:t>
      </w:r>
      <w:proofErr w:type="spellStart"/>
      <w:r w:rsidR="001A2092">
        <w:rPr>
          <w:rFonts w:ascii="Arial" w:eastAsia="Arial Unicode MS" w:hAnsi="Arial" w:cs="Arial"/>
          <w:lang w:eastAsia="id-ID"/>
        </w:rPr>
        <w:t>Bayi</w:t>
      </w:r>
      <w:proofErr w:type="spellEnd"/>
      <w:r w:rsidR="001A2092">
        <w:rPr>
          <w:rFonts w:ascii="Arial" w:eastAsia="Arial Unicode MS" w:hAnsi="Arial" w:cs="Arial"/>
          <w:lang w:eastAsia="id-ID"/>
        </w:rPr>
        <w:t xml:space="preserve"> </w:t>
      </w:r>
      <w:proofErr w:type="spellStart"/>
      <w:r w:rsidR="001A2092">
        <w:rPr>
          <w:rFonts w:ascii="Arial" w:eastAsia="Arial Unicode MS" w:hAnsi="Arial" w:cs="Arial"/>
          <w:lang w:eastAsia="id-ID"/>
        </w:rPr>
        <w:t>sebagai</w:t>
      </w:r>
      <w:proofErr w:type="spellEnd"/>
      <w:r w:rsidR="001A2092">
        <w:rPr>
          <w:rFonts w:ascii="Arial" w:eastAsia="Arial Unicode MS" w:hAnsi="Arial" w:cs="Arial"/>
          <w:lang w:eastAsia="id-ID"/>
        </w:rPr>
        <w:t xml:space="preserve"> </w:t>
      </w:r>
      <w:proofErr w:type="spellStart"/>
      <w:proofErr w:type="gramStart"/>
      <w:r w:rsidR="001A2092">
        <w:rPr>
          <w:rFonts w:ascii="Arial" w:eastAsia="Arial Unicode MS" w:hAnsi="Arial" w:cs="Arial"/>
          <w:lang w:eastAsia="id-ID"/>
        </w:rPr>
        <w:t>berikut</w:t>
      </w:r>
      <w:proofErr w:type="spellEnd"/>
      <w:r w:rsidR="001A2092">
        <w:rPr>
          <w:rFonts w:ascii="Arial" w:eastAsia="Arial Unicode MS" w:hAnsi="Arial" w:cs="Arial"/>
          <w:lang w:eastAsia="id-ID"/>
        </w:rPr>
        <w:t xml:space="preserve"> :</w:t>
      </w:r>
      <w:proofErr w:type="gramEnd"/>
    </w:p>
    <w:tbl>
      <w:tblPr>
        <w:tblStyle w:val="TableGrid"/>
        <w:tblW w:w="0" w:type="auto"/>
        <w:tblInd w:w="450" w:type="dxa"/>
        <w:tblLook w:val="04A0" w:firstRow="1" w:lastRow="0" w:firstColumn="1" w:lastColumn="0" w:noHBand="0" w:noVBand="1"/>
      </w:tblPr>
      <w:tblGrid>
        <w:gridCol w:w="602"/>
        <w:gridCol w:w="2085"/>
        <w:gridCol w:w="1569"/>
        <w:gridCol w:w="2008"/>
        <w:gridCol w:w="2342"/>
      </w:tblGrid>
      <w:tr w:rsidR="001A2092" w14:paraId="345EB0A0" w14:textId="77777777" w:rsidTr="0048511C">
        <w:tc>
          <w:tcPr>
            <w:tcW w:w="602" w:type="dxa"/>
          </w:tcPr>
          <w:p w14:paraId="16D60E20" w14:textId="77777777" w:rsidR="001A2092" w:rsidRDefault="001A2092" w:rsidP="0048511C">
            <w:pPr>
              <w:jc w:val="center"/>
              <w:rPr>
                <w:rFonts w:ascii="Arial" w:eastAsia="Arial Unicode MS" w:hAnsi="Arial" w:cs="Arial"/>
              </w:rPr>
            </w:pPr>
            <w:bookmarkStart w:id="5" w:name="_Hlk133485758"/>
            <w:r>
              <w:rPr>
                <w:rFonts w:ascii="Arial" w:eastAsia="Arial Unicode MS" w:hAnsi="Arial" w:cs="Arial"/>
              </w:rPr>
              <w:t>No</w:t>
            </w:r>
          </w:p>
        </w:tc>
        <w:tc>
          <w:tcPr>
            <w:tcW w:w="2085" w:type="dxa"/>
          </w:tcPr>
          <w:p w14:paraId="2CE89E65" w14:textId="77777777" w:rsidR="001A2092" w:rsidRDefault="001A2092" w:rsidP="0048511C">
            <w:pPr>
              <w:jc w:val="center"/>
              <w:rPr>
                <w:rFonts w:ascii="Arial" w:eastAsia="Arial Unicode MS" w:hAnsi="Arial" w:cs="Arial"/>
              </w:rPr>
            </w:pPr>
            <w:proofErr w:type="spellStart"/>
            <w:r>
              <w:rPr>
                <w:rFonts w:ascii="Arial" w:eastAsia="Arial Unicode MS" w:hAnsi="Arial" w:cs="Arial"/>
              </w:rPr>
              <w:t>Desa</w:t>
            </w:r>
            <w:proofErr w:type="spellEnd"/>
          </w:p>
        </w:tc>
        <w:tc>
          <w:tcPr>
            <w:tcW w:w="1569" w:type="dxa"/>
          </w:tcPr>
          <w:p w14:paraId="73114814" w14:textId="77777777" w:rsidR="001A2092" w:rsidRDefault="001A2092" w:rsidP="0048511C">
            <w:pPr>
              <w:jc w:val="center"/>
              <w:rPr>
                <w:rFonts w:ascii="Arial" w:eastAsia="Arial Unicode MS" w:hAnsi="Arial" w:cs="Arial"/>
              </w:rPr>
            </w:pPr>
            <w:proofErr w:type="spellStart"/>
            <w:r>
              <w:rPr>
                <w:rFonts w:ascii="Arial" w:eastAsia="Arial Unicode MS" w:hAnsi="Arial" w:cs="Arial"/>
              </w:rPr>
              <w:t>Jumlah</w:t>
            </w:r>
            <w:proofErr w:type="spellEnd"/>
            <w:r>
              <w:rPr>
                <w:rFonts w:ascii="Arial" w:eastAsia="Arial Unicode MS" w:hAnsi="Arial" w:cs="Arial"/>
              </w:rPr>
              <w:t xml:space="preserve"> </w:t>
            </w:r>
            <w:proofErr w:type="spellStart"/>
            <w:r>
              <w:rPr>
                <w:rFonts w:ascii="Arial" w:eastAsia="Arial Unicode MS" w:hAnsi="Arial" w:cs="Arial"/>
              </w:rPr>
              <w:t>Bayi</w:t>
            </w:r>
            <w:proofErr w:type="spellEnd"/>
          </w:p>
        </w:tc>
        <w:tc>
          <w:tcPr>
            <w:tcW w:w="2008" w:type="dxa"/>
            <w:tcBorders>
              <w:bottom w:val="single" w:sz="4" w:space="0" w:color="auto"/>
            </w:tcBorders>
          </w:tcPr>
          <w:p w14:paraId="79071ABA" w14:textId="06E8B5CC" w:rsidR="001A2092" w:rsidRDefault="001A2092" w:rsidP="0048511C">
            <w:pPr>
              <w:jc w:val="center"/>
              <w:rPr>
                <w:rFonts w:ascii="Arial" w:eastAsia="Arial Unicode MS" w:hAnsi="Arial" w:cs="Arial"/>
              </w:rPr>
            </w:pPr>
            <w:proofErr w:type="spellStart"/>
            <w:r>
              <w:rPr>
                <w:rFonts w:ascii="Arial" w:eastAsia="Arial Unicode MS" w:hAnsi="Arial" w:cs="Arial"/>
              </w:rPr>
              <w:t>Pelayanan</w:t>
            </w:r>
            <w:proofErr w:type="spellEnd"/>
            <w:r>
              <w:rPr>
                <w:rFonts w:ascii="Arial" w:eastAsia="Arial Unicode MS" w:hAnsi="Arial" w:cs="Arial"/>
              </w:rPr>
              <w:t xml:space="preserve"> </w:t>
            </w:r>
            <w:proofErr w:type="spellStart"/>
            <w:r>
              <w:rPr>
                <w:rFonts w:ascii="Arial" w:eastAsia="Arial Unicode MS" w:hAnsi="Arial" w:cs="Arial"/>
              </w:rPr>
              <w:t>Kesehatan</w:t>
            </w:r>
            <w:proofErr w:type="spellEnd"/>
            <w:r>
              <w:rPr>
                <w:rFonts w:ascii="Arial" w:eastAsia="Arial Unicode MS" w:hAnsi="Arial" w:cs="Arial"/>
              </w:rPr>
              <w:t xml:space="preserve"> </w:t>
            </w:r>
            <w:proofErr w:type="spellStart"/>
            <w:r>
              <w:rPr>
                <w:rFonts w:ascii="Arial" w:eastAsia="Arial Unicode MS" w:hAnsi="Arial" w:cs="Arial"/>
              </w:rPr>
              <w:t>Bayi</w:t>
            </w:r>
            <w:proofErr w:type="spellEnd"/>
          </w:p>
        </w:tc>
        <w:tc>
          <w:tcPr>
            <w:tcW w:w="2342" w:type="dxa"/>
            <w:tcBorders>
              <w:bottom w:val="single" w:sz="4" w:space="0" w:color="auto"/>
            </w:tcBorders>
          </w:tcPr>
          <w:p w14:paraId="20994E54" w14:textId="12DF1E8D" w:rsidR="001A2092" w:rsidRDefault="001A2092" w:rsidP="0048511C">
            <w:pPr>
              <w:jc w:val="center"/>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Pelayanan</w:t>
            </w:r>
            <w:proofErr w:type="spellEnd"/>
          </w:p>
        </w:tc>
      </w:tr>
      <w:tr w:rsidR="001A2092" w14:paraId="6E068A36" w14:textId="77777777" w:rsidTr="0048511C">
        <w:tc>
          <w:tcPr>
            <w:tcW w:w="602" w:type="dxa"/>
          </w:tcPr>
          <w:p w14:paraId="2FAAC83C" w14:textId="77777777" w:rsidR="001A2092" w:rsidRDefault="001A2092" w:rsidP="0048511C">
            <w:pPr>
              <w:spacing w:after="120" w:line="360" w:lineRule="auto"/>
              <w:jc w:val="both"/>
              <w:rPr>
                <w:rFonts w:ascii="Arial" w:eastAsia="Arial Unicode MS" w:hAnsi="Arial" w:cs="Arial"/>
              </w:rPr>
            </w:pPr>
            <w:r>
              <w:rPr>
                <w:rFonts w:ascii="Arial" w:eastAsia="Arial Unicode MS" w:hAnsi="Arial" w:cs="Arial"/>
              </w:rPr>
              <w:t>1</w:t>
            </w:r>
          </w:p>
        </w:tc>
        <w:tc>
          <w:tcPr>
            <w:tcW w:w="2085" w:type="dxa"/>
          </w:tcPr>
          <w:p w14:paraId="45D08508" w14:textId="77777777" w:rsidR="001A2092" w:rsidRDefault="001A2092" w:rsidP="0048511C">
            <w:pPr>
              <w:spacing w:after="120" w:line="360" w:lineRule="auto"/>
              <w:jc w:val="center"/>
              <w:rPr>
                <w:rFonts w:ascii="Arial" w:eastAsia="Arial Unicode MS" w:hAnsi="Arial" w:cs="Arial"/>
              </w:rPr>
            </w:pPr>
            <w:proofErr w:type="spellStart"/>
            <w:r>
              <w:rPr>
                <w:rFonts w:ascii="Arial" w:eastAsia="Arial Unicode MS" w:hAnsi="Arial" w:cs="Arial"/>
              </w:rPr>
              <w:t>Tohudan</w:t>
            </w:r>
            <w:proofErr w:type="spellEnd"/>
          </w:p>
        </w:tc>
        <w:tc>
          <w:tcPr>
            <w:tcW w:w="1569" w:type="dxa"/>
          </w:tcPr>
          <w:p w14:paraId="6B8C5893" w14:textId="77777777" w:rsidR="001A2092" w:rsidRDefault="001A2092" w:rsidP="0048511C">
            <w:pPr>
              <w:spacing w:after="120" w:line="360" w:lineRule="auto"/>
              <w:jc w:val="center"/>
              <w:rPr>
                <w:rFonts w:ascii="Arial" w:hAnsi="Arial" w:cs="Arial"/>
              </w:rPr>
            </w:pPr>
            <w:r>
              <w:rPr>
                <w:rFonts w:ascii="Arial" w:hAnsi="Arial" w:cs="Arial"/>
              </w:rPr>
              <w:t>77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022EE2FC" w14:textId="4DEE3C50" w:rsidR="001A2092" w:rsidRDefault="001A2092" w:rsidP="0048511C">
            <w:pPr>
              <w:spacing w:after="120" w:line="360" w:lineRule="auto"/>
              <w:jc w:val="center"/>
              <w:rPr>
                <w:rFonts w:ascii="Arial" w:eastAsia="Arial Unicode MS" w:hAnsi="Arial" w:cs="Arial"/>
              </w:rPr>
            </w:pPr>
            <w:r>
              <w:rPr>
                <w:rFonts w:ascii="Arial" w:eastAsia="Arial Unicode MS" w:hAnsi="Arial" w:cs="Arial"/>
              </w:rPr>
              <w:t>69</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5BC6A075" w14:textId="1DBFE1E1" w:rsidR="001A2092" w:rsidRDefault="001A2092" w:rsidP="0048511C">
            <w:pPr>
              <w:spacing w:after="120" w:line="360" w:lineRule="auto"/>
              <w:jc w:val="center"/>
              <w:rPr>
                <w:rFonts w:ascii="Arial" w:eastAsia="Arial Unicode MS" w:hAnsi="Arial" w:cs="Arial"/>
              </w:rPr>
            </w:pPr>
            <w:r>
              <w:rPr>
                <w:rFonts w:ascii="Arial" w:eastAsia="Arial Unicode MS" w:hAnsi="Arial" w:cs="Arial"/>
              </w:rPr>
              <w:t>89,61</w:t>
            </w:r>
          </w:p>
        </w:tc>
      </w:tr>
      <w:tr w:rsidR="001A2092" w14:paraId="677BFE12" w14:textId="77777777" w:rsidTr="0048511C">
        <w:tc>
          <w:tcPr>
            <w:tcW w:w="602" w:type="dxa"/>
          </w:tcPr>
          <w:p w14:paraId="0BF12511" w14:textId="77777777" w:rsidR="001A2092" w:rsidRDefault="001A2092" w:rsidP="0048511C">
            <w:pPr>
              <w:spacing w:after="120" w:line="360" w:lineRule="auto"/>
              <w:jc w:val="both"/>
              <w:rPr>
                <w:rFonts w:ascii="Arial" w:eastAsia="Arial Unicode MS" w:hAnsi="Arial" w:cs="Arial"/>
              </w:rPr>
            </w:pPr>
            <w:r>
              <w:rPr>
                <w:rFonts w:ascii="Arial" w:eastAsia="Arial Unicode MS" w:hAnsi="Arial" w:cs="Arial"/>
              </w:rPr>
              <w:t>2</w:t>
            </w:r>
          </w:p>
        </w:tc>
        <w:tc>
          <w:tcPr>
            <w:tcW w:w="2085" w:type="dxa"/>
          </w:tcPr>
          <w:p w14:paraId="3D27C2EF" w14:textId="77777777" w:rsidR="001A2092" w:rsidRDefault="001A2092" w:rsidP="0048511C">
            <w:pPr>
              <w:spacing w:after="120" w:line="360" w:lineRule="auto"/>
              <w:jc w:val="center"/>
              <w:rPr>
                <w:rFonts w:ascii="Arial" w:eastAsia="Arial Unicode MS" w:hAnsi="Arial" w:cs="Arial"/>
              </w:rPr>
            </w:pPr>
            <w:proofErr w:type="spellStart"/>
            <w:r>
              <w:rPr>
                <w:rFonts w:ascii="Arial" w:eastAsia="Arial Unicode MS" w:hAnsi="Arial" w:cs="Arial"/>
              </w:rPr>
              <w:t>Gedongan</w:t>
            </w:r>
            <w:proofErr w:type="spellEnd"/>
          </w:p>
        </w:tc>
        <w:tc>
          <w:tcPr>
            <w:tcW w:w="1569" w:type="dxa"/>
          </w:tcPr>
          <w:p w14:paraId="396E28C9" w14:textId="77777777" w:rsidR="001A2092" w:rsidRDefault="001A2092" w:rsidP="0048511C">
            <w:pPr>
              <w:spacing w:after="120" w:line="360" w:lineRule="auto"/>
              <w:jc w:val="center"/>
              <w:rPr>
                <w:rFonts w:ascii="Arial" w:hAnsi="Arial" w:cs="Arial"/>
              </w:rPr>
            </w:pPr>
            <w:r>
              <w:rPr>
                <w:rFonts w:ascii="Arial" w:hAnsi="Arial" w:cs="Arial"/>
              </w:rPr>
              <w:t>122</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521F7851" w14:textId="688CAA43" w:rsidR="001A2092" w:rsidRDefault="001A2092" w:rsidP="0048511C">
            <w:pPr>
              <w:spacing w:after="120" w:line="360" w:lineRule="auto"/>
              <w:jc w:val="center"/>
              <w:rPr>
                <w:rFonts w:ascii="Arial" w:eastAsia="Arial Unicode MS" w:hAnsi="Arial" w:cs="Arial"/>
              </w:rPr>
            </w:pPr>
            <w:r>
              <w:rPr>
                <w:rFonts w:ascii="Arial" w:eastAsia="Arial Unicode MS" w:hAnsi="Arial" w:cs="Arial"/>
              </w:rPr>
              <w:t>108</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1C579857" w14:textId="70C08EC0" w:rsidR="001A2092" w:rsidRDefault="001A2092" w:rsidP="0048511C">
            <w:pPr>
              <w:spacing w:after="120" w:line="360" w:lineRule="auto"/>
              <w:rPr>
                <w:rFonts w:ascii="Arial" w:eastAsia="Arial Unicode MS" w:hAnsi="Arial" w:cs="Arial"/>
              </w:rPr>
            </w:pPr>
            <w:r>
              <w:rPr>
                <w:rFonts w:ascii="Arial" w:eastAsia="Arial Unicode MS" w:hAnsi="Arial" w:cs="Arial"/>
              </w:rPr>
              <w:t xml:space="preserve">            88,52</w:t>
            </w:r>
          </w:p>
        </w:tc>
      </w:tr>
      <w:tr w:rsidR="001A2092" w14:paraId="3FB219D5" w14:textId="77777777" w:rsidTr="0048511C">
        <w:tc>
          <w:tcPr>
            <w:tcW w:w="602" w:type="dxa"/>
          </w:tcPr>
          <w:p w14:paraId="1ACEE8C9" w14:textId="77777777" w:rsidR="001A2092" w:rsidRDefault="001A2092" w:rsidP="0048511C">
            <w:pPr>
              <w:spacing w:after="120" w:line="360" w:lineRule="auto"/>
              <w:jc w:val="both"/>
              <w:rPr>
                <w:rFonts w:ascii="Arial" w:eastAsia="Arial Unicode MS" w:hAnsi="Arial" w:cs="Arial"/>
              </w:rPr>
            </w:pPr>
            <w:r>
              <w:rPr>
                <w:rFonts w:ascii="Arial" w:eastAsia="Arial Unicode MS" w:hAnsi="Arial" w:cs="Arial"/>
              </w:rPr>
              <w:t>3</w:t>
            </w:r>
          </w:p>
        </w:tc>
        <w:tc>
          <w:tcPr>
            <w:tcW w:w="2085" w:type="dxa"/>
          </w:tcPr>
          <w:p w14:paraId="0EC51E3F" w14:textId="77777777" w:rsidR="001A2092" w:rsidRDefault="001A2092" w:rsidP="0048511C">
            <w:pPr>
              <w:spacing w:after="120" w:line="360" w:lineRule="auto"/>
              <w:jc w:val="center"/>
              <w:rPr>
                <w:rFonts w:ascii="Arial" w:eastAsia="Arial Unicode MS" w:hAnsi="Arial" w:cs="Arial"/>
              </w:rPr>
            </w:pPr>
            <w:proofErr w:type="spellStart"/>
            <w:r>
              <w:rPr>
                <w:rFonts w:ascii="Arial" w:eastAsia="Arial Unicode MS" w:hAnsi="Arial" w:cs="Arial"/>
              </w:rPr>
              <w:t>Klodran</w:t>
            </w:r>
            <w:proofErr w:type="spellEnd"/>
          </w:p>
        </w:tc>
        <w:tc>
          <w:tcPr>
            <w:tcW w:w="1569" w:type="dxa"/>
          </w:tcPr>
          <w:p w14:paraId="3B260558" w14:textId="77777777" w:rsidR="001A2092" w:rsidRDefault="001A2092" w:rsidP="0048511C">
            <w:pPr>
              <w:spacing w:after="120" w:line="360" w:lineRule="auto"/>
              <w:jc w:val="center"/>
              <w:rPr>
                <w:rFonts w:ascii="Arial" w:hAnsi="Arial" w:cs="Arial"/>
              </w:rPr>
            </w:pPr>
            <w:r>
              <w:rPr>
                <w:rFonts w:ascii="Arial" w:hAnsi="Arial" w:cs="Arial"/>
              </w:rPr>
              <w:t>67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3CA7CC1F" w14:textId="24293F95" w:rsidR="001A2092" w:rsidRDefault="001A2092" w:rsidP="0048511C">
            <w:pPr>
              <w:spacing w:after="120" w:line="360" w:lineRule="auto"/>
              <w:jc w:val="center"/>
              <w:rPr>
                <w:rFonts w:ascii="Arial" w:eastAsia="Arial Unicode MS" w:hAnsi="Arial" w:cs="Arial"/>
              </w:rPr>
            </w:pPr>
            <w:r>
              <w:rPr>
                <w:rFonts w:ascii="Arial" w:eastAsia="Arial Unicode MS" w:hAnsi="Arial" w:cs="Arial"/>
              </w:rPr>
              <w:t>62</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0C4EA239" w14:textId="2989FFF3" w:rsidR="001A2092" w:rsidRDefault="001A2092" w:rsidP="0048511C">
            <w:pPr>
              <w:spacing w:after="120" w:line="360" w:lineRule="auto"/>
              <w:jc w:val="center"/>
              <w:rPr>
                <w:rFonts w:ascii="Arial" w:eastAsia="Arial Unicode MS" w:hAnsi="Arial" w:cs="Arial"/>
              </w:rPr>
            </w:pPr>
            <w:r>
              <w:rPr>
                <w:rFonts w:ascii="Arial" w:eastAsia="Arial Unicode MS" w:hAnsi="Arial" w:cs="Arial"/>
              </w:rPr>
              <w:t>92,54</w:t>
            </w:r>
          </w:p>
        </w:tc>
      </w:tr>
      <w:tr w:rsidR="001A2092" w14:paraId="3011183C" w14:textId="77777777" w:rsidTr="0048511C">
        <w:tc>
          <w:tcPr>
            <w:tcW w:w="602" w:type="dxa"/>
          </w:tcPr>
          <w:p w14:paraId="2E95D1E7" w14:textId="77777777" w:rsidR="001A2092" w:rsidRDefault="001A2092" w:rsidP="0048511C">
            <w:pPr>
              <w:spacing w:after="120" w:line="360" w:lineRule="auto"/>
              <w:jc w:val="both"/>
              <w:rPr>
                <w:rFonts w:ascii="Arial" w:eastAsia="Arial Unicode MS" w:hAnsi="Arial" w:cs="Arial"/>
              </w:rPr>
            </w:pPr>
            <w:r>
              <w:rPr>
                <w:rFonts w:ascii="Arial" w:eastAsia="Arial Unicode MS" w:hAnsi="Arial" w:cs="Arial"/>
              </w:rPr>
              <w:t>4</w:t>
            </w:r>
          </w:p>
        </w:tc>
        <w:tc>
          <w:tcPr>
            <w:tcW w:w="2085" w:type="dxa"/>
          </w:tcPr>
          <w:p w14:paraId="44A2565F" w14:textId="77777777" w:rsidR="001A2092" w:rsidRDefault="001A2092" w:rsidP="0048511C">
            <w:pPr>
              <w:spacing w:after="120" w:line="360" w:lineRule="auto"/>
              <w:jc w:val="center"/>
              <w:rPr>
                <w:rFonts w:ascii="Arial" w:eastAsia="Arial Unicode MS" w:hAnsi="Arial" w:cs="Arial"/>
              </w:rPr>
            </w:pPr>
            <w:proofErr w:type="spellStart"/>
            <w:r>
              <w:rPr>
                <w:rFonts w:ascii="Arial" w:eastAsia="Arial Unicode MS" w:hAnsi="Arial" w:cs="Arial"/>
              </w:rPr>
              <w:t>Baturan</w:t>
            </w:r>
            <w:proofErr w:type="spellEnd"/>
          </w:p>
        </w:tc>
        <w:tc>
          <w:tcPr>
            <w:tcW w:w="1569" w:type="dxa"/>
          </w:tcPr>
          <w:p w14:paraId="22D850FB" w14:textId="77777777" w:rsidR="001A2092" w:rsidRDefault="001A2092" w:rsidP="0048511C">
            <w:pPr>
              <w:spacing w:after="120" w:line="360" w:lineRule="auto"/>
              <w:jc w:val="center"/>
              <w:rPr>
                <w:rFonts w:ascii="Arial" w:hAnsi="Arial" w:cs="Arial"/>
              </w:rPr>
            </w:pPr>
            <w:r>
              <w:rPr>
                <w:rFonts w:ascii="Arial" w:hAnsi="Arial" w:cs="Arial"/>
              </w:rPr>
              <w:t>87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5FA7782F" w14:textId="07A6D61E" w:rsidR="001A2092" w:rsidRDefault="001A2092" w:rsidP="0048511C">
            <w:pPr>
              <w:spacing w:after="120" w:line="360" w:lineRule="auto"/>
              <w:jc w:val="center"/>
              <w:rPr>
                <w:rFonts w:ascii="Arial" w:eastAsia="Arial Unicode MS" w:hAnsi="Arial" w:cs="Arial"/>
              </w:rPr>
            </w:pPr>
            <w:r>
              <w:rPr>
                <w:rFonts w:ascii="Arial" w:eastAsia="Arial Unicode MS" w:hAnsi="Arial" w:cs="Arial"/>
              </w:rPr>
              <w:t>76</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36BA9C75" w14:textId="65ECEA11" w:rsidR="001A2092" w:rsidRDefault="001A2092" w:rsidP="0048511C">
            <w:pPr>
              <w:spacing w:after="120" w:line="360" w:lineRule="auto"/>
              <w:jc w:val="center"/>
              <w:rPr>
                <w:rFonts w:ascii="Arial" w:eastAsia="Arial Unicode MS" w:hAnsi="Arial" w:cs="Arial"/>
              </w:rPr>
            </w:pPr>
            <w:r>
              <w:rPr>
                <w:rFonts w:ascii="Arial" w:eastAsia="Arial Unicode MS" w:hAnsi="Arial" w:cs="Arial"/>
              </w:rPr>
              <w:t>87,36</w:t>
            </w:r>
          </w:p>
        </w:tc>
      </w:tr>
      <w:tr w:rsidR="001A2092" w14:paraId="4390033A" w14:textId="77777777" w:rsidTr="0048511C">
        <w:tc>
          <w:tcPr>
            <w:tcW w:w="602" w:type="dxa"/>
          </w:tcPr>
          <w:p w14:paraId="1ADB8692" w14:textId="77777777" w:rsidR="001A2092" w:rsidRDefault="001A2092" w:rsidP="0048511C">
            <w:pPr>
              <w:spacing w:after="120" w:line="360" w:lineRule="auto"/>
              <w:jc w:val="both"/>
              <w:rPr>
                <w:rFonts w:ascii="Arial" w:eastAsia="Arial Unicode MS" w:hAnsi="Arial" w:cs="Arial"/>
              </w:rPr>
            </w:pPr>
            <w:r>
              <w:rPr>
                <w:rFonts w:ascii="Arial" w:eastAsia="Arial Unicode MS" w:hAnsi="Arial" w:cs="Arial"/>
              </w:rPr>
              <w:t>5</w:t>
            </w:r>
          </w:p>
        </w:tc>
        <w:tc>
          <w:tcPr>
            <w:tcW w:w="2085" w:type="dxa"/>
          </w:tcPr>
          <w:p w14:paraId="72C66188" w14:textId="77777777" w:rsidR="001A2092" w:rsidRDefault="001A2092" w:rsidP="0048511C">
            <w:pPr>
              <w:spacing w:after="120" w:line="360" w:lineRule="auto"/>
              <w:jc w:val="center"/>
              <w:rPr>
                <w:rFonts w:ascii="Arial" w:eastAsia="Arial Unicode MS" w:hAnsi="Arial" w:cs="Arial"/>
              </w:rPr>
            </w:pPr>
            <w:proofErr w:type="spellStart"/>
            <w:r>
              <w:rPr>
                <w:rFonts w:ascii="Arial" w:eastAsia="Arial Unicode MS" w:hAnsi="Arial" w:cs="Arial"/>
              </w:rPr>
              <w:t>Blulukan</w:t>
            </w:r>
            <w:proofErr w:type="spellEnd"/>
          </w:p>
        </w:tc>
        <w:tc>
          <w:tcPr>
            <w:tcW w:w="1569" w:type="dxa"/>
          </w:tcPr>
          <w:p w14:paraId="3F989E16" w14:textId="77777777" w:rsidR="001A2092" w:rsidRDefault="001A2092" w:rsidP="0048511C">
            <w:pPr>
              <w:spacing w:after="120" w:line="360" w:lineRule="auto"/>
              <w:jc w:val="center"/>
              <w:rPr>
                <w:rFonts w:ascii="Arial" w:hAnsi="Arial" w:cs="Arial"/>
              </w:rPr>
            </w:pPr>
            <w:r>
              <w:rPr>
                <w:rFonts w:ascii="Arial" w:hAnsi="Arial" w:cs="Arial"/>
              </w:rPr>
              <w:t>87</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5CF5793F" w14:textId="535B4039" w:rsidR="001A2092" w:rsidRDefault="001A2092" w:rsidP="0048511C">
            <w:pPr>
              <w:spacing w:after="120" w:line="360" w:lineRule="auto"/>
              <w:jc w:val="center"/>
              <w:rPr>
                <w:rFonts w:ascii="Arial" w:eastAsia="Arial Unicode MS" w:hAnsi="Arial" w:cs="Arial"/>
              </w:rPr>
            </w:pPr>
            <w:r>
              <w:rPr>
                <w:rFonts w:ascii="Arial" w:eastAsia="Arial Unicode MS" w:hAnsi="Arial" w:cs="Arial"/>
              </w:rPr>
              <w:t>93</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50395C1F" w14:textId="319259C0" w:rsidR="001A2092" w:rsidRDefault="00207022" w:rsidP="0048511C">
            <w:pPr>
              <w:spacing w:after="120" w:line="360" w:lineRule="auto"/>
              <w:jc w:val="center"/>
              <w:rPr>
                <w:rFonts w:ascii="Arial" w:eastAsia="Arial Unicode MS" w:hAnsi="Arial" w:cs="Arial"/>
              </w:rPr>
            </w:pPr>
            <w:r>
              <w:rPr>
                <w:rFonts w:ascii="Arial" w:eastAsia="Arial Unicode MS" w:hAnsi="Arial" w:cs="Arial"/>
              </w:rPr>
              <w:t>106,9</w:t>
            </w:r>
          </w:p>
        </w:tc>
      </w:tr>
      <w:tr w:rsidR="001A2092" w14:paraId="108BDBF4" w14:textId="77777777" w:rsidTr="0048511C">
        <w:tc>
          <w:tcPr>
            <w:tcW w:w="2687" w:type="dxa"/>
            <w:gridSpan w:val="2"/>
          </w:tcPr>
          <w:p w14:paraId="06D8AC7A" w14:textId="77777777" w:rsidR="001A2092" w:rsidRDefault="001A2092" w:rsidP="0048511C">
            <w:pPr>
              <w:spacing w:after="120" w:line="360" w:lineRule="auto"/>
              <w:jc w:val="both"/>
              <w:rPr>
                <w:rFonts w:ascii="Arial" w:eastAsia="Arial Unicode MS" w:hAnsi="Arial" w:cs="Arial"/>
              </w:rPr>
            </w:pPr>
            <w:proofErr w:type="spellStart"/>
            <w:r>
              <w:rPr>
                <w:rFonts w:ascii="Arial" w:eastAsia="Arial Unicode MS" w:hAnsi="Arial" w:cs="Arial"/>
              </w:rPr>
              <w:t>Jumlah</w:t>
            </w:r>
            <w:proofErr w:type="spellEnd"/>
          </w:p>
        </w:tc>
        <w:tc>
          <w:tcPr>
            <w:tcW w:w="1569" w:type="dxa"/>
          </w:tcPr>
          <w:p w14:paraId="415D8715" w14:textId="77777777" w:rsidR="001A2092" w:rsidRDefault="001A2092" w:rsidP="0048511C">
            <w:pPr>
              <w:spacing w:after="120" w:line="360" w:lineRule="auto"/>
              <w:jc w:val="both"/>
              <w:rPr>
                <w:rFonts w:ascii="Arial" w:eastAsia="Arial Unicode MS" w:hAnsi="Arial" w:cs="Arial"/>
              </w:rPr>
            </w:pPr>
            <w:r>
              <w:rPr>
                <w:rFonts w:ascii="Arial" w:eastAsia="Arial Unicode MS" w:hAnsi="Arial" w:cs="Arial"/>
              </w:rPr>
              <w:t xml:space="preserve">      440</w:t>
            </w:r>
          </w:p>
        </w:tc>
        <w:tc>
          <w:tcPr>
            <w:tcW w:w="2008" w:type="dxa"/>
          </w:tcPr>
          <w:p w14:paraId="3C140466" w14:textId="523408BA" w:rsidR="001A2092" w:rsidRDefault="001A2092" w:rsidP="0048511C">
            <w:pPr>
              <w:spacing w:after="120" w:line="360" w:lineRule="auto"/>
              <w:jc w:val="both"/>
              <w:rPr>
                <w:rFonts w:ascii="Arial" w:eastAsia="Arial Unicode MS" w:hAnsi="Arial" w:cs="Arial"/>
              </w:rPr>
            </w:pPr>
            <w:r>
              <w:rPr>
                <w:rFonts w:ascii="Arial" w:eastAsia="Arial Unicode MS" w:hAnsi="Arial" w:cs="Arial"/>
              </w:rPr>
              <w:t xml:space="preserve">         408</w:t>
            </w:r>
          </w:p>
        </w:tc>
        <w:tc>
          <w:tcPr>
            <w:tcW w:w="2342" w:type="dxa"/>
            <w:tcBorders>
              <w:top w:val="single" w:sz="4" w:space="0" w:color="auto"/>
            </w:tcBorders>
          </w:tcPr>
          <w:p w14:paraId="66F999BD" w14:textId="6933056B" w:rsidR="001A2092" w:rsidRDefault="001A2092" w:rsidP="0048511C">
            <w:pPr>
              <w:spacing w:after="120" w:line="360" w:lineRule="auto"/>
              <w:jc w:val="both"/>
              <w:rPr>
                <w:rFonts w:ascii="Arial" w:eastAsia="Arial Unicode MS" w:hAnsi="Arial" w:cs="Arial"/>
              </w:rPr>
            </w:pPr>
            <w:r>
              <w:rPr>
                <w:rFonts w:ascii="Arial" w:eastAsia="Arial Unicode MS" w:hAnsi="Arial" w:cs="Arial"/>
              </w:rPr>
              <w:t xml:space="preserve">            92,73</w:t>
            </w:r>
          </w:p>
        </w:tc>
      </w:tr>
      <w:bookmarkEnd w:id="5"/>
    </w:tbl>
    <w:p w14:paraId="69068254" w14:textId="39C2AFAD" w:rsidR="001A2092" w:rsidRDefault="001A2092" w:rsidP="00080EC2">
      <w:pPr>
        <w:spacing w:after="120" w:line="360" w:lineRule="auto"/>
        <w:ind w:left="1134" w:firstLine="567"/>
        <w:jc w:val="both"/>
        <w:rPr>
          <w:rFonts w:ascii="Arial" w:eastAsia="Arial Unicode MS" w:hAnsi="Arial" w:cs="Arial"/>
          <w:lang w:eastAsia="id-ID"/>
        </w:rPr>
      </w:pPr>
    </w:p>
    <w:p w14:paraId="781F530E" w14:textId="77777777" w:rsidR="00632EC2" w:rsidRDefault="00632EC2" w:rsidP="00207022">
      <w:pPr>
        <w:spacing w:after="120" w:line="360" w:lineRule="auto"/>
        <w:ind w:left="284" w:firstLine="142"/>
        <w:jc w:val="both"/>
        <w:rPr>
          <w:rFonts w:ascii="Arial" w:eastAsia="Arial Unicode MS" w:hAnsi="Arial" w:cs="Arial"/>
          <w:lang w:eastAsia="id-ID"/>
        </w:rPr>
      </w:pPr>
    </w:p>
    <w:p w14:paraId="233CE5C7" w14:textId="527BF2D2" w:rsidR="001A2092" w:rsidRDefault="00207022" w:rsidP="00207022">
      <w:pPr>
        <w:spacing w:after="120" w:line="360" w:lineRule="auto"/>
        <w:ind w:left="284" w:firstLine="142"/>
        <w:jc w:val="both"/>
        <w:rPr>
          <w:rFonts w:ascii="Arial" w:eastAsia="Arial Unicode MS" w:hAnsi="Arial" w:cs="Arial"/>
          <w:lang w:eastAsia="id-ID"/>
        </w:rPr>
      </w:pPr>
      <w:r>
        <w:rPr>
          <w:noProof/>
        </w:rPr>
        <w:drawing>
          <wp:inline distT="0" distB="0" distL="0" distR="0" wp14:anchorId="52BF91F6" wp14:editId="79B3C81F">
            <wp:extent cx="5517931" cy="3111062"/>
            <wp:effectExtent l="0" t="0" r="6985" b="13335"/>
            <wp:docPr id="31" name="Chart 3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E50D9C" w14:textId="77777777" w:rsidR="001A2092" w:rsidRDefault="001A2092" w:rsidP="00080EC2">
      <w:pPr>
        <w:spacing w:after="120" w:line="360" w:lineRule="auto"/>
        <w:ind w:left="1134" w:firstLine="567"/>
        <w:jc w:val="both"/>
        <w:rPr>
          <w:rFonts w:ascii="Arial" w:eastAsia="Arial Unicode MS" w:hAnsi="Arial" w:cs="Arial"/>
          <w:lang w:eastAsia="id-ID"/>
        </w:rPr>
      </w:pPr>
    </w:p>
    <w:p w14:paraId="3BA44145" w14:textId="64C22816" w:rsidR="00AC6F30" w:rsidRDefault="00632EC2" w:rsidP="00AC6F30">
      <w:pPr>
        <w:spacing w:after="120" w:line="360" w:lineRule="auto"/>
        <w:jc w:val="both"/>
        <w:rPr>
          <w:rFonts w:ascii="Arial" w:eastAsia="Arial Unicode MS" w:hAnsi="Arial" w:cs="Arial"/>
          <w:lang w:eastAsia="id-ID"/>
        </w:rPr>
      </w:pP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r>
      <w:r>
        <w:rPr>
          <w:rFonts w:ascii="Arial" w:eastAsia="Arial Unicode MS" w:hAnsi="Arial" w:cs="Arial"/>
          <w:lang w:eastAsia="id-ID"/>
        </w:rPr>
        <w:tab/>
        <w:t>15</w:t>
      </w:r>
    </w:p>
    <w:p w14:paraId="0788B255" w14:textId="77777777" w:rsidR="00632EC2" w:rsidRPr="00BB391E" w:rsidRDefault="00632EC2" w:rsidP="00AC6F30">
      <w:pPr>
        <w:spacing w:after="120" w:line="360" w:lineRule="auto"/>
        <w:jc w:val="both"/>
        <w:rPr>
          <w:rFonts w:ascii="Arial" w:eastAsia="Arial Unicode MS" w:hAnsi="Arial" w:cs="Arial"/>
          <w:lang w:eastAsia="id-ID"/>
        </w:rPr>
      </w:pPr>
    </w:p>
    <w:p w14:paraId="3EBC5B5A" w14:textId="77777777" w:rsidR="00080EC2" w:rsidRPr="00FC0866" w:rsidRDefault="00080EC2" w:rsidP="00C56643">
      <w:pPr>
        <w:pStyle w:val="ListParagraph"/>
        <w:numPr>
          <w:ilvl w:val="0"/>
          <w:numId w:val="17"/>
        </w:numPr>
        <w:tabs>
          <w:tab w:val="left" w:pos="450"/>
        </w:tabs>
        <w:spacing w:line="360" w:lineRule="auto"/>
        <w:contextualSpacing w:val="0"/>
        <w:jc w:val="both"/>
        <w:rPr>
          <w:rFonts w:ascii="Arial" w:eastAsia="Arial Unicode MS" w:hAnsi="Arial" w:cs="Arial"/>
        </w:rPr>
      </w:pPr>
      <w:proofErr w:type="spellStart"/>
      <w:r w:rsidRPr="00FC0866">
        <w:rPr>
          <w:rFonts w:ascii="Arial" w:eastAsia="Arial Unicode MS" w:hAnsi="Arial" w:cs="Arial"/>
          <w:b/>
        </w:rPr>
        <w:t>Pelayanan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Kesehatan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Anak</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Pra</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Sekolah</w:t>
      </w:r>
      <w:proofErr w:type="spellEnd"/>
      <w:r w:rsidRPr="00FC0866">
        <w:rPr>
          <w:rFonts w:ascii="Arial" w:eastAsia="Arial Unicode MS" w:hAnsi="Arial" w:cs="Arial"/>
          <w:b/>
        </w:rPr>
        <w:t xml:space="preserve"> dan </w:t>
      </w:r>
      <w:proofErr w:type="spellStart"/>
      <w:r w:rsidRPr="00FC0866">
        <w:rPr>
          <w:rFonts w:ascii="Arial" w:eastAsia="Arial Unicode MS" w:hAnsi="Arial" w:cs="Arial"/>
          <w:b/>
        </w:rPr>
        <w:t>Usia</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Sekolah</w:t>
      </w:r>
      <w:proofErr w:type="spellEnd"/>
    </w:p>
    <w:p w14:paraId="5B096B27" w14:textId="77777777" w:rsidR="00080EC2" w:rsidRPr="00FC0866" w:rsidRDefault="00080EC2" w:rsidP="00C56643">
      <w:pPr>
        <w:pStyle w:val="ListParagraph"/>
        <w:numPr>
          <w:ilvl w:val="0"/>
          <w:numId w:val="18"/>
        </w:numPr>
        <w:spacing w:line="360" w:lineRule="auto"/>
        <w:contextualSpacing w:val="0"/>
        <w:jc w:val="both"/>
        <w:rPr>
          <w:rFonts w:ascii="Arial" w:eastAsia="Arial Unicode MS" w:hAnsi="Arial" w:cs="Arial"/>
          <w:b/>
          <w:lang w:val="id-ID"/>
        </w:rPr>
      </w:pPr>
      <w:proofErr w:type="spellStart"/>
      <w:r w:rsidRPr="00FC0866">
        <w:rPr>
          <w:rFonts w:ascii="Arial" w:eastAsia="Arial Unicode MS" w:hAnsi="Arial" w:cs="Arial"/>
          <w:b/>
        </w:rPr>
        <w:t>Deteksi</w:t>
      </w:r>
      <w:proofErr w:type="spellEnd"/>
      <w:r w:rsidRPr="00FC0866">
        <w:rPr>
          <w:rFonts w:ascii="Arial" w:eastAsia="Arial Unicode MS" w:hAnsi="Arial" w:cs="Arial"/>
          <w:b/>
        </w:rPr>
        <w:t xml:space="preserve"> Dini </w:t>
      </w:r>
      <w:proofErr w:type="spellStart"/>
      <w:r w:rsidRPr="00FC0866">
        <w:rPr>
          <w:rFonts w:ascii="Arial" w:eastAsia="Arial Unicode MS" w:hAnsi="Arial" w:cs="Arial"/>
          <w:b/>
        </w:rPr>
        <w:t>Tumbuh</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Kembang</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Anak</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Balita</w:t>
      </w:r>
      <w:proofErr w:type="spellEnd"/>
      <w:r w:rsidRPr="00FC0866">
        <w:rPr>
          <w:rFonts w:ascii="Arial" w:eastAsia="Arial Unicode MS" w:hAnsi="Arial" w:cs="Arial"/>
          <w:b/>
        </w:rPr>
        <w:t xml:space="preserve"> dan </w:t>
      </w:r>
      <w:proofErr w:type="spellStart"/>
      <w:r w:rsidRPr="00FC0866">
        <w:rPr>
          <w:rFonts w:ascii="Arial" w:eastAsia="Arial Unicode MS" w:hAnsi="Arial" w:cs="Arial"/>
          <w:b/>
        </w:rPr>
        <w:t>Prasekolah</w:t>
      </w:r>
      <w:proofErr w:type="spellEnd"/>
      <w:r w:rsidRPr="00FC0866">
        <w:rPr>
          <w:rFonts w:ascii="Arial" w:eastAsia="Arial Unicode MS" w:hAnsi="Arial" w:cs="Arial"/>
          <w:b/>
        </w:rPr>
        <w:t xml:space="preserve"> </w:t>
      </w:r>
    </w:p>
    <w:p w14:paraId="1360A0BF" w14:textId="77777777" w:rsidR="00080EC2" w:rsidRPr="00FC0866" w:rsidRDefault="00080EC2" w:rsidP="00080EC2">
      <w:pPr>
        <w:spacing w:line="360" w:lineRule="auto"/>
        <w:ind w:left="709" w:firstLine="425"/>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Deteksi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tumbuh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kembang</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balita</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pra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dimaksudkan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adalah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umur</w:t>
      </w:r>
      <w:proofErr w:type="spellEnd"/>
      <w:r w:rsidRPr="00FC0866">
        <w:rPr>
          <w:rFonts w:ascii="Arial" w:eastAsia="Arial Unicode MS" w:hAnsi="Arial" w:cs="Arial"/>
          <w:color w:val="000000" w:themeColor="text1"/>
        </w:rPr>
        <w:t xml:space="preserve"> 1 - 6 </w:t>
      </w:r>
      <w:proofErr w:type="spellStart"/>
      <w:r w:rsidRPr="00FC0866">
        <w:rPr>
          <w:rFonts w:ascii="Arial" w:eastAsia="Arial Unicode MS" w:hAnsi="Arial" w:cs="Arial"/>
          <w:color w:val="000000" w:themeColor="text1"/>
        </w:rPr>
        <w:t>tahun</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dideteksi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pertumbuhan</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perkembangannya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sesuai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standar</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tenaga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dideteksi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sesuai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jadwalnya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Upaya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pemantauan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perkembangan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diarahkan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untuk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meningkatkan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fisik</w:t>
      </w:r>
      <w:proofErr w:type="spellEnd"/>
      <w:r w:rsidRPr="00FC0866">
        <w:rPr>
          <w:rFonts w:ascii="Arial" w:eastAsia="Arial Unicode MS" w:hAnsi="Arial" w:cs="Arial"/>
          <w:color w:val="000000" w:themeColor="text1"/>
        </w:rPr>
        <w:t xml:space="preserve">, mental, dan </w:t>
      </w:r>
      <w:proofErr w:type="spellStart"/>
      <w:r w:rsidRPr="00FC0866">
        <w:rPr>
          <w:rFonts w:ascii="Arial" w:eastAsia="Arial Unicode MS" w:hAnsi="Arial" w:cs="Arial"/>
          <w:color w:val="000000" w:themeColor="text1"/>
        </w:rPr>
        <w:t>sosial</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perhatian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khusus</w:t>
      </w:r>
      <w:proofErr w:type="spellEnd"/>
      <w:r w:rsidRPr="00FC0866">
        <w:rPr>
          <w:rFonts w:ascii="Arial" w:eastAsia="Arial Unicode MS" w:hAnsi="Arial" w:cs="Arial"/>
          <w:color w:val="000000" w:themeColor="text1"/>
        </w:rPr>
        <w:t xml:space="preserve"> pada </w:t>
      </w:r>
      <w:proofErr w:type="spellStart"/>
      <w:r w:rsidRPr="00FC0866">
        <w:rPr>
          <w:rFonts w:ascii="Arial" w:eastAsia="Arial Unicode MS" w:hAnsi="Arial" w:cs="Arial"/>
          <w:color w:val="000000" w:themeColor="text1"/>
        </w:rPr>
        <w:t>kelompok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balita</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merupakan</w:t>
      </w:r>
      <w:proofErr w:type="spellEnd"/>
      <w:r w:rsidRPr="00FC0866">
        <w:rPr>
          <w:rFonts w:ascii="Arial" w:eastAsia="Arial Unicode MS" w:hAnsi="Arial" w:cs="Arial"/>
          <w:color w:val="000000" w:themeColor="text1"/>
        </w:rPr>
        <w:t xml:space="preserve"> masa </w:t>
      </w:r>
      <w:proofErr w:type="spellStart"/>
      <w:r w:rsidRPr="00FC0866">
        <w:rPr>
          <w:rFonts w:ascii="Arial" w:eastAsia="Arial Unicode MS" w:hAnsi="Arial" w:cs="Arial"/>
          <w:color w:val="000000" w:themeColor="text1"/>
        </w:rPr>
        <w:t>krisis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atau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periode</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emas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tumbuh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kembang</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
    <w:p w14:paraId="7D03703D" w14:textId="7E459980" w:rsidR="00080EC2" w:rsidRPr="00AC6F30" w:rsidRDefault="00080EC2" w:rsidP="00080EC2">
      <w:pPr>
        <w:spacing w:line="360" w:lineRule="auto"/>
        <w:ind w:left="709" w:firstLine="425"/>
        <w:jc w:val="both"/>
        <w:rPr>
          <w:rFonts w:ascii="Arial" w:eastAsia="Arial Unicode MS" w:hAnsi="Arial" w:cs="Arial"/>
        </w:rPr>
      </w:pPr>
      <w:proofErr w:type="spellStart"/>
      <w:r w:rsidRPr="00FC0866">
        <w:rPr>
          <w:rFonts w:ascii="Arial" w:eastAsia="Arial Unicode MS" w:hAnsi="Arial" w:cs="Arial"/>
          <w:color w:val="000000" w:themeColor="text1"/>
        </w:rPr>
        <w:t>Cakupan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deteksi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tumbuh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kembang</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balita</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pra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w:t>
      </w:r>
      <w:r w:rsidRPr="00FC0866">
        <w:rPr>
          <w:rFonts w:ascii="Arial" w:eastAsia="Arial Unicode MS" w:hAnsi="Arial" w:cs="Arial"/>
          <w:color w:val="000000" w:themeColor="text1"/>
          <w:lang w:val="id-ID"/>
        </w:rPr>
        <w:t xml:space="preserve">di </w:t>
      </w:r>
      <w:r>
        <w:rPr>
          <w:rFonts w:ascii="Arial" w:eastAsia="Arial Unicode MS" w:hAnsi="Arial" w:cs="Arial"/>
          <w:lang w:val="id-ID"/>
        </w:rPr>
        <w:t>Puskesmas Colomadu II</w:t>
      </w:r>
      <w:r w:rsidRPr="00FC0866">
        <w:rPr>
          <w:rFonts w:ascii="Arial" w:eastAsia="Arial Unicode MS" w:hAnsi="Arial" w:cs="Arial"/>
          <w:lang w:val="id-ID"/>
        </w:rPr>
        <w:t xml:space="preserve"> </w:t>
      </w:r>
      <w:r w:rsidRPr="00FC0866">
        <w:rPr>
          <w:rFonts w:ascii="Arial" w:eastAsia="Arial Unicode MS" w:hAnsi="Arial" w:cs="Arial"/>
        </w:rPr>
        <w:t xml:space="preserve">pada </w:t>
      </w:r>
      <w:proofErr w:type="spellStart"/>
      <w:r w:rsidRPr="00FC0866">
        <w:rPr>
          <w:rFonts w:ascii="Arial" w:eastAsia="Arial Unicode MS" w:hAnsi="Arial" w:cs="Arial"/>
        </w:rPr>
        <w:t>tahun</w:t>
      </w:r>
      <w:proofErr w:type="spellEnd"/>
      <w:r w:rsidRPr="00FC0866">
        <w:rPr>
          <w:rFonts w:ascii="Arial" w:eastAsia="Arial Unicode MS" w:hAnsi="Arial" w:cs="Arial"/>
        </w:rPr>
        <w:t xml:space="preserve"> </w:t>
      </w:r>
      <w:r>
        <w:rPr>
          <w:rFonts w:ascii="Arial" w:eastAsia="Arial Unicode MS" w:hAnsi="Arial" w:cs="Arial"/>
          <w:lang w:val="id-ID"/>
        </w:rPr>
        <w:t>202</w:t>
      </w:r>
      <w:r w:rsidR="00AC6F30">
        <w:rPr>
          <w:rFonts w:ascii="Arial" w:eastAsia="Arial Unicode MS" w:hAnsi="Arial" w:cs="Arial"/>
        </w:rPr>
        <w:t>2</w:t>
      </w:r>
      <w:r>
        <w:rPr>
          <w:rFonts w:ascii="Arial" w:eastAsia="Arial Unicode MS" w:hAnsi="Arial" w:cs="Arial"/>
          <w:lang w:val="id-ID"/>
        </w:rPr>
        <w:t xml:space="preserve"> sebanyak</w:t>
      </w:r>
      <w:r>
        <w:rPr>
          <w:rFonts w:ascii="Arial" w:eastAsia="Arial Unicode MS" w:hAnsi="Arial" w:cs="Arial"/>
        </w:rPr>
        <w:t xml:space="preserve"> </w:t>
      </w:r>
      <w:r w:rsidRPr="00AC6F30">
        <w:rPr>
          <w:rFonts w:ascii="Arial" w:eastAsia="Arial Unicode MS" w:hAnsi="Arial" w:cs="Arial"/>
          <w:lang w:val="id-ID"/>
        </w:rPr>
        <w:t>1.</w:t>
      </w:r>
      <w:r w:rsidR="00AC6F30" w:rsidRPr="00AC6F30">
        <w:rPr>
          <w:rFonts w:ascii="Arial" w:eastAsia="Arial Unicode MS" w:hAnsi="Arial" w:cs="Arial"/>
        </w:rPr>
        <w:t>129</w:t>
      </w:r>
      <w:r w:rsidRPr="00AC6F30">
        <w:rPr>
          <w:rFonts w:ascii="Arial" w:eastAsia="Arial Unicode MS" w:hAnsi="Arial" w:cs="Arial"/>
        </w:rPr>
        <w:t xml:space="preserve"> </w:t>
      </w:r>
      <w:proofErr w:type="spellStart"/>
      <w:r w:rsidRPr="00AC6F30">
        <w:rPr>
          <w:rFonts w:ascii="Arial" w:eastAsia="Arial Unicode MS" w:hAnsi="Arial" w:cs="Arial"/>
        </w:rPr>
        <w:t>anak</w:t>
      </w:r>
      <w:proofErr w:type="spellEnd"/>
      <w:r w:rsidRPr="00AC6F30">
        <w:rPr>
          <w:rFonts w:ascii="Arial" w:eastAsia="Arial Unicode MS" w:hAnsi="Arial" w:cs="Arial"/>
        </w:rPr>
        <w:t xml:space="preserve"> (</w:t>
      </w:r>
      <w:r w:rsidR="00AC6F30" w:rsidRPr="00AC6F30">
        <w:rPr>
          <w:rFonts w:ascii="Arial" w:eastAsia="Arial Unicode MS" w:hAnsi="Arial" w:cs="Arial"/>
        </w:rPr>
        <w:t>109,3%</w:t>
      </w:r>
      <w:r w:rsidRPr="00AC6F30">
        <w:rPr>
          <w:rFonts w:ascii="Arial" w:eastAsia="Arial Unicode MS" w:hAnsi="Arial" w:cs="Arial"/>
        </w:rPr>
        <w:t>)</w:t>
      </w:r>
    </w:p>
    <w:p w14:paraId="07F5BE7D" w14:textId="77777777" w:rsidR="00080EC2" w:rsidRPr="00FC0866" w:rsidRDefault="00080EC2" w:rsidP="00080EC2">
      <w:pPr>
        <w:spacing w:line="360" w:lineRule="auto"/>
        <w:ind w:left="709" w:firstLine="425"/>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Upaya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peningkatan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ketrampilan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petugas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dalam</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upaya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Stimulasi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Deteksi</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Intervensi</w:t>
      </w:r>
      <w:proofErr w:type="spellEnd"/>
      <w:r w:rsidRPr="00FC0866">
        <w:rPr>
          <w:rFonts w:ascii="Arial" w:eastAsia="Arial Unicode MS" w:hAnsi="Arial" w:cs="Arial"/>
          <w:color w:val="000000" w:themeColor="text1"/>
        </w:rPr>
        <w:t xml:space="preserve"> Dini </w:t>
      </w:r>
      <w:proofErr w:type="spellStart"/>
      <w:r w:rsidRPr="00FC0866">
        <w:rPr>
          <w:rFonts w:ascii="Arial" w:eastAsia="Arial Unicode MS" w:hAnsi="Arial" w:cs="Arial"/>
          <w:color w:val="000000" w:themeColor="text1"/>
        </w:rPr>
        <w:t>Tumbuh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Kembang</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(SDIDTK) </w:t>
      </w:r>
      <w:proofErr w:type="spellStart"/>
      <w:r w:rsidRPr="00FC0866">
        <w:rPr>
          <w:rFonts w:ascii="Arial" w:eastAsia="Arial Unicode MS" w:hAnsi="Arial" w:cs="Arial"/>
          <w:color w:val="000000" w:themeColor="text1"/>
        </w:rPr>
        <w:t>telah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dilakukan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pelatihan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standarisasi</w:t>
      </w:r>
      <w:proofErr w:type="spellEnd"/>
      <w:r w:rsidRPr="00FC0866">
        <w:rPr>
          <w:rFonts w:ascii="Arial" w:eastAsia="Arial Unicode MS" w:hAnsi="Arial" w:cs="Arial"/>
          <w:color w:val="000000" w:themeColor="text1"/>
        </w:rPr>
        <w:t xml:space="preserve"> SDIDTK di </w:t>
      </w:r>
      <w:proofErr w:type="spellStart"/>
      <w:r w:rsidRPr="00FC0866">
        <w:rPr>
          <w:rFonts w:ascii="Arial" w:eastAsia="Arial Unicode MS" w:hAnsi="Arial" w:cs="Arial"/>
          <w:color w:val="000000" w:themeColor="text1"/>
        </w:rPr>
        <w:t>semua</w:t>
      </w:r>
      <w:proofErr w:type="spellEnd"/>
      <w:r w:rsidRPr="00FC0866">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tenaga</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bidan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sudah</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mengikuti</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pelatihan</w:t>
      </w:r>
      <w:proofErr w:type="spellEnd"/>
      <w:r>
        <w:rPr>
          <w:rFonts w:ascii="Arial" w:eastAsia="Arial Unicode MS" w:hAnsi="Arial" w:cs="Arial"/>
          <w:color w:val="000000" w:themeColor="text1"/>
        </w:rPr>
        <w:t xml:space="preserve"> di </w:t>
      </w:r>
      <w:proofErr w:type="spellStart"/>
      <w:r>
        <w:rPr>
          <w:rFonts w:ascii="Arial" w:eastAsia="Arial Unicode MS" w:hAnsi="Arial" w:cs="Arial"/>
          <w:color w:val="000000" w:themeColor="text1"/>
        </w:rPr>
        <w:t>kabupaten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Untuk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pengembangan</w:t>
      </w:r>
      <w:proofErr w:type="spellEnd"/>
      <w:r w:rsidRPr="00FC0866">
        <w:rPr>
          <w:rFonts w:ascii="Arial" w:eastAsia="Arial Unicode MS" w:hAnsi="Arial" w:cs="Arial"/>
          <w:color w:val="000000" w:themeColor="text1"/>
        </w:rPr>
        <w:t xml:space="preserve"> program SDIDTK </w:t>
      </w:r>
      <w:proofErr w:type="spellStart"/>
      <w:r w:rsidRPr="00FC0866">
        <w:rPr>
          <w:rFonts w:ascii="Arial" w:eastAsia="Arial Unicode MS" w:hAnsi="Arial" w:cs="Arial"/>
          <w:color w:val="000000" w:themeColor="text1"/>
        </w:rPr>
        <w:t>maka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ketrampilan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bisa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diperoleh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tidak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hanya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melalui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pelatihan</w:t>
      </w:r>
      <w:proofErr w:type="spellEnd"/>
      <w:r w:rsidRPr="00FC0866">
        <w:rPr>
          <w:rFonts w:ascii="Arial" w:eastAsia="Arial Unicode MS" w:hAnsi="Arial" w:cs="Arial"/>
          <w:color w:val="000000" w:themeColor="text1"/>
        </w:rPr>
        <w:t xml:space="preserve"> fo</w:t>
      </w:r>
      <w:r>
        <w:rPr>
          <w:rFonts w:ascii="Arial" w:eastAsia="Arial Unicode MS" w:hAnsi="Arial" w:cs="Arial"/>
          <w:color w:val="000000" w:themeColor="text1"/>
        </w:rPr>
        <w:t xml:space="preserve">rmal </w:t>
      </w:r>
      <w:proofErr w:type="spellStart"/>
      <w:r>
        <w:rPr>
          <w:rFonts w:ascii="Arial" w:eastAsia="Arial Unicode MS" w:hAnsi="Arial" w:cs="Arial"/>
          <w:color w:val="000000" w:themeColor="text1"/>
        </w:rPr>
        <w:t>tetapi</w:t>
      </w:r>
      <w:proofErr w:type="spellEnd"/>
      <w:r>
        <w:rPr>
          <w:rFonts w:ascii="Arial" w:eastAsia="Arial Unicode MS" w:hAnsi="Arial" w:cs="Arial"/>
          <w:color w:val="000000" w:themeColor="text1"/>
        </w:rPr>
        <w:t xml:space="preserve"> juga </w:t>
      </w:r>
      <w:proofErr w:type="spellStart"/>
      <w:r>
        <w:rPr>
          <w:rFonts w:ascii="Arial" w:eastAsia="Arial Unicode MS" w:hAnsi="Arial" w:cs="Arial"/>
          <w:color w:val="000000" w:themeColor="text1"/>
        </w:rPr>
        <w:t>bisa</w:t>
      </w:r>
      <w:proofErr w:type="spellEnd"/>
      <w:r>
        <w:rPr>
          <w:rFonts w:ascii="Arial" w:eastAsia="Arial Unicode MS" w:hAnsi="Arial" w:cs="Arial"/>
          <w:color w:val="000000" w:themeColor="text1"/>
        </w:rPr>
        <w:t xml:space="preserve"> in house </w:t>
      </w:r>
      <w:proofErr w:type="gramStart"/>
      <w:r>
        <w:rPr>
          <w:rFonts w:ascii="Arial" w:eastAsia="Arial Unicode MS" w:hAnsi="Arial" w:cs="Arial"/>
          <w:color w:val="000000" w:themeColor="text1"/>
        </w:rPr>
        <w:t xml:space="preserve">training </w:t>
      </w:r>
      <w:r w:rsidRPr="00FC0866">
        <w:rPr>
          <w:rFonts w:ascii="Arial" w:eastAsia="Arial Unicode MS" w:hAnsi="Arial" w:cs="Arial"/>
          <w:color w:val="000000" w:themeColor="text1"/>
        </w:rPr>
        <w:t xml:space="preserve"> di</w:t>
      </w:r>
      <w:proofErr w:type="gram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puskesmas</w:t>
      </w:r>
      <w:proofErr w:type="spellEnd"/>
      <w:r>
        <w:rPr>
          <w:rFonts w:ascii="Arial" w:eastAsia="Arial Unicode MS" w:hAnsi="Arial" w:cs="Arial"/>
          <w:color w:val="000000" w:themeColor="text1"/>
        </w:rPr>
        <w:t xml:space="preserve"> </w:t>
      </w:r>
      <w:r w:rsidRPr="00FC0866">
        <w:rPr>
          <w:rFonts w:ascii="Arial" w:eastAsia="Arial Unicode MS" w:hAnsi="Arial" w:cs="Arial"/>
          <w:color w:val="000000" w:themeColor="text1"/>
        </w:rPr>
        <w:t xml:space="preserve">. </w:t>
      </w:r>
    </w:p>
    <w:p w14:paraId="0DB60AB2" w14:textId="2551FB17" w:rsidR="00080EC2" w:rsidRDefault="00AC6F30" w:rsidP="00080EC2">
      <w:pPr>
        <w:spacing w:after="120" w:line="360" w:lineRule="auto"/>
        <w:ind w:left="709" w:firstLine="425"/>
        <w:jc w:val="both"/>
        <w:rPr>
          <w:rFonts w:ascii="Arial" w:eastAsia="Arial Unicode MS" w:hAnsi="Arial" w:cs="Arial"/>
          <w:color w:val="000000" w:themeColor="text1"/>
        </w:rPr>
      </w:pPr>
      <w:r>
        <w:rPr>
          <w:rFonts w:ascii="Arial" w:eastAsia="Arial Unicode MS" w:hAnsi="Arial" w:cs="Arial"/>
          <w:color w:val="000000" w:themeColor="text1"/>
        </w:rPr>
        <w:t xml:space="preserve">Data </w:t>
      </w:r>
      <w:proofErr w:type="spellStart"/>
      <w:r>
        <w:rPr>
          <w:rFonts w:ascii="Arial" w:eastAsia="Arial Unicode MS" w:hAnsi="Arial" w:cs="Arial"/>
          <w:color w:val="000000" w:themeColor="text1"/>
        </w:rPr>
        <w:t>Pelayanan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Anak</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Pra</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Sekolah</w:t>
      </w:r>
      <w:proofErr w:type="spellEnd"/>
      <w:r>
        <w:rPr>
          <w:rFonts w:ascii="Arial" w:eastAsia="Arial Unicode MS" w:hAnsi="Arial" w:cs="Arial"/>
          <w:color w:val="000000" w:themeColor="text1"/>
        </w:rPr>
        <w:t xml:space="preserve"> </w:t>
      </w:r>
      <w:proofErr w:type="spellStart"/>
      <w:proofErr w:type="gramStart"/>
      <w:r>
        <w:rPr>
          <w:rFonts w:ascii="Arial" w:eastAsia="Arial Unicode MS" w:hAnsi="Arial" w:cs="Arial"/>
          <w:color w:val="000000" w:themeColor="text1"/>
        </w:rPr>
        <w:t>Tahun</w:t>
      </w:r>
      <w:proofErr w:type="spellEnd"/>
      <w:r>
        <w:rPr>
          <w:rFonts w:ascii="Arial" w:eastAsia="Arial Unicode MS" w:hAnsi="Arial" w:cs="Arial"/>
          <w:color w:val="000000" w:themeColor="text1"/>
        </w:rPr>
        <w:t xml:space="preserve">  2022</w:t>
      </w:r>
      <w:proofErr w:type="gramEnd"/>
    </w:p>
    <w:tbl>
      <w:tblPr>
        <w:tblStyle w:val="TableGrid"/>
        <w:tblW w:w="0" w:type="auto"/>
        <w:tblInd w:w="450" w:type="dxa"/>
        <w:tblLook w:val="04A0" w:firstRow="1" w:lastRow="0" w:firstColumn="1" w:lastColumn="0" w:noHBand="0" w:noVBand="1"/>
      </w:tblPr>
      <w:tblGrid>
        <w:gridCol w:w="588"/>
        <w:gridCol w:w="1945"/>
        <w:gridCol w:w="2094"/>
        <w:gridCol w:w="2246"/>
        <w:gridCol w:w="1733"/>
      </w:tblGrid>
      <w:tr w:rsidR="00231461" w14:paraId="65B5C843" w14:textId="77777777" w:rsidTr="00231461">
        <w:trPr>
          <w:trHeight w:val="487"/>
        </w:trPr>
        <w:tc>
          <w:tcPr>
            <w:tcW w:w="588" w:type="dxa"/>
          </w:tcPr>
          <w:p w14:paraId="2F756AB4" w14:textId="77777777" w:rsidR="00231461" w:rsidRDefault="00231461" w:rsidP="0048511C">
            <w:pPr>
              <w:jc w:val="center"/>
              <w:rPr>
                <w:rFonts w:ascii="Arial" w:eastAsia="Arial Unicode MS" w:hAnsi="Arial" w:cs="Arial"/>
              </w:rPr>
            </w:pPr>
            <w:r>
              <w:rPr>
                <w:rFonts w:ascii="Arial" w:eastAsia="Arial Unicode MS" w:hAnsi="Arial" w:cs="Arial"/>
              </w:rPr>
              <w:t>No</w:t>
            </w:r>
          </w:p>
        </w:tc>
        <w:tc>
          <w:tcPr>
            <w:tcW w:w="1945" w:type="dxa"/>
          </w:tcPr>
          <w:p w14:paraId="468B3D8D" w14:textId="77777777" w:rsidR="00231461" w:rsidRDefault="00231461" w:rsidP="0048511C">
            <w:pPr>
              <w:jc w:val="center"/>
              <w:rPr>
                <w:rFonts w:ascii="Arial" w:eastAsia="Arial Unicode MS" w:hAnsi="Arial" w:cs="Arial"/>
              </w:rPr>
            </w:pPr>
            <w:proofErr w:type="spellStart"/>
            <w:r>
              <w:rPr>
                <w:rFonts w:ascii="Arial" w:eastAsia="Arial Unicode MS" w:hAnsi="Arial" w:cs="Arial"/>
              </w:rPr>
              <w:t>Desa</w:t>
            </w:r>
            <w:proofErr w:type="spellEnd"/>
          </w:p>
        </w:tc>
        <w:tc>
          <w:tcPr>
            <w:tcW w:w="2094" w:type="dxa"/>
          </w:tcPr>
          <w:p w14:paraId="4530B704" w14:textId="062BBEC9" w:rsidR="00231461" w:rsidRDefault="00231461" w:rsidP="0048511C">
            <w:pPr>
              <w:jc w:val="center"/>
              <w:rPr>
                <w:rFonts w:ascii="Arial" w:eastAsia="Arial Unicode MS" w:hAnsi="Arial" w:cs="Arial"/>
              </w:rPr>
            </w:pPr>
            <w:proofErr w:type="spellStart"/>
            <w:r>
              <w:rPr>
                <w:rFonts w:ascii="Arial" w:eastAsia="Arial Unicode MS" w:hAnsi="Arial" w:cs="Arial"/>
              </w:rPr>
              <w:t>Sasaran</w:t>
            </w:r>
            <w:proofErr w:type="spellEnd"/>
          </w:p>
        </w:tc>
        <w:tc>
          <w:tcPr>
            <w:tcW w:w="2246" w:type="dxa"/>
            <w:tcBorders>
              <w:bottom w:val="single" w:sz="4" w:space="0" w:color="auto"/>
            </w:tcBorders>
          </w:tcPr>
          <w:p w14:paraId="364151C0" w14:textId="3A6B65E4" w:rsidR="00231461" w:rsidRDefault="00231461" w:rsidP="0048511C">
            <w:pPr>
              <w:jc w:val="center"/>
              <w:rPr>
                <w:rFonts w:ascii="Arial" w:eastAsia="Arial Unicode MS" w:hAnsi="Arial" w:cs="Arial"/>
              </w:rPr>
            </w:pPr>
            <w:proofErr w:type="spellStart"/>
            <w:r>
              <w:rPr>
                <w:rFonts w:ascii="Arial" w:eastAsia="Arial Unicode MS" w:hAnsi="Arial" w:cs="Arial"/>
              </w:rPr>
              <w:t>Jumlah</w:t>
            </w:r>
            <w:proofErr w:type="spellEnd"/>
            <w:r>
              <w:rPr>
                <w:rFonts w:ascii="Arial" w:eastAsia="Arial Unicode MS" w:hAnsi="Arial" w:cs="Arial"/>
              </w:rPr>
              <w:t xml:space="preserve"> Yang </w:t>
            </w:r>
            <w:proofErr w:type="spellStart"/>
            <w:r>
              <w:rPr>
                <w:rFonts w:ascii="Arial" w:eastAsia="Arial Unicode MS" w:hAnsi="Arial" w:cs="Arial"/>
              </w:rPr>
              <w:t>dilayani</w:t>
            </w:r>
            <w:proofErr w:type="spellEnd"/>
          </w:p>
        </w:tc>
        <w:tc>
          <w:tcPr>
            <w:tcW w:w="1733" w:type="dxa"/>
            <w:tcBorders>
              <w:bottom w:val="single" w:sz="4" w:space="0" w:color="auto"/>
            </w:tcBorders>
          </w:tcPr>
          <w:p w14:paraId="02E9FDAF" w14:textId="77777777" w:rsidR="00231461" w:rsidRDefault="00231461" w:rsidP="0048511C">
            <w:pPr>
              <w:jc w:val="center"/>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Pelayanan</w:t>
            </w:r>
            <w:proofErr w:type="spellEnd"/>
          </w:p>
        </w:tc>
      </w:tr>
      <w:tr w:rsidR="00231461" w14:paraId="6538A960" w14:textId="77777777" w:rsidTr="00231461">
        <w:tc>
          <w:tcPr>
            <w:tcW w:w="588" w:type="dxa"/>
          </w:tcPr>
          <w:p w14:paraId="09D09A32" w14:textId="77777777" w:rsidR="00231461" w:rsidRDefault="00231461" w:rsidP="00231461">
            <w:pPr>
              <w:spacing w:after="120"/>
              <w:jc w:val="both"/>
              <w:rPr>
                <w:rFonts w:ascii="Arial" w:eastAsia="Arial Unicode MS" w:hAnsi="Arial" w:cs="Arial"/>
              </w:rPr>
            </w:pPr>
            <w:r>
              <w:rPr>
                <w:rFonts w:ascii="Arial" w:eastAsia="Arial Unicode MS" w:hAnsi="Arial" w:cs="Arial"/>
              </w:rPr>
              <w:t>1</w:t>
            </w:r>
          </w:p>
        </w:tc>
        <w:tc>
          <w:tcPr>
            <w:tcW w:w="1945" w:type="dxa"/>
          </w:tcPr>
          <w:p w14:paraId="22B83134" w14:textId="77777777" w:rsidR="00231461" w:rsidRDefault="00231461" w:rsidP="00231461">
            <w:pPr>
              <w:spacing w:after="120"/>
              <w:jc w:val="center"/>
              <w:rPr>
                <w:rFonts w:ascii="Arial" w:eastAsia="Arial Unicode MS" w:hAnsi="Arial" w:cs="Arial"/>
              </w:rPr>
            </w:pPr>
            <w:proofErr w:type="spellStart"/>
            <w:r>
              <w:rPr>
                <w:rFonts w:ascii="Arial" w:eastAsia="Arial Unicode MS" w:hAnsi="Arial" w:cs="Arial"/>
              </w:rPr>
              <w:t>Tohudan</w:t>
            </w:r>
            <w:proofErr w:type="spellEnd"/>
          </w:p>
        </w:tc>
        <w:tc>
          <w:tcPr>
            <w:tcW w:w="2094" w:type="dxa"/>
          </w:tcPr>
          <w:p w14:paraId="41BAE12B" w14:textId="309D0F09" w:rsidR="00231461" w:rsidRDefault="00231461" w:rsidP="00231461">
            <w:pPr>
              <w:spacing w:after="120"/>
              <w:jc w:val="center"/>
              <w:rPr>
                <w:rFonts w:ascii="Arial" w:eastAsia="Arial Unicode MS" w:hAnsi="Arial" w:cs="Arial"/>
              </w:rPr>
            </w:pPr>
            <w:r>
              <w:rPr>
                <w:rFonts w:ascii="Arial" w:eastAsia="Arial Unicode MS" w:hAnsi="Arial" w:cs="Arial"/>
              </w:rPr>
              <w:t>153</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4DDD7AD9" w14:textId="78E9F076" w:rsidR="00231461" w:rsidRDefault="00231461" w:rsidP="00231461">
            <w:pPr>
              <w:spacing w:after="120"/>
              <w:jc w:val="center"/>
              <w:rPr>
                <w:rFonts w:ascii="Arial" w:eastAsia="Arial Unicode MS" w:hAnsi="Arial" w:cs="Arial"/>
              </w:rPr>
            </w:pPr>
            <w:r>
              <w:rPr>
                <w:rFonts w:ascii="Arial" w:eastAsia="Arial Unicode MS" w:hAnsi="Arial" w:cs="Arial"/>
              </w:rPr>
              <w:t>182</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4BEC281" w14:textId="0B7B3A4D" w:rsidR="00231461" w:rsidRDefault="00231461" w:rsidP="00231461">
            <w:pPr>
              <w:spacing w:after="120"/>
              <w:jc w:val="center"/>
              <w:rPr>
                <w:rFonts w:ascii="Arial" w:eastAsia="Arial Unicode MS" w:hAnsi="Arial" w:cs="Arial"/>
              </w:rPr>
            </w:pPr>
            <w:r>
              <w:rPr>
                <w:rFonts w:ascii="Arial" w:eastAsia="Arial Unicode MS" w:hAnsi="Arial" w:cs="Arial"/>
              </w:rPr>
              <w:t>118,9</w:t>
            </w:r>
          </w:p>
        </w:tc>
      </w:tr>
      <w:tr w:rsidR="00231461" w14:paraId="00AC8338" w14:textId="77777777" w:rsidTr="00231461">
        <w:trPr>
          <w:trHeight w:val="375"/>
        </w:trPr>
        <w:tc>
          <w:tcPr>
            <w:tcW w:w="588" w:type="dxa"/>
          </w:tcPr>
          <w:p w14:paraId="49C6B1E6" w14:textId="77777777" w:rsidR="00231461" w:rsidRDefault="00231461" w:rsidP="00231461">
            <w:pPr>
              <w:spacing w:after="120"/>
              <w:jc w:val="both"/>
              <w:rPr>
                <w:rFonts w:ascii="Arial" w:eastAsia="Arial Unicode MS" w:hAnsi="Arial" w:cs="Arial"/>
              </w:rPr>
            </w:pPr>
            <w:r>
              <w:rPr>
                <w:rFonts w:ascii="Arial" w:eastAsia="Arial Unicode MS" w:hAnsi="Arial" w:cs="Arial"/>
              </w:rPr>
              <w:t>2</w:t>
            </w:r>
          </w:p>
        </w:tc>
        <w:tc>
          <w:tcPr>
            <w:tcW w:w="1945" w:type="dxa"/>
          </w:tcPr>
          <w:p w14:paraId="66A39F37" w14:textId="77777777" w:rsidR="00231461" w:rsidRDefault="00231461" w:rsidP="00231461">
            <w:pPr>
              <w:spacing w:after="120"/>
              <w:jc w:val="center"/>
              <w:rPr>
                <w:rFonts w:ascii="Arial" w:eastAsia="Arial Unicode MS" w:hAnsi="Arial" w:cs="Arial"/>
              </w:rPr>
            </w:pPr>
            <w:proofErr w:type="spellStart"/>
            <w:r>
              <w:rPr>
                <w:rFonts w:ascii="Arial" w:eastAsia="Arial Unicode MS" w:hAnsi="Arial" w:cs="Arial"/>
              </w:rPr>
              <w:t>Gedongan</w:t>
            </w:r>
            <w:proofErr w:type="spellEnd"/>
          </w:p>
        </w:tc>
        <w:tc>
          <w:tcPr>
            <w:tcW w:w="2094" w:type="dxa"/>
          </w:tcPr>
          <w:p w14:paraId="406270D1" w14:textId="4DA6C8FD" w:rsidR="00231461" w:rsidRDefault="00231461" w:rsidP="00231461">
            <w:pPr>
              <w:spacing w:after="120"/>
              <w:jc w:val="center"/>
              <w:rPr>
                <w:rFonts w:ascii="Arial" w:eastAsia="Arial Unicode MS" w:hAnsi="Arial" w:cs="Arial"/>
              </w:rPr>
            </w:pPr>
            <w:r>
              <w:rPr>
                <w:rFonts w:ascii="Arial" w:eastAsia="Arial Unicode MS" w:hAnsi="Arial" w:cs="Arial"/>
              </w:rPr>
              <w:t>343</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1B9E07F9" w14:textId="395D03AA" w:rsidR="00231461" w:rsidRDefault="00231461" w:rsidP="00231461">
            <w:pPr>
              <w:spacing w:after="120"/>
              <w:jc w:val="center"/>
              <w:rPr>
                <w:rFonts w:ascii="Arial" w:eastAsia="Arial Unicode MS" w:hAnsi="Arial" w:cs="Arial"/>
              </w:rPr>
            </w:pPr>
            <w:r>
              <w:rPr>
                <w:rFonts w:ascii="Arial" w:eastAsia="Arial Unicode MS" w:hAnsi="Arial" w:cs="Arial"/>
              </w:rPr>
              <w:t>294</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8A4ADCE" w14:textId="4DD00CAC" w:rsidR="00231461" w:rsidRDefault="00231461" w:rsidP="00231461">
            <w:pPr>
              <w:spacing w:after="120"/>
              <w:rPr>
                <w:rFonts w:ascii="Arial" w:eastAsia="Arial Unicode MS" w:hAnsi="Arial" w:cs="Arial"/>
              </w:rPr>
            </w:pPr>
            <w:r>
              <w:rPr>
                <w:rFonts w:ascii="Arial" w:eastAsia="Arial Unicode MS" w:hAnsi="Arial" w:cs="Arial"/>
              </w:rPr>
              <w:t xml:space="preserve">        85,71</w:t>
            </w:r>
          </w:p>
        </w:tc>
      </w:tr>
      <w:tr w:rsidR="00231461" w14:paraId="2F2E338F" w14:textId="77777777" w:rsidTr="00231461">
        <w:tc>
          <w:tcPr>
            <w:tcW w:w="588" w:type="dxa"/>
          </w:tcPr>
          <w:p w14:paraId="7532A47A" w14:textId="77777777" w:rsidR="00231461" w:rsidRDefault="00231461" w:rsidP="00231461">
            <w:pPr>
              <w:spacing w:after="120"/>
              <w:jc w:val="both"/>
              <w:rPr>
                <w:rFonts w:ascii="Arial" w:eastAsia="Arial Unicode MS" w:hAnsi="Arial" w:cs="Arial"/>
              </w:rPr>
            </w:pPr>
            <w:r>
              <w:rPr>
                <w:rFonts w:ascii="Arial" w:eastAsia="Arial Unicode MS" w:hAnsi="Arial" w:cs="Arial"/>
              </w:rPr>
              <w:t>3</w:t>
            </w:r>
          </w:p>
        </w:tc>
        <w:tc>
          <w:tcPr>
            <w:tcW w:w="1945" w:type="dxa"/>
          </w:tcPr>
          <w:p w14:paraId="32DCD1CF" w14:textId="77777777" w:rsidR="00231461" w:rsidRDefault="00231461" w:rsidP="00231461">
            <w:pPr>
              <w:spacing w:after="120"/>
              <w:jc w:val="center"/>
              <w:rPr>
                <w:rFonts w:ascii="Arial" w:eastAsia="Arial Unicode MS" w:hAnsi="Arial" w:cs="Arial"/>
              </w:rPr>
            </w:pPr>
            <w:proofErr w:type="spellStart"/>
            <w:r>
              <w:rPr>
                <w:rFonts w:ascii="Arial" w:eastAsia="Arial Unicode MS" w:hAnsi="Arial" w:cs="Arial"/>
              </w:rPr>
              <w:t>Klodran</w:t>
            </w:r>
            <w:proofErr w:type="spellEnd"/>
          </w:p>
        </w:tc>
        <w:tc>
          <w:tcPr>
            <w:tcW w:w="2094" w:type="dxa"/>
          </w:tcPr>
          <w:p w14:paraId="51C888ED" w14:textId="3F1FD64A" w:rsidR="00231461" w:rsidRDefault="00231461" w:rsidP="00231461">
            <w:pPr>
              <w:spacing w:after="120"/>
              <w:jc w:val="center"/>
              <w:rPr>
                <w:rFonts w:ascii="Arial" w:eastAsia="Arial Unicode MS" w:hAnsi="Arial" w:cs="Arial"/>
              </w:rPr>
            </w:pPr>
            <w:r>
              <w:rPr>
                <w:rFonts w:ascii="Arial" w:eastAsia="Arial Unicode MS" w:hAnsi="Arial" w:cs="Arial"/>
              </w:rPr>
              <w:t>139</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626C25CD" w14:textId="1B8ED686" w:rsidR="00231461" w:rsidRDefault="00231461" w:rsidP="00231461">
            <w:pPr>
              <w:spacing w:after="120"/>
              <w:jc w:val="center"/>
              <w:rPr>
                <w:rFonts w:ascii="Arial" w:eastAsia="Arial Unicode MS" w:hAnsi="Arial" w:cs="Arial"/>
              </w:rPr>
            </w:pPr>
            <w:r>
              <w:rPr>
                <w:rFonts w:ascii="Arial" w:eastAsia="Arial Unicode MS" w:hAnsi="Arial" w:cs="Arial"/>
              </w:rPr>
              <w:t>168</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9F32062" w14:textId="647E205F" w:rsidR="00231461" w:rsidRDefault="00231461" w:rsidP="00231461">
            <w:pPr>
              <w:spacing w:after="120"/>
              <w:jc w:val="center"/>
              <w:rPr>
                <w:rFonts w:ascii="Arial" w:eastAsia="Arial Unicode MS" w:hAnsi="Arial" w:cs="Arial"/>
              </w:rPr>
            </w:pPr>
            <w:r>
              <w:rPr>
                <w:rFonts w:ascii="Arial" w:eastAsia="Arial Unicode MS" w:hAnsi="Arial" w:cs="Arial"/>
              </w:rPr>
              <w:t>120,7</w:t>
            </w:r>
          </w:p>
        </w:tc>
      </w:tr>
      <w:tr w:rsidR="00231461" w14:paraId="44A73922" w14:textId="77777777" w:rsidTr="00231461">
        <w:tc>
          <w:tcPr>
            <w:tcW w:w="588" w:type="dxa"/>
          </w:tcPr>
          <w:p w14:paraId="1A7CB444" w14:textId="77777777" w:rsidR="00231461" w:rsidRDefault="00231461" w:rsidP="00231461">
            <w:pPr>
              <w:spacing w:after="120"/>
              <w:jc w:val="both"/>
              <w:rPr>
                <w:rFonts w:ascii="Arial" w:eastAsia="Arial Unicode MS" w:hAnsi="Arial" w:cs="Arial"/>
              </w:rPr>
            </w:pPr>
            <w:r>
              <w:rPr>
                <w:rFonts w:ascii="Arial" w:eastAsia="Arial Unicode MS" w:hAnsi="Arial" w:cs="Arial"/>
              </w:rPr>
              <w:t>4</w:t>
            </w:r>
          </w:p>
        </w:tc>
        <w:tc>
          <w:tcPr>
            <w:tcW w:w="1945" w:type="dxa"/>
          </w:tcPr>
          <w:p w14:paraId="3D1C5AD6" w14:textId="77777777" w:rsidR="00231461" w:rsidRDefault="00231461" w:rsidP="00231461">
            <w:pPr>
              <w:spacing w:after="120"/>
              <w:jc w:val="center"/>
              <w:rPr>
                <w:rFonts w:ascii="Arial" w:eastAsia="Arial Unicode MS" w:hAnsi="Arial" w:cs="Arial"/>
              </w:rPr>
            </w:pPr>
            <w:proofErr w:type="spellStart"/>
            <w:r>
              <w:rPr>
                <w:rFonts w:ascii="Arial" w:eastAsia="Arial Unicode MS" w:hAnsi="Arial" w:cs="Arial"/>
              </w:rPr>
              <w:t>Baturan</w:t>
            </w:r>
            <w:proofErr w:type="spellEnd"/>
          </w:p>
        </w:tc>
        <w:tc>
          <w:tcPr>
            <w:tcW w:w="2094" w:type="dxa"/>
          </w:tcPr>
          <w:p w14:paraId="6756B83C" w14:textId="6A0CA500" w:rsidR="00231461" w:rsidRDefault="00231461" w:rsidP="00231461">
            <w:pPr>
              <w:spacing w:after="120"/>
              <w:jc w:val="center"/>
              <w:rPr>
                <w:rFonts w:ascii="Arial" w:eastAsia="Arial Unicode MS" w:hAnsi="Arial" w:cs="Arial"/>
              </w:rPr>
            </w:pPr>
            <w:r>
              <w:rPr>
                <w:rFonts w:ascii="Arial" w:eastAsia="Arial Unicode MS" w:hAnsi="Arial" w:cs="Arial"/>
              </w:rPr>
              <w:t>249</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35222DC4" w14:textId="1539D96C" w:rsidR="00231461" w:rsidRDefault="00231461" w:rsidP="00231461">
            <w:pPr>
              <w:spacing w:after="120"/>
              <w:jc w:val="center"/>
              <w:rPr>
                <w:rFonts w:ascii="Arial" w:eastAsia="Arial Unicode MS" w:hAnsi="Arial" w:cs="Arial"/>
              </w:rPr>
            </w:pPr>
            <w:r>
              <w:rPr>
                <w:rFonts w:ascii="Arial" w:eastAsia="Arial Unicode MS" w:hAnsi="Arial" w:cs="Arial"/>
              </w:rPr>
              <w:t>198</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B4296FC" w14:textId="2D6AEA88" w:rsidR="00231461" w:rsidRDefault="00231461" w:rsidP="00231461">
            <w:pPr>
              <w:spacing w:after="120"/>
              <w:jc w:val="center"/>
              <w:rPr>
                <w:rFonts w:ascii="Arial" w:eastAsia="Arial Unicode MS" w:hAnsi="Arial" w:cs="Arial"/>
              </w:rPr>
            </w:pPr>
            <w:r>
              <w:rPr>
                <w:rFonts w:ascii="Arial" w:eastAsia="Arial Unicode MS" w:hAnsi="Arial" w:cs="Arial"/>
              </w:rPr>
              <w:t>119,7</w:t>
            </w:r>
          </w:p>
        </w:tc>
      </w:tr>
      <w:tr w:rsidR="00231461" w14:paraId="12488C20" w14:textId="77777777" w:rsidTr="00231461">
        <w:tc>
          <w:tcPr>
            <w:tcW w:w="588" w:type="dxa"/>
          </w:tcPr>
          <w:p w14:paraId="5E47A34B" w14:textId="77777777" w:rsidR="00231461" w:rsidRDefault="00231461" w:rsidP="00231461">
            <w:pPr>
              <w:spacing w:after="120"/>
              <w:jc w:val="both"/>
              <w:rPr>
                <w:rFonts w:ascii="Arial" w:eastAsia="Arial Unicode MS" w:hAnsi="Arial" w:cs="Arial"/>
              </w:rPr>
            </w:pPr>
            <w:r>
              <w:rPr>
                <w:rFonts w:ascii="Arial" w:eastAsia="Arial Unicode MS" w:hAnsi="Arial" w:cs="Arial"/>
              </w:rPr>
              <w:t>5</w:t>
            </w:r>
          </w:p>
        </w:tc>
        <w:tc>
          <w:tcPr>
            <w:tcW w:w="1945" w:type="dxa"/>
          </w:tcPr>
          <w:p w14:paraId="7D505B32" w14:textId="77777777" w:rsidR="00231461" w:rsidRDefault="00231461" w:rsidP="00231461">
            <w:pPr>
              <w:spacing w:after="120"/>
              <w:jc w:val="center"/>
              <w:rPr>
                <w:rFonts w:ascii="Arial" w:eastAsia="Arial Unicode MS" w:hAnsi="Arial" w:cs="Arial"/>
              </w:rPr>
            </w:pPr>
            <w:proofErr w:type="spellStart"/>
            <w:r>
              <w:rPr>
                <w:rFonts w:ascii="Arial" w:eastAsia="Arial Unicode MS" w:hAnsi="Arial" w:cs="Arial"/>
              </w:rPr>
              <w:t>Blulukan</w:t>
            </w:r>
            <w:proofErr w:type="spellEnd"/>
          </w:p>
        </w:tc>
        <w:tc>
          <w:tcPr>
            <w:tcW w:w="2094" w:type="dxa"/>
          </w:tcPr>
          <w:p w14:paraId="21430E02" w14:textId="2BC22A00" w:rsidR="00231461" w:rsidRDefault="00231461" w:rsidP="00231461">
            <w:pPr>
              <w:spacing w:after="120"/>
              <w:jc w:val="center"/>
              <w:rPr>
                <w:rFonts w:ascii="Arial" w:eastAsia="Arial Unicode MS" w:hAnsi="Arial" w:cs="Arial"/>
              </w:rPr>
            </w:pPr>
            <w:r>
              <w:rPr>
                <w:rFonts w:ascii="Arial" w:eastAsia="Arial Unicode MS" w:hAnsi="Arial" w:cs="Arial"/>
              </w:rPr>
              <w:t>149</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16147D17" w14:textId="04E6B1E3" w:rsidR="00231461" w:rsidRDefault="00231461" w:rsidP="00231461">
            <w:pPr>
              <w:spacing w:after="120"/>
              <w:jc w:val="center"/>
              <w:rPr>
                <w:rFonts w:ascii="Arial" w:eastAsia="Arial Unicode MS" w:hAnsi="Arial" w:cs="Arial"/>
              </w:rPr>
            </w:pPr>
            <w:r>
              <w:rPr>
                <w:rFonts w:ascii="Arial" w:eastAsia="Arial Unicode MS" w:hAnsi="Arial" w:cs="Arial"/>
              </w:rPr>
              <w:t>187</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B0FA563" w14:textId="6007EFE3" w:rsidR="00231461" w:rsidRDefault="00231461" w:rsidP="00231461">
            <w:pPr>
              <w:spacing w:after="120"/>
              <w:jc w:val="center"/>
              <w:rPr>
                <w:rFonts w:ascii="Arial" w:eastAsia="Arial Unicode MS" w:hAnsi="Arial" w:cs="Arial"/>
              </w:rPr>
            </w:pPr>
            <w:r>
              <w:rPr>
                <w:rFonts w:ascii="Arial" w:eastAsia="Arial Unicode MS" w:hAnsi="Arial" w:cs="Arial"/>
              </w:rPr>
              <w:t>125,5</w:t>
            </w:r>
          </w:p>
        </w:tc>
      </w:tr>
      <w:tr w:rsidR="00231461" w14:paraId="2C73F98A" w14:textId="77777777" w:rsidTr="00231461">
        <w:tc>
          <w:tcPr>
            <w:tcW w:w="2533" w:type="dxa"/>
            <w:gridSpan w:val="2"/>
          </w:tcPr>
          <w:p w14:paraId="04347435" w14:textId="15E00AAA" w:rsidR="00231461" w:rsidRDefault="00231461" w:rsidP="00231461">
            <w:pPr>
              <w:spacing w:after="120"/>
              <w:jc w:val="both"/>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Jumlah</w:t>
            </w:r>
            <w:proofErr w:type="spellEnd"/>
          </w:p>
        </w:tc>
        <w:tc>
          <w:tcPr>
            <w:tcW w:w="2094" w:type="dxa"/>
          </w:tcPr>
          <w:p w14:paraId="723067DD" w14:textId="7461DF15" w:rsidR="00231461" w:rsidRDefault="00231461" w:rsidP="00231461">
            <w:pPr>
              <w:spacing w:after="120"/>
              <w:jc w:val="both"/>
              <w:rPr>
                <w:rFonts w:ascii="Arial" w:eastAsia="Arial Unicode MS" w:hAnsi="Arial" w:cs="Arial"/>
              </w:rPr>
            </w:pPr>
            <w:r>
              <w:rPr>
                <w:rFonts w:ascii="Arial" w:eastAsia="Arial Unicode MS" w:hAnsi="Arial" w:cs="Arial"/>
              </w:rPr>
              <w:t xml:space="preserve">        1.033</w:t>
            </w:r>
          </w:p>
        </w:tc>
        <w:tc>
          <w:tcPr>
            <w:tcW w:w="2246" w:type="dxa"/>
          </w:tcPr>
          <w:p w14:paraId="12BCD7AA" w14:textId="56DB5DF5" w:rsidR="00231461" w:rsidRDefault="00231461" w:rsidP="00231461">
            <w:pPr>
              <w:spacing w:after="120"/>
              <w:jc w:val="both"/>
              <w:rPr>
                <w:rFonts w:ascii="Arial" w:eastAsia="Arial Unicode MS" w:hAnsi="Arial" w:cs="Arial"/>
              </w:rPr>
            </w:pPr>
            <w:r>
              <w:rPr>
                <w:rFonts w:ascii="Arial" w:eastAsia="Arial Unicode MS" w:hAnsi="Arial" w:cs="Arial"/>
              </w:rPr>
              <w:t xml:space="preserve">         1.129</w:t>
            </w:r>
          </w:p>
        </w:tc>
        <w:tc>
          <w:tcPr>
            <w:tcW w:w="1733" w:type="dxa"/>
            <w:tcBorders>
              <w:top w:val="single" w:sz="4" w:space="0" w:color="auto"/>
            </w:tcBorders>
          </w:tcPr>
          <w:p w14:paraId="71AA4708" w14:textId="36F990CF" w:rsidR="00231461" w:rsidRDefault="00231461" w:rsidP="00231461">
            <w:pPr>
              <w:spacing w:after="120"/>
              <w:jc w:val="both"/>
              <w:rPr>
                <w:rFonts w:ascii="Arial" w:eastAsia="Arial Unicode MS" w:hAnsi="Arial" w:cs="Arial"/>
              </w:rPr>
            </w:pPr>
            <w:r>
              <w:rPr>
                <w:rFonts w:ascii="Arial" w:eastAsia="Arial Unicode MS" w:hAnsi="Arial" w:cs="Arial"/>
              </w:rPr>
              <w:t xml:space="preserve">       109,3</w:t>
            </w:r>
          </w:p>
        </w:tc>
      </w:tr>
    </w:tbl>
    <w:p w14:paraId="1BC4F840" w14:textId="222E0E4B" w:rsidR="00080EC2" w:rsidRDefault="00080EC2" w:rsidP="00231461">
      <w:pPr>
        <w:spacing w:after="120" w:line="360" w:lineRule="auto"/>
        <w:jc w:val="both"/>
        <w:rPr>
          <w:rFonts w:ascii="Arial" w:eastAsia="Arial Unicode MS" w:hAnsi="Arial" w:cs="Arial"/>
          <w:color w:val="000000" w:themeColor="text1"/>
        </w:rPr>
      </w:pPr>
    </w:p>
    <w:p w14:paraId="5BE71B8D" w14:textId="4C18D4ED" w:rsidR="00632EC2" w:rsidRDefault="00632EC2" w:rsidP="00231461">
      <w:pPr>
        <w:spacing w:after="120" w:line="360" w:lineRule="auto"/>
        <w:jc w:val="both"/>
        <w:rPr>
          <w:rFonts w:ascii="Arial" w:eastAsia="Arial Unicode MS" w:hAnsi="Arial" w:cs="Arial"/>
          <w:color w:val="000000" w:themeColor="text1"/>
        </w:rPr>
      </w:pPr>
    </w:p>
    <w:p w14:paraId="6FAD66BB" w14:textId="6A4AFD95" w:rsidR="00632EC2" w:rsidRDefault="00632EC2" w:rsidP="00231461">
      <w:pPr>
        <w:spacing w:after="120" w:line="360" w:lineRule="auto"/>
        <w:jc w:val="both"/>
        <w:rPr>
          <w:rFonts w:ascii="Arial" w:eastAsia="Arial Unicode MS" w:hAnsi="Arial" w:cs="Arial"/>
          <w:color w:val="000000" w:themeColor="text1"/>
        </w:rPr>
      </w:pPr>
    </w:p>
    <w:p w14:paraId="59EF1B76" w14:textId="44FD7202" w:rsidR="00632EC2" w:rsidRDefault="00632EC2" w:rsidP="00231461">
      <w:pPr>
        <w:spacing w:after="120" w:line="360" w:lineRule="auto"/>
        <w:jc w:val="both"/>
        <w:rPr>
          <w:rFonts w:ascii="Arial" w:eastAsia="Arial Unicode MS" w:hAnsi="Arial" w:cs="Arial"/>
          <w:color w:val="000000" w:themeColor="text1"/>
        </w:rPr>
      </w:pPr>
    </w:p>
    <w:p w14:paraId="4A0B7F08" w14:textId="36153A9C" w:rsidR="00632EC2" w:rsidRDefault="00632EC2" w:rsidP="00231461">
      <w:pPr>
        <w:spacing w:after="120" w:line="360" w:lineRule="auto"/>
        <w:jc w:val="both"/>
        <w:rPr>
          <w:rFonts w:ascii="Arial" w:eastAsia="Arial Unicode MS" w:hAnsi="Arial" w:cs="Arial"/>
          <w:color w:val="000000" w:themeColor="text1"/>
        </w:rPr>
      </w:pPr>
    </w:p>
    <w:p w14:paraId="6776514E" w14:textId="411A06FC" w:rsidR="00632EC2" w:rsidRDefault="00632EC2" w:rsidP="00231461">
      <w:pPr>
        <w:spacing w:after="120" w:line="360" w:lineRule="auto"/>
        <w:jc w:val="both"/>
        <w:rPr>
          <w:rFonts w:ascii="Arial" w:eastAsia="Arial Unicode MS" w:hAnsi="Arial" w:cs="Arial"/>
          <w:color w:val="000000" w:themeColor="text1"/>
        </w:rPr>
      </w:pPr>
    </w:p>
    <w:p w14:paraId="1E8ACFBC" w14:textId="4E501F23" w:rsidR="00632EC2" w:rsidRDefault="00632EC2" w:rsidP="00231461">
      <w:pPr>
        <w:spacing w:after="120" w:line="360" w:lineRule="auto"/>
        <w:jc w:val="both"/>
        <w:rPr>
          <w:rFonts w:ascii="Arial" w:eastAsia="Arial Unicode MS" w:hAnsi="Arial" w:cs="Arial"/>
          <w:color w:val="000000" w:themeColor="text1"/>
        </w:rPr>
      </w:pPr>
    </w:p>
    <w:p w14:paraId="72C75243" w14:textId="63ABB84B" w:rsidR="00632EC2" w:rsidRDefault="00632EC2" w:rsidP="00231461">
      <w:pPr>
        <w:spacing w:after="120" w:line="360" w:lineRule="auto"/>
        <w:jc w:val="both"/>
        <w:rPr>
          <w:rFonts w:ascii="Arial" w:eastAsia="Arial Unicode MS" w:hAnsi="Arial" w:cs="Arial"/>
          <w:color w:val="000000" w:themeColor="text1"/>
        </w:rPr>
      </w:pPr>
    </w:p>
    <w:p w14:paraId="1EB32643" w14:textId="59CF8F7C" w:rsidR="00632EC2" w:rsidRDefault="00632EC2" w:rsidP="00231461">
      <w:pPr>
        <w:spacing w:after="120" w:line="360" w:lineRule="auto"/>
        <w:jc w:val="both"/>
        <w:rPr>
          <w:rFonts w:ascii="Arial" w:eastAsia="Arial Unicode MS" w:hAnsi="Arial" w:cs="Arial"/>
          <w:color w:val="000000" w:themeColor="text1"/>
        </w:rPr>
      </w:pP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t>16</w:t>
      </w:r>
    </w:p>
    <w:p w14:paraId="451C9464" w14:textId="66E062BB" w:rsidR="00231461" w:rsidRDefault="00231461" w:rsidP="00231461">
      <w:pPr>
        <w:spacing w:after="120" w:line="360" w:lineRule="auto"/>
        <w:jc w:val="both"/>
        <w:rPr>
          <w:rFonts w:ascii="Arial" w:eastAsia="Arial Unicode MS" w:hAnsi="Arial" w:cs="Arial"/>
          <w:color w:val="000000" w:themeColor="text1"/>
        </w:rPr>
      </w:pPr>
      <w:r>
        <w:rPr>
          <w:rFonts w:ascii="Arial" w:eastAsia="Arial Unicode MS" w:hAnsi="Arial" w:cs="Arial"/>
          <w:color w:val="000000" w:themeColor="text1"/>
        </w:rPr>
        <w:lastRenderedPageBreak/>
        <w:t xml:space="preserve">     </w:t>
      </w:r>
      <w:r>
        <w:rPr>
          <w:noProof/>
        </w:rPr>
        <w:drawing>
          <wp:inline distT="0" distB="0" distL="0" distR="0" wp14:anchorId="76D06D3E" wp14:editId="02025425">
            <wp:extent cx="5517515" cy="2584932"/>
            <wp:effectExtent l="0" t="0" r="1270" b="6350"/>
            <wp:docPr id="33" name="Chart 33">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Grafik</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Pelayanan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Anak</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Pra</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Sekolah</w:t>
      </w:r>
      <w:proofErr w:type="spellEnd"/>
      <w:r>
        <w:rPr>
          <w:rFonts w:ascii="Arial" w:eastAsia="Arial Unicode MS" w:hAnsi="Arial" w:cs="Arial"/>
          <w:color w:val="000000" w:themeColor="text1"/>
        </w:rPr>
        <w:t xml:space="preserve"> </w:t>
      </w:r>
      <w:proofErr w:type="spellStart"/>
      <w:proofErr w:type="gramStart"/>
      <w:r>
        <w:rPr>
          <w:rFonts w:ascii="Arial" w:eastAsia="Arial Unicode MS" w:hAnsi="Arial" w:cs="Arial"/>
          <w:color w:val="000000" w:themeColor="text1"/>
        </w:rPr>
        <w:t>Tahun</w:t>
      </w:r>
      <w:proofErr w:type="spellEnd"/>
      <w:r>
        <w:rPr>
          <w:rFonts w:ascii="Arial" w:eastAsia="Arial Unicode MS" w:hAnsi="Arial" w:cs="Arial"/>
          <w:color w:val="000000" w:themeColor="text1"/>
        </w:rPr>
        <w:t xml:space="preserve">  2022</w:t>
      </w:r>
      <w:proofErr w:type="gramEnd"/>
    </w:p>
    <w:p w14:paraId="7B586FA8" w14:textId="77777777" w:rsidR="005E160F" w:rsidRPr="00FC0866" w:rsidRDefault="005E160F" w:rsidP="005E160F">
      <w:pPr>
        <w:tabs>
          <w:tab w:val="left" w:pos="450"/>
        </w:tabs>
        <w:spacing w:line="360" w:lineRule="auto"/>
        <w:ind w:left="709" w:hanging="283"/>
        <w:jc w:val="both"/>
        <w:rPr>
          <w:rFonts w:ascii="Arial" w:eastAsia="Arial Unicode MS" w:hAnsi="Arial" w:cs="Arial"/>
          <w:b/>
          <w:lang w:val="id-ID"/>
        </w:rPr>
      </w:pPr>
      <w:r w:rsidRPr="00FC0866">
        <w:rPr>
          <w:rFonts w:ascii="Arial" w:eastAsia="Arial Unicode MS" w:hAnsi="Arial" w:cs="Arial"/>
          <w:b/>
        </w:rPr>
        <w:t xml:space="preserve">b. </w:t>
      </w:r>
      <w:r w:rsidRPr="00FC0866">
        <w:rPr>
          <w:rFonts w:ascii="Arial" w:eastAsia="Arial Unicode MS" w:hAnsi="Arial" w:cs="Arial"/>
          <w:b/>
          <w:lang w:val="id-ID"/>
        </w:rPr>
        <w:tab/>
      </w:r>
      <w:proofErr w:type="spellStart"/>
      <w:r w:rsidRPr="00FC0866">
        <w:rPr>
          <w:rFonts w:ascii="Arial" w:eastAsia="Arial Unicode MS" w:hAnsi="Arial" w:cs="Arial"/>
          <w:b/>
        </w:rPr>
        <w:t>Cakupan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Penjaringan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Kesehatan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Siswa</w:t>
      </w:r>
      <w:proofErr w:type="spellEnd"/>
      <w:r w:rsidRPr="00FC0866">
        <w:rPr>
          <w:rFonts w:ascii="Arial" w:eastAsia="Arial Unicode MS" w:hAnsi="Arial" w:cs="Arial"/>
          <w:b/>
        </w:rPr>
        <w:t xml:space="preserve"> SD dan </w:t>
      </w:r>
      <w:proofErr w:type="spellStart"/>
      <w:r w:rsidRPr="00FC0866">
        <w:rPr>
          <w:rFonts w:ascii="Arial" w:eastAsia="Arial Unicode MS" w:hAnsi="Arial" w:cs="Arial"/>
          <w:b/>
        </w:rPr>
        <w:t>setingkat</w:t>
      </w:r>
      <w:proofErr w:type="spellEnd"/>
      <w:r w:rsidRPr="00FC0866">
        <w:rPr>
          <w:rFonts w:ascii="Arial" w:eastAsia="Arial Unicode MS" w:hAnsi="Arial" w:cs="Arial"/>
          <w:b/>
        </w:rPr>
        <w:t xml:space="preserve"> </w:t>
      </w:r>
    </w:p>
    <w:p w14:paraId="0AC08542" w14:textId="77777777" w:rsidR="005E160F" w:rsidRPr="00FC0866" w:rsidRDefault="005E160F" w:rsidP="005E160F">
      <w:pPr>
        <w:spacing w:line="360" w:lineRule="auto"/>
        <w:ind w:left="720" w:firstLine="414"/>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SD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adalah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pemeriksaan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terhadap</w:t>
      </w:r>
      <w:proofErr w:type="spellEnd"/>
      <w:r w:rsidRPr="00FC0866">
        <w:rPr>
          <w:rFonts w:ascii="Arial" w:eastAsia="Arial Unicode MS" w:hAnsi="Arial" w:cs="Arial"/>
          <w:color w:val="000000" w:themeColor="text1"/>
        </w:rPr>
        <w:t xml:space="preserve"> murid </w:t>
      </w:r>
      <w:proofErr w:type="spellStart"/>
      <w:r w:rsidRPr="00FC0866">
        <w:rPr>
          <w:rFonts w:ascii="Arial" w:eastAsia="Arial Unicode MS" w:hAnsi="Arial" w:cs="Arial"/>
          <w:color w:val="000000" w:themeColor="text1"/>
        </w:rPr>
        <w:t>baru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1 SD dan Madrasah </w:t>
      </w:r>
      <w:proofErr w:type="spellStart"/>
      <w:r w:rsidRPr="00FC0866">
        <w:rPr>
          <w:rFonts w:ascii="Arial" w:eastAsia="Arial Unicode MS" w:hAnsi="Arial" w:cs="Arial"/>
          <w:color w:val="000000" w:themeColor="text1"/>
        </w:rPr>
        <w:t>Ibtidaiyah</w:t>
      </w:r>
      <w:proofErr w:type="spellEnd"/>
      <w:r w:rsidRPr="00FC0866">
        <w:rPr>
          <w:rFonts w:ascii="Arial" w:eastAsia="Arial Unicode MS" w:hAnsi="Arial" w:cs="Arial"/>
          <w:color w:val="000000" w:themeColor="text1"/>
        </w:rPr>
        <w:t xml:space="preserve"> (MI) yang </w:t>
      </w:r>
      <w:proofErr w:type="spellStart"/>
      <w:r w:rsidRPr="00FC0866">
        <w:rPr>
          <w:rFonts w:ascii="Arial" w:eastAsia="Arial Unicode MS" w:hAnsi="Arial" w:cs="Arial"/>
          <w:color w:val="000000" w:themeColor="text1"/>
        </w:rPr>
        <w:t>meliputi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pengukuran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tinggi</w:t>
      </w:r>
      <w:proofErr w:type="spellEnd"/>
      <w:r w:rsidRPr="00FC0866">
        <w:rPr>
          <w:rFonts w:ascii="Arial" w:eastAsia="Arial Unicode MS" w:hAnsi="Arial" w:cs="Arial"/>
          <w:color w:val="000000" w:themeColor="text1"/>
        </w:rPr>
        <w:t xml:space="preserve"> badan, </w:t>
      </w:r>
      <w:proofErr w:type="spellStart"/>
      <w:r w:rsidRPr="00FC0866">
        <w:rPr>
          <w:rFonts w:ascii="Arial" w:eastAsia="Arial Unicode MS" w:hAnsi="Arial" w:cs="Arial"/>
          <w:color w:val="000000" w:themeColor="text1"/>
        </w:rPr>
        <w:t>berat</w:t>
      </w:r>
      <w:proofErr w:type="spellEnd"/>
      <w:r w:rsidRPr="00FC0866">
        <w:rPr>
          <w:rFonts w:ascii="Arial" w:eastAsia="Arial Unicode MS" w:hAnsi="Arial" w:cs="Arial"/>
          <w:color w:val="000000" w:themeColor="text1"/>
        </w:rPr>
        <w:t xml:space="preserve"> badan, </w:t>
      </w:r>
      <w:proofErr w:type="spellStart"/>
      <w:r w:rsidRPr="00FC0866">
        <w:rPr>
          <w:rFonts w:ascii="Arial" w:eastAsia="Arial Unicode MS" w:hAnsi="Arial" w:cs="Arial"/>
          <w:color w:val="000000" w:themeColor="text1"/>
        </w:rPr>
        <w:t>pemeriksaan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ketajaman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mata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ketajaman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pendengaran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gigi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kelainan</w:t>
      </w:r>
      <w:proofErr w:type="spellEnd"/>
      <w:r w:rsidRPr="00FC0866">
        <w:rPr>
          <w:rFonts w:ascii="Arial" w:eastAsia="Arial Unicode MS" w:hAnsi="Arial" w:cs="Arial"/>
          <w:color w:val="000000" w:themeColor="text1"/>
        </w:rPr>
        <w:t xml:space="preserve"> mental </w:t>
      </w:r>
      <w:proofErr w:type="spellStart"/>
      <w:r w:rsidRPr="00FC0866">
        <w:rPr>
          <w:rFonts w:ascii="Arial" w:eastAsia="Arial Unicode MS" w:hAnsi="Arial" w:cs="Arial"/>
          <w:color w:val="000000" w:themeColor="text1"/>
        </w:rPr>
        <w:t>emosional</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kebugaran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jasmani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Pelaksanaan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dikoordinir</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puskesmas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bersama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guru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kader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w:t>
      </w:r>
      <w:proofErr w:type="spellStart"/>
      <w:r w:rsidRPr="00FC0866">
        <w:rPr>
          <w:rFonts w:ascii="Arial" w:eastAsia="Arial Unicode MS" w:hAnsi="Arial" w:cs="Arial"/>
          <w:color w:val="000000" w:themeColor="text1"/>
        </w:rPr>
        <w:t>konselor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Setiap</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puskesmas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mempunyai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tugas</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melakukan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SD</w:t>
      </w:r>
      <w:r w:rsidRPr="00FC0866">
        <w:rPr>
          <w:rFonts w:ascii="Arial" w:eastAsia="Arial Unicode MS" w:hAnsi="Arial" w:cs="Arial"/>
          <w:color w:val="000000" w:themeColor="text1"/>
          <w:lang w:val="id-ID"/>
        </w:rPr>
        <w:t>/</w:t>
      </w:r>
      <w:r w:rsidRPr="00FC0866">
        <w:rPr>
          <w:rFonts w:ascii="Arial" w:eastAsia="Arial Unicode MS" w:hAnsi="Arial" w:cs="Arial"/>
          <w:color w:val="000000" w:themeColor="text1"/>
        </w:rPr>
        <w:t xml:space="preserve">MI di wilayah </w:t>
      </w:r>
      <w:proofErr w:type="spellStart"/>
      <w:r w:rsidRPr="00FC0866">
        <w:rPr>
          <w:rFonts w:ascii="Arial" w:eastAsia="Arial Unicode MS" w:hAnsi="Arial" w:cs="Arial"/>
          <w:color w:val="000000" w:themeColor="text1"/>
        </w:rPr>
        <w:t>kerjanya</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dilakukan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satu</w:t>
      </w:r>
      <w:proofErr w:type="spellEnd"/>
      <w:r w:rsidRPr="00FC0866">
        <w:rPr>
          <w:rFonts w:ascii="Arial" w:eastAsia="Arial Unicode MS" w:hAnsi="Arial" w:cs="Arial"/>
          <w:color w:val="000000" w:themeColor="text1"/>
        </w:rPr>
        <w:t xml:space="preserve"> kali pada </w:t>
      </w:r>
      <w:proofErr w:type="spellStart"/>
      <w:r w:rsidRPr="00FC0866">
        <w:rPr>
          <w:rFonts w:ascii="Arial" w:eastAsia="Arial Unicode MS" w:hAnsi="Arial" w:cs="Arial"/>
          <w:color w:val="000000" w:themeColor="text1"/>
        </w:rPr>
        <w:t>setiap</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awal</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tahun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ajaran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baru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w:t>
      </w:r>
    </w:p>
    <w:p w14:paraId="16C4E6F5" w14:textId="77777777" w:rsidR="005E160F" w:rsidRPr="00FC0866" w:rsidRDefault="005E160F" w:rsidP="005E160F">
      <w:pPr>
        <w:spacing w:line="360" w:lineRule="auto"/>
        <w:ind w:left="720" w:firstLine="414"/>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Untuk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SD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ditargetkan</w:t>
      </w:r>
      <w:proofErr w:type="spellEnd"/>
      <w:r w:rsidRPr="00FC0866">
        <w:rPr>
          <w:rFonts w:ascii="Arial" w:eastAsia="Arial Unicode MS" w:hAnsi="Arial" w:cs="Arial"/>
          <w:color w:val="000000" w:themeColor="text1"/>
        </w:rPr>
        <w:t xml:space="preserve"> 100 % </w:t>
      </w:r>
      <w:proofErr w:type="spellStart"/>
      <w:r w:rsidRPr="00FC0866">
        <w:rPr>
          <w:rFonts w:ascii="Arial" w:eastAsia="Arial Unicode MS" w:hAnsi="Arial" w:cs="Arial"/>
          <w:color w:val="000000" w:themeColor="text1"/>
        </w:rPr>
        <w:t>mendapatkan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pemantauan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melalui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melakukan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SD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diharapkan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dapat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menapis</w:t>
      </w:r>
      <w:proofErr w:type="spellEnd"/>
      <w:r w:rsidRPr="00FC0866">
        <w:rPr>
          <w:rFonts w:ascii="Arial" w:eastAsia="Arial Unicode MS" w:hAnsi="Arial" w:cs="Arial"/>
          <w:color w:val="000000" w:themeColor="text1"/>
        </w:rPr>
        <w:t>/</w:t>
      </w:r>
      <w:proofErr w:type="spellStart"/>
      <w:r w:rsidRPr="00FC0866">
        <w:rPr>
          <w:rFonts w:ascii="Arial" w:eastAsia="Arial Unicode MS" w:hAnsi="Arial" w:cs="Arial"/>
          <w:color w:val="000000" w:themeColor="text1"/>
        </w:rPr>
        <w:t>menjaring</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sakit</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melakukan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tindakan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intervensi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secara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sehingga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sakit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menjadi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sembuh</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sehat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tidak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tertular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menjadi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sakit</w:t>
      </w:r>
      <w:proofErr w:type="spellEnd"/>
      <w:r w:rsidRPr="00FC0866">
        <w:rPr>
          <w:rFonts w:ascii="Arial" w:eastAsia="Arial Unicode MS" w:hAnsi="Arial" w:cs="Arial"/>
          <w:color w:val="000000" w:themeColor="text1"/>
        </w:rPr>
        <w:t xml:space="preserve">. </w:t>
      </w:r>
    </w:p>
    <w:p w14:paraId="1ADCFE67" w14:textId="6382602D" w:rsidR="005E160F" w:rsidRDefault="005E160F" w:rsidP="005E160F">
      <w:pPr>
        <w:spacing w:after="120" w:line="360" w:lineRule="auto"/>
        <w:ind w:left="720" w:firstLine="414"/>
        <w:jc w:val="both"/>
        <w:rPr>
          <w:rFonts w:ascii="Arial" w:eastAsia="Arial Unicode MS" w:hAnsi="Arial" w:cs="Arial"/>
          <w:color w:val="000000" w:themeColor="text1"/>
        </w:rPr>
      </w:pPr>
      <w:r w:rsidRPr="00FC0866">
        <w:rPr>
          <w:rFonts w:ascii="Arial" w:eastAsia="Arial Unicode MS" w:hAnsi="Arial" w:cs="Arial"/>
          <w:color w:val="000000" w:themeColor="text1"/>
          <w:lang w:val="id-ID"/>
        </w:rPr>
        <w:t xml:space="preserve">Jumlah murid kelas 1 SD tahun </w:t>
      </w:r>
      <w:r>
        <w:rPr>
          <w:rFonts w:ascii="Arial" w:eastAsia="Arial Unicode MS" w:hAnsi="Arial" w:cs="Arial"/>
          <w:color w:val="000000" w:themeColor="text1"/>
          <w:lang w:val="id-ID"/>
        </w:rPr>
        <w:t>202</w:t>
      </w:r>
      <w:r>
        <w:rPr>
          <w:rFonts w:ascii="Arial" w:eastAsia="Arial Unicode MS" w:hAnsi="Arial" w:cs="Arial"/>
          <w:color w:val="000000" w:themeColor="text1"/>
        </w:rPr>
        <w:t>2</w:t>
      </w:r>
      <w:r>
        <w:rPr>
          <w:rFonts w:ascii="Arial" w:eastAsia="Arial Unicode MS" w:hAnsi="Arial" w:cs="Arial"/>
          <w:color w:val="000000" w:themeColor="text1"/>
          <w:lang w:val="id-ID"/>
        </w:rPr>
        <w:t xml:space="preserve"> </w:t>
      </w:r>
      <w:r>
        <w:rPr>
          <w:rFonts w:ascii="Arial" w:eastAsia="Arial Unicode MS" w:hAnsi="Arial" w:cs="Arial"/>
          <w:color w:val="000000" w:themeColor="text1"/>
        </w:rPr>
        <w:t xml:space="preserve">15 SD/MI </w:t>
      </w:r>
      <w:r>
        <w:rPr>
          <w:rFonts w:ascii="Arial" w:eastAsia="Arial Unicode MS" w:hAnsi="Arial" w:cs="Arial"/>
          <w:color w:val="000000" w:themeColor="text1"/>
          <w:lang w:val="id-ID"/>
        </w:rPr>
        <w:t>sebanyak 4</w:t>
      </w:r>
      <w:r>
        <w:rPr>
          <w:rFonts w:ascii="Arial" w:eastAsia="Arial Unicode MS" w:hAnsi="Arial" w:cs="Arial"/>
          <w:color w:val="000000" w:themeColor="text1"/>
        </w:rPr>
        <w:t>02</w:t>
      </w:r>
      <w:r>
        <w:rPr>
          <w:rFonts w:ascii="Arial" w:eastAsia="Arial Unicode MS" w:hAnsi="Arial" w:cs="Arial"/>
          <w:color w:val="000000" w:themeColor="text1"/>
          <w:lang w:val="id-ID"/>
        </w:rPr>
        <w:t xml:space="preserve"> siswa</w:t>
      </w:r>
      <w:r w:rsidRPr="00FC0866">
        <w:rPr>
          <w:rFonts w:ascii="Arial" w:eastAsia="Arial Unicode MS" w:hAnsi="Arial" w:cs="Arial"/>
          <w:color w:val="000000" w:themeColor="text1"/>
        </w:rPr>
        <w:t xml:space="preserve">. </w:t>
      </w:r>
      <w:bookmarkStart w:id="6" w:name="_Hlk98576356"/>
      <w:proofErr w:type="spellStart"/>
      <w:r w:rsidRPr="00FC0866">
        <w:rPr>
          <w:rFonts w:ascii="Arial" w:eastAsia="Arial Unicode MS" w:hAnsi="Arial" w:cs="Arial"/>
          <w:color w:val="000000" w:themeColor="text1"/>
        </w:rPr>
        <w:t>Cakupan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SD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tenaga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/guru UKS/</w:t>
      </w:r>
      <w:proofErr w:type="spellStart"/>
      <w:r w:rsidRPr="00FC0866">
        <w:rPr>
          <w:rFonts w:ascii="Arial" w:eastAsia="Arial Unicode MS" w:hAnsi="Arial" w:cs="Arial"/>
          <w:color w:val="000000" w:themeColor="text1"/>
        </w:rPr>
        <w:t>kader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pad</w:t>
      </w:r>
      <w:r>
        <w:rPr>
          <w:rFonts w:ascii="Arial" w:eastAsia="Arial Unicode MS" w:hAnsi="Arial" w:cs="Arial"/>
          <w:color w:val="000000" w:themeColor="text1"/>
        </w:rPr>
        <w:t xml:space="preserve">a </w:t>
      </w:r>
      <w:proofErr w:type="spellStart"/>
      <w:r>
        <w:rPr>
          <w:rFonts w:ascii="Arial" w:eastAsia="Arial Unicode MS" w:hAnsi="Arial" w:cs="Arial"/>
          <w:color w:val="000000" w:themeColor="text1"/>
        </w:rPr>
        <w:t>tahun</w:t>
      </w:r>
      <w:proofErr w:type="spellEnd"/>
      <w:r>
        <w:rPr>
          <w:rFonts w:ascii="Arial" w:eastAsia="Arial Unicode MS" w:hAnsi="Arial" w:cs="Arial"/>
          <w:color w:val="000000" w:themeColor="text1"/>
        </w:rPr>
        <w:t xml:space="preserve"> 2022 </w:t>
      </w:r>
      <w:proofErr w:type="spellStart"/>
      <w:proofErr w:type="gramStart"/>
      <w:r>
        <w:rPr>
          <w:rFonts w:ascii="Arial" w:eastAsia="Arial Unicode MS" w:hAnsi="Arial" w:cs="Arial"/>
          <w:color w:val="000000" w:themeColor="text1"/>
        </w:rPr>
        <w:t>sebanyak</w:t>
      </w:r>
      <w:proofErr w:type="spellEnd"/>
      <w:r>
        <w:rPr>
          <w:rFonts w:ascii="Arial" w:eastAsia="Arial Unicode MS" w:hAnsi="Arial" w:cs="Arial"/>
          <w:color w:val="000000" w:themeColor="text1"/>
        </w:rPr>
        <w:t xml:space="preserve">  402</w:t>
      </w:r>
      <w:proofErr w:type="gram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siswa</w:t>
      </w:r>
      <w:proofErr w:type="spellEnd"/>
      <w:r>
        <w:rPr>
          <w:rFonts w:ascii="Arial" w:eastAsia="Arial Unicode MS" w:hAnsi="Arial" w:cs="Arial"/>
          <w:color w:val="000000" w:themeColor="text1"/>
        </w:rPr>
        <w:t xml:space="preserve">. </w:t>
      </w:r>
      <w:bookmarkEnd w:id="6"/>
    </w:p>
    <w:p w14:paraId="2B186E24" w14:textId="77777777" w:rsidR="005E160F" w:rsidRPr="00FC0866" w:rsidRDefault="005E160F" w:rsidP="005E160F">
      <w:pPr>
        <w:spacing w:line="360" w:lineRule="auto"/>
        <w:ind w:left="709" w:hanging="283"/>
        <w:jc w:val="both"/>
        <w:rPr>
          <w:rFonts w:ascii="Arial" w:eastAsia="Arial Unicode MS" w:hAnsi="Arial" w:cs="Arial"/>
          <w:b/>
        </w:rPr>
      </w:pPr>
      <w:r w:rsidRPr="00FC0866">
        <w:rPr>
          <w:rFonts w:ascii="Arial" w:eastAsia="Arial Unicode MS" w:hAnsi="Arial" w:cs="Arial"/>
          <w:b/>
        </w:rPr>
        <w:t xml:space="preserve">c. </w:t>
      </w:r>
      <w:r w:rsidRPr="00FC0866">
        <w:rPr>
          <w:rFonts w:ascii="Arial" w:eastAsia="Arial Unicode MS" w:hAnsi="Arial" w:cs="Arial"/>
          <w:b/>
          <w:lang w:val="id-ID"/>
        </w:rPr>
        <w:tab/>
      </w:r>
      <w:proofErr w:type="spellStart"/>
      <w:r w:rsidRPr="00FC0866">
        <w:rPr>
          <w:rFonts w:ascii="Arial" w:eastAsia="Arial Unicode MS" w:hAnsi="Arial" w:cs="Arial"/>
          <w:b/>
        </w:rPr>
        <w:t>Pelayanan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Kesehatan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Remaja</w:t>
      </w:r>
      <w:proofErr w:type="spellEnd"/>
      <w:r w:rsidRPr="00FC0866">
        <w:rPr>
          <w:rFonts w:ascii="Arial" w:eastAsia="Arial Unicode MS" w:hAnsi="Arial" w:cs="Arial"/>
          <w:b/>
        </w:rPr>
        <w:t xml:space="preserve"> </w:t>
      </w:r>
    </w:p>
    <w:p w14:paraId="00EC71D8" w14:textId="09D80A45" w:rsidR="00632EC2" w:rsidRDefault="005E160F" w:rsidP="005E160F">
      <w:pPr>
        <w:spacing w:line="360" w:lineRule="auto"/>
        <w:ind w:left="720" w:firstLine="414"/>
        <w:jc w:val="both"/>
        <w:rPr>
          <w:rFonts w:ascii="Arial" w:eastAsia="Arial Unicode MS" w:hAnsi="Arial" w:cs="Arial"/>
          <w:color w:val="000000" w:themeColor="text1"/>
        </w:rPr>
      </w:pPr>
      <w:r w:rsidRPr="00FC0866">
        <w:rPr>
          <w:rFonts w:ascii="Arial" w:eastAsia="Arial Unicode MS" w:hAnsi="Arial" w:cs="Arial"/>
        </w:rPr>
        <w:t xml:space="preserve">Masa </w:t>
      </w:r>
      <w:proofErr w:type="spellStart"/>
      <w:r w:rsidRPr="00FC0866">
        <w:rPr>
          <w:rFonts w:ascii="Arial" w:eastAsia="Arial Unicode MS" w:hAnsi="Arial" w:cs="Arial"/>
        </w:rPr>
        <w:t>remaja</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merupakan</w:t>
      </w:r>
      <w:proofErr w:type="spellEnd"/>
      <w:r w:rsidRPr="00FC0866">
        <w:rPr>
          <w:rFonts w:ascii="Arial" w:eastAsia="Arial Unicode MS" w:hAnsi="Arial" w:cs="Arial"/>
        </w:rPr>
        <w:t xml:space="preserve"> masa </w:t>
      </w:r>
      <w:proofErr w:type="spellStart"/>
      <w:r w:rsidRPr="00FC0866">
        <w:rPr>
          <w:rFonts w:ascii="Arial" w:eastAsia="Arial Unicode MS" w:hAnsi="Arial" w:cs="Arial"/>
        </w:rPr>
        <w:t>peralihan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dari</w:t>
      </w:r>
      <w:proofErr w:type="spellEnd"/>
      <w:r w:rsidRPr="00FC0866">
        <w:rPr>
          <w:rFonts w:ascii="Arial" w:eastAsia="Arial Unicode MS" w:hAnsi="Arial" w:cs="Arial"/>
        </w:rPr>
        <w:t xml:space="preserve"> masa </w:t>
      </w:r>
      <w:proofErr w:type="spellStart"/>
      <w:r w:rsidRPr="00FC0866">
        <w:rPr>
          <w:rFonts w:ascii="Arial" w:eastAsia="Arial Unicode MS" w:hAnsi="Arial" w:cs="Arial"/>
        </w:rPr>
        <w:t>kanak-kanak</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w:t>
      </w:r>
      <w:proofErr w:type="spellEnd"/>
      <w:r w:rsidRPr="00FC0866">
        <w:rPr>
          <w:rFonts w:ascii="Arial" w:eastAsia="Arial Unicode MS" w:hAnsi="Arial" w:cs="Arial"/>
        </w:rPr>
        <w:t xml:space="preserve"> masa </w:t>
      </w:r>
      <w:proofErr w:type="spellStart"/>
      <w:r w:rsidRPr="00FC0866">
        <w:rPr>
          <w:rFonts w:ascii="Arial" w:eastAsia="Arial Unicode MS" w:hAnsi="Arial" w:cs="Arial"/>
        </w:rPr>
        <w:t>dewasa</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terjadi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perubahan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fisik</w:t>
      </w:r>
      <w:proofErr w:type="spellEnd"/>
      <w:r w:rsidRPr="00FC0866">
        <w:rPr>
          <w:rFonts w:ascii="Arial" w:eastAsia="Arial Unicode MS" w:hAnsi="Arial" w:cs="Arial"/>
          <w:color w:val="000000" w:themeColor="text1"/>
        </w:rPr>
        <w:t xml:space="preserve"> yang </w:t>
      </w:r>
      <w:proofErr w:type="spellStart"/>
      <w:r w:rsidRPr="00FC0866">
        <w:rPr>
          <w:rFonts w:ascii="Arial" w:eastAsia="Arial Unicode MS" w:hAnsi="Arial" w:cs="Arial"/>
          <w:color w:val="000000" w:themeColor="text1"/>
        </w:rPr>
        <w:t>cepat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menyamai</w:t>
      </w:r>
      <w:proofErr w:type="spellEnd"/>
      <w:r w:rsidRPr="00FC0866">
        <w:rPr>
          <w:rFonts w:ascii="Arial" w:eastAsia="Arial Unicode MS" w:hAnsi="Arial" w:cs="Arial"/>
          <w:color w:val="000000" w:themeColor="text1"/>
        </w:rPr>
        <w:t xml:space="preserve"> orang </w:t>
      </w:r>
      <w:proofErr w:type="spellStart"/>
      <w:r w:rsidRPr="00FC0866">
        <w:rPr>
          <w:rFonts w:ascii="Arial" w:eastAsia="Arial Unicode MS" w:hAnsi="Arial" w:cs="Arial"/>
          <w:color w:val="000000" w:themeColor="text1"/>
        </w:rPr>
        <w:t>dewasa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tetapiemosinya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belum</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dapat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mengikuti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perkembangan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jasmaninya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hal</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ini</w:t>
      </w:r>
      <w:proofErr w:type="spellEnd"/>
      <w:r w:rsidRPr="00FC0866">
        <w:rPr>
          <w:rFonts w:ascii="Arial" w:eastAsia="Arial Unicode MS" w:hAnsi="Arial" w:cs="Arial"/>
          <w:color w:val="000000" w:themeColor="text1"/>
        </w:rPr>
        <w:t xml:space="preserve"> </w:t>
      </w:r>
    </w:p>
    <w:p w14:paraId="400E9F48" w14:textId="0C016490" w:rsidR="00632EC2" w:rsidRDefault="00632EC2" w:rsidP="005E160F">
      <w:pPr>
        <w:spacing w:line="360" w:lineRule="auto"/>
        <w:ind w:left="720" w:firstLine="414"/>
        <w:jc w:val="both"/>
        <w:rPr>
          <w:rFonts w:ascii="Arial" w:eastAsia="Arial Unicode MS" w:hAnsi="Arial" w:cs="Arial"/>
          <w:color w:val="000000" w:themeColor="text1"/>
        </w:rPr>
      </w:pPr>
    </w:p>
    <w:p w14:paraId="0ECB7CF0" w14:textId="00AA6CE7" w:rsidR="00632EC2" w:rsidRDefault="00632EC2" w:rsidP="005E160F">
      <w:pPr>
        <w:spacing w:line="360" w:lineRule="auto"/>
        <w:ind w:left="720" w:firstLine="414"/>
        <w:jc w:val="both"/>
        <w:rPr>
          <w:rFonts w:ascii="Arial" w:eastAsia="Arial Unicode MS" w:hAnsi="Arial" w:cs="Arial"/>
          <w:color w:val="000000" w:themeColor="text1"/>
        </w:rPr>
      </w:pP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t>17</w:t>
      </w:r>
    </w:p>
    <w:p w14:paraId="634621CF" w14:textId="2CD84C1B" w:rsidR="005E160F" w:rsidRPr="00FC0866" w:rsidRDefault="005E160F" w:rsidP="005E160F">
      <w:pPr>
        <w:spacing w:line="360" w:lineRule="auto"/>
        <w:ind w:left="720" w:firstLine="414"/>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lastRenderedPageBreak/>
        <w:t>sering menimbulkan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gejolak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sehingga</w:t>
      </w:r>
      <w:proofErr w:type="spellEnd"/>
      <w:r w:rsidRPr="00FC0866">
        <w:rPr>
          <w:rFonts w:ascii="Arial" w:eastAsia="Arial Unicode MS" w:hAnsi="Arial" w:cs="Arial"/>
          <w:color w:val="000000" w:themeColor="text1"/>
        </w:rPr>
        <w:t xml:space="preserve"> masa </w:t>
      </w:r>
      <w:proofErr w:type="spellStart"/>
      <w:r w:rsidRPr="00FC0866">
        <w:rPr>
          <w:rFonts w:ascii="Arial" w:eastAsia="Arial Unicode MS" w:hAnsi="Arial" w:cs="Arial"/>
          <w:color w:val="000000" w:themeColor="text1"/>
        </w:rPr>
        <w:t>ini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perlu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mendapat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perhatian</w:t>
      </w:r>
      <w:proofErr w:type="spellEnd"/>
      <w:r w:rsidRPr="00FC0866">
        <w:rPr>
          <w:rFonts w:ascii="Arial" w:eastAsia="Arial Unicode MS" w:hAnsi="Arial" w:cs="Arial"/>
          <w:color w:val="000000" w:themeColor="text1"/>
        </w:rPr>
        <w:t xml:space="preserve">. Salah </w:t>
      </w:r>
      <w:proofErr w:type="spellStart"/>
      <w:r w:rsidRPr="00FC0866">
        <w:rPr>
          <w:rFonts w:ascii="Arial" w:eastAsia="Arial Unicode MS" w:hAnsi="Arial" w:cs="Arial"/>
          <w:color w:val="000000" w:themeColor="text1"/>
        </w:rPr>
        <w:t>satunya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adalah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pendidikan</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perhatian</w:t>
      </w:r>
      <w:proofErr w:type="spellEnd"/>
      <w:r w:rsidRPr="00FC0866">
        <w:rPr>
          <w:rFonts w:ascii="Arial" w:eastAsia="Arial Unicode MS" w:hAnsi="Arial" w:cs="Arial"/>
          <w:color w:val="000000" w:themeColor="text1"/>
        </w:rPr>
        <w:t xml:space="preserve"> agar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berperilaku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hidup</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sehat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baik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secara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fisik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maupun</w:t>
      </w:r>
      <w:proofErr w:type="spellEnd"/>
      <w:r w:rsidRPr="00FC0866">
        <w:rPr>
          <w:rFonts w:ascii="Arial" w:eastAsia="Arial Unicode MS" w:hAnsi="Arial" w:cs="Arial"/>
          <w:color w:val="000000" w:themeColor="text1"/>
        </w:rPr>
        <w:t xml:space="preserve"> mental. </w:t>
      </w:r>
    </w:p>
    <w:p w14:paraId="148BEE06" w14:textId="77777777" w:rsidR="005E160F" w:rsidRDefault="005E160F" w:rsidP="005E160F">
      <w:pPr>
        <w:spacing w:line="360" w:lineRule="auto"/>
        <w:ind w:left="720" w:firstLine="414"/>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Pemeriksaan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remaja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adalah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pemeriksaan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1 SLTP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1 SMU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melalui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terhadap</w:t>
      </w:r>
      <w:proofErr w:type="spellEnd"/>
      <w:r w:rsidRPr="00FC0866">
        <w:rPr>
          <w:rFonts w:ascii="Arial" w:eastAsia="Arial Unicode MS" w:hAnsi="Arial" w:cs="Arial"/>
          <w:color w:val="000000" w:themeColor="text1"/>
        </w:rPr>
        <w:t xml:space="preserve"> murid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1 SLTP dan Madrasah </w:t>
      </w:r>
      <w:proofErr w:type="spellStart"/>
      <w:r w:rsidRPr="00FC0866">
        <w:rPr>
          <w:rFonts w:ascii="Arial" w:eastAsia="Arial Unicode MS" w:hAnsi="Arial" w:cs="Arial"/>
          <w:color w:val="000000" w:themeColor="text1"/>
        </w:rPr>
        <w:t>Tsanawiyah</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1 SMU/SMK dan Madrasah Aliyah yang </w:t>
      </w:r>
      <w:proofErr w:type="spellStart"/>
      <w:r w:rsidRPr="00FC0866">
        <w:rPr>
          <w:rFonts w:ascii="Arial" w:eastAsia="Arial Unicode MS" w:hAnsi="Arial" w:cs="Arial"/>
          <w:color w:val="000000" w:themeColor="text1"/>
        </w:rPr>
        <w:t>dilaksanakan</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tenaga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bersama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dengan</w:t>
      </w:r>
      <w:proofErr w:type="spellEnd"/>
      <w:r w:rsidRPr="00FC0866">
        <w:rPr>
          <w:rFonts w:ascii="Arial" w:eastAsia="Arial Unicode MS" w:hAnsi="Arial" w:cs="Arial"/>
          <w:color w:val="000000" w:themeColor="text1"/>
        </w:rPr>
        <w:t xml:space="preserve"> guru UKS </w:t>
      </w:r>
      <w:proofErr w:type="spellStart"/>
      <w:r w:rsidRPr="00FC0866">
        <w:rPr>
          <w:rFonts w:ascii="Arial" w:eastAsia="Arial Unicode MS" w:hAnsi="Arial" w:cs="Arial"/>
          <w:color w:val="000000" w:themeColor="text1"/>
        </w:rPr>
        <w:t>terlatih</w:t>
      </w:r>
      <w:proofErr w:type="spellEnd"/>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kader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remaja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secara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berjenjang</w:t>
      </w:r>
      <w:proofErr w:type="spellEnd"/>
      <w:r w:rsidRPr="00FC0866">
        <w:rPr>
          <w:rFonts w:ascii="Arial" w:eastAsia="Arial Unicode MS" w:hAnsi="Arial" w:cs="Arial"/>
          <w:color w:val="000000" w:themeColor="text1"/>
        </w:rPr>
        <w:t xml:space="preserve">. </w:t>
      </w:r>
    </w:p>
    <w:p w14:paraId="57371E44" w14:textId="1F351BFF" w:rsidR="005E160F" w:rsidRDefault="005E160F" w:rsidP="005E160F">
      <w:pPr>
        <w:spacing w:line="360" w:lineRule="auto"/>
        <w:ind w:left="720" w:firstLine="414"/>
        <w:jc w:val="both"/>
        <w:rPr>
          <w:rFonts w:ascii="Arial" w:eastAsia="Arial Unicode MS" w:hAnsi="Arial" w:cs="Arial"/>
          <w:color w:val="000000" w:themeColor="text1"/>
        </w:rPr>
      </w:pPr>
      <w:proofErr w:type="spellStart"/>
      <w:r>
        <w:rPr>
          <w:rFonts w:ascii="Arial" w:eastAsia="Arial Unicode MS" w:hAnsi="Arial" w:cs="Arial"/>
          <w:color w:val="000000" w:themeColor="text1"/>
        </w:rPr>
        <w:t>Jumlah</w:t>
      </w:r>
      <w:proofErr w:type="spellEnd"/>
      <w:r>
        <w:rPr>
          <w:rFonts w:ascii="Arial" w:eastAsia="Arial Unicode MS" w:hAnsi="Arial" w:cs="Arial"/>
          <w:color w:val="000000" w:themeColor="text1"/>
        </w:rPr>
        <w:t xml:space="preserve"> murid </w:t>
      </w:r>
      <w:proofErr w:type="spellStart"/>
      <w:r>
        <w:rPr>
          <w:rFonts w:ascii="Arial" w:eastAsia="Arial Unicode MS" w:hAnsi="Arial" w:cs="Arial"/>
          <w:color w:val="000000" w:themeColor="text1"/>
        </w:rPr>
        <w:t>kelas</w:t>
      </w:r>
      <w:proofErr w:type="spellEnd"/>
      <w:r>
        <w:rPr>
          <w:rFonts w:ascii="Arial" w:eastAsia="Arial Unicode MS" w:hAnsi="Arial" w:cs="Arial"/>
          <w:color w:val="000000" w:themeColor="text1"/>
        </w:rPr>
        <w:t xml:space="preserve"> 1 SLTP dan </w:t>
      </w:r>
      <w:proofErr w:type="spellStart"/>
      <w:r>
        <w:rPr>
          <w:rFonts w:ascii="Arial" w:eastAsia="Arial Unicode MS" w:hAnsi="Arial" w:cs="Arial"/>
          <w:color w:val="000000" w:themeColor="text1"/>
        </w:rPr>
        <w:t>setingkat</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sebanyak</w:t>
      </w:r>
      <w:proofErr w:type="spellEnd"/>
      <w:r>
        <w:rPr>
          <w:rFonts w:ascii="Arial" w:eastAsia="Arial Unicode MS" w:hAnsi="Arial" w:cs="Arial"/>
          <w:color w:val="000000" w:themeColor="text1"/>
        </w:rPr>
        <w:t xml:space="preserve"> 0 </w:t>
      </w:r>
      <w:proofErr w:type="spellStart"/>
      <w:r>
        <w:rPr>
          <w:rFonts w:ascii="Arial" w:eastAsia="Arial Unicode MS" w:hAnsi="Arial" w:cs="Arial"/>
          <w:color w:val="000000" w:themeColor="text1"/>
        </w:rPr>
        <w:t>siswa</w:t>
      </w:r>
      <w:proofErr w:type="spellEnd"/>
      <w:r>
        <w:rPr>
          <w:rFonts w:ascii="Arial" w:eastAsia="Arial Unicode MS" w:hAnsi="Arial" w:cs="Arial"/>
          <w:color w:val="000000" w:themeColor="text1"/>
        </w:rPr>
        <w:t xml:space="preserve">, </w:t>
      </w:r>
      <w:bookmarkStart w:id="7" w:name="_Hlk98576438"/>
      <w:proofErr w:type="spellStart"/>
      <w:r>
        <w:rPr>
          <w:rFonts w:ascii="Arial" w:eastAsia="Arial Unicode MS" w:hAnsi="Arial" w:cs="Arial"/>
          <w:color w:val="000000" w:themeColor="text1"/>
        </w:rPr>
        <w:t>c</w:t>
      </w:r>
      <w:r w:rsidRPr="00FC0866">
        <w:rPr>
          <w:rFonts w:ascii="Arial" w:eastAsia="Arial Unicode MS" w:hAnsi="Arial" w:cs="Arial"/>
          <w:color w:val="000000" w:themeColor="text1"/>
        </w:rPr>
        <w:t>akupan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w:t>
      </w:r>
      <w:r>
        <w:rPr>
          <w:rFonts w:ascii="Arial" w:eastAsia="Arial Unicode MS" w:hAnsi="Arial" w:cs="Arial"/>
          <w:color w:val="000000" w:themeColor="text1"/>
        </w:rPr>
        <w:t>SLTP</w:t>
      </w:r>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tenaga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/guru UKS/</w:t>
      </w:r>
      <w:proofErr w:type="spellStart"/>
      <w:r w:rsidRPr="00FC0866">
        <w:rPr>
          <w:rFonts w:ascii="Arial" w:eastAsia="Arial Unicode MS" w:hAnsi="Arial" w:cs="Arial"/>
          <w:color w:val="000000" w:themeColor="text1"/>
        </w:rPr>
        <w:t>kader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pad</w:t>
      </w:r>
      <w:r>
        <w:rPr>
          <w:rFonts w:ascii="Arial" w:eastAsia="Arial Unicode MS" w:hAnsi="Arial" w:cs="Arial"/>
          <w:color w:val="000000" w:themeColor="text1"/>
        </w:rPr>
        <w:t xml:space="preserve">a </w:t>
      </w:r>
      <w:proofErr w:type="spellStart"/>
      <w:r>
        <w:rPr>
          <w:rFonts w:ascii="Arial" w:eastAsia="Arial Unicode MS" w:hAnsi="Arial" w:cs="Arial"/>
          <w:color w:val="000000" w:themeColor="text1"/>
        </w:rPr>
        <w:t>tahun</w:t>
      </w:r>
      <w:proofErr w:type="spellEnd"/>
      <w:r>
        <w:rPr>
          <w:rFonts w:ascii="Arial" w:eastAsia="Arial Unicode MS" w:hAnsi="Arial" w:cs="Arial"/>
          <w:color w:val="000000" w:themeColor="text1"/>
        </w:rPr>
        <w:t xml:space="preserve"> 2022 </w:t>
      </w:r>
      <w:proofErr w:type="spellStart"/>
      <w:proofErr w:type="gramStart"/>
      <w:r>
        <w:rPr>
          <w:rFonts w:ascii="Arial" w:eastAsia="Arial Unicode MS" w:hAnsi="Arial" w:cs="Arial"/>
          <w:color w:val="000000" w:themeColor="text1"/>
        </w:rPr>
        <w:t>sebanyak</w:t>
      </w:r>
      <w:proofErr w:type="spellEnd"/>
      <w:r>
        <w:rPr>
          <w:rFonts w:ascii="Arial" w:eastAsia="Arial Unicode MS" w:hAnsi="Arial" w:cs="Arial"/>
          <w:color w:val="000000" w:themeColor="text1"/>
        </w:rPr>
        <w:t xml:space="preserve">  0</w:t>
      </w:r>
      <w:proofErr w:type="gram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siswa</w:t>
      </w:r>
      <w:proofErr w:type="spellEnd"/>
      <w:r>
        <w:rPr>
          <w:rFonts w:ascii="Arial" w:eastAsia="Arial Unicode MS" w:hAnsi="Arial" w:cs="Arial"/>
          <w:color w:val="000000" w:themeColor="text1"/>
        </w:rPr>
        <w:t xml:space="preserve">. Karena di wilayah UPT </w:t>
      </w:r>
      <w:proofErr w:type="spellStart"/>
      <w:r>
        <w:rPr>
          <w:rFonts w:ascii="Arial" w:eastAsia="Arial Unicode MS" w:hAnsi="Arial" w:cs="Arial"/>
          <w:color w:val="000000" w:themeColor="text1"/>
        </w:rPr>
        <w:t>Puskesmas</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Colomadu</w:t>
      </w:r>
      <w:proofErr w:type="spellEnd"/>
      <w:r>
        <w:rPr>
          <w:rFonts w:ascii="Arial" w:eastAsia="Arial Unicode MS" w:hAnsi="Arial" w:cs="Arial"/>
          <w:color w:val="000000" w:themeColor="text1"/>
        </w:rPr>
        <w:t xml:space="preserve"> II </w:t>
      </w:r>
      <w:proofErr w:type="spellStart"/>
      <w:r>
        <w:rPr>
          <w:rFonts w:ascii="Arial" w:eastAsia="Arial Unicode MS" w:hAnsi="Arial" w:cs="Arial"/>
          <w:color w:val="000000" w:themeColor="text1"/>
        </w:rPr>
        <w:t>tidak</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ada</w:t>
      </w:r>
      <w:proofErr w:type="spellEnd"/>
      <w:r>
        <w:rPr>
          <w:rFonts w:ascii="Arial" w:eastAsia="Arial Unicode MS" w:hAnsi="Arial" w:cs="Arial"/>
          <w:color w:val="000000" w:themeColor="text1"/>
        </w:rPr>
        <w:t xml:space="preserve"> SLTP.</w:t>
      </w:r>
    </w:p>
    <w:p w14:paraId="537FC6AC" w14:textId="77777777" w:rsidR="00F66CD6" w:rsidRDefault="00F66CD6" w:rsidP="005E160F">
      <w:pPr>
        <w:spacing w:line="360" w:lineRule="auto"/>
        <w:ind w:left="720" w:firstLine="414"/>
        <w:jc w:val="both"/>
        <w:rPr>
          <w:rFonts w:ascii="Arial" w:eastAsia="Arial Unicode MS" w:hAnsi="Arial" w:cs="Arial"/>
          <w:color w:val="000000" w:themeColor="text1"/>
        </w:rPr>
      </w:pPr>
    </w:p>
    <w:bookmarkEnd w:id="7"/>
    <w:p w14:paraId="6C998875" w14:textId="002E3006" w:rsidR="005E160F" w:rsidRPr="00FC0866" w:rsidRDefault="005E160F" w:rsidP="00632EC2">
      <w:pPr>
        <w:spacing w:line="360" w:lineRule="auto"/>
        <w:ind w:left="720" w:firstLine="414"/>
        <w:jc w:val="both"/>
        <w:rPr>
          <w:rFonts w:ascii="Arial" w:eastAsia="Arial Unicode MS" w:hAnsi="Arial" w:cs="Arial"/>
          <w:color w:val="000000" w:themeColor="text1"/>
        </w:rPr>
      </w:pPr>
      <w:proofErr w:type="spellStart"/>
      <w:r>
        <w:rPr>
          <w:rFonts w:ascii="Arial" w:eastAsia="Arial Unicode MS" w:hAnsi="Arial" w:cs="Arial"/>
          <w:color w:val="000000" w:themeColor="text1"/>
        </w:rPr>
        <w:t>Sedangkan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jumlah</w:t>
      </w:r>
      <w:proofErr w:type="spellEnd"/>
      <w:r>
        <w:rPr>
          <w:rFonts w:ascii="Arial" w:eastAsia="Arial Unicode MS" w:hAnsi="Arial" w:cs="Arial"/>
          <w:color w:val="000000" w:themeColor="text1"/>
        </w:rPr>
        <w:t xml:space="preserve"> murid </w:t>
      </w:r>
      <w:proofErr w:type="spellStart"/>
      <w:r>
        <w:rPr>
          <w:rFonts w:ascii="Arial" w:eastAsia="Arial Unicode MS" w:hAnsi="Arial" w:cs="Arial"/>
          <w:color w:val="000000" w:themeColor="text1"/>
        </w:rPr>
        <w:t>kelas</w:t>
      </w:r>
      <w:proofErr w:type="spellEnd"/>
      <w:r>
        <w:rPr>
          <w:rFonts w:ascii="Arial" w:eastAsia="Arial Unicode MS" w:hAnsi="Arial" w:cs="Arial"/>
          <w:color w:val="000000" w:themeColor="text1"/>
        </w:rPr>
        <w:t xml:space="preserve"> 1 SMU dan </w:t>
      </w:r>
      <w:proofErr w:type="spellStart"/>
      <w:r>
        <w:rPr>
          <w:rFonts w:ascii="Arial" w:eastAsia="Arial Unicode MS" w:hAnsi="Arial" w:cs="Arial"/>
          <w:color w:val="000000" w:themeColor="text1"/>
        </w:rPr>
        <w:t>setingkat</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sebanyak</w:t>
      </w:r>
      <w:proofErr w:type="spellEnd"/>
      <w:r>
        <w:rPr>
          <w:rFonts w:ascii="Arial" w:eastAsia="Arial Unicode MS" w:hAnsi="Arial" w:cs="Arial"/>
          <w:color w:val="000000" w:themeColor="text1"/>
        </w:rPr>
        <w:t xml:space="preserve"> 377 </w:t>
      </w:r>
      <w:proofErr w:type="spellStart"/>
      <w:r>
        <w:rPr>
          <w:rFonts w:ascii="Arial" w:eastAsia="Arial Unicode MS" w:hAnsi="Arial" w:cs="Arial"/>
          <w:color w:val="000000" w:themeColor="text1"/>
        </w:rPr>
        <w:t>siswa</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c</w:t>
      </w:r>
      <w:r w:rsidRPr="00FC0866">
        <w:rPr>
          <w:rFonts w:ascii="Arial" w:eastAsia="Arial Unicode MS" w:hAnsi="Arial" w:cs="Arial"/>
          <w:color w:val="000000" w:themeColor="text1"/>
        </w:rPr>
        <w:t>akupan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penjaringan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siswa</w:t>
      </w:r>
      <w:proofErr w:type="spellEnd"/>
      <w:r w:rsidRPr="00FC0866">
        <w:rPr>
          <w:rFonts w:ascii="Arial" w:eastAsia="Arial Unicode MS" w:hAnsi="Arial" w:cs="Arial"/>
          <w:color w:val="000000" w:themeColor="text1"/>
        </w:rPr>
        <w:t xml:space="preserve"> </w:t>
      </w:r>
      <w:r>
        <w:rPr>
          <w:rFonts w:ascii="Arial" w:eastAsia="Arial Unicode MS" w:hAnsi="Arial" w:cs="Arial"/>
          <w:color w:val="000000" w:themeColor="text1"/>
        </w:rPr>
        <w:t>SMU</w:t>
      </w:r>
      <w:r w:rsidRPr="00FC0866">
        <w:rPr>
          <w:rFonts w:ascii="Arial" w:eastAsia="Arial Unicode MS" w:hAnsi="Arial" w:cs="Arial"/>
          <w:color w:val="000000" w:themeColor="text1"/>
        </w:rPr>
        <w:t xml:space="preserve"> dan </w:t>
      </w:r>
      <w:proofErr w:type="spellStart"/>
      <w:r w:rsidRPr="00FC0866">
        <w:rPr>
          <w:rFonts w:ascii="Arial" w:eastAsia="Arial Unicode MS" w:hAnsi="Arial" w:cs="Arial"/>
          <w:color w:val="000000" w:themeColor="text1"/>
        </w:rPr>
        <w:t>setingkat</w:t>
      </w:r>
      <w:proofErr w:type="spellEnd"/>
      <w:r w:rsidRPr="00FC0866">
        <w:rPr>
          <w:rFonts w:ascii="Arial" w:eastAsia="Arial Unicode MS" w:hAnsi="Arial" w:cs="Arial"/>
          <w:color w:val="000000" w:themeColor="text1"/>
        </w:rPr>
        <w:t xml:space="preserve"> oleh </w:t>
      </w:r>
      <w:proofErr w:type="spellStart"/>
      <w:r w:rsidRPr="00FC0866">
        <w:rPr>
          <w:rFonts w:ascii="Arial" w:eastAsia="Arial Unicode MS" w:hAnsi="Arial" w:cs="Arial"/>
          <w:color w:val="000000" w:themeColor="text1"/>
        </w:rPr>
        <w:t>tenaga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/guru UKS/</w:t>
      </w:r>
      <w:proofErr w:type="spellStart"/>
      <w:r w:rsidRPr="00FC0866">
        <w:rPr>
          <w:rFonts w:ascii="Arial" w:eastAsia="Arial Unicode MS" w:hAnsi="Arial" w:cs="Arial"/>
          <w:color w:val="000000" w:themeColor="text1"/>
        </w:rPr>
        <w:t>kader</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kesehatan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pad</w:t>
      </w:r>
      <w:r>
        <w:rPr>
          <w:rFonts w:ascii="Arial" w:eastAsia="Arial Unicode MS" w:hAnsi="Arial" w:cs="Arial"/>
          <w:color w:val="000000" w:themeColor="text1"/>
        </w:rPr>
        <w:t xml:space="preserve">a </w:t>
      </w:r>
      <w:proofErr w:type="spellStart"/>
      <w:r>
        <w:rPr>
          <w:rFonts w:ascii="Arial" w:eastAsia="Arial Unicode MS" w:hAnsi="Arial" w:cs="Arial"/>
          <w:color w:val="000000" w:themeColor="text1"/>
        </w:rPr>
        <w:t>tahun</w:t>
      </w:r>
      <w:proofErr w:type="spellEnd"/>
      <w:r>
        <w:rPr>
          <w:rFonts w:ascii="Arial" w:eastAsia="Arial Unicode MS" w:hAnsi="Arial" w:cs="Arial"/>
          <w:color w:val="000000" w:themeColor="text1"/>
        </w:rPr>
        <w:t xml:space="preserve"> 2021 </w:t>
      </w:r>
      <w:proofErr w:type="spellStart"/>
      <w:proofErr w:type="gramStart"/>
      <w:r>
        <w:rPr>
          <w:rFonts w:ascii="Arial" w:eastAsia="Arial Unicode MS" w:hAnsi="Arial" w:cs="Arial"/>
          <w:color w:val="000000" w:themeColor="text1"/>
        </w:rPr>
        <w:t>sebanyak</w:t>
      </w:r>
      <w:proofErr w:type="spellEnd"/>
      <w:r>
        <w:rPr>
          <w:rFonts w:ascii="Arial" w:eastAsia="Arial Unicode MS" w:hAnsi="Arial" w:cs="Arial"/>
          <w:color w:val="000000" w:themeColor="text1"/>
        </w:rPr>
        <w:t xml:space="preserve">  377</w:t>
      </w:r>
      <w:proofErr w:type="gram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siswa</w:t>
      </w:r>
      <w:proofErr w:type="spellEnd"/>
      <w:r>
        <w:rPr>
          <w:rFonts w:ascii="Arial" w:eastAsia="Arial Unicode MS" w:hAnsi="Arial" w:cs="Arial"/>
          <w:color w:val="000000" w:themeColor="text1"/>
        </w:rPr>
        <w:t>.</w:t>
      </w:r>
    </w:p>
    <w:p w14:paraId="5914E16B" w14:textId="77777777" w:rsidR="005E160F" w:rsidRPr="00FC0866" w:rsidRDefault="005E160F" w:rsidP="005E160F">
      <w:pPr>
        <w:pStyle w:val="ListParagraph"/>
        <w:numPr>
          <w:ilvl w:val="0"/>
          <w:numId w:val="6"/>
        </w:numPr>
        <w:tabs>
          <w:tab w:val="clear" w:pos="1212"/>
          <w:tab w:val="num" w:pos="284"/>
        </w:tabs>
        <w:spacing w:line="360" w:lineRule="auto"/>
        <w:ind w:left="284" w:hanging="284"/>
        <w:contextualSpacing w:val="0"/>
        <w:jc w:val="both"/>
        <w:rPr>
          <w:rFonts w:ascii="Arial" w:eastAsia="Arial Unicode MS" w:hAnsi="Arial" w:cs="Arial"/>
          <w:b/>
        </w:rPr>
      </w:pPr>
      <w:proofErr w:type="spellStart"/>
      <w:r w:rsidRPr="00FC0866">
        <w:rPr>
          <w:rFonts w:ascii="Arial" w:eastAsia="Arial Unicode MS" w:hAnsi="Arial" w:cs="Arial"/>
          <w:b/>
        </w:rPr>
        <w:t>Pelayanan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Keluarga</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Berencana</w:t>
      </w:r>
      <w:proofErr w:type="spellEnd"/>
      <w:r w:rsidRPr="00FC0866">
        <w:rPr>
          <w:rFonts w:ascii="Arial" w:eastAsia="Arial Unicode MS" w:hAnsi="Arial" w:cs="Arial"/>
          <w:b/>
        </w:rPr>
        <w:t xml:space="preserve"> </w:t>
      </w:r>
    </w:p>
    <w:p w14:paraId="1118BBE3" w14:textId="77777777" w:rsidR="005E160F" w:rsidRPr="00B076F8" w:rsidRDefault="005E160F" w:rsidP="00C56643">
      <w:pPr>
        <w:pStyle w:val="ListParagraph"/>
        <w:numPr>
          <w:ilvl w:val="0"/>
          <w:numId w:val="19"/>
        </w:numPr>
        <w:spacing w:line="360" w:lineRule="auto"/>
        <w:contextualSpacing w:val="0"/>
        <w:jc w:val="both"/>
        <w:rPr>
          <w:rFonts w:ascii="Arial" w:eastAsia="Arial Unicode MS" w:hAnsi="Arial" w:cs="Arial"/>
          <w:b/>
          <w:lang w:val="id-ID"/>
        </w:rPr>
      </w:pPr>
      <w:proofErr w:type="spellStart"/>
      <w:r w:rsidRPr="00B076F8">
        <w:rPr>
          <w:rFonts w:ascii="Arial" w:eastAsia="Arial Unicode MS" w:hAnsi="Arial" w:cs="Arial"/>
          <w:b/>
        </w:rPr>
        <w:t>Peserta</w:t>
      </w:r>
      <w:proofErr w:type="spellEnd"/>
      <w:r w:rsidRPr="00B076F8">
        <w:rPr>
          <w:rFonts w:ascii="Arial" w:eastAsia="Arial Unicode MS" w:hAnsi="Arial" w:cs="Arial"/>
          <w:b/>
        </w:rPr>
        <w:t xml:space="preserve"> KB </w:t>
      </w:r>
      <w:proofErr w:type="spellStart"/>
      <w:r w:rsidRPr="00B076F8">
        <w:rPr>
          <w:rFonts w:ascii="Arial" w:eastAsia="Arial Unicode MS" w:hAnsi="Arial" w:cs="Arial"/>
          <w:b/>
        </w:rPr>
        <w:t>Baru</w:t>
      </w:r>
      <w:proofErr w:type="spellEnd"/>
      <w:r w:rsidRPr="00B076F8">
        <w:rPr>
          <w:rFonts w:ascii="Arial" w:eastAsia="Arial Unicode MS" w:hAnsi="Arial" w:cs="Arial"/>
          <w:b/>
        </w:rPr>
        <w:t xml:space="preserve"> </w:t>
      </w:r>
    </w:p>
    <w:p w14:paraId="7CECAA29" w14:textId="3E199F4A" w:rsidR="005E160F" w:rsidRPr="004929B7" w:rsidRDefault="005E160F" w:rsidP="005E160F">
      <w:pPr>
        <w:spacing w:line="360" w:lineRule="auto"/>
        <w:ind w:left="720" w:firstLine="414"/>
        <w:jc w:val="both"/>
        <w:rPr>
          <w:rFonts w:ascii="Arial" w:eastAsia="Arial Unicode MS" w:hAnsi="Arial" w:cs="Arial"/>
          <w:b/>
          <w:lang w:val="id-ID"/>
        </w:rPr>
      </w:pPr>
      <w:proofErr w:type="spellStart"/>
      <w:r w:rsidRPr="0007679C">
        <w:rPr>
          <w:rFonts w:ascii="Arial" w:eastAsia="Arial Unicode MS" w:hAnsi="Arial" w:cs="Arial"/>
        </w:rPr>
        <w:t>Peserta</w:t>
      </w:r>
      <w:proofErr w:type="spellEnd"/>
      <w:r w:rsidRPr="0007679C">
        <w:rPr>
          <w:rFonts w:ascii="Arial" w:eastAsia="Arial Unicode MS" w:hAnsi="Arial" w:cs="Arial"/>
        </w:rPr>
        <w:t xml:space="preserve"> KB </w:t>
      </w:r>
      <w:proofErr w:type="spellStart"/>
      <w:r w:rsidRPr="0007679C">
        <w:rPr>
          <w:rFonts w:ascii="Arial" w:eastAsia="Arial Unicode MS" w:hAnsi="Arial" w:cs="Arial"/>
        </w:rPr>
        <w:t>baru</w:t>
      </w:r>
      <w:proofErr w:type="spellEnd"/>
      <w:r w:rsidRPr="0007679C">
        <w:rPr>
          <w:rFonts w:ascii="Arial" w:eastAsia="Arial Unicode MS" w:hAnsi="Arial" w:cs="Arial"/>
        </w:rPr>
        <w:t xml:space="preserve"> </w:t>
      </w:r>
      <w:proofErr w:type="spellStart"/>
      <w:r w:rsidRPr="0007679C">
        <w:rPr>
          <w:rFonts w:ascii="Arial" w:eastAsia="Arial Unicode MS" w:hAnsi="Arial" w:cs="Arial"/>
        </w:rPr>
        <w:t>adalah</w:t>
      </w:r>
      <w:proofErr w:type="spellEnd"/>
      <w:r w:rsidRPr="0007679C">
        <w:rPr>
          <w:rFonts w:ascii="Arial" w:eastAsia="Arial Unicode MS" w:hAnsi="Arial" w:cs="Arial"/>
        </w:rPr>
        <w:t xml:space="preserve"> </w:t>
      </w:r>
      <w:proofErr w:type="spellStart"/>
      <w:r w:rsidRPr="0007679C">
        <w:rPr>
          <w:rFonts w:ascii="Arial" w:eastAsia="Arial Unicode MS" w:hAnsi="Arial" w:cs="Arial"/>
        </w:rPr>
        <w:t>akseptor</w:t>
      </w:r>
      <w:proofErr w:type="spellEnd"/>
      <w:r w:rsidRPr="0007679C">
        <w:rPr>
          <w:rFonts w:ascii="Arial" w:eastAsia="Arial Unicode MS" w:hAnsi="Arial" w:cs="Arial"/>
        </w:rPr>
        <w:t xml:space="preserve"> yang pada </w:t>
      </w:r>
      <w:proofErr w:type="spellStart"/>
      <w:r w:rsidRPr="0007679C">
        <w:rPr>
          <w:rFonts w:ascii="Arial" w:eastAsia="Arial Unicode MS" w:hAnsi="Arial" w:cs="Arial"/>
        </w:rPr>
        <w:t>saat</w:t>
      </w:r>
      <w:proofErr w:type="spellEnd"/>
      <w:r w:rsidRPr="0007679C">
        <w:rPr>
          <w:rFonts w:ascii="Arial" w:eastAsia="Arial Unicode MS" w:hAnsi="Arial" w:cs="Arial"/>
        </w:rPr>
        <w:t xml:space="preserve"> </w:t>
      </w:r>
      <w:proofErr w:type="spellStart"/>
      <w:r w:rsidRPr="0007679C">
        <w:rPr>
          <w:rFonts w:ascii="Arial" w:eastAsia="Arial Unicode MS" w:hAnsi="Arial" w:cs="Arial"/>
        </w:rPr>
        <w:t>ini</w:t>
      </w:r>
      <w:proofErr w:type="spellEnd"/>
      <w:r w:rsidRPr="0007679C">
        <w:rPr>
          <w:rFonts w:ascii="Arial" w:eastAsia="Arial Unicode MS" w:hAnsi="Arial" w:cs="Arial"/>
        </w:rPr>
        <w:t xml:space="preserve"> </w:t>
      </w:r>
      <w:proofErr w:type="spellStart"/>
      <w:r w:rsidRPr="0007679C">
        <w:rPr>
          <w:rFonts w:ascii="Arial" w:eastAsia="Arial Unicode MS" w:hAnsi="Arial" w:cs="Arial"/>
        </w:rPr>
        <w:t>memakai</w:t>
      </w:r>
      <w:proofErr w:type="spellEnd"/>
      <w:r w:rsidRPr="0007679C">
        <w:rPr>
          <w:rFonts w:ascii="Arial" w:eastAsia="Arial Unicode MS" w:hAnsi="Arial" w:cs="Arial"/>
        </w:rPr>
        <w:t xml:space="preserve"> </w:t>
      </w:r>
      <w:proofErr w:type="spellStart"/>
      <w:r w:rsidRPr="0007679C">
        <w:rPr>
          <w:rFonts w:ascii="Arial" w:eastAsia="Arial Unicode MS" w:hAnsi="Arial" w:cs="Arial"/>
        </w:rPr>
        <w:t>kontrasepsi</w:t>
      </w:r>
      <w:proofErr w:type="spellEnd"/>
      <w:r w:rsidRPr="0007679C">
        <w:rPr>
          <w:rFonts w:ascii="Arial" w:eastAsia="Arial Unicode MS" w:hAnsi="Arial" w:cs="Arial"/>
        </w:rPr>
        <w:t xml:space="preserve"> </w:t>
      </w:r>
      <w:proofErr w:type="spellStart"/>
      <w:r w:rsidRPr="0007679C">
        <w:rPr>
          <w:rFonts w:ascii="Arial" w:eastAsia="Arial Unicode MS" w:hAnsi="Arial" w:cs="Arial"/>
        </w:rPr>
        <w:t>untuk</w:t>
      </w:r>
      <w:proofErr w:type="spellEnd"/>
      <w:r w:rsidRPr="0007679C">
        <w:rPr>
          <w:rFonts w:ascii="Arial" w:eastAsia="Arial Unicode MS" w:hAnsi="Arial" w:cs="Arial"/>
        </w:rPr>
        <w:t xml:space="preserve"> </w:t>
      </w:r>
      <w:proofErr w:type="spellStart"/>
      <w:r w:rsidRPr="0007679C">
        <w:rPr>
          <w:rFonts w:ascii="Arial" w:eastAsia="Arial Unicode MS" w:hAnsi="Arial" w:cs="Arial"/>
        </w:rPr>
        <w:t>menjarangkan</w:t>
      </w:r>
      <w:proofErr w:type="spellEnd"/>
      <w:r w:rsidRPr="0007679C">
        <w:rPr>
          <w:rFonts w:ascii="Arial" w:eastAsia="Arial Unicode MS" w:hAnsi="Arial" w:cs="Arial"/>
        </w:rPr>
        <w:t xml:space="preserve"> </w:t>
      </w:r>
      <w:proofErr w:type="spellStart"/>
      <w:r w:rsidRPr="0007679C">
        <w:rPr>
          <w:rFonts w:ascii="Arial" w:eastAsia="Arial Unicode MS" w:hAnsi="Arial" w:cs="Arial"/>
        </w:rPr>
        <w:t>kehamilan</w:t>
      </w:r>
      <w:proofErr w:type="spellEnd"/>
      <w:r w:rsidRPr="0007679C">
        <w:rPr>
          <w:rFonts w:ascii="Arial" w:eastAsia="Arial Unicode MS" w:hAnsi="Arial" w:cs="Arial"/>
        </w:rPr>
        <w:t xml:space="preserve"> </w:t>
      </w:r>
      <w:proofErr w:type="spellStart"/>
      <w:r w:rsidRPr="0007679C">
        <w:rPr>
          <w:rFonts w:ascii="Arial" w:eastAsia="Arial Unicode MS" w:hAnsi="Arial" w:cs="Arial"/>
        </w:rPr>
        <w:t>atau</w:t>
      </w:r>
      <w:proofErr w:type="spellEnd"/>
      <w:r w:rsidRPr="0007679C">
        <w:rPr>
          <w:rFonts w:ascii="Arial" w:eastAsia="Arial Unicode MS" w:hAnsi="Arial" w:cs="Arial"/>
        </w:rPr>
        <w:t xml:space="preserve"> </w:t>
      </w:r>
      <w:proofErr w:type="spellStart"/>
      <w:r w:rsidRPr="0007679C">
        <w:rPr>
          <w:rFonts w:ascii="Arial" w:eastAsia="Arial Unicode MS" w:hAnsi="Arial" w:cs="Arial"/>
        </w:rPr>
        <w:t>mengakhiri</w:t>
      </w:r>
      <w:proofErr w:type="spellEnd"/>
      <w:r w:rsidRPr="0007679C">
        <w:rPr>
          <w:rFonts w:ascii="Arial" w:eastAsia="Arial Unicode MS" w:hAnsi="Arial" w:cs="Arial"/>
        </w:rPr>
        <w:t xml:space="preserve"> </w:t>
      </w:r>
      <w:proofErr w:type="spellStart"/>
      <w:r w:rsidRPr="0007679C">
        <w:rPr>
          <w:rFonts w:ascii="Arial" w:eastAsia="Arial Unicode MS" w:hAnsi="Arial" w:cs="Arial"/>
        </w:rPr>
        <w:t>kesuburan</w:t>
      </w:r>
      <w:proofErr w:type="spellEnd"/>
      <w:r w:rsidRPr="0007679C">
        <w:rPr>
          <w:rFonts w:ascii="Arial" w:eastAsia="Arial Unicode MS" w:hAnsi="Arial" w:cs="Arial"/>
        </w:rPr>
        <w:t xml:space="preserve">. </w:t>
      </w:r>
      <w:proofErr w:type="spellStart"/>
      <w:r w:rsidRPr="0007679C">
        <w:rPr>
          <w:rFonts w:ascii="Arial" w:eastAsia="Arial Unicode MS" w:hAnsi="Arial" w:cs="Arial"/>
        </w:rPr>
        <w:t>Jumlah</w:t>
      </w:r>
      <w:proofErr w:type="spellEnd"/>
      <w:r w:rsidRPr="0007679C">
        <w:rPr>
          <w:rFonts w:ascii="Arial" w:eastAsia="Arial Unicode MS" w:hAnsi="Arial" w:cs="Arial"/>
        </w:rPr>
        <w:t xml:space="preserve"> </w:t>
      </w:r>
      <w:proofErr w:type="spellStart"/>
      <w:r w:rsidRPr="0007679C">
        <w:rPr>
          <w:rFonts w:ascii="Arial" w:eastAsia="Arial Unicode MS" w:hAnsi="Arial" w:cs="Arial"/>
        </w:rPr>
        <w:t>pasangan</w:t>
      </w:r>
      <w:proofErr w:type="spellEnd"/>
      <w:r w:rsidRPr="0007679C">
        <w:rPr>
          <w:rFonts w:ascii="Arial" w:eastAsia="Arial Unicode MS" w:hAnsi="Arial" w:cs="Arial"/>
        </w:rPr>
        <w:t xml:space="preserve"> </w:t>
      </w:r>
      <w:proofErr w:type="spellStart"/>
      <w:r w:rsidRPr="0007679C">
        <w:rPr>
          <w:rFonts w:ascii="Arial" w:eastAsia="Arial Unicode MS" w:hAnsi="Arial" w:cs="Arial"/>
        </w:rPr>
        <w:t>usia</w:t>
      </w:r>
      <w:proofErr w:type="spellEnd"/>
      <w:r w:rsidRPr="0007679C">
        <w:rPr>
          <w:rFonts w:ascii="Arial" w:eastAsia="Arial Unicode MS" w:hAnsi="Arial" w:cs="Arial"/>
        </w:rPr>
        <w:t xml:space="preserve"> </w:t>
      </w:r>
      <w:proofErr w:type="spellStart"/>
      <w:r w:rsidRPr="0007679C">
        <w:rPr>
          <w:rFonts w:ascii="Arial" w:eastAsia="Arial Unicode MS" w:hAnsi="Arial" w:cs="Arial"/>
        </w:rPr>
        <w:t>subur</w:t>
      </w:r>
      <w:proofErr w:type="spellEnd"/>
      <w:r w:rsidRPr="0007679C">
        <w:rPr>
          <w:rFonts w:ascii="Arial" w:eastAsia="Arial Unicode MS" w:hAnsi="Arial" w:cs="Arial"/>
        </w:rPr>
        <w:t xml:space="preserve"> (PUS) di </w:t>
      </w:r>
      <w:proofErr w:type="spellStart"/>
      <w:r w:rsidRPr="0007679C">
        <w:rPr>
          <w:rFonts w:ascii="Arial" w:eastAsia="Arial Unicode MS" w:hAnsi="Arial" w:cs="Arial"/>
        </w:rPr>
        <w:t>Puskesmas</w:t>
      </w:r>
      <w:proofErr w:type="spellEnd"/>
      <w:r w:rsidRPr="0007679C">
        <w:rPr>
          <w:rFonts w:ascii="Arial" w:eastAsia="Arial Unicode MS" w:hAnsi="Arial" w:cs="Arial"/>
        </w:rPr>
        <w:t xml:space="preserve"> </w:t>
      </w:r>
      <w:proofErr w:type="spellStart"/>
      <w:r w:rsidRPr="0007679C">
        <w:rPr>
          <w:rFonts w:ascii="Arial" w:eastAsia="Arial Unicode MS" w:hAnsi="Arial" w:cs="Arial"/>
        </w:rPr>
        <w:t>Colomadu</w:t>
      </w:r>
      <w:proofErr w:type="spellEnd"/>
      <w:r w:rsidRPr="0007679C">
        <w:rPr>
          <w:rFonts w:ascii="Arial" w:eastAsia="Arial Unicode MS" w:hAnsi="Arial" w:cs="Arial"/>
        </w:rPr>
        <w:t xml:space="preserve"> II </w:t>
      </w:r>
      <w:proofErr w:type="spellStart"/>
      <w:r w:rsidRPr="0007679C">
        <w:rPr>
          <w:rFonts w:ascii="Arial" w:eastAsia="Arial Unicode MS" w:hAnsi="Arial" w:cs="Arial"/>
        </w:rPr>
        <w:t>tahun</w:t>
      </w:r>
      <w:proofErr w:type="spellEnd"/>
      <w:r>
        <w:rPr>
          <w:rFonts w:ascii="Arial" w:eastAsia="Arial Unicode MS" w:hAnsi="Arial" w:cs="Arial"/>
          <w:lang w:val="id-ID"/>
        </w:rPr>
        <w:t xml:space="preserve"> 202</w:t>
      </w:r>
      <w:r>
        <w:rPr>
          <w:rFonts w:ascii="Arial" w:eastAsia="Arial Unicode MS" w:hAnsi="Arial" w:cs="Arial"/>
        </w:rPr>
        <w:t>2</w:t>
      </w:r>
      <w:r w:rsidRPr="0007679C">
        <w:rPr>
          <w:rFonts w:ascii="Arial" w:eastAsia="Arial Unicode MS" w:hAnsi="Arial" w:cs="Arial"/>
          <w:lang w:val="id-ID"/>
        </w:rPr>
        <w:t xml:space="preserve"> </w:t>
      </w:r>
      <w:r>
        <w:rPr>
          <w:rFonts w:ascii="Arial" w:eastAsia="Arial Unicode MS" w:hAnsi="Arial" w:cs="Arial"/>
          <w:lang w:val="id-ID"/>
        </w:rPr>
        <w:t xml:space="preserve">sebanyak </w:t>
      </w:r>
      <w:r>
        <w:rPr>
          <w:rFonts w:ascii="Arial" w:eastAsia="Arial Unicode MS" w:hAnsi="Arial" w:cs="Arial"/>
        </w:rPr>
        <w:t>3.905</w:t>
      </w:r>
      <w:r w:rsidRPr="0007679C">
        <w:rPr>
          <w:rFonts w:ascii="Arial" w:eastAsia="Arial Unicode MS" w:hAnsi="Arial" w:cs="Arial"/>
          <w:lang w:val="id-ID"/>
        </w:rPr>
        <w:t xml:space="preserve"> pasangan, </w:t>
      </w:r>
      <w:proofErr w:type="spellStart"/>
      <w:r w:rsidRPr="0007679C">
        <w:rPr>
          <w:rFonts w:ascii="Arial" w:eastAsia="Arial Unicode MS" w:hAnsi="Arial" w:cs="Arial"/>
        </w:rPr>
        <w:t>Jumlah</w:t>
      </w:r>
      <w:proofErr w:type="spellEnd"/>
      <w:r w:rsidRPr="0007679C">
        <w:rPr>
          <w:rFonts w:ascii="Arial" w:eastAsia="Arial Unicode MS" w:hAnsi="Arial" w:cs="Arial"/>
        </w:rPr>
        <w:t xml:space="preserve"> </w:t>
      </w:r>
      <w:proofErr w:type="spellStart"/>
      <w:r w:rsidRPr="0007679C">
        <w:rPr>
          <w:rFonts w:ascii="Arial" w:eastAsia="Arial Unicode MS" w:hAnsi="Arial" w:cs="Arial"/>
        </w:rPr>
        <w:t>peserta</w:t>
      </w:r>
      <w:proofErr w:type="spellEnd"/>
      <w:r w:rsidRPr="0007679C">
        <w:rPr>
          <w:rFonts w:ascii="Arial" w:eastAsia="Arial Unicode MS" w:hAnsi="Arial" w:cs="Arial"/>
        </w:rPr>
        <w:t xml:space="preserve"> KB </w:t>
      </w:r>
      <w:proofErr w:type="spellStart"/>
      <w:r w:rsidRPr="0007679C">
        <w:rPr>
          <w:rFonts w:ascii="Arial" w:eastAsia="Arial Unicode MS" w:hAnsi="Arial" w:cs="Arial"/>
        </w:rPr>
        <w:t>baru</w:t>
      </w:r>
      <w:proofErr w:type="spellEnd"/>
      <w:r w:rsidRPr="0007679C">
        <w:rPr>
          <w:rFonts w:ascii="Arial" w:eastAsia="Arial Unicode MS" w:hAnsi="Arial" w:cs="Arial"/>
        </w:rPr>
        <w:t xml:space="preserve"> </w:t>
      </w:r>
      <w:r w:rsidRPr="0007679C">
        <w:rPr>
          <w:rFonts w:ascii="Arial" w:eastAsia="Arial Unicode MS" w:hAnsi="Arial" w:cs="Arial"/>
          <w:lang w:val="id-ID"/>
        </w:rPr>
        <w:t xml:space="preserve">pada </w:t>
      </w:r>
      <w:proofErr w:type="gramStart"/>
      <w:r w:rsidRPr="0007679C">
        <w:rPr>
          <w:rFonts w:ascii="Arial" w:eastAsia="Arial Unicode MS" w:hAnsi="Arial" w:cs="Arial"/>
          <w:lang w:val="id-ID"/>
        </w:rPr>
        <w:t xml:space="preserve">tahun </w:t>
      </w:r>
      <w:r>
        <w:rPr>
          <w:rFonts w:ascii="Arial" w:eastAsia="Arial Unicode MS" w:hAnsi="Arial" w:cs="Arial"/>
          <w:lang w:val="id-ID"/>
        </w:rPr>
        <w:t xml:space="preserve"> 202</w:t>
      </w:r>
      <w:r>
        <w:rPr>
          <w:rFonts w:ascii="Arial" w:eastAsia="Arial Unicode MS" w:hAnsi="Arial" w:cs="Arial"/>
        </w:rPr>
        <w:t>2</w:t>
      </w:r>
      <w:proofErr w:type="gramEnd"/>
      <w:r w:rsidRPr="0007679C">
        <w:rPr>
          <w:rFonts w:ascii="Arial" w:eastAsia="Arial Unicode MS" w:hAnsi="Arial" w:cs="Arial"/>
          <w:lang w:val="id-ID"/>
        </w:rPr>
        <w:t xml:space="preserve"> </w:t>
      </w:r>
      <w:r w:rsidRPr="004929B7">
        <w:rPr>
          <w:rFonts w:ascii="Arial" w:eastAsia="Arial Unicode MS" w:hAnsi="Arial" w:cs="Arial"/>
          <w:lang w:val="id-ID"/>
        </w:rPr>
        <w:t xml:space="preserve">sebanyak </w:t>
      </w:r>
      <w:r w:rsidR="001E4870">
        <w:rPr>
          <w:rFonts w:ascii="Arial" w:eastAsia="Arial Unicode MS" w:hAnsi="Arial" w:cs="Arial"/>
        </w:rPr>
        <w:t>111</w:t>
      </w:r>
      <w:r w:rsidRPr="003A625E">
        <w:rPr>
          <w:rFonts w:ascii="Arial" w:eastAsia="Arial Unicode MS" w:hAnsi="Arial" w:cs="Arial"/>
        </w:rPr>
        <w:t xml:space="preserve"> </w:t>
      </w:r>
      <w:proofErr w:type="spellStart"/>
      <w:r w:rsidRPr="003A625E">
        <w:rPr>
          <w:rFonts w:ascii="Arial" w:eastAsia="Arial Unicode MS" w:hAnsi="Arial" w:cs="Arial"/>
        </w:rPr>
        <w:t>akseptor</w:t>
      </w:r>
      <w:proofErr w:type="spellEnd"/>
      <w:r w:rsidRPr="003A625E">
        <w:rPr>
          <w:rFonts w:ascii="Arial" w:eastAsia="Arial Unicode MS" w:hAnsi="Arial" w:cs="Arial"/>
        </w:rPr>
        <w:t xml:space="preserve"> </w:t>
      </w:r>
      <w:r w:rsidRPr="003A625E">
        <w:rPr>
          <w:rFonts w:ascii="Arial" w:eastAsia="Arial Unicode MS" w:hAnsi="Arial" w:cs="Arial"/>
          <w:lang w:val="id-ID"/>
        </w:rPr>
        <w:t xml:space="preserve"> </w:t>
      </w:r>
      <w:r w:rsidR="001E4870">
        <w:rPr>
          <w:rFonts w:ascii="Arial" w:eastAsia="Arial Unicode MS" w:hAnsi="Arial" w:cs="Arial"/>
        </w:rPr>
        <w:t>2,84</w:t>
      </w:r>
      <w:r w:rsidRPr="004929B7">
        <w:rPr>
          <w:rFonts w:ascii="Arial" w:eastAsia="Arial Unicode MS" w:hAnsi="Arial" w:cs="Arial"/>
          <w:lang w:val="id-ID"/>
        </w:rPr>
        <w:t xml:space="preserve"> dari jumlah PUS yang ada,  dengan peserta KB Aktif tahun</w:t>
      </w:r>
      <w:r>
        <w:rPr>
          <w:rFonts w:ascii="Arial" w:eastAsia="Arial Unicode MS" w:hAnsi="Arial" w:cs="Arial"/>
          <w:lang w:val="id-ID"/>
        </w:rPr>
        <w:t xml:space="preserve"> 202</w:t>
      </w:r>
      <w:r w:rsidR="00B076F8">
        <w:rPr>
          <w:rFonts w:ascii="Arial" w:eastAsia="Arial Unicode MS" w:hAnsi="Arial" w:cs="Arial"/>
        </w:rPr>
        <w:t>2</w:t>
      </w:r>
      <w:r>
        <w:rPr>
          <w:rFonts w:ascii="Arial" w:eastAsia="Arial Unicode MS" w:hAnsi="Arial" w:cs="Arial"/>
          <w:lang w:val="id-ID"/>
        </w:rPr>
        <w:t xml:space="preserve"> sebanyak </w:t>
      </w:r>
      <w:r w:rsidR="00B076F8">
        <w:rPr>
          <w:rFonts w:ascii="Arial" w:eastAsia="Arial Unicode MS" w:hAnsi="Arial" w:cs="Arial"/>
        </w:rPr>
        <w:t>2.823</w:t>
      </w:r>
      <w:r w:rsidRPr="004929B7">
        <w:rPr>
          <w:rFonts w:ascii="Arial" w:eastAsia="Arial Unicode MS" w:hAnsi="Arial" w:cs="Arial"/>
          <w:lang w:val="id-ID"/>
        </w:rPr>
        <w:t xml:space="preserve"> (</w:t>
      </w:r>
      <w:r>
        <w:rPr>
          <w:rFonts w:ascii="Arial" w:eastAsia="Arial Unicode MS" w:hAnsi="Arial" w:cs="Arial"/>
        </w:rPr>
        <w:t>72,</w:t>
      </w:r>
      <w:r w:rsidR="00B076F8">
        <w:rPr>
          <w:rFonts w:ascii="Arial" w:eastAsia="Arial Unicode MS" w:hAnsi="Arial" w:cs="Arial"/>
        </w:rPr>
        <w:t>3</w:t>
      </w:r>
      <w:r w:rsidRPr="004929B7">
        <w:rPr>
          <w:rFonts w:ascii="Arial" w:eastAsia="Arial Unicode MS" w:hAnsi="Arial" w:cs="Arial"/>
          <w:lang w:val="id-ID"/>
        </w:rPr>
        <w:t xml:space="preserve">%). </w:t>
      </w:r>
      <w:proofErr w:type="spellStart"/>
      <w:r w:rsidRPr="004929B7">
        <w:rPr>
          <w:rFonts w:ascii="Arial" w:eastAsia="Arial Unicode MS" w:hAnsi="Arial" w:cs="Arial"/>
        </w:rPr>
        <w:t>Berikut</w:t>
      </w:r>
      <w:proofErr w:type="spellEnd"/>
      <w:r w:rsidRPr="004929B7">
        <w:rPr>
          <w:rFonts w:ascii="Arial" w:eastAsia="Arial Unicode MS" w:hAnsi="Arial" w:cs="Arial"/>
        </w:rPr>
        <w:t xml:space="preserve"> </w:t>
      </w:r>
      <w:proofErr w:type="spellStart"/>
      <w:r w:rsidRPr="004929B7">
        <w:rPr>
          <w:rFonts w:ascii="Arial" w:eastAsia="Arial Unicode MS" w:hAnsi="Arial" w:cs="Arial"/>
        </w:rPr>
        <w:t>peserta</w:t>
      </w:r>
      <w:proofErr w:type="spellEnd"/>
      <w:r w:rsidRPr="004929B7">
        <w:rPr>
          <w:rFonts w:ascii="Arial" w:eastAsia="Arial Unicode MS" w:hAnsi="Arial" w:cs="Arial"/>
        </w:rPr>
        <w:t xml:space="preserve"> KB </w:t>
      </w:r>
      <w:proofErr w:type="spellStart"/>
      <w:r w:rsidRPr="004929B7">
        <w:rPr>
          <w:rFonts w:ascii="Arial" w:eastAsia="Arial Unicode MS" w:hAnsi="Arial" w:cs="Arial"/>
        </w:rPr>
        <w:t>baru</w:t>
      </w:r>
      <w:proofErr w:type="spellEnd"/>
      <w:r>
        <w:rPr>
          <w:rFonts w:ascii="Arial" w:eastAsia="Arial Unicode MS" w:hAnsi="Arial" w:cs="Arial"/>
          <w:lang w:val="id-ID"/>
        </w:rPr>
        <w:t xml:space="preserve"> tahun 202</w:t>
      </w:r>
      <w:r w:rsidR="00B076F8">
        <w:rPr>
          <w:rFonts w:ascii="Arial" w:eastAsia="Arial Unicode MS" w:hAnsi="Arial" w:cs="Arial"/>
        </w:rPr>
        <w:t>2</w:t>
      </w:r>
      <w:r w:rsidRPr="004929B7">
        <w:rPr>
          <w:rFonts w:ascii="Arial" w:eastAsia="Arial Unicode MS" w:hAnsi="Arial" w:cs="Arial"/>
        </w:rPr>
        <w:t xml:space="preserve"> </w:t>
      </w:r>
      <w:proofErr w:type="spellStart"/>
      <w:r w:rsidRPr="004929B7">
        <w:rPr>
          <w:rFonts w:ascii="Arial" w:eastAsia="Arial Unicode MS" w:hAnsi="Arial" w:cs="Arial"/>
        </w:rPr>
        <w:t>tersebut</w:t>
      </w:r>
      <w:proofErr w:type="spellEnd"/>
      <w:r w:rsidRPr="004929B7">
        <w:rPr>
          <w:rFonts w:ascii="Arial" w:eastAsia="Arial Unicode MS" w:hAnsi="Arial" w:cs="Arial"/>
        </w:rPr>
        <w:t xml:space="preserve"> </w:t>
      </w:r>
      <w:proofErr w:type="spellStart"/>
      <w:r w:rsidRPr="004929B7">
        <w:rPr>
          <w:rFonts w:ascii="Arial" w:eastAsia="Arial Unicode MS" w:hAnsi="Arial" w:cs="Arial"/>
        </w:rPr>
        <w:t>mendapatkan</w:t>
      </w:r>
      <w:proofErr w:type="spellEnd"/>
      <w:r w:rsidRPr="004929B7">
        <w:rPr>
          <w:rFonts w:ascii="Arial" w:eastAsia="Arial Unicode MS" w:hAnsi="Arial" w:cs="Arial"/>
        </w:rPr>
        <w:t xml:space="preserve"> </w:t>
      </w:r>
      <w:proofErr w:type="spellStart"/>
      <w:r w:rsidRPr="004929B7">
        <w:rPr>
          <w:rFonts w:ascii="Arial" w:eastAsia="Arial Unicode MS" w:hAnsi="Arial" w:cs="Arial"/>
        </w:rPr>
        <w:t>kontrasepsi</w:t>
      </w:r>
      <w:proofErr w:type="spellEnd"/>
      <w:r w:rsidRPr="004929B7">
        <w:rPr>
          <w:rFonts w:ascii="Arial" w:eastAsia="Arial Unicode MS" w:hAnsi="Arial" w:cs="Arial"/>
        </w:rPr>
        <w:t xml:space="preserve"> </w:t>
      </w:r>
      <w:proofErr w:type="spellStart"/>
      <w:r w:rsidRPr="004929B7">
        <w:rPr>
          <w:rFonts w:ascii="Arial" w:eastAsia="Arial Unicode MS" w:hAnsi="Arial" w:cs="Arial"/>
        </w:rPr>
        <w:t>sebagai</w:t>
      </w:r>
      <w:proofErr w:type="spellEnd"/>
      <w:r w:rsidRPr="004929B7">
        <w:rPr>
          <w:rFonts w:ascii="Arial" w:eastAsia="Arial Unicode MS" w:hAnsi="Arial" w:cs="Arial"/>
        </w:rPr>
        <w:t xml:space="preserve"> </w:t>
      </w:r>
      <w:proofErr w:type="spellStart"/>
      <w:proofErr w:type="gramStart"/>
      <w:r w:rsidRPr="004929B7">
        <w:rPr>
          <w:rFonts w:ascii="Arial" w:eastAsia="Arial Unicode MS" w:hAnsi="Arial" w:cs="Arial"/>
        </w:rPr>
        <w:t>berikut</w:t>
      </w:r>
      <w:proofErr w:type="spellEnd"/>
      <w:r w:rsidRPr="004929B7">
        <w:rPr>
          <w:rFonts w:ascii="Arial" w:eastAsia="Arial Unicode MS" w:hAnsi="Arial" w:cs="Arial"/>
        </w:rPr>
        <w:t xml:space="preserve"> :</w:t>
      </w:r>
      <w:proofErr w:type="gramEnd"/>
    </w:p>
    <w:tbl>
      <w:tblPr>
        <w:tblW w:w="845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4286"/>
      </w:tblGrid>
      <w:tr w:rsidR="005E160F" w:rsidRPr="004929B7" w14:paraId="77337373" w14:textId="77777777" w:rsidTr="0048511C">
        <w:trPr>
          <w:trHeight w:val="1524"/>
        </w:trPr>
        <w:tc>
          <w:tcPr>
            <w:tcW w:w="4164" w:type="dxa"/>
          </w:tcPr>
          <w:p w14:paraId="1E48D7AA" w14:textId="0FA30944" w:rsidR="005E160F" w:rsidRPr="009B16AB" w:rsidRDefault="005E160F" w:rsidP="0048511C">
            <w:pPr>
              <w:numPr>
                <w:ilvl w:val="0"/>
                <w:numId w:val="8"/>
              </w:numPr>
              <w:tabs>
                <w:tab w:val="clear" w:pos="1080"/>
                <w:tab w:val="num" w:pos="673"/>
              </w:tabs>
              <w:spacing w:line="360" w:lineRule="auto"/>
              <w:ind w:left="-168" w:firstLine="284"/>
              <w:jc w:val="both"/>
              <w:rPr>
                <w:rFonts w:ascii="Arial" w:eastAsia="Arial Unicode MS" w:hAnsi="Arial" w:cs="Arial"/>
              </w:rPr>
            </w:pPr>
            <w:r w:rsidRPr="009B16AB">
              <w:rPr>
                <w:rFonts w:ascii="Arial" w:eastAsia="Arial Unicode MS" w:hAnsi="Arial" w:cs="Arial"/>
                <w:lang w:val="id-ID"/>
              </w:rPr>
              <w:t xml:space="preserve">IUD              : </w:t>
            </w:r>
            <w:r w:rsidR="00AB22E3">
              <w:rPr>
                <w:rFonts w:ascii="Arial" w:eastAsia="Arial Unicode MS" w:hAnsi="Arial" w:cs="Arial"/>
              </w:rPr>
              <w:t xml:space="preserve">44 </w:t>
            </w:r>
            <w:r w:rsidRPr="009B16AB">
              <w:rPr>
                <w:rFonts w:ascii="Arial" w:eastAsia="Arial Unicode MS" w:hAnsi="Arial" w:cs="Arial"/>
              </w:rPr>
              <w:t>(</w:t>
            </w:r>
            <w:r w:rsidRPr="009B16AB">
              <w:rPr>
                <w:rFonts w:ascii="Arial" w:eastAsia="Arial Unicode MS" w:hAnsi="Arial" w:cs="Arial"/>
                <w:lang w:val="id-ID"/>
              </w:rPr>
              <w:t>1,</w:t>
            </w:r>
            <w:r w:rsidR="00AB22E3">
              <w:rPr>
                <w:rFonts w:ascii="Arial" w:eastAsia="Arial Unicode MS" w:hAnsi="Arial" w:cs="Arial"/>
              </w:rPr>
              <w:t>56</w:t>
            </w:r>
            <w:r w:rsidRPr="009B16AB">
              <w:rPr>
                <w:rFonts w:ascii="Arial" w:eastAsia="Arial Unicode MS" w:hAnsi="Arial" w:cs="Arial"/>
                <w:lang w:val="id-ID"/>
              </w:rPr>
              <w:t>%</w:t>
            </w:r>
            <w:r w:rsidRPr="009B16AB">
              <w:rPr>
                <w:rFonts w:ascii="Arial" w:eastAsia="Arial Unicode MS" w:hAnsi="Arial" w:cs="Arial"/>
              </w:rPr>
              <w:t>)</w:t>
            </w:r>
          </w:p>
          <w:p w14:paraId="6B865678" w14:textId="57343EE4" w:rsidR="005E160F" w:rsidRPr="009B16AB" w:rsidRDefault="005E160F" w:rsidP="0048511C">
            <w:pPr>
              <w:numPr>
                <w:ilvl w:val="0"/>
                <w:numId w:val="8"/>
              </w:numPr>
              <w:tabs>
                <w:tab w:val="clear" w:pos="1080"/>
                <w:tab w:val="num" w:pos="673"/>
              </w:tabs>
              <w:spacing w:line="360" w:lineRule="auto"/>
              <w:ind w:left="-168" w:firstLine="284"/>
              <w:jc w:val="both"/>
              <w:rPr>
                <w:rFonts w:ascii="Arial" w:eastAsia="Arial Unicode MS" w:hAnsi="Arial" w:cs="Arial"/>
              </w:rPr>
            </w:pPr>
            <w:r w:rsidRPr="009B16AB">
              <w:rPr>
                <w:rFonts w:ascii="Arial" w:eastAsia="Arial Unicode MS" w:hAnsi="Arial" w:cs="Arial"/>
              </w:rPr>
              <w:t>MOP</w:t>
            </w:r>
            <w:r w:rsidRPr="009B16AB">
              <w:rPr>
                <w:rFonts w:ascii="Arial" w:eastAsia="Arial Unicode MS" w:hAnsi="Arial" w:cs="Arial"/>
                <w:lang w:val="id-ID"/>
              </w:rPr>
              <w:t xml:space="preserve">          </w:t>
            </w:r>
            <w:proofErr w:type="gramStart"/>
            <w:r w:rsidRPr="009B16AB">
              <w:rPr>
                <w:rFonts w:ascii="Arial" w:eastAsia="Arial Unicode MS" w:hAnsi="Arial" w:cs="Arial"/>
                <w:lang w:val="id-ID"/>
              </w:rPr>
              <w:t xml:space="preserve">  :</w:t>
            </w:r>
            <w:proofErr w:type="gramEnd"/>
            <w:r w:rsidRPr="009B16AB">
              <w:rPr>
                <w:rFonts w:ascii="Arial" w:eastAsia="Arial Unicode MS" w:hAnsi="Arial" w:cs="Arial"/>
                <w:lang w:val="id-ID"/>
              </w:rPr>
              <w:t xml:space="preserve"> </w:t>
            </w:r>
            <w:r w:rsidR="00AB22E3">
              <w:rPr>
                <w:rFonts w:ascii="Arial" w:eastAsia="Arial Unicode MS" w:hAnsi="Arial" w:cs="Arial"/>
              </w:rPr>
              <w:t>0</w:t>
            </w:r>
            <w:r w:rsidRPr="009B16AB">
              <w:rPr>
                <w:rFonts w:ascii="Arial" w:eastAsia="Arial Unicode MS" w:hAnsi="Arial" w:cs="Arial"/>
              </w:rPr>
              <w:t xml:space="preserve"> (</w:t>
            </w:r>
            <w:r w:rsidRPr="009B16AB">
              <w:rPr>
                <w:rFonts w:ascii="Arial" w:eastAsia="Arial Unicode MS" w:hAnsi="Arial" w:cs="Arial"/>
                <w:lang w:val="id-ID"/>
              </w:rPr>
              <w:t>0%</w:t>
            </w:r>
            <w:r w:rsidRPr="009B16AB">
              <w:rPr>
                <w:rFonts w:ascii="Arial" w:eastAsia="Arial Unicode MS" w:hAnsi="Arial" w:cs="Arial"/>
              </w:rPr>
              <w:t>)</w:t>
            </w:r>
          </w:p>
          <w:p w14:paraId="1BB01EE6" w14:textId="6F63376F" w:rsidR="005E160F" w:rsidRPr="009B16AB" w:rsidRDefault="005E160F" w:rsidP="0048511C">
            <w:pPr>
              <w:numPr>
                <w:ilvl w:val="0"/>
                <w:numId w:val="8"/>
              </w:numPr>
              <w:tabs>
                <w:tab w:val="clear" w:pos="1080"/>
                <w:tab w:val="num" w:pos="673"/>
              </w:tabs>
              <w:spacing w:line="360" w:lineRule="auto"/>
              <w:ind w:left="-168" w:firstLine="284"/>
              <w:jc w:val="both"/>
              <w:rPr>
                <w:rFonts w:ascii="Arial" w:eastAsia="Arial Unicode MS" w:hAnsi="Arial" w:cs="Arial"/>
              </w:rPr>
            </w:pPr>
            <w:r w:rsidRPr="009B16AB">
              <w:rPr>
                <w:rFonts w:ascii="Arial" w:eastAsia="Arial Unicode MS" w:hAnsi="Arial" w:cs="Arial"/>
              </w:rPr>
              <w:t xml:space="preserve">MOW     </w:t>
            </w:r>
            <w:r w:rsidRPr="009B16AB">
              <w:rPr>
                <w:rFonts w:ascii="Arial" w:eastAsia="Arial Unicode MS" w:hAnsi="Arial" w:cs="Arial"/>
                <w:lang w:val="id-ID"/>
              </w:rPr>
              <w:t xml:space="preserve">    </w:t>
            </w:r>
            <w:proofErr w:type="gramStart"/>
            <w:r w:rsidRPr="009B16AB">
              <w:rPr>
                <w:rFonts w:ascii="Arial" w:eastAsia="Arial Unicode MS" w:hAnsi="Arial" w:cs="Arial"/>
                <w:lang w:val="id-ID"/>
              </w:rPr>
              <w:t xml:space="preserve">  </w:t>
            </w:r>
            <w:r w:rsidRPr="009B16AB">
              <w:rPr>
                <w:rFonts w:ascii="Arial" w:eastAsia="Arial Unicode MS" w:hAnsi="Arial" w:cs="Arial"/>
              </w:rPr>
              <w:t>:</w:t>
            </w:r>
            <w:proofErr w:type="gramEnd"/>
            <w:r w:rsidRPr="009B16AB">
              <w:rPr>
                <w:rFonts w:ascii="Arial" w:eastAsia="Arial Unicode MS" w:hAnsi="Arial" w:cs="Arial"/>
              </w:rPr>
              <w:t xml:space="preserve"> </w:t>
            </w:r>
            <w:r w:rsidR="00AB22E3">
              <w:rPr>
                <w:rFonts w:ascii="Arial" w:eastAsia="Arial Unicode MS" w:hAnsi="Arial" w:cs="Arial"/>
              </w:rPr>
              <w:t>4</w:t>
            </w:r>
            <w:r w:rsidRPr="009B16AB">
              <w:rPr>
                <w:rFonts w:ascii="Arial" w:eastAsia="Arial Unicode MS" w:hAnsi="Arial" w:cs="Arial"/>
              </w:rPr>
              <w:t xml:space="preserve"> (</w:t>
            </w:r>
            <w:r w:rsidRPr="009B16AB">
              <w:rPr>
                <w:rFonts w:ascii="Arial" w:eastAsia="Arial Unicode MS" w:hAnsi="Arial" w:cs="Arial"/>
                <w:lang w:val="id-ID"/>
              </w:rPr>
              <w:t>0,</w:t>
            </w:r>
            <w:r w:rsidR="00AB22E3">
              <w:rPr>
                <w:rFonts w:ascii="Arial" w:eastAsia="Arial Unicode MS" w:hAnsi="Arial" w:cs="Arial"/>
              </w:rPr>
              <w:t>14</w:t>
            </w:r>
            <w:r w:rsidRPr="009B16AB">
              <w:rPr>
                <w:rFonts w:ascii="Arial" w:eastAsia="Arial Unicode MS" w:hAnsi="Arial" w:cs="Arial"/>
                <w:lang w:val="id-ID"/>
              </w:rPr>
              <w:t>)</w:t>
            </w:r>
            <w:r w:rsidRPr="009B16AB">
              <w:rPr>
                <w:rFonts w:ascii="Arial" w:eastAsia="Arial Unicode MS" w:hAnsi="Arial" w:cs="Arial"/>
              </w:rPr>
              <w:t>%</w:t>
            </w:r>
          </w:p>
          <w:p w14:paraId="4E9E2735" w14:textId="6C620545" w:rsidR="005E160F" w:rsidRPr="009B16AB" w:rsidRDefault="005E160F" w:rsidP="0048511C">
            <w:pPr>
              <w:numPr>
                <w:ilvl w:val="0"/>
                <w:numId w:val="8"/>
              </w:numPr>
              <w:tabs>
                <w:tab w:val="clear" w:pos="1080"/>
                <w:tab w:val="num" w:pos="673"/>
              </w:tabs>
              <w:spacing w:line="360" w:lineRule="auto"/>
              <w:ind w:left="-168" w:firstLine="284"/>
              <w:jc w:val="both"/>
              <w:rPr>
                <w:rFonts w:ascii="Arial" w:eastAsia="Arial Unicode MS" w:hAnsi="Arial" w:cs="Arial"/>
              </w:rPr>
            </w:pPr>
            <w:r w:rsidRPr="009B16AB">
              <w:rPr>
                <w:rFonts w:ascii="Arial" w:eastAsia="Arial Unicode MS" w:hAnsi="Arial" w:cs="Arial"/>
                <w:lang w:val="id-ID"/>
              </w:rPr>
              <w:t xml:space="preserve">Implan         : </w:t>
            </w:r>
            <w:r w:rsidRPr="009B16AB">
              <w:rPr>
                <w:rFonts w:ascii="Arial" w:eastAsia="Arial Unicode MS" w:hAnsi="Arial" w:cs="Arial"/>
              </w:rPr>
              <w:t>1</w:t>
            </w:r>
            <w:r w:rsidR="00AB22E3">
              <w:rPr>
                <w:rFonts w:ascii="Arial" w:eastAsia="Arial Unicode MS" w:hAnsi="Arial" w:cs="Arial"/>
              </w:rPr>
              <w:t>6</w:t>
            </w:r>
            <w:r w:rsidRPr="009B16AB">
              <w:rPr>
                <w:rFonts w:ascii="Arial" w:eastAsia="Arial Unicode MS" w:hAnsi="Arial" w:cs="Arial"/>
              </w:rPr>
              <w:t xml:space="preserve"> (</w:t>
            </w:r>
            <w:r w:rsidR="00AB22E3">
              <w:rPr>
                <w:rFonts w:ascii="Arial" w:eastAsia="Arial Unicode MS" w:hAnsi="Arial" w:cs="Arial"/>
              </w:rPr>
              <w:t>0,57</w:t>
            </w:r>
            <w:r w:rsidRPr="009B16AB">
              <w:rPr>
                <w:rFonts w:ascii="Arial" w:eastAsia="Arial Unicode MS" w:hAnsi="Arial" w:cs="Arial"/>
                <w:lang w:val="id-ID"/>
              </w:rPr>
              <w:t>%</w:t>
            </w:r>
            <w:r w:rsidRPr="009B16AB">
              <w:rPr>
                <w:rFonts w:ascii="Arial" w:eastAsia="Arial Unicode MS" w:hAnsi="Arial" w:cs="Arial"/>
              </w:rPr>
              <w:t>)</w:t>
            </w:r>
          </w:p>
        </w:tc>
        <w:tc>
          <w:tcPr>
            <w:tcW w:w="4286" w:type="dxa"/>
          </w:tcPr>
          <w:p w14:paraId="24530B4D" w14:textId="2E7A48D5" w:rsidR="005E160F" w:rsidRPr="009B16AB" w:rsidRDefault="005E160F" w:rsidP="0048511C">
            <w:pPr>
              <w:numPr>
                <w:ilvl w:val="0"/>
                <w:numId w:val="8"/>
              </w:numPr>
              <w:tabs>
                <w:tab w:val="clear" w:pos="1080"/>
                <w:tab w:val="num" w:pos="498"/>
              </w:tabs>
              <w:spacing w:line="360" w:lineRule="auto"/>
              <w:ind w:left="0" w:firstLine="0"/>
              <w:jc w:val="both"/>
              <w:rPr>
                <w:rFonts w:ascii="Arial" w:eastAsia="Arial Unicode MS" w:hAnsi="Arial" w:cs="Arial"/>
              </w:rPr>
            </w:pPr>
            <w:r w:rsidRPr="009B16AB">
              <w:rPr>
                <w:rFonts w:ascii="Arial" w:eastAsia="Arial Unicode MS" w:hAnsi="Arial" w:cs="Arial"/>
                <w:lang w:val="id-ID"/>
              </w:rPr>
              <w:t xml:space="preserve">Suntik         : </w:t>
            </w:r>
            <w:r w:rsidR="00AB22E3">
              <w:rPr>
                <w:rFonts w:ascii="Arial" w:eastAsia="Arial Unicode MS" w:hAnsi="Arial" w:cs="Arial"/>
              </w:rPr>
              <w:t>45</w:t>
            </w:r>
            <w:r w:rsidRPr="009B16AB">
              <w:rPr>
                <w:rFonts w:ascii="Arial" w:eastAsia="Arial Unicode MS" w:hAnsi="Arial" w:cs="Arial"/>
              </w:rPr>
              <w:t xml:space="preserve"> (</w:t>
            </w:r>
            <w:r w:rsidR="00AB22E3">
              <w:rPr>
                <w:rFonts w:ascii="Arial" w:eastAsia="Arial Unicode MS" w:hAnsi="Arial" w:cs="Arial"/>
              </w:rPr>
              <w:t>1,59</w:t>
            </w:r>
            <w:r w:rsidRPr="009B16AB">
              <w:rPr>
                <w:rFonts w:ascii="Arial" w:eastAsia="Arial Unicode MS" w:hAnsi="Arial" w:cs="Arial"/>
                <w:lang w:val="id-ID"/>
              </w:rPr>
              <w:t>%</w:t>
            </w:r>
            <w:r w:rsidRPr="009B16AB">
              <w:rPr>
                <w:rFonts w:ascii="Arial" w:eastAsia="Arial Unicode MS" w:hAnsi="Arial" w:cs="Arial"/>
              </w:rPr>
              <w:t>)</w:t>
            </w:r>
          </w:p>
          <w:p w14:paraId="20E543CB" w14:textId="43AF8239" w:rsidR="005E160F" w:rsidRPr="009B16AB" w:rsidRDefault="005E160F" w:rsidP="0048511C">
            <w:pPr>
              <w:numPr>
                <w:ilvl w:val="0"/>
                <w:numId w:val="8"/>
              </w:numPr>
              <w:tabs>
                <w:tab w:val="clear" w:pos="1080"/>
                <w:tab w:val="num" w:pos="498"/>
              </w:tabs>
              <w:spacing w:line="360" w:lineRule="auto"/>
              <w:ind w:left="0" w:firstLine="0"/>
              <w:jc w:val="both"/>
              <w:rPr>
                <w:rFonts w:ascii="Arial" w:eastAsia="Arial Unicode MS" w:hAnsi="Arial" w:cs="Arial"/>
              </w:rPr>
            </w:pPr>
            <w:proofErr w:type="spellStart"/>
            <w:r w:rsidRPr="009B16AB">
              <w:rPr>
                <w:rFonts w:ascii="Arial" w:eastAsia="Arial Unicode MS" w:hAnsi="Arial" w:cs="Arial"/>
              </w:rPr>
              <w:t>Pil</w:t>
            </w:r>
            <w:proofErr w:type="spellEnd"/>
            <w:r w:rsidRPr="009B16AB">
              <w:rPr>
                <w:rFonts w:ascii="Arial" w:eastAsia="Arial Unicode MS" w:hAnsi="Arial" w:cs="Arial"/>
              </w:rPr>
              <w:t xml:space="preserve">             </w:t>
            </w:r>
            <w:proofErr w:type="gramStart"/>
            <w:r w:rsidRPr="009B16AB">
              <w:rPr>
                <w:rFonts w:ascii="Arial" w:eastAsia="Arial Unicode MS" w:hAnsi="Arial" w:cs="Arial"/>
              </w:rPr>
              <w:t xml:space="preserve"> </w:t>
            </w:r>
            <w:r w:rsidRPr="009B16AB">
              <w:rPr>
                <w:rFonts w:ascii="Arial" w:eastAsia="Arial Unicode MS" w:hAnsi="Arial" w:cs="Arial"/>
                <w:lang w:val="id-ID"/>
              </w:rPr>
              <w:t xml:space="preserve"> </w:t>
            </w:r>
            <w:r w:rsidRPr="009B16AB">
              <w:rPr>
                <w:rFonts w:ascii="Arial" w:eastAsia="Arial Unicode MS" w:hAnsi="Arial" w:cs="Arial"/>
              </w:rPr>
              <w:t>:</w:t>
            </w:r>
            <w:proofErr w:type="gramEnd"/>
            <w:r w:rsidRPr="009B16AB">
              <w:rPr>
                <w:rFonts w:ascii="Arial" w:eastAsia="Arial Unicode MS" w:hAnsi="Arial" w:cs="Arial"/>
              </w:rPr>
              <w:t xml:space="preserve"> </w:t>
            </w:r>
            <w:r w:rsidR="00AB22E3">
              <w:rPr>
                <w:rFonts w:ascii="Arial" w:eastAsia="Arial Unicode MS" w:hAnsi="Arial" w:cs="Arial"/>
              </w:rPr>
              <w:t>195</w:t>
            </w:r>
            <w:r w:rsidRPr="009B16AB">
              <w:rPr>
                <w:rFonts w:ascii="Arial" w:eastAsia="Arial Unicode MS" w:hAnsi="Arial" w:cs="Arial"/>
              </w:rPr>
              <w:t xml:space="preserve"> (</w:t>
            </w:r>
            <w:r w:rsidR="00AB22E3">
              <w:rPr>
                <w:rFonts w:ascii="Arial" w:eastAsia="Arial Unicode MS" w:hAnsi="Arial" w:cs="Arial"/>
              </w:rPr>
              <w:t>6,91</w:t>
            </w:r>
            <w:r w:rsidRPr="009B16AB">
              <w:rPr>
                <w:rFonts w:ascii="Arial" w:eastAsia="Arial Unicode MS" w:hAnsi="Arial" w:cs="Arial"/>
              </w:rPr>
              <w:t>%)</w:t>
            </w:r>
          </w:p>
          <w:p w14:paraId="16668CC7" w14:textId="15808462" w:rsidR="005E160F" w:rsidRPr="009B16AB" w:rsidRDefault="005E160F" w:rsidP="0048511C">
            <w:pPr>
              <w:numPr>
                <w:ilvl w:val="0"/>
                <w:numId w:val="8"/>
              </w:numPr>
              <w:tabs>
                <w:tab w:val="clear" w:pos="1080"/>
                <w:tab w:val="num" w:pos="498"/>
              </w:tabs>
              <w:spacing w:line="360" w:lineRule="auto"/>
              <w:ind w:left="0" w:firstLine="0"/>
              <w:jc w:val="both"/>
              <w:rPr>
                <w:rFonts w:ascii="Arial" w:eastAsia="Arial Unicode MS" w:hAnsi="Arial" w:cs="Arial"/>
              </w:rPr>
            </w:pPr>
            <w:proofErr w:type="spellStart"/>
            <w:r w:rsidRPr="009B16AB">
              <w:rPr>
                <w:rFonts w:ascii="Arial" w:eastAsia="Arial Unicode MS" w:hAnsi="Arial" w:cs="Arial"/>
              </w:rPr>
              <w:t>Kondom</w:t>
            </w:r>
            <w:proofErr w:type="spellEnd"/>
            <w:r w:rsidRPr="009B16AB">
              <w:rPr>
                <w:rFonts w:ascii="Arial" w:eastAsia="Arial Unicode MS" w:hAnsi="Arial" w:cs="Arial"/>
              </w:rPr>
              <w:t xml:space="preserve">    </w:t>
            </w:r>
            <w:proofErr w:type="gramStart"/>
            <w:r w:rsidRPr="009B16AB">
              <w:rPr>
                <w:rFonts w:ascii="Arial" w:eastAsia="Arial Unicode MS" w:hAnsi="Arial" w:cs="Arial"/>
              </w:rPr>
              <w:t xml:space="preserve">  :</w:t>
            </w:r>
            <w:proofErr w:type="gramEnd"/>
            <w:r w:rsidRPr="009B16AB">
              <w:rPr>
                <w:rFonts w:ascii="Arial" w:eastAsia="Arial Unicode MS" w:hAnsi="Arial" w:cs="Arial"/>
              </w:rPr>
              <w:t xml:space="preserve"> </w:t>
            </w:r>
            <w:r w:rsidR="00AB22E3">
              <w:rPr>
                <w:rFonts w:ascii="Arial" w:eastAsia="Arial Unicode MS" w:hAnsi="Arial" w:cs="Arial"/>
              </w:rPr>
              <w:t>214</w:t>
            </w:r>
            <w:r w:rsidRPr="009B16AB">
              <w:rPr>
                <w:rFonts w:ascii="Arial" w:eastAsia="Arial Unicode MS" w:hAnsi="Arial" w:cs="Arial"/>
              </w:rPr>
              <w:t xml:space="preserve"> (</w:t>
            </w:r>
            <w:r w:rsidR="00AB22E3">
              <w:rPr>
                <w:rFonts w:ascii="Arial" w:eastAsia="Arial Unicode MS" w:hAnsi="Arial" w:cs="Arial"/>
              </w:rPr>
              <w:t>7,58</w:t>
            </w:r>
            <w:r w:rsidRPr="009B16AB">
              <w:rPr>
                <w:rFonts w:ascii="Arial" w:eastAsia="Arial Unicode MS" w:hAnsi="Arial" w:cs="Arial"/>
              </w:rPr>
              <w:t>%)</w:t>
            </w:r>
          </w:p>
        </w:tc>
      </w:tr>
    </w:tbl>
    <w:p w14:paraId="45B833B9" w14:textId="77777777" w:rsidR="001E4870" w:rsidRPr="00FC0866" w:rsidRDefault="001E4870" w:rsidP="00632EC2">
      <w:pPr>
        <w:spacing w:line="360" w:lineRule="auto"/>
        <w:jc w:val="both"/>
        <w:rPr>
          <w:rFonts w:ascii="Arial" w:eastAsia="Arial Unicode MS" w:hAnsi="Arial" w:cs="Arial"/>
          <w:lang w:val="id-ID"/>
        </w:rPr>
      </w:pPr>
    </w:p>
    <w:p w14:paraId="503F5FE5" w14:textId="77777777" w:rsidR="005E160F" w:rsidRPr="00FC0866" w:rsidRDefault="005E160F" w:rsidP="005E160F">
      <w:pPr>
        <w:pStyle w:val="ListParagraph"/>
        <w:numPr>
          <w:ilvl w:val="0"/>
          <w:numId w:val="10"/>
        </w:numPr>
        <w:spacing w:line="360" w:lineRule="auto"/>
        <w:ind w:left="0" w:firstLine="426"/>
        <w:contextualSpacing w:val="0"/>
        <w:jc w:val="both"/>
        <w:rPr>
          <w:rFonts w:ascii="Arial" w:eastAsia="Arial Unicode MS" w:hAnsi="Arial" w:cs="Arial"/>
          <w:b/>
          <w:lang w:val="id-ID"/>
        </w:rPr>
      </w:pPr>
      <w:proofErr w:type="spellStart"/>
      <w:r w:rsidRPr="00FC0866">
        <w:rPr>
          <w:rFonts w:ascii="Arial" w:eastAsia="Arial Unicode MS" w:hAnsi="Arial" w:cs="Arial"/>
          <w:b/>
        </w:rPr>
        <w:t>Peserta</w:t>
      </w:r>
      <w:proofErr w:type="spellEnd"/>
      <w:r w:rsidRPr="00FC0866">
        <w:rPr>
          <w:rFonts w:ascii="Arial" w:eastAsia="Arial Unicode MS" w:hAnsi="Arial" w:cs="Arial"/>
          <w:b/>
        </w:rPr>
        <w:t xml:space="preserve"> KB </w:t>
      </w:r>
      <w:proofErr w:type="spellStart"/>
      <w:r w:rsidRPr="00FC0866">
        <w:rPr>
          <w:rFonts w:ascii="Arial" w:eastAsia="Arial Unicode MS" w:hAnsi="Arial" w:cs="Arial"/>
          <w:b/>
        </w:rPr>
        <w:t>Aktif</w:t>
      </w:r>
      <w:proofErr w:type="spellEnd"/>
      <w:r w:rsidRPr="00FC0866">
        <w:rPr>
          <w:rFonts w:ascii="Arial" w:eastAsia="Arial Unicode MS" w:hAnsi="Arial" w:cs="Arial"/>
          <w:b/>
        </w:rPr>
        <w:t xml:space="preserve"> </w:t>
      </w:r>
    </w:p>
    <w:p w14:paraId="7EB763C6" w14:textId="77777777" w:rsidR="00632EC2" w:rsidRDefault="005E160F" w:rsidP="005E160F">
      <w:pPr>
        <w:spacing w:line="360" w:lineRule="auto"/>
        <w:ind w:left="720" w:firstLine="556"/>
        <w:jc w:val="both"/>
        <w:rPr>
          <w:rFonts w:ascii="Arial" w:eastAsia="Arial Unicode MS" w:hAnsi="Arial" w:cs="Arial"/>
        </w:rPr>
      </w:pP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peserta</w:t>
      </w:r>
      <w:proofErr w:type="spellEnd"/>
      <w:r w:rsidRPr="00FC0866">
        <w:rPr>
          <w:rFonts w:ascii="Arial" w:eastAsia="Arial Unicode MS" w:hAnsi="Arial" w:cs="Arial"/>
        </w:rPr>
        <w:t xml:space="preserve"> KB </w:t>
      </w:r>
      <w:proofErr w:type="spellStart"/>
      <w:r w:rsidRPr="00FC0866">
        <w:rPr>
          <w:rFonts w:ascii="Arial" w:eastAsia="Arial Unicode MS" w:hAnsi="Arial" w:cs="Arial"/>
        </w:rPr>
        <w:t>aktif</w:t>
      </w:r>
      <w:proofErr w:type="spellEnd"/>
      <w:r w:rsidRPr="00FC0866">
        <w:rPr>
          <w:rFonts w:ascii="Arial" w:eastAsia="Arial Unicode MS" w:hAnsi="Arial" w:cs="Arial"/>
        </w:rPr>
        <w:t xml:space="preserve"> </w:t>
      </w:r>
      <w:proofErr w:type="spellStart"/>
      <w:r w:rsidRPr="00FC0866">
        <w:rPr>
          <w:rFonts w:ascii="Arial" w:eastAsia="Arial Unicode MS" w:hAnsi="Arial" w:cs="Arial"/>
        </w:rPr>
        <w:t>adalah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perbandingan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jumlah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peserta</w:t>
      </w:r>
      <w:proofErr w:type="spellEnd"/>
      <w:r w:rsidRPr="00FC0866">
        <w:rPr>
          <w:rFonts w:ascii="Arial" w:eastAsia="Arial Unicode MS" w:hAnsi="Arial" w:cs="Arial"/>
        </w:rPr>
        <w:t xml:space="preserve"> KB </w:t>
      </w:r>
      <w:proofErr w:type="spellStart"/>
      <w:r w:rsidRPr="00FC0866">
        <w:rPr>
          <w:rFonts w:ascii="Arial" w:eastAsia="Arial Unicode MS" w:hAnsi="Arial" w:cs="Arial"/>
        </w:rPr>
        <w:t>aktif</w:t>
      </w:r>
      <w:proofErr w:type="spellEnd"/>
      <w:r w:rsidRPr="00FC0866">
        <w:rPr>
          <w:rFonts w:ascii="Arial" w:eastAsia="Arial Unicode MS" w:hAnsi="Arial" w:cs="Arial"/>
        </w:rPr>
        <w:t xml:space="preserve"> </w:t>
      </w:r>
      <w:proofErr w:type="spellStart"/>
      <w:r w:rsidRPr="00FC0866">
        <w:rPr>
          <w:rFonts w:ascii="Arial" w:eastAsia="Arial Unicode MS" w:hAnsi="Arial" w:cs="Arial"/>
        </w:rPr>
        <w:t>dengan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Pasa</w:t>
      </w:r>
      <w:r>
        <w:rPr>
          <w:rFonts w:ascii="Arial" w:eastAsia="Arial Unicode MS" w:hAnsi="Arial" w:cs="Arial"/>
        </w:rPr>
        <w:t>ngan</w:t>
      </w:r>
      <w:proofErr w:type="spellEnd"/>
      <w:r>
        <w:rPr>
          <w:rFonts w:ascii="Arial" w:eastAsia="Arial Unicode MS" w:hAnsi="Arial" w:cs="Arial"/>
        </w:rPr>
        <w:t xml:space="preserve"> </w:t>
      </w:r>
      <w:proofErr w:type="spellStart"/>
      <w:r>
        <w:rPr>
          <w:rFonts w:ascii="Arial" w:eastAsia="Arial Unicode MS" w:hAnsi="Arial" w:cs="Arial"/>
        </w:rPr>
        <w:t>Usia</w:t>
      </w:r>
      <w:proofErr w:type="spellEnd"/>
      <w:r>
        <w:rPr>
          <w:rFonts w:ascii="Arial" w:eastAsia="Arial Unicode MS" w:hAnsi="Arial" w:cs="Arial"/>
        </w:rPr>
        <w:t xml:space="preserve"> </w:t>
      </w:r>
      <w:proofErr w:type="spellStart"/>
      <w:r>
        <w:rPr>
          <w:rFonts w:ascii="Arial" w:eastAsia="Arial Unicode MS" w:hAnsi="Arial" w:cs="Arial"/>
        </w:rPr>
        <w:t>s</w:t>
      </w:r>
      <w:r w:rsidRPr="00FC0866">
        <w:rPr>
          <w:rFonts w:ascii="Arial" w:eastAsia="Arial Unicode MS" w:hAnsi="Arial" w:cs="Arial"/>
        </w:rPr>
        <w:t>ubur</w:t>
      </w:r>
      <w:proofErr w:type="spellEnd"/>
      <w:r w:rsidRPr="00FC0866">
        <w:rPr>
          <w:rFonts w:ascii="Arial" w:eastAsia="Arial Unicode MS" w:hAnsi="Arial" w:cs="Arial"/>
        </w:rPr>
        <w:t xml:space="preserve">. </w:t>
      </w: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peserta</w:t>
      </w:r>
      <w:proofErr w:type="spellEnd"/>
      <w:r w:rsidRPr="00FC0866">
        <w:rPr>
          <w:rFonts w:ascii="Arial" w:eastAsia="Arial Unicode MS" w:hAnsi="Arial" w:cs="Arial"/>
        </w:rPr>
        <w:t xml:space="preserve"> KB </w:t>
      </w:r>
      <w:proofErr w:type="spellStart"/>
      <w:r w:rsidRPr="00FC0866">
        <w:rPr>
          <w:rFonts w:ascii="Arial" w:eastAsia="Arial Unicode MS" w:hAnsi="Arial" w:cs="Arial"/>
        </w:rPr>
        <w:t>aktif</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menunjukkan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tingkat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pemanfaatan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kontrasepsi</w:t>
      </w:r>
      <w:proofErr w:type="spellEnd"/>
      <w:r w:rsidRPr="00FC0866">
        <w:rPr>
          <w:rFonts w:ascii="Arial" w:eastAsia="Arial Unicode MS" w:hAnsi="Arial" w:cs="Arial"/>
        </w:rPr>
        <w:t xml:space="preserve"> di </w:t>
      </w:r>
      <w:proofErr w:type="spellStart"/>
      <w:r w:rsidRPr="00FC0866">
        <w:rPr>
          <w:rFonts w:ascii="Arial" w:eastAsia="Arial Unicode MS" w:hAnsi="Arial" w:cs="Arial"/>
        </w:rPr>
        <w:t>antara</w:t>
      </w:r>
      <w:proofErr w:type="spellEnd"/>
      <w:r w:rsidRPr="00FC0866">
        <w:rPr>
          <w:rFonts w:ascii="Arial" w:eastAsia="Arial Unicode MS" w:hAnsi="Arial" w:cs="Arial"/>
        </w:rPr>
        <w:t xml:space="preserve"> </w:t>
      </w:r>
      <w:proofErr w:type="spellStart"/>
      <w:r w:rsidRPr="00FC0866">
        <w:rPr>
          <w:rFonts w:ascii="Arial" w:eastAsia="Arial Unicode MS" w:hAnsi="Arial" w:cs="Arial"/>
        </w:rPr>
        <w:t>Pasangan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Usia</w:t>
      </w:r>
      <w:proofErr w:type="spellEnd"/>
      <w:r w:rsidRPr="00FC0866">
        <w:rPr>
          <w:rFonts w:ascii="Arial" w:eastAsia="Arial Unicode MS" w:hAnsi="Arial" w:cs="Arial"/>
        </w:rPr>
        <w:t xml:space="preserve"> </w:t>
      </w:r>
      <w:proofErr w:type="spellStart"/>
      <w:r w:rsidRPr="00FC0866">
        <w:rPr>
          <w:rFonts w:ascii="Arial" w:eastAsia="Arial Unicode MS" w:hAnsi="Arial" w:cs="Arial"/>
        </w:rPr>
        <w:t>Subur</w:t>
      </w:r>
      <w:proofErr w:type="spellEnd"/>
      <w:r w:rsidRPr="00FC0866">
        <w:rPr>
          <w:rFonts w:ascii="Arial" w:eastAsia="Arial Unicode MS" w:hAnsi="Arial" w:cs="Arial"/>
        </w:rPr>
        <w:t>.</w:t>
      </w:r>
    </w:p>
    <w:p w14:paraId="0E3384D5" w14:textId="697B8F08" w:rsidR="00632EC2" w:rsidRDefault="00632EC2" w:rsidP="005E160F">
      <w:pPr>
        <w:spacing w:line="360" w:lineRule="auto"/>
        <w:ind w:left="720" w:firstLine="556"/>
        <w:jc w:val="both"/>
        <w:rPr>
          <w:rFonts w:ascii="Arial" w:eastAsia="Arial Unicode MS" w:hAnsi="Arial" w:cs="Arial"/>
        </w:rPr>
      </w:pPr>
    </w:p>
    <w:p w14:paraId="442B13D3" w14:textId="23D2A591" w:rsidR="00632EC2" w:rsidRDefault="00632EC2" w:rsidP="005E160F">
      <w:pPr>
        <w:spacing w:line="360" w:lineRule="auto"/>
        <w:ind w:left="720" w:firstLine="556"/>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18</w:t>
      </w:r>
    </w:p>
    <w:p w14:paraId="2A4EBC0B" w14:textId="5C7BA345" w:rsidR="005E160F" w:rsidRDefault="005E160F" w:rsidP="005E160F">
      <w:pPr>
        <w:spacing w:line="360" w:lineRule="auto"/>
        <w:ind w:left="720" w:firstLine="556"/>
        <w:jc w:val="both"/>
        <w:rPr>
          <w:rFonts w:ascii="Arial" w:eastAsia="Arial Unicode MS" w:hAnsi="Arial" w:cs="Arial"/>
          <w:lang w:val="id-ID"/>
        </w:rPr>
      </w:pPr>
      <w:r w:rsidRPr="00FC0866">
        <w:rPr>
          <w:rFonts w:ascii="Arial" w:eastAsia="Arial Unicode MS" w:hAnsi="Arial" w:cs="Arial"/>
          <w:lang w:val="id-ID"/>
        </w:rPr>
        <w:lastRenderedPageBreak/>
        <w:t xml:space="preserve"> Berikut ini persentase</w:t>
      </w:r>
      <w:r>
        <w:rPr>
          <w:rFonts w:ascii="Arial" w:eastAsia="Arial Unicode MS" w:hAnsi="Arial" w:cs="Arial"/>
        </w:rPr>
        <w:t xml:space="preserve"> </w:t>
      </w:r>
      <w:r>
        <w:rPr>
          <w:rFonts w:ascii="Arial" w:eastAsia="Arial Unicode MS" w:hAnsi="Arial" w:cs="Arial"/>
          <w:lang w:val="id-ID"/>
        </w:rPr>
        <w:t>peserta KB Aktif tahun 202</w:t>
      </w:r>
      <w:r w:rsidR="00B076F8">
        <w:rPr>
          <w:rFonts w:ascii="Arial" w:eastAsia="Arial Unicode MS" w:hAnsi="Arial" w:cs="Arial"/>
        </w:rPr>
        <w:t>2</w:t>
      </w:r>
      <w:r w:rsidRPr="00FC0866">
        <w:rPr>
          <w:rFonts w:ascii="Arial" w:eastAsia="Arial Unicode MS" w:hAnsi="Arial" w:cs="Arial"/>
          <w:lang w:val="id-ID"/>
        </w:rPr>
        <w:t xml:space="preserve"> dari total </w:t>
      </w:r>
      <w:r w:rsidR="00B076F8">
        <w:rPr>
          <w:rFonts w:ascii="Arial" w:eastAsia="Arial Unicode MS" w:hAnsi="Arial" w:cs="Arial"/>
        </w:rPr>
        <w:t>2.823</w:t>
      </w:r>
      <w:r w:rsidRPr="00FC0866">
        <w:rPr>
          <w:rFonts w:ascii="Arial" w:eastAsia="Arial Unicode MS" w:hAnsi="Arial" w:cs="Arial"/>
          <w:lang w:val="id-ID"/>
        </w:rPr>
        <w:t xml:space="preserve"> pasangan usia subur yang ada :</w:t>
      </w:r>
    </w:p>
    <w:p w14:paraId="472FCCAB" w14:textId="77777777" w:rsidR="001E4870" w:rsidRPr="00FC0866" w:rsidRDefault="001E4870" w:rsidP="005E160F">
      <w:pPr>
        <w:spacing w:line="360" w:lineRule="auto"/>
        <w:ind w:left="720" w:firstLine="556"/>
        <w:jc w:val="both"/>
        <w:rPr>
          <w:rFonts w:ascii="Arial" w:eastAsia="Arial Unicode MS" w:hAnsi="Arial" w:cs="Arial"/>
          <w:lang w:val="id-ID"/>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4083"/>
      </w:tblGrid>
      <w:tr w:rsidR="005E160F" w:rsidRPr="00FC0866" w14:paraId="3100D3BA" w14:textId="77777777" w:rsidTr="0048511C">
        <w:trPr>
          <w:trHeight w:val="519"/>
        </w:trPr>
        <w:tc>
          <w:tcPr>
            <w:tcW w:w="4280" w:type="dxa"/>
          </w:tcPr>
          <w:p w14:paraId="2990C265" w14:textId="3052BE0A" w:rsidR="005E160F" w:rsidRPr="003A625E" w:rsidRDefault="005E160F" w:rsidP="0048511C">
            <w:pPr>
              <w:numPr>
                <w:ilvl w:val="0"/>
                <w:numId w:val="8"/>
              </w:numPr>
              <w:tabs>
                <w:tab w:val="clear" w:pos="1080"/>
                <w:tab w:val="num" w:pos="673"/>
              </w:tabs>
              <w:spacing w:line="360" w:lineRule="auto"/>
              <w:ind w:left="41" w:firstLine="0"/>
              <w:rPr>
                <w:rFonts w:ascii="Arial" w:eastAsia="Arial Unicode MS" w:hAnsi="Arial" w:cs="Arial"/>
              </w:rPr>
            </w:pPr>
            <w:r w:rsidRPr="003A625E">
              <w:rPr>
                <w:rFonts w:ascii="Arial" w:eastAsia="Arial Unicode MS" w:hAnsi="Arial" w:cs="Arial"/>
                <w:lang w:val="id-ID"/>
              </w:rPr>
              <w:t xml:space="preserve">IUD              : </w:t>
            </w:r>
            <w:r w:rsidR="00B076F8">
              <w:rPr>
                <w:rFonts w:ascii="Arial" w:eastAsia="Arial Unicode MS" w:hAnsi="Arial" w:cs="Arial"/>
              </w:rPr>
              <w:t>807</w:t>
            </w:r>
            <w:r w:rsidRPr="003A625E">
              <w:rPr>
                <w:rFonts w:ascii="Arial" w:eastAsia="Arial Unicode MS" w:hAnsi="Arial" w:cs="Arial"/>
              </w:rPr>
              <w:t xml:space="preserve"> (</w:t>
            </w:r>
            <w:r w:rsidR="00B076F8">
              <w:rPr>
                <w:rFonts w:ascii="Arial" w:eastAsia="Arial Unicode MS" w:hAnsi="Arial" w:cs="Arial"/>
              </w:rPr>
              <w:t>28,6</w:t>
            </w:r>
            <w:r>
              <w:rPr>
                <w:rFonts w:ascii="Arial" w:eastAsia="Arial Unicode MS" w:hAnsi="Arial" w:cs="Arial"/>
              </w:rPr>
              <w:t xml:space="preserve"> </w:t>
            </w:r>
            <w:r w:rsidRPr="003A625E">
              <w:rPr>
                <w:rFonts w:ascii="Arial" w:eastAsia="Arial Unicode MS" w:hAnsi="Arial" w:cs="Arial"/>
                <w:lang w:val="id-ID"/>
              </w:rPr>
              <w:t>%</w:t>
            </w:r>
            <w:r w:rsidRPr="003A625E">
              <w:rPr>
                <w:rFonts w:ascii="Arial" w:eastAsia="Arial Unicode MS" w:hAnsi="Arial" w:cs="Arial"/>
              </w:rPr>
              <w:t>)</w:t>
            </w:r>
          </w:p>
          <w:p w14:paraId="317E72B6" w14:textId="100244E4" w:rsidR="005E160F" w:rsidRPr="003A625E" w:rsidRDefault="005E160F" w:rsidP="0048511C">
            <w:pPr>
              <w:numPr>
                <w:ilvl w:val="0"/>
                <w:numId w:val="8"/>
              </w:numPr>
              <w:tabs>
                <w:tab w:val="clear" w:pos="1080"/>
                <w:tab w:val="num" w:pos="673"/>
              </w:tabs>
              <w:spacing w:line="360" w:lineRule="auto"/>
              <w:ind w:left="41" w:firstLine="0"/>
              <w:rPr>
                <w:rFonts w:ascii="Arial" w:eastAsia="Arial Unicode MS" w:hAnsi="Arial" w:cs="Arial"/>
              </w:rPr>
            </w:pPr>
            <w:r w:rsidRPr="003A625E">
              <w:rPr>
                <w:rFonts w:ascii="Arial" w:eastAsia="Arial Unicode MS" w:hAnsi="Arial" w:cs="Arial"/>
              </w:rPr>
              <w:t>MOP</w:t>
            </w:r>
            <w:r w:rsidRPr="003A625E">
              <w:rPr>
                <w:rFonts w:ascii="Arial" w:eastAsia="Arial Unicode MS" w:hAnsi="Arial" w:cs="Arial"/>
                <w:lang w:val="id-ID"/>
              </w:rPr>
              <w:t xml:space="preserve">          </w:t>
            </w:r>
            <w:proofErr w:type="gramStart"/>
            <w:r w:rsidRPr="003A625E">
              <w:rPr>
                <w:rFonts w:ascii="Arial" w:eastAsia="Arial Unicode MS" w:hAnsi="Arial" w:cs="Arial"/>
                <w:lang w:val="id-ID"/>
              </w:rPr>
              <w:t xml:space="preserve">  :</w:t>
            </w:r>
            <w:proofErr w:type="gramEnd"/>
            <w:r w:rsidRPr="003A625E">
              <w:rPr>
                <w:rFonts w:ascii="Arial" w:eastAsia="Arial Unicode MS" w:hAnsi="Arial" w:cs="Arial"/>
                <w:lang w:val="id-ID"/>
              </w:rPr>
              <w:t xml:space="preserve"> </w:t>
            </w:r>
            <w:r w:rsidR="00B076F8">
              <w:rPr>
                <w:rFonts w:ascii="Arial" w:eastAsia="Arial Unicode MS" w:hAnsi="Arial" w:cs="Arial"/>
              </w:rPr>
              <w:t>7</w:t>
            </w:r>
            <w:r w:rsidRPr="003A625E">
              <w:rPr>
                <w:rFonts w:ascii="Arial" w:eastAsia="Arial Unicode MS" w:hAnsi="Arial" w:cs="Arial"/>
              </w:rPr>
              <w:t xml:space="preserve"> (</w:t>
            </w:r>
            <w:r w:rsidRPr="003A625E">
              <w:rPr>
                <w:rFonts w:ascii="Arial" w:eastAsia="Arial Unicode MS" w:hAnsi="Arial" w:cs="Arial"/>
                <w:lang w:val="id-ID"/>
              </w:rPr>
              <w:t>0,</w:t>
            </w:r>
            <w:r w:rsidR="00B076F8">
              <w:rPr>
                <w:rFonts w:ascii="Arial" w:eastAsia="Arial Unicode MS" w:hAnsi="Arial" w:cs="Arial"/>
              </w:rPr>
              <w:t>2</w:t>
            </w:r>
            <w:r>
              <w:rPr>
                <w:rFonts w:ascii="Arial" w:eastAsia="Arial Unicode MS" w:hAnsi="Arial" w:cs="Arial"/>
              </w:rPr>
              <w:t xml:space="preserve"> </w:t>
            </w:r>
            <w:r w:rsidRPr="003A625E">
              <w:rPr>
                <w:rFonts w:ascii="Arial" w:eastAsia="Arial Unicode MS" w:hAnsi="Arial" w:cs="Arial"/>
                <w:lang w:val="id-ID"/>
              </w:rPr>
              <w:t>%</w:t>
            </w:r>
            <w:r w:rsidRPr="003A625E">
              <w:rPr>
                <w:rFonts w:ascii="Arial" w:eastAsia="Arial Unicode MS" w:hAnsi="Arial" w:cs="Arial"/>
              </w:rPr>
              <w:t>)</w:t>
            </w:r>
          </w:p>
          <w:p w14:paraId="5B0377AC" w14:textId="12FCFF1D" w:rsidR="005E160F" w:rsidRPr="003A625E" w:rsidRDefault="005E160F" w:rsidP="0048511C">
            <w:pPr>
              <w:numPr>
                <w:ilvl w:val="0"/>
                <w:numId w:val="8"/>
              </w:numPr>
              <w:tabs>
                <w:tab w:val="clear" w:pos="1080"/>
                <w:tab w:val="num" w:pos="673"/>
              </w:tabs>
              <w:spacing w:line="360" w:lineRule="auto"/>
              <w:ind w:left="41" w:firstLine="0"/>
              <w:rPr>
                <w:rFonts w:ascii="Arial" w:eastAsia="Arial Unicode MS" w:hAnsi="Arial" w:cs="Arial"/>
              </w:rPr>
            </w:pPr>
            <w:r w:rsidRPr="003A625E">
              <w:rPr>
                <w:rFonts w:ascii="Arial" w:eastAsia="Arial Unicode MS" w:hAnsi="Arial" w:cs="Arial"/>
              </w:rPr>
              <w:t xml:space="preserve">MOW     </w:t>
            </w:r>
            <w:r w:rsidRPr="003A625E">
              <w:rPr>
                <w:rFonts w:ascii="Arial" w:eastAsia="Arial Unicode MS" w:hAnsi="Arial" w:cs="Arial"/>
                <w:lang w:val="id-ID"/>
              </w:rPr>
              <w:t xml:space="preserve">    </w:t>
            </w:r>
            <w:proofErr w:type="gramStart"/>
            <w:r w:rsidRPr="003A625E">
              <w:rPr>
                <w:rFonts w:ascii="Arial" w:eastAsia="Arial Unicode MS" w:hAnsi="Arial" w:cs="Arial"/>
                <w:lang w:val="id-ID"/>
              </w:rPr>
              <w:t xml:space="preserve">  </w:t>
            </w:r>
            <w:r w:rsidRPr="003A625E">
              <w:rPr>
                <w:rFonts w:ascii="Arial" w:eastAsia="Arial Unicode MS" w:hAnsi="Arial" w:cs="Arial"/>
              </w:rPr>
              <w:t>:</w:t>
            </w:r>
            <w:proofErr w:type="gramEnd"/>
            <w:r w:rsidRPr="003A625E">
              <w:rPr>
                <w:rFonts w:ascii="Arial" w:eastAsia="Arial Unicode MS" w:hAnsi="Arial" w:cs="Arial"/>
              </w:rPr>
              <w:t xml:space="preserve"> </w:t>
            </w:r>
            <w:r w:rsidR="00B076F8">
              <w:rPr>
                <w:rFonts w:ascii="Arial" w:eastAsia="Arial Unicode MS" w:hAnsi="Arial" w:cs="Arial"/>
              </w:rPr>
              <w:t>362</w:t>
            </w:r>
            <w:r w:rsidRPr="003A625E">
              <w:rPr>
                <w:rFonts w:ascii="Arial" w:eastAsia="Arial Unicode MS" w:hAnsi="Arial" w:cs="Arial"/>
              </w:rPr>
              <w:t xml:space="preserve"> (</w:t>
            </w:r>
            <w:r>
              <w:rPr>
                <w:rFonts w:ascii="Arial" w:eastAsia="Arial Unicode MS" w:hAnsi="Arial" w:cs="Arial"/>
              </w:rPr>
              <w:t>1</w:t>
            </w:r>
            <w:r w:rsidRPr="003A625E">
              <w:rPr>
                <w:rFonts w:ascii="Arial" w:eastAsia="Arial Unicode MS" w:hAnsi="Arial" w:cs="Arial"/>
                <w:lang w:val="id-ID"/>
              </w:rPr>
              <w:t>2,</w:t>
            </w:r>
            <w:r w:rsidR="00B076F8">
              <w:rPr>
                <w:rFonts w:ascii="Arial" w:eastAsia="Arial Unicode MS" w:hAnsi="Arial" w:cs="Arial"/>
              </w:rPr>
              <w:t>8</w:t>
            </w:r>
            <w:r>
              <w:rPr>
                <w:rFonts w:ascii="Arial" w:eastAsia="Arial Unicode MS" w:hAnsi="Arial" w:cs="Arial"/>
              </w:rPr>
              <w:t xml:space="preserve"> %</w:t>
            </w:r>
            <w:r w:rsidRPr="003A625E">
              <w:rPr>
                <w:rFonts w:ascii="Arial" w:eastAsia="Arial Unicode MS" w:hAnsi="Arial" w:cs="Arial"/>
                <w:lang w:val="id-ID"/>
              </w:rPr>
              <w:t>)</w:t>
            </w:r>
          </w:p>
          <w:p w14:paraId="2F12ED3C" w14:textId="3B931937" w:rsidR="005E160F" w:rsidRPr="003A625E" w:rsidRDefault="005E160F" w:rsidP="0048511C">
            <w:pPr>
              <w:numPr>
                <w:ilvl w:val="0"/>
                <w:numId w:val="8"/>
              </w:numPr>
              <w:tabs>
                <w:tab w:val="clear" w:pos="1080"/>
                <w:tab w:val="num" w:pos="673"/>
              </w:tabs>
              <w:spacing w:line="360" w:lineRule="auto"/>
              <w:ind w:left="41" w:firstLine="0"/>
              <w:rPr>
                <w:rFonts w:ascii="Arial" w:eastAsia="Arial Unicode MS" w:hAnsi="Arial" w:cs="Arial"/>
              </w:rPr>
            </w:pPr>
            <w:r w:rsidRPr="003A625E">
              <w:rPr>
                <w:rFonts w:ascii="Arial" w:eastAsia="Arial Unicode MS" w:hAnsi="Arial" w:cs="Arial"/>
                <w:lang w:val="id-ID"/>
              </w:rPr>
              <w:t xml:space="preserve">Implan         : </w:t>
            </w:r>
            <w:r w:rsidR="00B076F8">
              <w:rPr>
                <w:rFonts w:ascii="Arial" w:eastAsia="Arial Unicode MS" w:hAnsi="Arial" w:cs="Arial"/>
              </w:rPr>
              <w:t>56</w:t>
            </w:r>
            <w:r w:rsidRPr="003A625E">
              <w:rPr>
                <w:rFonts w:ascii="Arial" w:eastAsia="Arial Unicode MS" w:hAnsi="Arial" w:cs="Arial"/>
              </w:rPr>
              <w:t xml:space="preserve"> (</w:t>
            </w:r>
            <w:r>
              <w:rPr>
                <w:rFonts w:ascii="Arial" w:eastAsia="Arial Unicode MS" w:hAnsi="Arial" w:cs="Arial"/>
              </w:rPr>
              <w:t>2,</w:t>
            </w:r>
            <w:r w:rsidR="001E4870">
              <w:rPr>
                <w:rFonts w:ascii="Arial" w:eastAsia="Arial Unicode MS" w:hAnsi="Arial" w:cs="Arial"/>
              </w:rPr>
              <w:t>0</w:t>
            </w:r>
            <w:r>
              <w:rPr>
                <w:rFonts w:ascii="Arial" w:eastAsia="Arial Unicode MS" w:hAnsi="Arial" w:cs="Arial"/>
              </w:rPr>
              <w:t xml:space="preserve"> </w:t>
            </w:r>
            <w:r w:rsidRPr="003A625E">
              <w:rPr>
                <w:rFonts w:ascii="Arial" w:eastAsia="Arial Unicode MS" w:hAnsi="Arial" w:cs="Arial"/>
                <w:lang w:val="id-ID"/>
              </w:rPr>
              <w:t>%</w:t>
            </w:r>
            <w:r w:rsidRPr="003A625E">
              <w:rPr>
                <w:rFonts w:ascii="Arial" w:eastAsia="Arial Unicode MS" w:hAnsi="Arial" w:cs="Arial"/>
              </w:rPr>
              <w:t>)</w:t>
            </w:r>
          </w:p>
        </w:tc>
        <w:tc>
          <w:tcPr>
            <w:tcW w:w="4083" w:type="dxa"/>
          </w:tcPr>
          <w:p w14:paraId="0423D1EB" w14:textId="4862E05F" w:rsidR="005E160F" w:rsidRPr="003A625E" w:rsidRDefault="005E160F" w:rsidP="0048511C">
            <w:pPr>
              <w:numPr>
                <w:ilvl w:val="0"/>
                <w:numId w:val="8"/>
              </w:numPr>
              <w:tabs>
                <w:tab w:val="clear" w:pos="1080"/>
                <w:tab w:val="num" w:pos="430"/>
              </w:tabs>
              <w:spacing w:line="360" w:lineRule="auto"/>
              <w:ind w:left="-137" w:firstLine="0"/>
              <w:jc w:val="both"/>
              <w:rPr>
                <w:rFonts w:ascii="Arial" w:eastAsia="Arial Unicode MS" w:hAnsi="Arial" w:cs="Arial"/>
              </w:rPr>
            </w:pPr>
            <w:r w:rsidRPr="003A625E">
              <w:rPr>
                <w:rFonts w:ascii="Arial" w:eastAsia="Arial Unicode MS" w:hAnsi="Arial" w:cs="Arial"/>
                <w:lang w:val="id-ID"/>
              </w:rPr>
              <w:t xml:space="preserve">Suntik         : </w:t>
            </w:r>
            <w:r>
              <w:rPr>
                <w:rFonts w:ascii="Arial" w:eastAsia="Arial Unicode MS" w:hAnsi="Arial" w:cs="Arial"/>
              </w:rPr>
              <w:t>1.</w:t>
            </w:r>
            <w:r w:rsidR="001E4870">
              <w:rPr>
                <w:rFonts w:ascii="Arial" w:eastAsia="Arial Unicode MS" w:hAnsi="Arial" w:cs="Arial"/>
              </w:rPr>
              <w:t>182</w:t>
            </w:r>
            <w:r w:rsidRPr="003A625E">
              <w:rPr>
                <w:rFonts w:ascii="Arial" w:eastAsia="Arial Unicode MS" w:hAnsi="Arial" w:cs="Arial"/>
              </w:rPr>
              <w:t xml:space="preserve"> (</w:t>
            </w:r>
            <w:r>
              <w:rPr>
                <w:rFonts w:ascii="Arial" w:eastAsia="Arial Unicode MS" w:hAnsi="Arial" w:cs="Arial"/>
              </w:rPr>
              <w:t>4</w:t>
            </w:r>
            <w:r w:rsidR="001E4870">
              <w:rPr>
                <w:rFonts w:ascii="Arial" w:eastAsia="Arial Unicode MS" w:hAnsi="Arial" w:cs="Arial"/>
              </w:rPr>
              <w:t>1,9</w:t>
            </w:r>
            <w:r>
              <w:rPr>
                <w:rFonts w:ascii="Arial" w:eastAsia="Arial Unicode MS" w:hAnsi="Arial" w:cs="Arial"/>
              </w:rPr>
              <w:t xml:space="preserve"> </w:t>
            </w:r>
            <w:r w:rsidRPr="003A625E">
              <w:rPr>
                <w:rFonts w:ascii="Arial" w:eastAsia="Arial Unicode MS" w:hAnsi="Arial" w:cs="Arial"/>
                <w:lang w:val="id-ID"/>
              </w:rPr>
              <w:t>%</w:t>
            </w:r>
            <w:r w:rsidRPr="003A625E">
              <w:rPr>
                <w:rFonts w:ascii="Arial" w:eastAsia="Arial Unicode MS" w:hAnsi="Arial" w:cs="Arial"/>
              </w:rPr>
              <w:t>)</w:t>
            </w:r>
          </w:p>
          <w:p w14:paraId="6D38E3E8" w14:textId="02627CEC" w:rsidR="005E160F" w:rsidRPr="003A625E" w:rsidRDefault="005E160F" w:rsidP="0048511C">
            <w:pPr>
              <w:numPr>
                <w:ilvl w:val="0"/>
                <w:numId w:val="8"/>
              </w:numPr>
              <w:tabs>
                <w:tab w:val="clear" w:pos="1080"/>
                <w:tab w:val="num" w:pos="430"/>
              </w:tabs>
              <w:spacing w:line="360" w:lineRule="auto"/>
              <w:ind w:left="-137" w:firstLine="0"/>
              <w:jc w:val="both"/>
              <w:rPr>
                <w:rFonts w:ascii="Arial" w:eastAsia="Arial Unicode MS" w:hAnsi="Arial" w:cs="Arial"/>
              </w:rPr>
            </w:pPr>
            <w:proofErr w:type="spellStart"/>
            <w:r w:rsidRPr="003A625E">
              <w:rPr>
                <w:rFonts w:ascii="Arial" w:eastAsia="Arial Unicode MS" w:hAnsi="Arial" w:cs="Arial"/>
              </w:rPr>
              <w:t>Pil</w:t>
            </w:r>
            <w:proofErr w:type="spellEnd"/>
            <w:r w:rsidRPr="003A625E">
              <w:rPr>
                <w:rFonts w:ascii="Arial" w:eastAsia="Arial Unicode MS" w:hAnsi="Arial" w:cs="Arial"/>
              </w:rPr>
              <w:t xml:space="preserve">             </w:t>
            </w:r>
            <w:proofErr w:type="gramStart"/>
            <w:r w:rsidRPr="003A625E">
              <w:rPr>
                <w:rFonts w:ascii="Arial" w:eastAsia="Arial Unicode MS" w:hAnsi="Arial" w:cs="Arial"/>
              </w:rPr>
              <w:t xml:space="preserve"> </w:t>
            </w:r>
            <w:r w:rsidRPr="003A625E">
              <w:rPr>
                <w:rFonts w:ascii="Arial" w:eastAsia="Arial Unicode MS" w:hAnsi="Arial" w:cs="Arial"/>
                <w:lang w:val="id-ID"/>
              </w:rPr>
              <w:t xml:space="preserve"> </w:t>
            </w:r>
            <w:r w:rsidRPr="003A625E">
              <w:rPr>
                <w:rFonts w:ascii="Arial" w:eastAsia="Arial Unicode MS" w:hAnsi="Arial" w:cs="Arial"/>
              </w:rPr>
              <w:t>:</w:t>
            </w:r>
            <w:proofErr w:type="gramEnd"/>
            <w:r w:rsidRPr="003A625E">
              <w:rPr>
                <w:rFonts w:ascii="Arial" w:eastAsia="Arial Unicode MS" w:hAnsi="Arial" w:cs="Arial"/>
              </w:rPr>
              <w:t xml:space="preserve"> 1</w:t>
            </w:r>
            <w:r w:rsidR="001E4870">
              <w:rPr>
                <w:rFonts w:ascii="Arial" w:eastAsia="Arial Unicode MS" w:hAnsi="Arial" w:cs="Arial"/>
              </w:rPr>
              <w:t>98</w:t>
            </w:r>
            <w:r w:rsidRPr="003A625E">
              <w:rPr>
                <w:rFonts w:ascii="Arial" w:eastAsia="Arial Unicode MS" w:hAnsi="Arial" w:cs="Arial"/>
              </w:rPr>
              <w:t xml:space="preserve"> (</w:t>
            </w:r>
            <w:r w:rsidR="001E4870">
              <w:rPr>
                <w:rFonts w:ascii="Arial" w:eastAsia="Arial Unicode MS" w:hAnsi="Arial" w:cs="Arial"/>
              </w:rPr>
              <w:t>6,9</w:t>
            </w:r>
            <w:r>
              <w:rPr>
                <w:rFonts w:ascii="Arial" w:eastAsia="Arial Unicode MS" w:hAnsi="Arial" w:cs="Arial"/>
              </w:rPr>
              <w:t xml:space="preserve"> </w:t>
            </w:r>
            <w:r w:rsidRPr="003A625E">
              <w:rPr>
                <w:rFonts w:ascii="Arial" w:eastAsia="Arial Unicode MS" w:hAnsi="Arial" w:cs="Arial"/>
              </w:rPr>
              <w:t>%)</w:t>
            </w:r>
          </w:p>
          <w:p w14:paraId="3A8C3CAF" w14:textId="0D36174F" w:rsidR="005E160F" w:rsidRPr="003A625E" w:rsidRDefault="005E160F" w:rsidP="0048511C">
            <w:pPr>
              <w:numPr>
                <w:ilvl w:val="0"/>
                <w:numId w:val="8"/>
              </w:numPr>
              <w:tabs>
                <w:tab w:val="clear" w:pos="1080"/>
                <w:tab w:val="num" w:pos="430"/>
              </w:tabs>
              <w:spacing w:line="360" w:lineRule="auto"/>
              <w:ind w:left="-137" w:firstLine="0"/>
              <w:jc w:val="both"/>
              <w:rPr>
                <w:rFonts w:ascii="Arial" w:eastAsia="Arial Unicode MS" w:hAnsi="Arial" w:cs="Arial"/>
              </w:rPr>
            </w:pPr>
            <w:proofErr w:type="spellStart"/>
            <w:r w:rsidRPr="003A625E">
              <w:rPr>
                <w:rFonts w:ascii="Arial" w:eastAsia="Arial Unicode MS" w:hAnsi="Arial" w:cs="Arial"/>
              </w:rPr>
              <w:t>Kondom</w:t>
            </w:r>
            <w:proofErr w:type="spellEnd"/>
            <w:r w:rsidRPr="003A625E">
              <w:rPr>
                <w:rFonts w:ascii="Arial" w:eastAsia="Arial Unicode MS" w:hAnsi="Arial" w:cs="Arial"/>
              </w:rPr>
              <w:t xml:space="preserve">    </w:t>
            </w:r>
            <w:proofErr w:type="gramStart"/>
            <w:r w:rsidRPr="003A625E">
              <w:rPr>
                <w:rFonts w:ascii="Arial" w:eastAsia="Arial Unicode MS" w:hAnsi="Arial" w:cs="Arial"/>
              </w:rPr>
              <w:t xml:space="preserve">  :</w:t>
            </w:r>
            <w:proofErr w:type="gramEnd"/>
            <w:r w:rsidRPr="003A625E">
              <w:rPr>
                <w:rFonts w:ascii="Arial" w:eastAsia="Arial Unicode MS" w:hAnsi="Arial" w:cs="Arial"/>
              </w:rPr>
              <w:t xml:space="preserve"> </w:t>
            </w:r>
            <w:r w:rsidR="001E4870">
              <w:rPr>
                <w:rFonts w:ascii="Arial" w:eastAsia="Arial Unicode MS" w:hAnsi="Arial" w:cs="Arial"/>
              </w:rPr>
              <w:t>214</w:t>
            </w:r>
            <w:r w:rsidRPr="003A625E">
              <w:rPr>
                <w:rFonts w:ascii="Arial" w:eastAsia="Arial Unicode MS" w:hAnsi="Arial" w:cs="Arial"/>
              </w:rPr>
              <w:t xml:space="preserve"> (</w:t>
            </w:r>
            <w:r w:rsidR="001E4870">
              <w:rPr>
                <w:rFonts w:ascii="Arial" w:eastAsia="Arial Unicode MS" w:hAnsi="Arial" w:cs="Arial"/>
              </w:rPr>
              <w:t>7,6</w:t>
            </w:r>
            <w:r>
              <w:rPr>
                <w:rFonts w:ascii="Arial" w:eastAsia="Arial Unicode MS" w:hAnsi="Arial" w:cs="Arial"/>
              </w:rPr>
              <w:t xml:space="preserve"> </w:t>
            </w:r>
            <w:r w:rsidRPr="003A625E">
              <w:rPr>
                <w:rFonts w:ascii="Arial" w:eastAsia="Arial Unicode MS" w:hAnsi="Arial" w:cs="Arial"/>
              </w:rPr>
              <w:t>%)</w:t>
            </w:r>
          </w:p>
        </w:tc>
      </w:tr>
    </w:tbl>
    <w:p w14:paraId="1164431C" w14:textId="77777777" w:rsidR="001E4870" w:rsidRDefault="001E4870" w:rsidP="00427CEC">
      <w:pPr>
        <w:spacing w:after="240" w:line="360" w:lineRule="auto"/>
        <w:jc w:val="both"/>
        <w:rPr>
          <w:rFonts w:ascii="Arial" w:eastAsia="Arial Unicode MS" w:hAnsi="Arial" w:cs="Arial"/>
        </w:rPr>
      </w:pPr>
    </w:p>
    <w:p w14:paraId="25759CB7" w14:textId="449E5E38" w:rsidR="001E4870" w:rsidRPr="00864758" w:rsidRDefault="005E160F" w:rsidP="00427CEC">
      <w:pPr>
        <w:spacing w:after="240" w:line="360" w:lineRule="auto"/>
        <w:ind w:left="720" w:firstLine="556"/>
        <w:jc w:val="both"/>
        <w:rPr>
          <w:rFonts w:ascii="Arial" w:eastAsia="Arial Unicode MS" w:hAnsi="Arial" w:cs="Arial"/>
        </w:rPr>
      </w:pPr>
      <w:r>
        <w:rPr>
          <w:rFonts w:ascii="Arial" w:eastAsia="Arial Unicode MS" w:hAnsi="Arial" w:cs="Arial"/>
        </w:rPr>
        <w:t>Dari data</w:t>
      </w:r>
      <w:r w:rsidRPr="00FC0866">
        <w:rPr>
          <w:rFonts w:ascii="Arial" w:eastAsia="Arial Unicode MS" w:hAnsi="Arial" w:cs="Arial"/>
        </w:rPr>
        <w:t xml:space="preserve"> di </w:t>
      </w:r>
      <w:proofErr w:type="spellStart"/>
      <w:r w:rsidRPr="00FC0866">
        <w:rPr>
          <w:rFonts w:ascii="Arial" w:eastAsia="Arial Unicode MS" w:hAnsi="Arial" w:cs="Arial"/>
        </w:rPr>
        <w:t>atas</w:t>
      </w:r>
      <w:proofErr w:type="spellEnd"/>
      <w:r w:rsidRPr="00FC0866">
        <w:rPr>
          <w:rFonts w:ascii="Arial" w:eastAsia="Arial Unicode MS" w:hAnsi="Arial" w:cs="Arial"/>
        </w:rPr>
        <w:t xml:space="preserve"> </w:t>
      </w:r>
      <w:proofErr w:type="spellStart"/>
      <w:r w:rsidRPr="00FC0866">
        <w:rPr>
          <w:rFonts w:ascii="Arial" w:eastAsia="Arial Unicode MS" w:hAnsi="Arial" w:cs="Arial"/>
        </w:rPr>
        <w:t>bisa</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dilihat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bahwa</w:t>
      </w:r>
      <w:proofErr w:type="spellEnd"/>
      <w:r w:rsidRPr="00FC0866">
        <w:rPr>
          <w:rFonts w:ascii="Arial" w:eastAsia="Arial Unicode MS" w:hAnsi="Arial" w:cs="Arial"/>
        </w:rPr>
        <w:t xml:space="preserve"> </w:t>
      </w:r>
      <w:proofErr w:type="spellStart"/>
      <w:r w:rsidRPr="00FC0866">
        <w:rPr>
          <w:rFonts w:ascii="Arial" w:eastAsia="Arial Unicode MS" w:hAnsi="Arial" w:cs="Arial"/>
        </w:rPr>
        <w:t>jenis</w:t>
      </w:r>
      <w:proofErr w:type="spellEnd"/>
      <w:r w:rsidRPr="00FC0866">
        <w:rPr>
          <w:rFonts w:ascii="Arial" w:eastAsia="Arial Unicode MS" w:hAnsi="Arial" w:cs="Arial"/>
        </w:rPr>
        <w:t xml:space="preserve"> </w:t>
      </w:r>
      <w:proofErr w:type="spellStart"/>
      <w:r w:rsidRPr="00FC0866">
        <w:rPr>
          <w:rFonts w:ascii="Arial" w:eastAsia="Arial Unicode MS" w:hAnsi="Arial" w:cs="Arial"/>
        </w:rPr>
        <w:t>konrtrasepsi</w:t>
      </w:r>
      <w:proofErr w:type="spellEnd"/>
      <w:r w:rsidRPr="00FC0866">
        <w:rPr>
          <w:rFonts w:ascii="Arial" w:eastAsia="Arial Unicode MS" w:hAnsi="Arial" w:cs="Arial"/>
        </w:rPr>
        <w:t xml:space="preserve"> yang paling </w:t>
      </w:r>
      <w:proofErr w:type="spellStart"/>
      <w:r w:rsidRPr="00FC0866">
        <w:rPr>
          <w:rFonts w:ascii="Arial" w:eastAsia="Arial Unicode MS" w:hAnsi="Arial" w:cs="Arial"/>
        </w:rPr>
        <w:t>banyak</w:t>
      </w:r>
      <w:proofErr w:type="spellEnd"/>
      <w:r>
        <w:rPr>
          <w:rFonts w:ascii="Arial" w:eastAsia="Arial Unicode MS" w:hAnsi="Arial" w:cs="Arial"/>
        </w:rPr>
        <w:t xml:space="preserve"> </w:t>
      </w:r>
      <w:proofErr w:type="spellStart"/>
      <w:r w:rsidRPr="00FC0866">
        <w:rPr>
          <w:rFonts w:ascii="Arial" w:eastAsia="Arial Unicode MS" w:hAnsi="Arial" w:cs="Arial"/>
        </w:rPr>
        <w:t>digunakan</w:t>
      </w:r>
      <w:proofErr w:type="spellEnd"/>
      <w:r w:rsidRPr="00FC0866">
        <w:rPr>
          <w:rFonts w:ascii="Arial" w:eastAsia="Arial Unicode MS" w:hAnsi="Arial" w:cs="Arial"/>
        </w:rPr>
        <w:t xml:space="preserve"> o</w:t>
      </w:r>
      <w:r>
        <w:rPr>
          <w:rFonts w:ascii="Arial" w:eastAsia="Arial Unicode MS" w:hAnsi="Arial" w:cs="Arial"/>
        </w:rPr>
        <w:t xml:space="preserve">leh PUS di </w:t>
      </w:r>
      <w:proofErr w:type="spellStart"/>
      <w:r>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w:t>
      </w:r>
      <w:r w:rsidRPr="00FC0866">
        <w:rPr>
          <w:rFonts w:ascii="Arial" w:eastAsia="Arial Unicode MS" w:hAnsi="Arial" w:cs="Arial"/>
        </w:rPr>
        <w:t xml:space="preserve"> </w:t>
      </w:r>
      <w:proofErr w:type="spellStart"/>
      <w:r w:rsidRPr="00FC0866">
        <w:rPr>
          <w:rFonts w:ascii="Arial" w:eastAsia="Arial Unicode MS" w:hAnsi="Arial" w:cs="Arial"/>
        </w:rPr>
        <w:t>tahun</w:t>
      </w:r>
      <w:proofErr w:type="spellEnd"/>
      <w:r w:rsidRPr="00FC0866">
        <w:rPr>
          <w:rFonts w:ascii="Arial" w:eastAsia="Arial Unicode MS" w:hAnsi="Arial" w:cs="Arial"/>
        </w:rPr>
        <w:t xml:space="preserve"> 20</w:t>
      </w:r>
      <w:r>
        <w:rPr>
          <w:rFonts w:ascii="Arial" w:eastAsia="Arial Unicode MS" w:hAnsi="Arial" w:cs="Arial"/>
          <w:lang w:val="id-ID"/>
        </w:rPr>
        <w:t>2</w:t>
      </w:r>
      <w:r w:rsidR="001E4870">
        <w:rPr>
          <w:rFonts w:ascii="Arial" w:eastAsia="Arial Unicode MS" w:hAnsi="Arial" w:cs="Arial"/>
        </w:rPr>
        <w:t>2</w:t>
      </w:r>
      <w:r w:rsidRPr="00FC0866">
        <w:rPr>
          <w:rFonts w:ascii="Arial" w:eastAsia="Arial Unicode MS" w:hAnsi="Arial" w:cs="Arial"/>
        </w:rPr>
        <w:t xml:space="preserve"> </w:t>
      </w:r>
      <w:proofErr w:type="spellStart"/>
      <w:r w:rsidRPr="00FC0866">
        <w:rPr>
          <w:rFonts w:ascii="Arial" w:eastAsia="Arial Unicode MS" w:hAnsi="Arial" w:cs="Arial"/>
        </w:rPr>
        <w:t>adalah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jenis</w:t>
      </w:r>
      <w:proofErr w:type="spellEnd"/>
      <w:r w:rsidRPr="00FC0866">
        <w:rPr>
          <w:rFonts w:ascii="Arial" w:eastAsia="Arial Unicode MS" w:hAnsi="Arial" w:cs="Arial"/>
        </w:rPr>
        <w:t xml:space="preserve"> </w:t>
      </w:r>
      <w:proofErr w:type="spellStart"/>
      <w:r w:rsidRPr="00FC0866">
        <w:rPr>
          <w:rFonts w:ascii="Arial" w:eastAsia="Arial Unicode MS" w:hAnsi="Arial" w:cs="Arial"/>
        </w:rPr>
        <w:t>suntik</w:t>
      </w:r>
      <w:proofErr w:type="spellEnd"/>
      <w:r w:rsidRPr="00FC0866">
        <w:rPr>
          <w:rFonts w:ascii="Arial" w:eastAsia="Arial Unicode MS" w:hAnsi="Arial" w:cs="Arial"/>
        </w:rPr>
        <w:t>,</w:t>
      </w:r>
      <w:r>
        <w:rPr>
          <w:rFonts w:ascii="Arial" w:eastAsia="Arial Unicode MS" w:hAnsi="Arial" w:cs="Arial"/>
        </w:rPr>
        <w:t xml:space="preserve"> </w:t>
      </w:r>
      <w:proofErr w:type="spellStart"/>
      <w:r>
        <w:rPr>
          <w:rFonts w:ascii="Arial" w:eastAsia="Arial Unicode MS" w:hAnsi="Arial" w:cs="Arial"/>
        </w:rPr>
        <w:t>karena</w:t>
      </w:r>
      <w:proofErr w:type="spellEnd"/>
      <w:r w:rsidRPr="00FC0866">
        <w:rPr>
          <w:rFonts w:ascii="Arial" w:eastAsia="Arial Unicode MS" w:hAnsi="Arial" w:cs="Arial"/>
        </w:rPr>
        <w:t xml:space="preserve"> KB </w:t>
      </w:r>
      <w:proofErr w:type="spellStart"/>
      <w:r w:rsidRPr="00FC0866">
        <w:rPr>
          <w:rFonts w:ascii="Arial" w:eastAsia="Arial Unicode MS" w:hAnsi="Arial" w:cs="Arial"/>
        </w:rPr>
        <w:t>suntik</w:t>
      </w:r>
      <w:proofErr w:type="spellEnd"/>
      <w:r w:rsidRPr="00FC0866">
        <w:rPr>
          <w:rFonts w:ascii="Arial" w:eastAsia="Arial Unicode MS" w:hAnsi="Arial" w:cs="Arial"/>
        </w:rPr>
        <w:t xml:space="preserve"> juga </w:t>
      </w:r>
      <w:proofErr w:type="spellStart"/>
      <w:r w:rsidRPr="00FC0866">
        <w:rPr>
          <w:rFonts w:ascii="Arial" w:eastAsia="Arial Unicode MS" w:hAnsi="Arial" w:cs="Arial"/>
        </w:rPr>
        <w:t>tidak</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membutuhkan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ketelatenan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seperti</w:t>
      </w:r>
      <w:proofErr w:type="spellEnd"/>
      <w:r w:rsidRPr="00FC0866">
        <w:rPr>
          <w:rFonts w:ascii="Arial" w:eastAsia="Arial Unicode MS" w:hAnsi="Arial" w:cs="Arial"/>
        </w:rPr>
        <w:t xml:space="preserve"> </w:t>
      </w:r>
      <w:proofErr w:type="spellStart"/>
      <w:r w:rsidRPr="00FC0866">
        <w:rPr>
          <w:rFonts w:ascii="Arial" w:eastAsia="Arial Unicode MS" w:hAnsi="Arial" w:cs="Arial"/>
        </w:rPr>
        <w:t>pil</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harus</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diminum</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setiap</w:t>
      </w:r>
      <w:proofErr w:type="spellEnd"/>
      <w:r w:rsidRPr="00FC0866">
        <w:rPr>
          <w:rFonts w:ascii="Arial" w:eastAsia="Arial Unicode MS" w:hAnsi="Arial" w:cs="Arial"/>
        </w:rPr>
        <w:t xml:space="preserve"> </w:t>
      </w:r>
      <w:proofErr w:type="spellStart"/>
      <w:r w:rsidRPr="00FC0866">
        <w:rPr>
          <w:rFonts w:ascii="Arial" w:eastAsia="Arial Unicode MS" w:hAnsi="Arial" w:cs="Arial"/>
        </w:rPr>
        <w:t>hari</w:t>
      </w:r>
      <w:proofErr w:type="spellEnd"/>
      <w:r w:rsidRPr="00FC0866">
        <w:rPr>
          <w:rFonts w:ascii="Arial" w:eastAsia="Arial Unicode MS" w:hAnsi="Arial" w:cs="Arial"/>
        </w:rPr>
        <w:t xml:space="preserve">. Hal </w:t>
      </w:r>
      <w:proofErr w:type="spellStart"/>
      <w:r w:rsidRPr="00FC0866">
        <w:rPr>
          <w:rFonts w:ascii="Arial" w:eastAsia="Arial Unicode MS" w:hAnsi="Arial" w:cs="Arial"/>
        </w:rPr>
        <w:t>ini</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dimungkinkan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karena</w:t>
      </w:r>
      <w:proofErr w:type="spellEnd"/>
      <w:r w:rsidRPr="00FC0866">
        <w:rPr>
          <w:rFonts w:ascii="Arial" w:eastAsia="Arial Unicode MS" w:hAnsi="Arial" w:cs="Arial"/>
          <w:lang w:val="id-ID"/>
        </w:rPr>
        <w:t xml:space="preserve"> praktis dan dapat sewakt</w:t>
      </w:r>
      <w:r>
        <w:rPr>
          <w:rFonts w:ascii="Arial" w:eastAsia="Arial Unicode MS" w:hAnsi="Arial" w:cs="Arial"/>
          <w:lang w:val="id-ID"/>
        </w:rPr>
        <w:t>u-waktu menghentikan program KB</w:t>
      </w:r>
      <w:r>
        <w:rPr>
          <w:rFonts w:ascii="Arial" w:eastAsia="Arial Unicode MS" w:hAnsi="Arial" w:cs="Arial"/>
        </w:rPr>
        <w:t xml:space="preserve"> </w:t>
      </w:r>
      <w:r w:rsidRPr="00FC0866">
        <w:rPr>
          <w:rFonts w:ascii="Arial" w:eastAsia="Arial Unicode MS" w:hAnsi="Arial" w:cs="Arial"/>
          <w:lang w:val="id-ID"/>
        </w:rPr>
        <w:t>nya</w:t>
      </w:r>
      <w:r>
        <w:rPr>
          <w:rFonts w:ascii="Arial" w:eastAsia="Arial Unicode MS" w:hAnsi="Arial" w:cs="Arial"/>
        </w:rPr>
        <w:t>.</w:t>
      </w:r>
    </w:p>
    <w:p w14:paraId="03A2B229" w14:textId="77777777" w:rsidR="005E160F" w:rsidRPr="00FC0866" w:rsidRDefault="005E160F" w:rsidP="005E160F">
      <w:pPr>
        <w:pStyle w:val="ListParagraph"/>
        <w:numPr>
          <w:ilvl w:val="0"/>
          <w:numId w:val="6"/>
        </w:numPr>
        <w:spacing w:line="360" w:lineRule="auto"/>
        <w:contextualSpacing w:val="0"/>
        <w:jc w:val="both"/>
        <w:rPr>
          <w:rFonts w:ascii="Arial" w:eastAsia="Arial Unicode MS" w:hAnsi="Arial" w:cs="Arial"/>
          <w:b/>
        </w:rPr>
      </w:pPr>
      <w:proofErr w:type="spellStart"/>
      <w:r w:rsidRPr="00FC0866">
        <w:rPr>
          <w:rFonts w:ascii="Arial" w:eastAsia="Arial Unicode MS" w:hAnsi="Arial" w:cs="Arial"/>
          <w:b/>
        </w:rPr>
        <w:t>Pelayanan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Imunisasi</w:t>
      </w:r>
      <w:proofErr w:type="spellEnd"/>
      <w:r w:rsidRPr="00FC0866">
        <w:rPr>
          <w:rFonts w:ascii="Arial" w:eastAsia="Arial Unicode MS" w:hAnsi="Arial" w:cs="Arial"/>
          <w:b/>
        </w:rPr>
        <w:t xml:space="preserve"> </w:t>
      </w:r>
    </w:p>
    <w:p w14:paraId="1399890B" w14:textId="77777777" w:rsidR="005E160F" w:rsidRPr="00FC0866" w:rsidRDefault="005E160F" w:rsidP="00C56643">
      <w:pPr>
        <w:pStyle w:val="ListParagraph"/>
        <w:numPr>
          <w:ilvl w:val="0"/>
          <w:numId w:val="20"/>
        </w:numPr>
        <w:spacing w:line="360" w:lineRule="auto"/>
        <w:contextualSpacing w:val="0"/>
        <w:jc w:val="both"/>
        <w:rPr>
          <w:rFonts w:ascii="Arial" w:eastAsia="Arial Unicode MS" w:hAnsi="Arial" w:cs="Arial"/>
          <w:lang w:val="id-ID"/>
        </w:rPr>
      </w:pPr>
      <w:proofErr w:type="spellStart"/>
      <w:r w:rsidRPr="00FC0866">
        <w:rPr>
          <w:rFonts w:ascii="Arial" w:eastAsia="Arial Unicode MS" w:hAnsi="Arial" w:cs="Arial"/>
          <w:b/>
        </w:rPr>
        <w:t>Persentase</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Desa</w:t>
      </w:r>
      <w:proofErr w:type="spellEnd"/>
      <w:r w:rsidRPr="00FC0866">
        <w:rPr>
          <w:rFonts w:ascii="Arial" w:eastAsia="Arial Unicode MS" w:hAnsi="Arial" w:cs="Arial"/>
          <w:b/>
        </w:rPr>
        <w:t xml:space="preserve"> yang </w:t>
      </w:r>
      <w:proofErr w:type="spellStart"/>
      <w:r w:rsidRPr="00FC0866">
        <w:rPr>
          <w:rFonts w:ascii="Arial" w:eastAsia="Arial Unicode MS" w:hAnsi="Arial" w:cs="Arial"/>
          <w:b/>
        </w:rPr>
        <w:t>Mencapai</w:t>
      </w:r>
      <w:proofErr w:type="spellEnd"/>
      <w:r w:rsidRPr="00FC0866">
        <w:rPr>
          <w:rFonts w:ascii="Arial" w:eastAsia="Arial Unicode MS" w:hAnsi="Arial" w:cs="Arial"/>
          <w:b/>
        </w:rPr>
        <w:t xml:space="preserve"> </w:t>
      </w:r>
      <w:r w:rsidRPr="00FC0866">
        <w:rPr>
          <w:rFonts w:ascii="Arial" w:eastAsia="Arial Unicode MS" w:hAnsi="Arial" w:cs="Arial"/>
          <w:b/>
          <w:i/>
          <w:iCs/>
        </w:rPr>
        <w:t xml:space="preserve">“Universal Child Immunization” </w:t>
      </w:r>
      <w:r w:rsidRPr="00FC0866">
        <w:rPr>
          <w:rFonts w:ascii="Arial" w:eastAsia="Arial Unicode MS" w:hAnsi="Arial" w:cs="Arial"/>
          <w:b/>
        </w:rPr>
        <w:t>(UCI</w:t>
      </w:r>
      <w:r w:rsidRPr="00FC0866">
        <w:rPr>
          <w:rFonts w:ascii="Arial" w:eastAsia="Arial Unicode MS" w:hAnsi="Arial" w:cs="Arial"/>
        </w:rPr>
        <w:t xml:space="preserve">) </w:t>
      </w:r>
    </w:p>
    <w:p w14:paraId="042B1CAD" w14:textId="77777777" w:rsidR="005E160F" w:rsidRPr="00FC0866" w:rsidRDefault="005E160F" w:rsidP="005E160F">
      <w:pPr>
        <w:spacing w:line="360" w:lineRule="auto"/>
        <w:ind w:left="720" w:firstLine="720"/>
        <w:jc w:val="both"/>
        <w:rPr>
          <w:rFonts w:ascii="Arial" w:eastAsia="Arial Unicode MS" w:hAnsi="Arial" w:cs="Arial"/>
        </w:rPr>
      </w:pPr>
      <w:proofErr w:type="spellStart"/>
      <w:r w:rsidRPr="00FC0866">
        <w:rPr>
          <w:rFonts w:ascii="Arial" w:eastAsia="Arial Unicode MS" w:hAnsi="Arial" w:cs="Arial"/>
        </w:rPr>
        <w:t>Strategi</w:t>
      </w:r>
      <w:proofErr w:type="spellEnd"/>
      <w:r w:rsidRPr="00FC0866">
        <w:rPr>
          <w:rFonts w:ascii="Arial" w:eastAsia="Arial Unicode MS" w:hAnsi="Arial" w:cs="Arial"/>
        </w:rPr>
        <w:t xml:space="preserve"> </w:t>
      </w:r>
      <w:proofErr w:type="spellStart"/>
      <w:r w:rsidRPr="00FC0866">
        <w:rPr>
          <w:rFonts w:ascii="Arial" w:eastAsia="Arial Unicode MS" w:hAnsi="Arial" w:cs="Arial"/>
        </w:rPr>
        <w:t>operasional</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pencapaian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tinggi</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merata</w:t>
      </w:r>
      <w:proofErr w:type="spellEnd"/>
      <w:r w:rsidRPr="00FC0866">
        <w:rPr>
          <w:rFonts w:ascii="Arial" w:eastAsia="Arial Unicode MS" w:hAnsi="Arial" w:cs="Arial"/>
        </w:rPr>
        <w:t xml:space="preserve"> </w:t>
      </w:r>
      <w:proofErr w:type="spellStart"/>
      <w:r w:rsidRPr="00FC0866">
        <w:rPr>
          <w:rFonts w:ascii="Arial" w:eastAsia="Arial Unicode MS" w:hAnsi="Arial" w:cs="Arial"/>
        </w:rPr>
        <w:t>berupa</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pencapaian</w:t>
      </w:r>
      <w:proofErr w:type="spellEnd"/>
      <w:r w:rsidRPr="00FC0866">
        <w:rPr>
          <w:rFonts w:ascii="Arial" w:eastAsia="Arial Unicode MS" w:hAnsi="Arial" w:cs="Arial"/>
        </w:rPr>
        <w:t xml:space="preserve"> </w:t>
      </w:r>
      <w:r w:rsidRPr="00FC0866">
        <w:rPr>
          <w:rFonts w:ascii="Arial" w:eastAsia="Arial Unicode MS" w:hAnsi="Arial" w:cs="Arial"/>
          <w:i/>
        </w:rPr>
        <w:t>Universal Child Immunization</w:t>
      </w:r>
      <w:r w:rsidRPr="00FC0866">
        <w:rPr>
          <w:rFonts w:ascii="Arial" w:eastAsia="Arial Unicode MS" w:hAnsi="Arial" w:cs="Arial"/>
        </w:rPr>
        <w:t xml:space="preserve"> (UCI) yang </w:t>
      </w:r>
      <w:proofErr w:type="spellStart"/>
      <w:r w:rsidRPr="00FC0866">
        <w:rPr>
          <w:rFonts w:ascii="Arial" w:eastAsia="Arial Unicode MS" w:hAnsi="Arial" w:cs="Arial"/>
        </w:rPr>
        <w:t>berdasarkan</w:t>
      </w:r>
      <w:proofErr w:type="spellEnd"/>
      <w:r w:rsidRPr="00FC0866">
        <w:rPr>
          <w:rFonts w:ascii="Arial" w:eastAsia="Arial Unicode MS" w:hAnsi="Arial" w:cs="Arial"/>
        </w:rPr>
        <w:t xml:space="preserve"> indicator </w:t>
      </w: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imunisasi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dasar</w:t>
      </w:r>
      <w:proofErr w:type="spellEnd"/>
      <w:r w:rsidRPr="00FC0866">
        <w:rPr>
          <w:rFonts w:ascii="Arial" w:eastAsia="Arial Unicode MS" w:hAnsi="Arial" w:cs="Arial"/>
        </w:rPr>
        <w:t xml:space="preserve"> </w:t>
      </w:r>
      <w:proofErr w:type="spellStart"/>
      <w:r w:rsidRPr="00FC0866">
        <w:rPr>
          <w:rFonts w:ascii="Arial" w:eastAsia="Arial Unicode MS" w:hAnsi="Arial" w:cs="Arial"/>
        </w:rPr>
        <w:t>lengkap</w:t>
      </w:r>
      <w:proofErr w:type="spellEnd"/>
      <w:r w:rsidRPr="00FC0866">
        <w:rPr>
          <w:rFonts w:ascii="Arial" w:eastAsia="Arial Unicode MS" w:hAnsi="Arial" w:cs="Arial"/>
        </w:rPr>
        <w:t xml:space="preserve"> (IDL) yang </w:t>
      </w:r>
      <w:proofErr w:type="spellStart"/>
      <w:r w:rsidRPr="00FC0866">
        <w:rPr>
          <w:rFonts w:ascii="Arial" w:eastAsia="Arial Unicode MS" w:hAnsi="Arial" w:cs="Arial"/>
        </w:rPr>
        <w:t>meliputi</w:t>
      </w:r>
      <w:proofErr w:type="spellEnd"/>
      <w:r w:rsidRPr="00FC0866">
        <w:rPr>
          <w:rFonts w:ascii="Arial" w:eastAsia="Arial Unicode MS" w:hAnsi="Arial" w:cs="Arial"/>
        </w:rPr>
        <w:t xml:space="preserve"> HB0 1 kali, BCG 1kali, DPT-HB-Hib 3 kali, Polio 4 kali, dan </w:t>
      </w:r>
      <w:proofErr w:type="spellStart"/>
      <w:r w:rsidRPr="00FC0866">
        <w:rPr>
          <w:rFonts w:ascii="Arial" w:eastAsia="Arial Unicode MS" w:hAnsi="Arial" w:cs="Arial"/>
        </w:rPr>
        <w:t>Campak</w:t>
      </w:r>
      <w:proofErr w:type="spellEnd"/>
      <w:r w:rsidRPr="00FC0866">
        <w:rPr>
          <w:rFonts w:ascii="Arial" w:eastAsia="Arial Unicode MS" w:hAnsi="Arial" w:cs="Arial"/>
        </w:rPr>
        <w:t xml:space="preserve">/MR 1 kali pada </w:t>
      </w:r>
      <w:proofErr w:type="spellStart"/>
      <w:r w:rsidRPr="00FC0866">
        <w:rPr>
          <w:rFonts w:ascii="Arial" w:eastAsia="Arial Unicode MS" w:hAnsi="Arial" w:cs="Arial"/>
        </w:rPr>
        <w:t>bayi</w:t>
      </w:r>
      <w:proofErr w:type="spellEnd"/>
      <w:r w:rsidRPr="00FC0866">
        <w:rPr>
          <w:rFonts w:ascii="Arial" w:eastAsia="Arial Unicode MS" w:hAnsi="Arial" w:cs="Arial"/>
        </w:rPr>
        <w:t xml:space="preserve"> </w:t>
      </w:r>
      <w:proofErr w:type="spellStart"/>
      <w:r w:rsidRPr="00FC0866">
        <w:rPr>
          <w:rFonts w:ascii="Arial" w:eastAsia="Arial Unicode MS" w:hAnsi="Arial" w:cs="Arial"/>
        </w:rPr>
        <w:t>usia</w:t>
      </w:r>
      <w:proofErr w:type="spellEnd"/>
      <w:r w:rsidRPr="00FC0866">
        <w:rPr>
          <w:rFonts w:ascii="Arial" w:eastAsia="Arial Unicode MS" w:hAnsi="Arial" w:cs="Arial"/>
        </w:rPr>
        <w:t xml:space="preserve"> 1 </w:t>
      </w:r>
      <w:proofErr w:type="spellStart"/>
      <w:r w:rsidRPr="00FC0866">
        <w:rPr>
          <w:rFonts w:ascii="Arial" w:eastAsia="Arial Unicode MS" w:hAnsi="Arial" w:cs="Arial"/>
        </w:rPr>
        <w:t>tahun</w:t>
      </w:r>
      <w:proofErr w:type="spellEnd"/>
      <w:r w:rsidRPr="00FC0866">
        <w:rPr>
          <w:rFonts w:ascii="Arial" w:eastAsia="Arial Unicode MS" w:hAnsi="Arial" w:cs="Arial"/>
        </w:rPr>
        <w:t xml:space="preserve"> </w:t>
      </w:r>
      <w:proofErr w:type="spellStart"/>
      <w:r w:rsidRPr="00FC0866">
        <w:rPr>
          <w:rFonts w:ascii="Arial" w:eastAsia="Arial Unicode MS" w:hAnsi="Arial" w:cs="Arial"/>
        </w:rPr>
        <w:t>dengan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cakupan</w:t>
      </w:r>
      <w:proofErr w:type="spellEnd"/>
      <w:r w:rsidRPr="00FC0866">
        <w:rPr>
          <w:rFonts w:ascii="Arial" w:eastAsia="Arial Unicode MS" w:hAnsi="Arial" w:cs="Arial"/>
        </w:rPr>
        <w:t xml:space="preserve"> minimal 80 </w:t>
      </w:r>
      <w:proofErr w:type="spellStart"/>
      <w:r w:rsidRPr="00FC0866">
        <w:rPr>
          <w:rFonts w:ascii="Arial" w:eastAsia="Arial Unicode MS" w:hAnsi="Arial" w:cs="Arial"/>
        </w:rPr>
        <w:t>persen</w:t>
      </w:r>
      <w:proofErr w:type="spellEnd"/>
      <w:r w:rsidRPr="00FC0866">
        <w:rPr>
          <w:rFonts w:ascii="Arial" w:eastAsia="Arial Unicode MS" w:hAnsi="Arial" w:cs="Arial"/>
        </w:rPr>
        <w:t xml:space="preserve"> </w:t>
      </w:r>
      <w:proofErr w:type="spellStart"/>
      <w:r w:rsidRPr="00FC0866">
        <w:rPr>
          <w:rFonts w:ascii="Arial" w:eastAsia="Arial Unicode MS" w:hAnsi="Arial" w:cs="Arial"/>
        </w:rPr>
        <w:t>dari</w:t>
      </w:r>
      <w:proofErr w:type="spellEnd"/>
      <w:r w:rsidRPr="00FC0866">
        <w:rPr>
          <w:rFonts w:ascii="Arial" w:eastAsia="Arial Unicode MS" w:hAnsi="Arial" w:cs="Arial"/>
        </w:rPr>
        <w:t xml:space="preserve"> </w:t>
      </w:r>
      <w:proofErr w:type="spellStart"/>
      <w:r w:rsidRPr="00FC0866">
        <w:rPr>
          <w:rFonts w:ascii="Arial" w:eastAsia="Arial Unicode MS" w:hAnsi="Arial" w:cs="Arial"/>
        </w:rPr>
        <w:t>jumlah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sasaran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bayi</w:t>
      </w:r>
      <w:proofErr w:type="spellEnd"/>
      <w:r w:rsidRPr="00FC0866">
        <w:rPr>
          <w:rFonts w:ascii="Arial" w:eastAsia="Arial Unicode MS" w:hAnsi="Arial" w:cs="Arial"/>
        </w:rPr>
        <w:t xml:space="preserve"> di </w:t>
      </w:r>
      <w:proofErr w:type="spellStart"/>
      <w:r w:rsidRPr="00FC0866">
        <w:rPr>
          <w:rFonts w:ascii="Arial" w:eastAsia="Arial Unicode MS" w:hAnsi="Arial" w:cs="Arial"/>
        </w:rPr>
        <w:t>desa</w:t>
      </w:r>
      <w:proofErr w:type="spellEnd"/>
      <w:r w:rsidRPr="00FC0866">
        <w:rPr>
          <w:rFonts w:ascii="Arial" w:eastAsia="Arial Unicode MS" w:hAnsi="Arial" w:cs="Arial"/>
        </w:rPr>
        <w:t>.</w:t>
      </w:r>
    </w:p>
    <w:p w14:paraId="33DBE181" w14:textId="7A87E823" w:rsidR="005E160F" w:rsidRPr="00FC0866" w:rsidRDefault="005E160F" w:rsidP="00632EC2">
      <w:pPr>
        <w:spacing w:line="360" w:lineRule="auto"/>
        <w:ind w:left="720" w:firstLine="720"/>
        <w:jc w:val="both"/>
        <w:rPr>
          <w:rFonts w:ascii="Arial" w:eastAsia="Arial Unicode MS" w:hAnsi="Arial" w:cs="Arial"/>
          <w:lang w:val="id-ID"/>
        </w:rPr>
      </w:pPr>
      <w:proofErr w:type="spellStart"/>
      <w:r w:rsidRPr="00FC0866">
        <w:rPr>
          <w:rFonts w:ascii="Arial" w:eastAsia="Arial Unicode MS" w:hAnsi="Arial" w:cs="Arial"/>
        </w:rPr>
        <w:t>Prosentase</w:t>
      </w:r>
      <w:proofErr w:type="spellEnd"/>
      <w:r w:rsidRPr="00FC0866">
        <w:rPr>
          <w:rFonts w:ascii="Arial" w:eastAsia="Arial Unicode MS" w:hAnsi="Arial" w:cs="Arial"/>
        </w:rPr>
        <w:t xml:space="preserve"> </w:t>
      </w:r>
      <w:proofErr w:type="spellStart"/>
      <w:r w:rsidRPr="00FC0866">
        <w:rPr>
          <w:rFonts w:ascii="Arial" w:eastAsia="Arial Unicode MS" w:hAnsi="Arial" w:cs="Arial"/>
        </w:rPr>
        <w:t>Desa</w:t>
      </w:r>
      <w:proofErr w:type="spellEnd"/>
      <w:r w:rsidRPr="00FC0866">
        <w:rPr>
          <w:rFonts w:ascii="Arial" w:eastAsia="Arial Unicode MS" w:hAnsi="Arial" w:cs="Arial"/>
        </w:rPr>
        <w:t xml:space="preserve"> / </w:t>
      </w:r>
      <w:proofErr w:type="spellStart"/>
      <w:proofErr w:type="gramStart"/>
      <w:r w:rsidRPr="00FC0866">
        <w:rPr>
          <w:rFonts w:ascii="Arial" w:eastAsia="Arial Unicode MS" w:hAnsi="Arial" w:cs="Arial"/>
        </w:rPr>
        <w:t>Kelurahan</w:t>
      </w:r>
      <w:proofErr w:type="spellEnd"/>
      <w:r w:rsidRPr="00FC0866">
        <w:rPr>
          <w:rFonts w:ascii="Arial" w:eastAsia="Arial Unicode MS" w:hAnsi="Arial" w:cs="Arial"/>
        </w:rPr>
        <w:t xml:space="preserve">  UCI</w:t>
      </w:r>
      <w:proofErr w:type="gramEnd"/>
      <w:r w:rsidRPr="00FC0866">
        <w:rPr>
          <w:rFonts w:ascii="Arial" w:eastAsia="Arial Unicode MS" w:hAnsi="Arial" w:cs="Arial"/>
        </w:rPr>
        <w:t xml:space="preserve"> </w:t>
      </w:r>
      <w:r w:rsidRPr="00FC0866">
        <w:rPr>
          <w:rFonts w:ascii="Arial" w:eastAsia="Arial Unicode MS" w:hAnsi="Arial" w:cs="Arial"/>
          <w:lang w:val="id-ID"/>
        </w:rPr>
        <w:t xml:space="preserve">tahun </w:t>
      </w:r>
      <w:r>
        <w:rPr>
          <w:rFonts w:ascii="Arial" w:eastAsia="Arial Unicode MS" w:hAnsi="Arial" w:cs="Arial"/>
          <w:lang w:val="id-ID"/>
        </w:rPr>
        <w:t>202</w:t>
      </w:r>
      <w:r w:rsidR="001E4870">
        <w:rPr>
          <w:rFonts w:ascii="Arial" w:eastAsia="Arial Unicode MS" w:hAnsi="Arial" w:cs="Arial"/>
        </w:rPr>
        <w:t>2</w:t>
      </w:r>
      <w:r w:rsidRPr="00FC0866">
        <w:rPr>
          <w:rFonts w:ascii="Arial" w:eastAsia="Arial Unicode MS" w:hAnsi="Arial" w:cs="Arial"/>
          <w:lang w:val="id-ID"/>
        </w:rPr>
        <w:t xml:space="preserve"> </w:t>
      </w:r>
      <w:proofErr w:type="spellStart"/>
      <w:r>
        <w:rPr>
          <w:rFonts w:ascii="Arial" w:eastAsia="Arial Unicode MS" w:hAnsi="Arial" w:cs="Arial"/>
        </w:rPr>
        <w:t>Kabupaten</w:t>
      </w:r>
      <w:proofErr w:type="spellEnd"/>
      <w:r>
        <w:rPr>
          <w:rFonts w:ascii="Arial" w:eastAsia="Arial Unicode MS" w:hAnsi="Arial" w:cs="Arial"/>
        </w:rPr>
        <w:t xml:space="preserve"> </w:t>
      </w:r>
      <w:proofErr w:type="spellStart"/>
      <w:r>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proofErr w:type="spellStart"/>
      <w:r>
        <w:rPr>
          <w:rFonts w:ascii="Arial" w:eastAsia="Arial Unicode MS" w:hAnsi="Arial" w:cs="Arial"/>
        </w:rPr>
        <w:t>sebesar</w:t>
      </w:r>
      <w:proofErr w:type="spellEnd"/>
      <w:r>
        <w:rPr>
          <w:rFonts w:ascii="Arial" w:eastAsia="Arial Unicode MS" w:hAnsi="Arial" w:cs="Arial"/>
        </w:rPr>
        <w:t xml:space="preserve"> 100% ( </w:t>
      </w:r>
      <w:proofErr w:type="spellStart"/>
      <w:r>
        <w:rPr>
          <w:rFonts w:ascii="Arial" w:eastAsia="Arial Unicode MS" w:hAnsi="Arial" w:cs="Arial"/>
        </w:rPr>
        <w:t>dari</w:t>
      </w:r>
      <w:proofErr w:type="spellEnd"/>
      <w:r>
        <w:rPr>
          <w:rFonts w:ascii="Arial" w:eastAsia="Arial Unicode MS" w:hAnsi="Arial" w:cs="Arial"/>
        </w:rPr>
        <w:t xml:space="preserve"> 5</w:t>
      </w:r>
      <w:r w:rsidRPr="00FC0866">
        <w:rPr>
          <w:rFonts w:ascii="Arial" w:eastAsia="Arial Unicode MS" w:hAnsi="Arial" w:cs="Arial"/>
        </w:rPr>
        <w:t xml:space="preserve"> </w:t>
      </w:r>
      <w:proofErr w:type="spellStart"/>
      <w:r w:rsidRPr="00FC0866">
        <w:rPr>
          <w:rFonts w:ascii="Arial" w:eastAsia="Arial Unicode MS" w:hAnsi="Arial" w:cs="Arial"/>
        </w:rPr>
        <w:t>desa</w:t>
      </w:r>
      <w:proofErr w:type="spellEnd"/>
      <w:r w:rsidRPr="00FC0866">
        <w:rPr>
          <w:rFonts w:ascii="Arial" w:eastAsia="Arial Unicode MS" w:hAnsi="Arial" w:cs="Arial"/>
        </w:rPr>
        <w:t>)</w:t>
      </w:r>
      <w:r>
        <w:rPr>
          <w:rFonts w:ascii="Arial" w:eastAsia="Arial Unicode MS" w:hAnsi="Arial" w:cs="Arial"/>
          <w:lang w:val="id-ID"/>
        </w:rPr>
        <w:t>.</w:t>
      </w:r>
      <w:r w:rsidRPr="00FC0866">
        <w:rPr>
          <w:rFonts w:ascii="Arial" w:eastAsia="Arial Unicode MS" w:hAnsi="Arial" w:cs="Arial"/>
          <w:lang w:val="id-ID"/>
        </w:rPr>
        <w:t xml:space="preserve"> </w:t>
      </w:r>
    </w:p>
    <w:p w14:paraId="1566D71A" w14:textId="4A9B1359" w:rsidR="005E160F" w:rsidRPr="007225CB" w:rsidRDefault="005E160F" w:rsidP="005E160F">
      <w:pPr>
        <w:spacing w:line="360" w:lineRule="auto"/>
        <w:ind w:left="709" w:firstLine="720"/>
        <w:jc w:val="both"/>
        <w:rPr>
          <w:rFonts w:ascii="Arial" w:eastAsia="Arial Unicode MS" w:hAnsi="Arial" w:cs="Arial"/>
        </w:rPr>
      </w:pPr>
      <w:proofErr w:type="spellStart"/>
      <w:r>
        <w:rPr>
          <w:rFonts w:ascii="Arial" w:eastAsia="Arial Unicode MS" w:hAnsi="Arial" w:cs="Arial"/>
        </w:rPr>
        <w:t>Berikut</w:t>
      </w:r>
      <w:proofErr w:type="spellEnd"/>
      <w:r>
        <w:rPr>
          <w:rFonts w:ascii="Arial" w:eastAsia="Arial Unicode MS" w:hAnsi="Arial" w:cs="Arial"/>
        </w:rPr>
        <w:t xml:space="preserve"> data</w:t>
      </w:r>
      <w:r w:rsidRPr="00FC0866">
        <w:rPr>
          <w:rFonts w:ascii="Arial" w:eastAsia="Arial Unicode MS" w:hAnsi="Arial" w:cs="Arial"/>
          <w:lang w:val="id-ID"/>
        </w:rPr>
        <w:t xml:space="preserve"> cakupan desa UC</w:t>
      </w:r>
      <w:r>
        <w:rPr>
          <w:rFonts w:ascii="Arial" w:eastAsia="Arial Unicode MS" w:hAnsi="Arial" w:cs="Arial"/>
          <w:lang w:val="id-ID"/>
        </w:rPr>
        <w:t xml:space="preserve">I di Puskesmas Colomadu II Tahun </w:t>
      </w:r>
      <w:r>
        <w:rPr>
          <w:rFonts w:ascii="Arial" w:eastAsia="Arial Unicode MS" w:hAnsi="Arial" w:cs="Arial"/>
        </w:rPr>
        <w:t>202</w:t>
      </w:r>
      <w:r w:rsidR="001E4870">
        <w:rPr>
          <w:rFonts w:ascii="Arial" w:eastAsia="Arial Unicode MS" w:hAnsi="Arial" w:cs="Arial"/>
        </w:rPr>
        <w:t>2</w:t>
      </w:r>
    </w:p>
    <w:tbl>
      <w:tblPr>
        <w:tblStyle w:val="TableGrid"/>
        <w:tblW w:w="8707" w:type="dxa"/>
        <w:tblInd w:w="360" w:type="dxa"/>
        <w:tblLook w:val="04A0" w:firstRow="1" w:lastRow="0" w:firstColumn="1" w:lastColumn="0" w:noHBand="0" w:noVBand="1"/>
      </w:tblPr>
      <w:tblGrid>
        <w:gridCol w:w="599"/>
        <w:gridCol w:w="2013"/>
        <w:gridCol w:w="1701"/>
        <w:gridCol w:w="1985"/>
        <w:gridCol w:w="2409"/>
      </w:tblGrid>
      <w:tr w:rsidR="005E160F" w14:paraId="0F9BE25A" w14:textId="77777777" w:rsidTr="0048511C">
        <w:tc>
          <w:tcPr>
            <w:tcW w:w="599" w:type="dxa"/>
          </w:tcPr>
          <w:p w14:paraId="2556ADA1"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sidRPr="00C4291D">
              <w:rPr>
                <w:rFonts w:ascii="Arial" w:eastAsia="Arial Unicode MS" w:hAnsi="Arial" w:cs="Arial"/>
              </w:rPr>
              <w:t>N</w:t>
            </w:r>
            <w:r>
              <w:rPr>
                <w:rFonts w:ascii="Arial" w:eastAsia="Arial Unicode MS" w:hAnsi="Arial" w:cs="Arial"/>
              </w:rPr>
              <w:t>o</w:t>
            </w:r>
          </w:p>
        </w:tc>
        <w:tc>
          <w:tcPr>
            <w:tcW w:w="2013" w:type="dxa"/>
          </w:tcPr>
          <w:p w14:paraId="094FC146"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Desa</w:t>
            </w:r>
            <w:proofErr w:type="spellEnd"/>
          </w:p>
        </w:tc>
        <w:tc>
          <w:tcPr>
            <w:tcW w:w="1701" w:type="dxa"/>
          </w:tcPr>
          <w:p w14:paraId="53B64E5B"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Jml.Desa</w:t>
            </w:r>
            <w:proofErr w:type="spellEnd"/>
          </w:p>
        </w:tc>
        <w:tc>
          <w:tcPr>
            <w:tcW w:w="1985" w:type="dxa"/>
          </w:tcPr>
          <w:p w14:paraId="13E8CE2E"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Desa</w:t>
            </w:r>
            <w:proofErr w:type="spellEnd"/>
            <w:r>
              <w:rPr>
                <w:rFonts w:ascii="Arial" w:eastAsia="Arial Unicode MS" w:hAnsi="Arial" w:cs="Arial"/>
              </w:rPr>
              <w:t xml:space="preserve"> UCI</w:t>
            </w:r>
          </w:p>
        </w:tc>
        <w:tc>
          <w:tcPr>
            <w:tcW w:w="2409" w:type="dxa"/>
          </w:tcPr>
          <w:p w14:paraId="653A7B5F"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Desa</w:t>
            </w:r>
            <w:proofErr w:type="spellEnd"/>
            <w:r>
              <w:rPr>
                <w:rFonts w:ascii="Arial" w:eastAsia="Arial Unicode MS" w:hAnsi="Arial" w:cs="Arial"/>
              </w:rPr>
              <w:t xml:space="preserve"> UCI</w:t>
            </w:r>
          </w:p>
        </w:tc>
      </w:tr>
      <w:tr w:rsidR="005E160F" w14:paraId="1282E9D0" w14:textId="77777777" w:rsidTr="0048511C">
        <w:tc>
          <w:tcPr>
            <w:tcW w:w="599" w:type="dxa"/>
          </w:tcPr>
          <w:p w14:paraId="6A474D51"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013" w:type="dxa"/>
          </w:tcPr>
          <w:p w14:paraId="4C6E0639"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Tohudan</w:t>
            </w:r>
            <w:proofErr w:type="spellEnd"/>
          </w:p>
        </w:tc>
        <w:tc>
          <w:tcPr>
            <w:tcW w:w="1701" w:type="dxa"/>
          </w:tcPr>
          <w:p w14:paraId="33F1A4D4"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1985" w:type="dxa"/>
          </w:tcPr>
          <w:p w14:paraId="584D36F9"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409" w:type="dxa"/>
          </w:tcPr>
          <w:p w14:paraId="2542E61F"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100</w:t>
            </w:r>
          </w:p>
        </w:tc>
      </w:tr>
      <w:tr w:rsidR="005E160F" w14:paraId="0898E70A" w14:textId="77777777" w:rsidTr="0048511C">
        <w:tc>
          <w:tcPr>
            <w:tcW w:w="599" w:type="dxa"/>
          </w:tcPr>
          <w:p w14:paraId="43508D08"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w:t>
            </w:r>
          </w:p>
        </w:tc>
        <w:tc>
          <w:tcPr>
            <w:tcW w:w="2013" w:type="dxa"/>
          </w:tcPr>
          <w:p w14:paraId="043F35CA"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Gedongan</w:t>
            </w:r>
            <w:proofErr w:type="spellEnd"/>
          </w:p>
        </w:tc>
        <w:tc>
          <w:tcPr>
            <w:tcW w:w="1701" w:type="dxa"/>
          </w:tcPr>
          <w:p w14:paraId="07FF3D9C"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1985" w:type="dxa"/>
          </w:tcPr>
          <w:p w14:paraId="65EB3820"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409" w:type="dxa"/>
          </w:tcPr>
          <w:p w14:paraId="0BD51525"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100</w:t>
            </w:r>
          </w:p>
        </w:tc>
      </w:tr>
      <w:tr w:rsidR="005E160F" w14:paraId="7E7A24DD" w14:textId="77777777" w:rsidTr="0048511C">
        <w:tc>
          <w:tcPr>
            <w:tcW w:w="599" w:type="dxa"/>
          </w:tcPr>
          <w:p w14:paraId="6CE41FC1"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3</w:t>
            </w:r>
          </w:p>
        </w:tc>
        <w:tc>
          <w:tcPr>
            <w:tcW w:w="2013" w:type="dxa"/>
          </w:tcPr>
          <w:p w14:paraId="06A32701"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Klodran</w:t>
            </w:r>
            <w:proofErr w:type="spellEnd"/>
          </w:p>
        </w:tc>
        <w:tc>
          <w:tcPr>
            <w:tcW w:w="1701" w:type="dxa"/>
          </w:tcPr>
          <w:p w14:paraId="3C1BF674"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1985" w:type="dxa"/>
          </w:tcPr>
          <w:p w14:paraId="17CA969C"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409" w:type="dxa"/>
          </w:tcPr>
          <w:p w14:paraId="5200A9AD"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100</w:t>
            </w:r>
          </w:p>
        </w:tc>
      </w:tr>
      <w:tr w:rsidR="005E160F" w14:paraId="01F0D5C0" w14:textId="77777777" w:rsidTr="0048511C">
        <w:tc>
          <w:tcPr>
            <w:tcW w:w="599" w:type="dxa"/>
          </w:tcPr>
          <w:p w14:paraId="2EE53C61"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4</w:t>
            </w:r>
          </w:p>
        </w:tc>
        <w:tc>
          <w:tcPr>
            <w:tcW w:w="2013" w:type="dxa"/>
          </w:tcPr>
          <w:p w14:paraId="2B4A2616"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Baturan</w:t>
            </w:r>
            <w:proofErr w:type="spellEnd"/>
          </w:p>
        </w:tc>
        <w:tc>
          <w:tcPr>
            <w:tcW w:w="1701" w:type="dxa"/>
          </w:tcPr>
          <w:p w14:paraId="56A3F375"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1985" w:type="dxa"/>
          </w:tcPr>
          <w:p w14:paraId="6ABFA4B2"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409" w:type="dxa"/>
          </w:tcPr>
          <w:p w14:paraId="551E2EA8"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100</w:t>
            </w:r>
          </w:p>
        </w:tc>
      </w:tr>
      <w:tr w:rsidR="005E160F" w14:paraId="5D130B8D" w14:textId="77777777" w:rsidTr="0048511C">
        <w:tc>
          <w:tcPr>
            <w:tcW w:w="599" w:type="dxa"/>
          </w:tcPr>
          <w:p w14:paraId="0F44DDC0"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5</w:t>
            </w:r>
          </w:p>
        </w:tc>
        <w:tc>
          <w:tcPr>
            <w:tcW w:w="2013" w:type="dxa"/>
          </w:tcPr>
          <w:p w14:paraId="5FFBCEAA"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Blulukan</w:t>
            </w:r>
            <w:proofErr w:type="spellEnd"/>
          </w:p>
        </w:tc>
        <w:tc>
          <w:tcPr>
            <w:tcW w:w="1701" w:type="dxa"/>
          </w:tcPr>
          <w:p w14:paraId="5A343E47"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1985" w:type="dxa"/>
          </w:tcPr>
          <w:p w14:paraId="21460090"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409" w:type="dxa"/>
          </w:tcPr>
          <w:p w14:paraId="159054D4" w14:textId="77777777" w:rsidR="005E160F" w:rsidRPr="00C4291D" w:rsidRDefault="005E160F"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100</w:t>
            </w:r>
          </w:p>
        </w:tc>
      </w:tr>
    </w:tbl>
    <w:p w14:paraId="3EAF0574" w14:textId="77777777" w:rsidR="005E160F" w:rsidRPr="00FC0866" w:rsidRDefault="005E160F" w:rsidP="005E160F">
      <w:pPr>
        <w:pStyle w:val="ListParagraph"/>
        <w:spacing w:after="120" w:line="360" w:lineRule="auto"/>
        <w:ind w:left="360" w:firstLine="349"/>
        <w:contextualSpacing w:val="0"/>
        <w:jc w:val="center"/>
        <w:rPr>
          <w:rFonts w:ascii="Arial" w:eastAsia="Arial Unicode MS" w:hAnsi="Arial" w:cs="Arial"/>
          <w:i/>
          <w:lang w:val="id-ID"/>
        </w:rPr>
      </w:pPr>
    </w:p>
    <w:p w14:paraId="5B70F5D3" w14:textId="4AE17250" w:rsidR="005E160F" w:rsidRDefault="005E160F" w:rsidP="005E160F">
      <w:pPr>
        <w:spacing w:after="240" w:line="360" w:lineRule="auto"/>
        <w:ind w:left="720" w:firstLine="720"/>
        <w:jc w:val="both"/>
        <w:rPr>
          <w:rFonts w:ascii="Arial" w:eastAsia="Arial Unicode MS" w:hAnsi="Arial" w:cs="Arial"/>
        </w:rPr>
      </w:pPr>
      <w:r w:rsidRPr="00FC0866">
        <w:rPr>
          <w:rFonts w:ascii="Arial" w:eastAsia="Arial Unicode MS" w:hAnsi="Arial" w:cs="Arial"/>
          <w:lang w:val="id-ID"/>
        </w:rPr>
        <w:t xml:space="preserve">Cakupan desa UCI pada tahun </w:t>
      </w:r>
      <w:r>
        <w:rPr>
          <w:rFonts w:ascii="Arial" w:eastAsia="Arial Unicode MS" w:hAnsi="Arial" w:cs="Arial"/>
          <w:lang w:val="id-ID"/>
        </w:rPr>
        <w:t>202</w:t>
      </w:r>
      <w:r w:rsidR="001E4870">
        <w:rPr>
          <w:rFonts w:ascii="Arial" w:eastAsia="Arial Unicode MS" w:hAnsi="Arial" w:cs="Arial"/>
        </w:rPr>
        <w:t>2</w:t>
      </w:r>
      <w:r w:rsidRPr="00FC0866">
        <w:rPr>
          <w:rFonts w:ascii="Arial" w:eastAsia="Arial Unicode MS" w:hAnsi="Arial" w:cs="Arial"/>
        </w:rPr>
        <w:t xml:space="preserve"> </w:t>
      </w:r>
      <w:proofErr w:type="spellStart"/>
      <w:r w:rsidRPr="00FC0866">
        <w:rPr>
          <w:rFonts w:ascii="Arial" w:eastAsia="Arial Unicode MS" w:hAnsi="Arial" w:cs="Arial"/>
        </w:rPr>
        <w:t>mencapai</w:t>
      </w:r>
      <w:proofErr w:type="spellEnd"/>
      <w:r w:rsidRPr="00FC0866">
        <w:rPr>
          <w:rFonts w:ascii="Arial" w:eastAsia="Arial Unicode MS" w:hAnsi="Arial" w:cs="Arial"/>
        </w:rPr>
        <w:t xml:space="preserve"> 100%</w:t>
      </w:r>
      <w:r>
        <w:rPr>
          <w:rFonts w:ascii="Arial" w:eastAsia="Arial Unicode MS" w:hAnsi="Arial" w:cs="Arial"/>
          <w:lang w:val="id-ID"/>
        </w:rPr>
        <w:t xml:space="preserve"> </w:t>
      </w:r>
      <w:r w:rsidRPr="00FC0866">
        <w:rPr>
          <w:rFonts w:ascii="Arial" w:eastAsia="Arial Unicode MS" w:hAnsi="Arial" w:cs="Arial"/>
          <w:lang w:val="id-ID"/>
        </w:rPr>
        <w:t xml:space="preserve">di </w:t>
      </w:r>
      <w:proofErr w:type="spellStart"/>
      <w:r>
        <w:rPr>
          <w:rFonts w:ascii="Arial" w:eastAsia="Arial Unicode MS" w:hAnsi="Arial" w:cs="Arial"/>
        </w:rPr>
        <w:t>semua</w:t>
      </w:r>
      <w:proofErr w:type="spellEnd"/>
      <w:r>
        <w:rPr>
          <w:rFonts w:ascii="Arial" w:eastAsia="Arial Unicode MS" w:hAnsi="Arial" w:cs="Arial"/>
        </w:rPr>
        <w:t xml:space="preserve"> </w:t>
      </w:r>
      <w:r w:rsidRPr="00FC0866">
        <w:rPr>
          <w:rFonts w:ascii="Arial" w:eastAsia="Arial Unicode MS" w:hAnsi="Arial" w:cs="Arial"/>
          <w:lang w:val="id-ID"/>
        </w:rPr>
        <w:t xml:space="preserve">wilayah </w:t>
      </w:r>
      <w:proofErr w:type="spellStart"/>
      <w:r w:rsidRPr="00FC0866">
        <w:rPr>
          <w:rFonts w:ascii="Arial" w:eastAsia="Arial Unicode MS" w:hAnsi="Arial" w:cs="Arial"/>
        </w:rPr>
        <w:t>kerja</w:t>
      </w:r>
      <w:proofErr w:type="spellEnd"/>
      <w:r w:rsidRPr="00FC0866">
        <w:rPr>
          <w:rFonts w:ascii="Arial" w:eastAsia="Arial Unicode MS" w:hAnsi="Arial" w:cs="Arial"/>
        </w:rPr>
        <w:t xml:space="preserve"> </w:t>
      </w:r>
      <w:r w:rsidRPr="00FC0866">
        <w:rPr>
          <w:rFonts w:ascii="Arial" w:eastAsia="Arial Unicode MS" w:hAnsi="Arial" w:cs="Arial"/>
          <w:lang w:val="id-ID"/>
        </w:rPr>
        <w:t>Puskesmas</w:t>
      </w:r>
      <w:r w:rsidRPr="00FC0866">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proofErr w:type="spellStart"/>
      <w:r>
        <w:rPr>
          <w:rFonts w:ascii="Arial" w:eastAsia="Arial Unicode MS" w:hAnsi="Arial" w:cs="Arial"/>
        </w:rPr>
        <w:t>karena</w:t>
      </w:r>
      <w:proofErr w:type="spellEnd"/>
      <w:r>
        <w:rPr>
          <w:rFonts w:ascii="Arial" w:eastAsia="Arial Unicode MS" w:hAnsi="Arial" w:cs="Arial"/>
        </w:rPr>
        <w:t xml:space="preserve"> </w:t>
      </w:r>
      <w:proofErr w:type="spellStart"/>
      <w:r>
        <w:rPr>
          <w:rFonts w:ascii="Arial" w:eastAsia="Arial Unicode MS" w:hAnsi="Arial" w:cs="Arial"/>
        </w:rPr>
        <w:t>sudah</w:t>
      </w:r>
      <w:proofErr w:type="spellEnd"/>
      <w:r>
        <w:rPr>
          <w:rFonts w:ascii="Arial" w:eastAsia="Arial Unicode MS" w:hAnsi="Arial" w:cs="Arial"/>
        </w:rPr>
        <w:t xml:space="preserve"> </w:t>
      </w:r>
      <w:proofErr w:type="spellStart"/>
      <w:r>
        <w:rPr>
          <w:rFonts w:ascii="Arial" w:eastAsia="Arial Unicode MS" w:hAnsi="Arial" w:cs="Arial"/>
        </w:rPr>
        <w:t>tidak</w:t>
      </w:r>
      <w:proofErr w:type="spellEnd"/>
      <w:r>
        <w:rPr>
          <w:rFonts w:ascii="Arial" w:eastAsia="Arial Unicode MS" w:hAnsi="Arial" w:cs="Arial"/>
        </w:rPr>
        <w:t xml:space="preserve"> </w:t>
      </w:r>
      <w:proofErr w:type="spellStart"/>
      <w:r>
        <w:rPr>
          <w:rFonts w:ascii="Arial" w:eastAsia="Arial Unicode MS" w:hAnsi="Arial" w:cs="Arial"/>
        </w:rPr>
        <w:t>ada</w:t>
      </w:r>
      <w:proofErr w:type="spellEnd"/>
      <w:r>
        <w:rPr>
          <w:rFonts w:ascii="Arial" w:eastAsia="Arial Unicode MS" w:hAnsi="Arial" w:cs="Arial"/>
        </w:rPr>
        <w:t xml:space="preserve"> </w:t>
      </w:r>
      <w:proofErr w:type="spellStart"/>
      <w:r>
        <w:rPr>
          <w:rFonts w:ascii="Arial" w:eastAsia="Arial Unicode MS" w:hAnsi="Arial" w:cs="Arial"/>
        </w:rPr>
        <w:t>penolakan</w:t>
      </w:r>
      <w:proofErr w:type="spellEnd"/>
      <w:r>
        <w:rPr>
          <w:rFonts w:ascii="Arial" w:eastAsia="Arial Unicode MS" w:hAnsi="Arial" w:cs="Arial"/>
        </w:rPr>
        <w:t xml:space="preserve"> </w:t>
      </w:r>
      <w:proofErr w:type="spellStart"/>
      <w:r>
        <w:rPr>
          <w:rFonts w:ascii="Arial" w:eastAsia="Arial Unicode MS" w:hAnsi="Arial" w:cs="Arial"/>
        </w:rPr>
        <w:t>untuk</w:t>
      </w:r>
      <w:proofErr w:type="spellEnd"/>
      <w:r>
        <w:rPr>
          <w:rFonts w:ascii="Arial" w:eastAsia="Arial Unicode MS" w:hAnsi="Arial" w:cs="Arial"/>
        </w:rPr>
        <w:t xml:space="preserve"> di </w:t>
      </w:r>
      <w:proofErr w:type="spellStart"/>
      <w:r>
        <w:rPr>
          <w:rFonts w:ascii="Arial" w:eastAsia="Arial Unicode MS" w:hAnsi="Arial" w:cs="Arial"/>
        </w:rPr>
        <w:t>imunisasi</w:t>
      </w:r>
      <w:proofErr w:type="spellEnd"/>
      <w:r w:rsidRPr="00FC0866">
        <w:rPr>
          <w:rFonts w:ascii="Arial" w:eastAsia="Arial Unicode MS" w:hAnsi="Arial" w:cs="Arial"/>
        </w:rPr>
        <w:t>.</w:t>
      </w:r>
    </w:p>
    <w:p w14:paraId="45EB3A9C" w14:textId="5C11B1AC" w:rsidR="00632EC2" w:rsidRDefault="00632EC2" w:rsidP="005E160F">
      <w:pPr>
        <w:spacing w:after="240" w:line="360" w:lineRule="auto"/>
        <w:ind w:left="720" w:firstLine="720"/>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19</w:t>
      </w:r>
    </w:p>
    <w:p w14:paraId="2DD9EA1A" w14:textId="77777777" w:rsidR="00632EC2" w:rsidRPr="00FC0866" w:rsidRDefault="00632EC2" w:rsidP="005E160F">
      <w:pPr>
        <w:spacing w:after="240" w:line="360" w:lineRule="auto"/>
        <w:ind w:left="720" w:firstLine="720"/>
        <w:jc w:val="both"/>
        <w:rPr>
          <w:rFonts w:ascii="Arial" w:eastAsia="Arial Unicode MS" w:hAnsi="Arial" w:cs="Arial"/>
          <w:lang w:val="fi-FI"/>
        </w:rPr>
      </w:pPr>
    </w:p>
    <w:p w14:paraId="179392D2" w14:textId="77777777" w:rsidR="005E160F" w:rsidRPr="00FC0866" w:rsidRDefault="005E160F" w:rsidP="00C56643">
      <w:pPr>
        <w:pStyle w:val="ListParagraph"/>
        <w:numPr>
          <w:ilvl w:val="0"/>
          <w:numId w:val="20"/>
        </w:numPr>
        <w:spacing w:line="360" w:lineRule="auto"/>
        <w:contextualSpacing w:val="0"/>
        <w:jc w:val="both"/>
        <w:rPr>
          <w:rFonts w:ascii="Arial" w:eastAsia="Arial Unicode MS" w:hAnsi="Arial" w:cs="Arial"/>
          <w:b/>
          <w:lang w:val="id-ID"/>
        </w:rPr>
      </w:pPr>
      <w:proofErr w:type="spellStart"/>
      <w:r w:rsidRPr="00FC0866">
        <w:rPr>
          <w:rFonts w:ascii="Arial" w:eastAsia="Arial Unicode MS" w:hAnsi="Arial" w:cs="Arial"/>
          <w:b/>
        </w:rPr>
        <w:t>Cakupan</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Imunisasi</w:t>
      </w:r>
      <w:proofErr w:type="spellEnd"/>
      <w:r w:rsidRPr="00FC0866">
        <w:rPr>
          <w:rFonts w:ascii="Arial" w:eastAsia="Arial Unicode MS" w:hAnsi="Arial" w:cs="Arial"/>
          <w:b/>
        </w:rPr>
        <w:t xml:space="preserve"> </w:t>
      </w:r>
      <w:proofErr w:type="spellStart"/>
      <w:r w:rsidRPr="00FC0866">
        <w:rPr>
          <w:rFonts w:ascii="Arial" w:eastAsia="Arial Unicode MS" w:hAnsi="Arial" w:cs="Arial"/>
          <w:b/>
        </w:rPr>
        <w:t>bayi</w:t>
      </w:r>
      <w:proofErr w:type="spellEnd"/>
      <w:r w:rsidRPr="00FC0866">
        <w:rPr>
          <w:rFonts w:ascii="Arial" w:eastAsia="Arial Unicode MS" w:hAnsi="Arial" w:cs="Arial"/>
          <w:b/>
        </w:rPr>
        <w:t xml:space="preserve"> </w:t>
      </w:r>
    </w:p>
    <w:p w14:paraId="16049E87" w14:textId="39FA8D76" w:rsidR="00427CEC" w:rsidRDefault="005E160F" w:rsidP="00632EC2">
      <w:pPr>
        <w:spacing w:line="360" w:lineRule="auto"/>
        <w:ind w:left="720" w:firstLine="720"/>
        <w:jc w:val="both"/>
        <w:rPr>
          <w:rFonts w:ascii="Arial" w:eastAsia="Arial Unicode MS" w:hAnsi="Arial" w:cs="Arial"/>
        </w:rPr>
      </w:pPr>
      <w:proofErr w:type="spellStart"/>
      <w:r w:rsidRPr="00FC0866">
        <w:rPr>
          <w:rFonts w:ascii="Arial" w:eastAsia="Arial Unicode MS" w:hAnsi="Arial" w:cs="Arial"/>
        </w:rPr>
        <w:t>Upaya</w:t>
      </w:r>
      <w:proofErr w:type="spellEnd"/>
      <w:r w:rsidRPr="00FC0866">
        <w:rPr>
          <w:rFonts w:ascii="Arial" w:eastAsia="Arial Unicode MS" w:hAnsi="Arial" w:cs="Arial"/>
        </w:rPr>
        <w:t xml:space="preserve"> </w:t>
      </w:r>
      <w:proofErr w:type="spellStart"/>
      <w:r w:rsidRPr="00FC0866">
        <w:rPr>
          <w:rFonts w:ascii="Arial" w:eastAsia="Arial Unicode MS" w:hAnsi="Arial" w:cs="Arial"/>
        </w:rPr>
        <w:t>untuk</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menurunkan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angka</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kesakitan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kecacatan</w:t>
      </w:r>
      <w:proofErr w:type="spellEnd"/>
      <w:r w:rsidRPr="00FC0866">
        <w:rPr>
          <w:rFonts w:ascii="Arial" w:eastAsia="Arial Unicode MS" w:hAnsi="Arial" w:cs="Arial"/>
        </w:rPr>
        <w:t xml:space="preserve">, dan </w:t>
      </w:r>
      <w:proofErr w:type="spellStart"/>
      <w:r w:rsidRPr="00FC0866">
        <w:rPr>
          <w:rFonts w:ascii="Arial" w:eastAsia="Arial Unicode MS" w:hAnsi="Arial" w:cs="Arial"/>
        </w:rPr>
        <w:t>kematian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bayi</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serta</w:t>
      </w:r>
      <w:proofErr w:type="spellEnd"/>
      <w:r w:rsidRPr="00FC0866">
        <w:rPr>
          <w:rFonts w:ascii="Arial" w:eastAsia="Arial Unicode MS" w:hAnsi="Arial" w:cs="Arial"/>
        </w:rPr>
        <w:t xml:space="preserve"> </w:t>
      </w:r>
      <w:proofErr w:type="spellStart"/>
      <w:r w:rsidRPr="00FC0866">
        <w:rPr>
          <w:rFonts w:ascii="Arial" w:eastAsia="Arial Unicode MS" w:hAnsi="Arial" w:cs="Arial"/>
        </w:rPr>
        <w:t>anak</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balita</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dilaksanakan</w:t>
      </w:r>
      <w:proofErr w:type="spellEnd"/>
      <w:r w:rsidRPr="00FC0866">
        <w:rPr>
          <w:rFonts w:ascii="Arial" w:eastAsia="Arial Unicode MS" w:hAnsi="Arial" w:cs="Arial"/>
        </w:rPr>
        <w:t xml:space="preserve"> program </w:t>
      </w:r>
      <w:proofErr w:type="spellStart"/>
      <w:r w:rsidRPr="00FC0866">
        <w:rPr>
          <w:rFonts w:ascii="Arial" w:eastAsia="Arial Unicode MS" w:hAnsi="Arial" w:cs="Arial"/>
        </w:rPr>
        <w:t>imunisasi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baik</w:t>
      </w:r>
      <w:proofErr w:type="spellEnd"/>
      <w:r w:rsidRPr="00FC0866">
        <w:rPr>
          <w:rFonts w:ascii="Arial" w:eastAsia="Arial Unicode MS" w:hAnsi="Arial" w:cs="Arial"/>
        </w:rPr>
        <w:t xml:space="preserve"> program </w:t>
      </w:r>
      <w:proofErr w:type="spellStart"/>
      <w:r w:rsidRPr="00FC0866">
        <w:rPr>
          <w:rFonts w:ascii="Arial" w:eastAsia="Arial Unicode MS" w:hAnsi="Arial" w:cs="Arial"/>
        </w:rPr>
        <w:t>rutin</w:t>
      </w:r>
      <w:proofErr w:type="spellEnd"/>
      <w:r w:rsidRPr="00FC0866">
        <w:rPr>
          <w:rFonts w:ascii="Arial" w:eastAsia="Arial Unicode MS" w:hAnsi="Arial" w:cs="Arial"/>
        </w:rPr>
        <w:t xml:space="preserve"> </w:t>
      </w:r>
      <w:proofErr w:type="spellStart"/>
      <w:r w:rsidRPr="00FC0866">
        <w:rPr>
          <w:rFonts w:ascii="Arial" w:eastAsia="Arial Unicode MS" w:hAnsi="Arial" w:cs="Arial"/>
        </w:rPr>
        <w:t>maupun</w:t>
      </w:r>
      <w:proofErr w:type="spellEnd"/>
      <w:r w:rsidRPr="00FC0866">
        <w:rPr>
          <w:rFonts w:ascii="Arial" w:eastAsia="Arial Unicode MS" w:hAnsi="Arial" w:cs="Arial"/>
        </w:rPr>
        <w:t xml:space="preserve"> program </w:t>
      </w:r>
      <w:proofErr w:type="spellStart"/>
      <w:r w:rsidRPr="00FC0866">
        <w:rPr>
          <w:rFonts w:ascii="Arial" w:eastAsia="Arial Unicode MS" w:hAnsi="Arial" w:cs="Arial"/>
        </w:rPr>
        <w:t>tambahan</w:t>
      </w:r>
      <w:proofErr w:type="spellEnd"/>
      <w:r w:rsidRPr="00FC0866">
        <w:rPr>
          <w:rFonts w:ascii="Arial" w:eastAsia="Arial Unicode MS" w:hAnsi="Arial" w:cs="Arial"/>
        </w:rPr>
        <w:t>/</w:t>
      </w:r>
      <w:proofErr w:type="spellStart"/>
      <w:r w:rsidRPr="00FC0866">
        <w:rPr>
          <w:rFonts w:ascii="Arial" w:eastAsia="Arial Unicode MS" w:hAnsi="Arial" w:cs="Arial"/>
        </w:rPr>
        <w:t>suplemen</w:t>
      </w:r>
      <w:proofErr w:type="spellEnd"/>
      <w:r w:rsidRPr="00FC0866">
        <w:rPr>
          <w:rFonts w:ascii="Arial" w:eastAsia="Arial Unicode MS" w:hAnsi="Arial" w:cs="Arial"/>
        </w:rPr>
        <w:t xml:space="preserve"> </w:t>
      </w:r>
      <w:proofErr w:type="spellStart"/>
      <w:r w:rsidRPr="00FC0866">
        <w:rPr>
          <w:rFonts w:ascii="Arial" w:eastAsia="Arial Unicode MS" w:hAnsi="Arial" w:cs="Arial"/>
        </w:rPr>
        <w:t>untuk</w:t>
      </w:r>
      <w:proofErr w:type="spellEnd"/>
      <w:r w:rsidRPr="00FC0866">
        <w:rPr>
          <w:rFonts w:ascii="Arial" w:eastAsia="Arial Unicode MS" w:hAnsi="Arial" w:cs="Arial"/>
        </w:rPr>
        <w:t xml:space="preserve"> </w:t>
      </w:r>
      <w:proofErr w:type="spellStart"/>
      <w:r w:rsidRPr="00FC0866">
        <w:rPr>
          <w:rFonts w:ascii="Arial" w:eastAsia="Arial Unicode MS" w:hAnsi="Arial" w:cs="Arial"/>
        </w:rPr>
        <w:t>penyakit-penyakit</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dapat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dicegah</w:t>
      </w:r>
      <w:proofErr w:type="spellEnd"/>
      <w:r w:rsidRPr="00FC0866">
        <w:rPr>
          <w:rFonts w:ascii="Arial" w:eastAsia="Arial Unicode MS" w:hAnsi="Arial" w:cs="Arial"/>
        </w:rPr>
        <w:t xml:space="preserve"> </w:t>
      </w:r>
      <w:proofErr w:type="spellStart"/>
      <w:r w:rsidRPr="00FC0866">
        <w:rPr>
          <w:rFonts w:ascii="Arial" w:eastAsia="Arial Unicode MS" w:hAnsi="Arial" w:cs="Arial"/>
        </w:rPr>
        <w:t>dengan</w:t>
      </w:r>
      <w:proofErr w:type="spellEnd"/>
      <w:r w:rsidRPr="00FC0866">
        <w:rPr>
          <w:rFonts w:ascii="Arial" w:eastAsia="Arial Unicode MS" w:hAnsi="Arial" w:cs="Arial"/>
        </w:rPr>
        <w:t xml:space="preserve"> </w:t>
      </w:r>
      <w:proofErr w:type="spellStart"/>
      <w:r w:rsidRPr="00FC0866">
        <w:rPr>
          <w:rFonts w:ascii="Arial" w:eastAsia="Arial Unicode MS" w:hAnsi="Arial" w:cs="Arial"/>
        </w:rPr>
        <w:t>imunisasi</w:t>
      </w:r>
      <w:proofErr w:type="spellEnd"/>
      <w:r w:rsidRPr="00FC0866">
        <w:rPr>
          <w:rFonts w:ascii="Arial" w:eastAsia="Arial Unicode MS" w:hAnsi="Arial" w:cs="Arial"/>
        </w:rPr>
        <w:t xml:space="preserve"> (PD3I) </w:t>
      </w:r>
      <w:proofErr w:type="spellStart"/>
      <w:r w:rsidRPr="00FC0866">
        <w:rPr>
          <w:rFonts w:ascii="Arial" w:eastAsia="Arial Unicode MS" w:hAnsi="Arial" w:cs="Arial"/>
        </w:rPr>
        <w:t>seperti</w:t>
      </w:r>
      <w:proofErr w:type="spellEnd"/>
      <w:r w:rsidRPr="00FC0866">
        <w:rPr>
          <w:rFonts w:ascii="Arial" w:eastAsia="Arial Unicode MS" w:hAnsi="Arial" w:cs="Arial"/>
        </w:rPr>
        <w:t xml:space="preserve"> TBC, </w:t>
      </w:r>
      <w:proofErr w:type="spellStart"/>
      <w:r w:rsidRPr="00FC0866">
        <w:rPr>
          <w:rFonts w:ascii="Arial" w:eastAsia="Arial Unicode MS" w:hAnsi="Arial" w:cs="Arial"/>
          <w:i/>
        </w:rPr>
        <w:t>Difteri</w:t>
      </w:r>
      <w:proofErr w:type="spellEnd"/>
      <w:r w:rsidRPr="00FC0866">
        <w:rPr>
          <w:rFonts w:ascii="Arial" w:eastAsia="Arial Unicode MS" w:hAnsi="Arial" w:cs="Arial"/>
          <w:i/>
        </w:rPr>
        <w:t xml:space="preserve">, </w:t>
      </w:r>
      <w:proofErr w:type="spellStart"/>
      <w:r w:rsidRPr="00FC0866">
        <w:rPr>
          <w:rFonts w:ascii="Arial" w:eastAsia="Arial Unicode MS" w:hAnsi="Arial" w:cs="Arial"/>
          <w:i/>
        </w:rPr>
        <w:t>Pertusis</w:t>
      </w:r>
      <w:proofErr w:type="spellEnd"/>
      <w:r w:rsidRPr="00FC0866">
        <w:rPr>
          <w:rFonts w:ascii="Arial" w:eastAsia="Arial Unicode MS" w:hAnsi="Arial" w:cs="Arial"/>
          <w:i/>
        </w:rPr>
        <w:t>, Tetanus, Polio, Hepatitis B,</w:t>
      </w:r>
      <w:r w:rsidRPr="00FC0866">
        <w:rPr>
          <w:rFonts w:ascii="Arial" w:eastAsia="Arial Unicode MS" w:hAnsi="Arial" w:cs="Arial"/>
        </w:rPr>
        <w:t xml:space="preserve"> dan MR. </w:t>
      </w:r>
      <w:proofErr w:type="spellStart"/>
      <w:r w:rsidRPr="00FC0866">
        <w:rPr>
          <w:rFonts w:ascii="Arial" w:eastAsia="Arial Unicode MS" w:hAnsi="Arial" w:cs="Arial"/>
        </w:rPr>
        <w:t>Bayi</w:t>
      </w:r>
      <w:proofErr w:type="spellEnd"/>
      <w:r w:rsidRPr="00FC0866">
        <w:rPr>
          <w:rFonts w:ascii="Arial" w:eastAsia="Arial Unicode MS" w:hAnsi="Arial" w:cs="Arial"/>
        </w:rPr>
        <w:t xml:space="preserve"> </w:t>
      </w:r>
      <w:proofErr w:type="spellStart"/>
      <w:r w:rsidRPr="00FC0866">
        <w:rPr>
          <w:rFonts w:ascii="Arial" w:eastAsia="Arial Unicode MS" w:hAnsi="Arial" w:cs="Arial"/>
        </w:rPr>
        <w:t>seharusnya</w:t>
      </w:r>
      <w:proofErr w:type="spellEnd"/>
      <w:r w:rsidRPr="00FC0866">
        <w:rPr>
          <w:rFonts w:ascii="Arial" w:eastAsia="Arial Unicode MS" w:hAnsi="Arial" w:cs="Arial"/>
        </w:rPr>
        <w:t xml:space="preserve"> </w:t>
      </w:r>
      <w:proofErr w:type="spellStart"/>
      <w:r w:rsidRPr="00FC0866">
        <w:rPr>
          <w:rFonts w:ascii="Arial" w:eastAsia="Arial Unicode MS" w:hAnsi="Arial" w:cs="Arial"/>
        </w:rPr>
        <w:t>mendapat</w:t>
      </w:r>
      <w:proofErr w:type="spellEnd"/>
      <w:r w:rsidRPr="00FC0866">
        <w:rPr>
          <w:rFonts w:ascii="Arial" w:eastAsia="Arial Unicode MS" w:hAnsi="Arial" w:cs="Arial"/>
        </w:rPr>
        <w:t xml:space="preserve"> </w:t>
      </w:r>
      <w:proofErr w:type="spellStart"/>
      <w:r w:rsidRPr="00FC0866">
        <w:rPr>
          <w:rFonts w:ascii="Arial" w:eastAsia="Arial Unicode MS" w:hAnsi="Arial" w:cs="Arial"/>
        </w:rPr>
        <w:t>imunisasi</w:t>
      </w:r>
      <w:proofErr w:type="spellEnd"/>
      <w:r w:rsidRPr="00FC0866">
        <w:rPr>
          <w:rFonts w:ascii="Arial" w:eastAsia="Arial Unicode MS" w:hAnsi="Arial" w:cs="Arial"/>
        </w:rPr>
        <w:t xml:space="preserve"> </w:t>
      </w:r>
      <w:proofErr w:type="spellStart"/>
      <w:r w:rsidRPr="00FC0866">
        <w:rPr>
          <w:rFonts w:ascii="Arial" w:eastAsia="Arial Unicode MS" w:hAnsi="Arial" w:cs="Arial"/>
        </w:rPr>
        <w:t>dasar</w:t>
      </w:r>
      <w:proofErr w:type="spellEnd"/>
      <w:r w:rsidRPr="00FC0866">
        <w:rPr>
          <w:rFonts w:ascii="Arial" w:eastAsia="Arial Unicode MS" w:hAnsi="Arial" w:cs="Arial"/>
        </w:rPr>
        <w:t xml:space="preserve"> </w:t>
      </w:r>
      <w:proofErr w:type="spellStart"/>
      <w:r w:rsidRPr="00FC0866">
        <w:rPr>
          <w:rFonts w:ascii="Arial" w:eastAsia="Arial Unicode MS" w:hAnsi="Arial" w:cs="Arial"/>
        </w:rPr>
        <w:t>lengkap</w:t>
      </w:r>
      <w:proofErr w:type="spellEnd"/>
      <w:r w:rsidRPr="00FC0866">
        <w:rPr>
          <w:rFonts w:ascii="Arial" w:eastAsia="Arial Unicode MS" w:hAnsi="Arial" w:cs="Arial"/>
        </w:rPr>
        <w:t xml:space="preserve"> yang </w:t>
      </w:r>
      <w:proofErr w:type="spellStart"/>
      <w:r w:rsidRPr="00FC0866">
        <w:rPr>
          <w:rFonts w:ascii="Arial" w:eastAsia="Arial Unicode MS" w:hAnsi="Arial" w:cs="Arial"/>
        </w:rPr>
        <w:t>terdiri</w:t>
      </w:r>
      <w:proofErr w:type="spellEnd"/>
      <w:r w:rsidRPr="00FC0866">
        <w:rPr>
          <w:rFonts w:ascii="Arial" w:eastAsia="Arial Unicode MS" w:hAnsi="Arial" w:cs="Arial"/>
        </w:rPr>
        <w:t xml:space="preserve"> </w:t>
      </w:r>
      <w:proofErr w:type="spellStart"/>
      <w:r w:rsidRPr="00FC0866">
        <w:rPr>
          <w:rFonts w:ascii="Arial" w:eastAsia="Arial Unicode MS" w:hAnsi="Arial" w:cs="Arial"/>
        </w:rPr>
        <w:t>dari</w:t>
      </w:r>
      <w:proofErr w:type="spellEnd"/>
      <w:r w:rsidRPr="00FC0866">
        <w:rPr>
          <w:rFonts w:ascii="Arial" w:eastAsia="Arial Unicode MS" w:hAnsi="Arial" w:cs="Arial"/>
        </w:rPr>
        <w:t xml:space="preserve"> BCG 1 kali, DPT-Hib 3 kali, Polio 4 kali, HB </w:t>
      </w:r>
      <w:proofErr w:type="spellStart"/>
      <w:r w:rsidRPr="00FC0866">
        <w:rPr>
          <w:rFonts w:ascii="Arial" w:eastAsia="Arial Unicode MS" w:hAnsi="Arial" w:cs="Arial"/>
        </w:rPr>
        <w:t>Uniject</w:t>
      </w:r>
      <w:proofErr w:type="spellEnd"/>
      <w:r w:rsidRPr="00FC0866">
        <w:rPr>
          <w:rFonts w:ascii="Arial" w:eastAsia="Arial Unicode MS" w:hAnsi="Arial" w:cs="Arial"/>
        </w:rPr>
        <w:t xml:space="preserve"> 1 kali dan </w:t>
      </w:r>
      <w:proofErr w:type="spellStart"/>
      <w:r w:rsidRPr="00FC0866">
        <w:rPr>
          <w:rFonts w:ascii="Arial" w:eastAsia="Arial Unicode MS" w:hAnsi="Arial" w:cs="Arial"/>
        </w:rPr>
        <w:t>campak</w:t>
      </w:r>
      <w:proofErr w:type="spellEnd"/>
      <w:r w:rsidRPr="00FC0866">
        <w:rPr>
          <w:rFonts w:ascii="Arial" w:eastAsia="Arial Unicode MS" w:hAnsi="Arial" w:cs="Arial"/>
        </w:rPr>
        <w:t xml:space="preserve"> 1 kali. </w:t>
      </w:r>
    </w:p>
    <w:p w14:paraId="0A63B31A" w14:textId="4A425CB0" w:rsidR="001E4870" w:rsidRDefault="005E160F" w:rsidP="00632EC2">
      <w:pPr>
        <w:spacing w:line="360" w:lineRule="auto"/>
        <w:ind w:left="720"/>
        <w:jc w:val="both"/>
        <w:rPr>
          <w:rFonts w:ascii="Arial" w:eastAsia="Arial Unicode MS" w:hAnsi="Arial" w:cs="Arial"/>
          <w:color w:val="000000" w:themeColor="text1"/>
        </w:rPr>
      </w:pPr>
      <w:proofErr w:type="spellStart"/>
      <w:r w:rsidRPr="00FC0866">
        <w:rPr>
          <w:rFonts w:ascii="Arial" w:eastAsia="Arial Unicode MS" w:hAnsi="Arial" w:cs="Arial"/>
          <w:color w:val="000000" w:themeColor="text1"/>
        </w:rPr>
        <w:t>Selain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pemberian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imunisasi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rutin</w:t>
      </w:r>
      <w:proofErr w:type="spellEnd"/>
      <w:r w:rsidRPr="00FC0866">
        <w:rPr>
          <w:rFonts w:ascii="Arial" w:eastAsia="Arial Unicode MS" w:hAnsi="Arial" w:cs="Arial"/>
          <w:color w:val="000000" w:themeColor="text1"/>
        </w:rPr>
        <w:t xml:space="preserve">, program </w:t>
      </w:r>
      <w:proofErr w:type="spellStart"/>
      <w:r w:rsidRPr="00FC0866">
        <w:rPr>
          <w:rFonts w:ascii="Arial" w:eastAsia="Arial Unicode MS" w:hAnsi="Arial" w:cs="Arial"/>
          <w:color w:val="000000" w:themeColor="text1"/>
        </w:rPr>
        <w:t>imunisasi</w:t>
      </w:r>
      <w:proofErr w:type="spellEnd"/>
      <w:r w:rsidRPr="00FC0866">
        <w:rPr>
          <w:rFonts w:ascii="Arial" w:eastAsia="Arial Unicode MS" w:hAnsi="Arial" w:cs="Arial"/>
          <w:color w:val="000000" w:themeColor="text1"/>
        </w:rPr>
        <w:t xml:space="preserve"> juga </w:t>
      </w:r>
      <w:proofErr w:type="spellStart"/>
      <w:r w:rsidRPr="00FC0866">
        <w:rPr>
          <w:rFonts w:ascii="Arial" w:eastAsia="Arial Unicode MS" w:hAnsi="Arial" w:cs="Arial"/>
          <w:color w:val="000000" w:themeColor="text1"/>
        </w:rPr>
        <w:t>melaksanakan</w:t>
      </w:r>
      <w:proofErr w:type="spellEnd"/>
      <w:r w:rsidRPr="00FC0866">
        <w:rPr>
          <w:rFonts w:ascii="Arial" w:eastAsia="Arial Unicode MS" w:hAnsi="Arial" w:cs="Arial"/>
          <w:color w:val="000000" w:themeColor="text1"/>
        </w:rPr>
        <w:t xml:space="preserve"> program </w:t>
      </w:r>
      <w:proofErr w:type="spellStart"/>
      <w:r w:rsidRPr="00FC0866">
        <w:rPr>
          <w:rFonts w:ascii="Arial" w:eastAsia="Arial Unicode MS" w:hAnsi="Arial" w:cs="Arial"/>
          <w:color w:val="000000" w:themeColor="text1"/>
        </w:rPr>
        <w:t>imunisasi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tambahan</w:t>
      </w:r>
      <w:proofErr w:type="spellEnd"/>
      <w:r w:rsidRPr="00FC0866">
        <w:rPr>
          <w:rFonts w:ascii="Arial" w:eastAsia="Arial Unicode MS" w:hAnsi="Arial" w:cs="Arial"/>
          <w:color w:val="000000" w:themeColor="text1"/>
        </w:rPr>
        <w:t>/</w:t>
      </w:r>
      <w:proofErr w:type="spellStart"/>
      <w:r w:rsidRPr="00FC0866">
        <w:rPr>
          <w:rFonts w:ascii="Arial" w:eastAsia="Arial Unicode MS" w:hAnsi="Arial" w:cs="Arial"/>
          <w:color w:val="000000" w:themeColor="text1"/>
        </w:rPr>
        <w:t>suplemen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yaitu</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Bulan</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Imunisasi</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Sekolah</w:t>
      </w:r>
      <w:proofErr w:type="spellEnd"/>
      <w:r w:rsidRPr="00FC0866">
        <w:rPr>
          <w:rFonts w:ascii="Arial" w:eastAsia="Arial Unicode MS" w:hAnsi="Arial" w:cs="Arial"/>
          <w:color w:val="000000" w:themeColor="text1"/>
        </w:rPr>
        <w:t xml:space="preserve"> (BIAS) DT, BIAS </w:t>
      </w:r>
      <w:proofErr w:type="spellStart"/>
      <w:r w:rsidRPr="00FC0866">
        <w:rPr>
          <w:rFonts w:ascii="Arial" w:eastAsia="Arial Unicode MS" w:hAnsi="Arial" w:cs="Arial"/>
          <w:color w:val="000000" w:themeColor="text1"/>
        </w:rPr>
        <w:t>Campak</w:t>
      </w:r>
      <w:proofErr w:type="spellEnd"/>
      <w:r w:rsidRPr="00FC0866">
        <w:rPr>
          <w:rFonts w:ascii="Arial" w:eastAsia="Arial Unicode MS" w:hAnsi="Arial" w:cs="Arial"/>
          <w:color w:val="000000" w:themeColor="text1"/>
        </w:rPr>
        <w:t xml:space="preserve">/MR yang </w:t>
      </w:r>
      <w:proofErr w:type="spellStart"/>
      <w:r w:rsidRPr="00FC0866">
        <w:rPr>
          <w:rFonts w:ascii="Arial" w:eastAsia="Arial Unicode MS" w:hAnsi="Arial" w:cs="Arial"/>
          <w:color w:val="000000" w:themeColor="text1"/>
        </w:rPr>
        <w:t>diberikan</w:t>
      </w:r>
      <w:proofErr w:type="spellEnd"/>
      <w:r w:rsidRPr="00FC0866">
        <w:rPr>
          <w:rFonts w:ascii="Arial" w:eastAsia="Arial Unicode MS" w:hAnsi="Arial" w:cs="Arial"/>
          <w:color w:val="000000" w:themeColor="text1"/>
        </w:rPr>
        <w:t xml:space="preserve"> pada </w:t>
      </w:r>
      <w:proofErr w:type="spellStart"/>
      <w:r w:rsidRPr="00FC0866">
        <w:rPr>
          <w:rFonts w:ascii="Arial" w:eastAsia="Arial Unicode MS" w:hAnsi="Arial" w:cs="Arial"/>
          <w:color w:val="000000" w:themeColor="text1"/>
        </w:rPr>
        <w:t>semua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usia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I </w:t>
      </w:r>
    </w:p>
    <w:p w14:paraId="6894EF98" w14:textId="6EB0A981" w:rsidR="005E160F" w:rsidRDefault="005E160F" w:rsidP="001E4870">
      <w:pPr>
        <w:spacing w:line="360" w:lineRule="auto"/>
        <w:ind w:left="720"/>
        <w:jc w:val="both"/>
        <w:rPr>
          <w:rFonts w:ascii="Arial" w:eastAsia="Arial Unicode MS" w:hAnsi="Arial" w:cs="Arial"/>
          <w:color w:val="000000" w:themeColor="text1"/>
        </w:rPr>
      </w:pPr>
      <w:r w:rsidRPr="00FC0866">
        <w:rPr>
          <w:rFonts w:ascii="Arial" w:eastAsia="Arial Unicode MS" w:hAnsi="Arial" w:cs="Arial"/>
          <w:color w:val="000000" w:themeColor="text1"/>
        </w:rPr>
        <w:t xml:space="preserve">SD/MI/SDLB/SLB, </w:t>
      </w:r>
      <w:proofErr w:type="spellStart"/>
      <w:r w:rsidRPr="00FC0866">
        <w:rPr>
          <w:rFonts w:ascii="Arial" w:eastAsia="Arial Unicode MS" w:hAnsi="Arial" w:cs="Arial"/>
          <w:color w:val="000000" w:themeColor="text1"/>
        </w:rPr>
        <w:t>sedangkan</w:t>
      </w:r>
      <w:proofErr w:type="spellEnd"/>
      <w:r w:rsidRPr="00FC0866">
        <w:rPr>
          <w:rFonts w:ascii="Arial" w:eastAsia="Arial Unicode MS" w:hAnsi="Arial" w:cs="Arial"/>
          <w:color w:val="000000" w:themeColor="text1"/>
        </w:rPr>
        <w:t xml:space="preserve"> BIAS Td </w:t>
      </w:r>
      <w:proofErr w:type="spellStart"/>
      <w:r w:rsidRPr="00FC0866">
        <w:rPr>
          <w:rFonts w:ascii="Arial" w:eastAsia="Arial Unicode MS" w:hAnsi="Arial" w:cs="Arial"/>
          <w:color w:val="000000" w:themeColor="text1"/>
        </w:rPr>
        <w:t>diberikan</w:t>
      </w:r>
      <w:proofErr w:type="spellEnd"/>
      <w:r w:rsidRPr="00FC0866">
        <w:rPr>
          <w:rFonts w:ascii="Arial" w:eastAsia="Arial Unicode MS" w:hAnsi="Arial" w:cs="Arial"/>
          <w:color w:val="000000" w:themeColor="text1"/>
        </w:rPr>
        <w:t xml:space="preserve"> pada </w:t>
      </w:r>
      <w:proofErr w:type="spellStart"/>
      <w:r w:rsidRPr="00FC0866">
        <w:rPr>
          <w:rFonts w:ascii="Arial" w:eastAsia="Arial Unicode MS" w:hAnsi="Arial" w:cs="Arial"/>
          <w:color w:val="000000" w:themeColor="text1"/>
        </w:rPr>
        <w:t>semua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anak</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usia</w:t>
      </w:r>
      <w:proofErr w:type="spellEnd"/>
      <w:r w:rsidRPr="00FC0866">
        <w:rPr>
          <w:rFonts w:ascii="Arial" w:eastAsia="Arial Unicode MS" w:hAnsi="Arial" w:cs="Arial"/>
          <w:color w:val="000000" w:themeColor="text1"/>
        </w:rPr>
        <w:t xml:space="preserve"> </w:t>
      </w:r>
      <w:proofErr w:type="spellStart"/>
      <w:r w:rsidRPr="00FC0866">
        <w:rPr>
          <w:rFonts w:ascii="Arial" w:eastAsia="Arial Unicode MS" w:hAnsi="Arial" w:cs="Arial"/>
          <w:color w:val="000000" w:themeColor="text1"/>
        </w:rPr>
        <w:t>kelas</w:t>
      </w:r>
      <w:proofErr w:type="spellEnd"/>
      <w:r w:rsidRPr="00FC0866">
        <w:rPr>
          <w:rFonts w:ascii="Arial" w:eastAsia="Arial Unicode MS" w:hAnsi="Arial" w:cs="Arial"/>
          <w:color w:val="000000" w:themeColor="text1"/>
        </w:rPr>
        <w:t xml:space="preserve"> II dan V SD/MI/SDLB/SLB, </w:t>
      </w:r>
      <w:r w:rsidRPr="00FC0866">
        <w:rPr>
          <w:rFonts w:ascii="Arial" w:eastAsia="Arial Unicode MS" w:hAnsi="Arial" w:cs="Arial"/>
          <w:i/>
          <w:iCs/>
          <w:color w:val="000000" w:themeColor="text1"/>
        </w:rPr>
        <w:t xml:space="preserve">Backlog Fighting </w:t>
      </w:r>
      <w:r w:rsidRPr="00FC0866">
        <w:rPr>
          <w:rFonts w:ascii="Arial" w:eastAsia="Arial Unicode MS" w:hAnsi="Arial" w:cs="Arial"/>
          <w:color w:val="000000" w:themeColor="text1"/>
        </w:rPr>
        <w:t>(</w:t>
      </w:r>
      <w:proofErr w:type="spellStart"/>
      <w:r w:rsidRPr="00FC0866">
        <w:rPr>
          <w:rFonts w:ascii="Arial" w:eastAsia="Arial Unicode MS" w:hAnsi="Arial" w:cs="Arial"/>
          <w:color w:val="000000" w:themeColor="text1"/>
        </w:rPr>
        <w:t>melengkapi</w:t>
      </w:r>
      <w:proofErr w:type="spellEnd"/>
      <w:r w:rsidRPr="00FC0866">
        <w:rPr>
          <w:rFonts w:ascii="Arial" w:eastAsia="Arial Unicode MS" w:hAnsi="Arial" w:cs="Arial"/>
          <w:color w:val="000000" w:themeColor="text1"/>
        </w:rPr>
        <w:t xml:space="preserve"> status </w:t>
      </w:r>
      <w:proofErr w:type="spellStart"/>
      <w:r w:rsidRPr="00FC0866">
        <w:rPr>
          <w:rFonts w:ascii="Arial" w:eastAsia="Arial Unicode MS" w:hAnsi="Arial" w:cs="Arial"/>
          <w:color w:val="000000" w:themeColor="text1"/>
        </w:rPr>
        <w:t>imunisasi</w:t>
      </w:r>
      <w:proofErr w:type="spellEnd"/>
      <w:r w:rsidRPr="00FC0866">
        <w:rPr>
          <w:rFonts w:ascii="Arial" w:eastAsia="Arial Unicode MS" w:hAnsi="Arial" w:cs="Arial"/>
          <w:color w:val="000000" w:themeColor="text1"/>
        </w:rPr>
        <w:t xml:space="preserve">). </w:t>
      </w:r>
    </w:p>
    <w:p w14:paraId="38853062" w14:textId="689DF072" w:rsidR="00427CEC" w:rsidRPr="00FC0866" w:rsidRDefault="005E160F" w:rsidP="00427CEC">
      <w:pPr>
        <w:spacing w:line="360" w:lineRule="auto"/>
        <w:ind w:left="720"/>
        <w:jc w:val="both"/>
        <w:rPr>
          <w:rFonts w:ascii="Arial" w:eastAsia="Arial Unicode MS" w:hAnsi="Arial" w:cs="Arial"/>
          <w:color w:val="000000" w:themeColor="text1"/>
        </w:rPr>
      </w:pPr>
      <w:proofErr w:type="spellStart"/>
      <w:r>
        <w:rPr>
          <w:rFonts w:ascii="Arial" w:eastAsia="Arial Unicode MS" w:hAnsi="Arial" w:cs="Arial"/>
          <w:color w:val="000000" w:themeColor="text1"/>
        </w:rPr>
        <w:t>Berikut</w:t>
      </w:r>
      <w:proofErr w:type="spellEnd"/>
      <w:r>
        <w:rPr>
          <w:rFonts w:ascii="Arial" w:eastAsia="Arial Unicode MS" w:hAnsi="Arial" w:cs="Arial"/>
          <w:color w:val="000000" w:themeColor="text1"/>
        </w:rPr>
        <w:t xml:space="preserve"> Data </w:t>
      </w:r>
      <w:proofErr w:type="spellStart"/>
      <w:r>
        <w:rPr>
          <w:rFonts w:ascii="Arial" w:eastAsia="Arial Unicode MS" w:hAnsi="Arial" w:cs="Arial"/>
          <w:color w:val="000000" w:themeColor="text1"/>
        </w:rPr>
        <w:t>Cakupan</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Imunisasi</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bayi</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Puskesmas</w:t>
      </w:r>
      <w:proofErr w:type="spellEnd"/>
      <w:r>
        <w:rPr>
          <w:rFonts w:ascii="Arial" w:eastAsia="Arial Unicode MS" w:hAnsi="Arial" w:cs="Arial"/>
          <w:color w:val="000000" w:themeColor="text1"/>
        </w:rPr>
        <w:t xml:space="preserve"> </w:t>
      </w:r>
      <w:proofErr w:type="spellStart"/>
      <w:r>
        <w:rPr>
          <w:rFonts w:ascii="Arial" w:eastAsia="Arial Unicode MS" w:hAnsi="Arial" w:cs="Arial"/>
          <w:color w:val="000000" w:themeColor="text1"/>
        </w:rPr>
        <w:t>Colomadu</w:t>
      </w:r>
      <w:proofErr w:type="spellEnd"/>
      <w:r>
        <w:rPr>
          <w:rFonts w:ascii="Arial" w:eastAsia="Arial Unicode MS" w:hAnsi="Arial" w:cs="Arial"/>
          <w:color w:val="000000" w:themeColor="text1"/>
        </w:rPr>
        <w:t xml:space="preserve"> II </w:t>
      </w:r>
      <w:proofErr w:type="spellStart"/>
      <w:r>
        <w:rPr>
          <w:rFonts w:ascii="Arial" w:eastAsia="Arial Unicode MS" w:hAnsi="Arial" w:cs="Arial"/>
          <w:color w:val="000000" w:themeColor="text1"/>
        </w:rPr>
        <w:t>Tahun</w:t>
      </w:r>
      <w:proofErr w:type="spellEnd"/>
      <w:r>
        <w:rPr>
          <w:rFonts w:ascii="Arial" w:eastAsia="Arial Unicode MS" w:hAnsi="Arial" w:cs="Arial"/>
          <w:color w:val="000000" w:themeColor="text1"/>
        </w:rPr>
        <w:t xml:space="preserve"> 202</w:t>
      </w:r>
      <w:r w:rsidR="001E4870">
        <w:rPr>
          <w:rFonts w:ascii="Arial" w:eastAsia="Arial Unicode MS" w:hAnsi="Arial" w:cs="Arial"/>
          <w:color w:val="000000" w:themeColor="text1"/>
        </w:rPr>
        <w:t>2</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4083"/>
      </w:tblGrid>
      <w:tr w:rsidR="005E160F" w:rsidRPr="00FC0866" w14:paraId="13677AC9" w14:textId="77777777" w:rsidTr="0048511C">
        <w:trPr>
          <w:trHeight w:val="519"/>
        </w:trPr>
        <w:tc>
          <w:tcPr>
            <w:tcW w:w="4138" w:type="dxa"/>
          </w:tcPr>
          <w:p w14:paraId="26CA0CC6" w14:textId="77777777" w:rsidR="005E160F" w:rsidRPr="00FC0866" w:rsidRDefault="005E160F" w:rsidP="0048511C">
            <w:pPr>
              <w:numPr>
                <w:ilvl w:val="0"/>
                <w:numId w:val="8"/>
              </w:numPr>
              <w:tabs>
                <w:tab w:val="clear" w:pos="1080"/>
                <w:tab w:val="num" w:pos="673"/>
              </w:tabs>
              <w:spacing w:line="360" w:lineRule="auto"/>
              <w:ind w:hanging="767"/>
              <w:jc w:val="both"/>
              <w:rPr>
                <w:rFonts w:ascii="Arial" w:eastAsia="Arial Unicode MS" w:hAnsi="Arial" w:cs="Arial"/>
              </w:rPr>
            </w:pPr>
            <w:r>
              <w:rPr>
                <w:rFonts w:ascii="Arial" w:eastAsia="Arial Unicode MS" w:hAnsi="Arial" w:cs="Arial"/>
                <w:lang w:val="id-ID"/>
              </w:rPr>
              <w:t>HB</w:t>
            </w:r>
            <w:r>
              <w:rPr>
                <w:rFonts w:ascii="Arial" w:eastAsia="Arial Unicode MS" w:hAnsi="Arial" w:cs="Arial"/>
              </w:rPr>
              <w:t xml:space="preserve"> &lt; 7 </w:t>
            </w:r>
            <w:proofErr w:type="spellStart"/>
            <w:r>
              <w:rPr>
                <w:rFonts w:ascii="Arial" w:eastAsia="Arial Unicode MS" w:hAnsi="Arial" w:cs="Arial"/>
              </w:rPr>
              <w:t>hr</w:t>
            </w:r>
            <w:proofErr w:type="spellEnd"/>
            <w:r>
              <w:rPr>
                <w:rFonts w:ascii="Arial" w:eastAsia="Arial Unicode MS" w:hAnsi="Arial" w:cs="Arial"/>
                <w:lang w:val="id-ID"/>
              </w:rPr>
              <w:t xml:space="preserve">   </w:t>
            </w:r>
            <w:r w:rsidRPr="00FC0866">
              <w:rPr>
                <w:rFonts w:ascii="Arial" w:eastAsia="Arial Unicode MS" w:hAnsi="Arial" w:cs="Arial"/>
                <w:lang w:val="id-ID"/>
              </w:rPr>
              <w:t xml:space="preserve"> </w:t>
            </w:r>
            <w:r>
              <w:rPr>
                <w:rFonts w:ascii="Arial" w:eastAsia="Arial Unicode MS" w:hAnsi="Arial" w:cs="Arial"/>
                <w:lang w:val="id-ID"/>
              </w:rPr>
              <w:t>: 100</w:t>
            </w:r>
            <w:r w:rsidRPr="00FC0866">
              <w:rPr>
                <w:rFonts w:ascii="Arial" w:eastAsia="Arial Unicode MS" w:hAnsi="Arial" w:cs="Arial"/>
                <w:lang w:val="id-ID"/>
              </w:rPr>
              <w:t>%</w:t>
            </w:r>
          </w:p>
          <w:p w14:paraId="3058CD8A" w14:textId="47D5BB5B" w:rsidR="005E160F" w:rsidRPr="00FC0866" w:rsidRDefault="005E160F" w:rsidP="0048511C">
            <w:pPr>
              <w:numPr>
                <w:ilvl w:val="0"/>
                <w:numId w:val="8"/>
              </w:numPr>
              <w:tabs>
                <w:tab w:val="clear" w:pos="1080"/>
                <w:tab w:val="num" w:pos="673"/>
              </w:tabs>
              <w:spacing w:line="360" w:lineRule="auto"/>
              <w:ind w:hanging="767"/>
              <w:jc w:val="both"/>
              <w:rPr>
                <w:rFonts w:ascii="Arial" w:eastAsia="Arial Unicode MS" w:hAnsi="Arial" w:cs="Arial"/>
              </w:rPr>
            </w:pPr>
            <w:r>
              <w:rPr>
                <w:rFonts w:ascii="Arial" w:eastAsia="Arial Unicode MS" w:hAnsi="Arial" w:cs="Arial"/>
              </w:rPr>
              <w:t>BCG</w:t>
            </w:r>
            <w:r w:rsidRPr="00FC0866">
              <w:rPr>
                <w:rFonts w:ascii="Arial" w:eastAsia="Arial Unicode MS" w:hAnsi="Arial" w:cs="Arial"/>
                <w:lang w:val="id-ID"/>
              </w:rPr>
              <w:t xml:space="preserve">         </w:t>
            </w:r>
            <w:proofErr w:type="gramStart"/>
            <w:r w:rsidRPr="00FC0866">
              <w:rPr>
                <w:rFonts w:ascii="Arial" w:eastAsia="Arial Unicode MS" w:hAnsi="Arial" w:cs="Arial"/>
                <w:lang w:val="id-ID"/>
              </w:rPr>
              <w:t xml:space="preserve"> </w:t>
            </w:r>
            <w:r>
              <w:rPr>
                <w:rFonts w:ascii="Arial" w:eastAsia="Arial Unicode MS" w:hAnsi="Arial" w:cs="Arial"/>
                <w:lang w:val="id-ID"/>
              </w:rPr>
              <w:t xml:space="preserve"> :</w:t>
            </w:r>
            <w:proofErr w:type="gramEnd"/>
            <w:r>
              <w:rPr>
                <w:rFonts w:ascii="Arial" w:eastAsia="Arial Unicode MS" w:hAnsi="Arial" w:cs="Arial"/>
              </w:rPr>
              <w:t xml:space="preserve"> </w:t>
            </w:r>
            <w:r>
              <w:rPr>
                <w:rFonts w:ascii="Arial" w:eastAsia="Arial Unicode MS" w:hAnsi="Arial" w:cs="Arial"/>
                <w:lang w:val="id-ID"/>
              </w:rPr>
              <w:t xml:space="preserve"> </w:t>
            </w:r>
            <w:r>
              <w:rPr>
                <w:rFonts w:ascii="Arial" w:eastAsia="Arial Unicode MS" w:hAnsi="Arial" w:cs="Arial"/>
              </w:rPr>
              <w:t>9</w:t>
            </w:r>
            <w:r w:rsidR="001E4870">
              <w:rPr>
                <w:rFonts w:ascii="Arial" w:eastAsia="Arial Unicode MS" w:hAnsi="Arial" w:cs="Arial"/>
              </w:rPr>
              <w:t>9</w:t>
            </w:r>
            <w:r>
              <w:rPr>
                <w:rFonts w:ascii="Arial" w:eastAsia="Arial Unicode MS" w:hAnsi="Arial" w:cs="Arial"/>
              </w:rPr>
              <w:t>,</w:t>
            </w:r>
            <w:r w:rsidR="001E4870">
              <w:rPr>
                <w:rFonts w:ascii="Arial" w:eastAsia="Arial Unicode MS" w:hAnsi="Arial" w:cs="Arial"/>
              </w:rPr>
              <w:t>1</w:t>
            </w:r>
            <w:r w:rsidRPr="00FC0866">
              <w:rPr>
                <w:rFonts w:ascii="Arial" w:eastAsia="Arial Unicode MS" w:hAnsi="Arial" w:cs="Arial"/>
                <w:lang w:val="id-ID"/>
              </w:rPr>
              <w:t>%</w:t>
            </w:r>
          </w:p>
          <w:p w14:paraId="59D1F728" w14:textId="1AF24FD0" w:rsidR="005E160F" w:rsidRPr="00FC0866" w:rsidRDefault="005E160F" w:rsidP="0048511C">
            <w:pPr>
              <w:numPr>
                <w:ilvl w:val="0"/>
                <w:numId w:val="8"/>
              </w:numPr>
              <w:tabs>
                <w:tab w:val="clear" w:pos="1080"/>
                <w:tab w:val="num" w:pos="673"/>
              </w:tabs>
              <w:spacing w:line="360" w:lineRule="auto"/>
              <w:ind w:hanging="767"/>
              <w:jc w:val="both"/>
              <w:rPr>
                <w:rFonts w:ascii="Arial" w:eastAsia="Arial Unicode MS" w:hAnsi="Arial" w:cs="Arial"/>
              </w:rPr>
            </w:pPr>
            <w:r>
              <w:rPr>
                <w:rFonts w:ascii="Arial" w:eastAsia="Arial Unicode MS" w:hAnsi="Arial" w:cs="Arial"/>
              </w:rPr>
              <w:t xml:space="preserve">DPT HB3  </w:t>
            </w:r>
            <w:proofErr w:type="gramStart"/>
            <w:r>
              <w:rPr>
                <w:rFonts w:ascii="Arial" w:eastAsia="Arial Unicode MS" w:hAnsi="Arial" w:cs="Arial"/>
              </w:rPr>
              <w:t xml:space="preserve">  </w:t>
            </w:r>
            <w:r w:rsidRPr="00FC0866">
              <w:rPr>
                <w:rFonts w:ascii="Arial" w:eastAsia="Arial Unicode MS" w:hAnsi="Arial" w:cs="Arial"/>
              </w:rPr>
              <w:t>:</w:t>
            </w:r>
            <w:proofErr w:type="gramEnd"/>
            <w:r w:rsidRPr="00FC0866">
              <w:rPr>
                <w:rFonts w:ascii="Arial" w:eastAsia="Arial Unicode MS" w:hAnsi="Arial" w:cs="Arial"/>
              </w:rPr>
              <w:t xml:space="preserve"> </w:t>
            </w:r>
            <w:r w:rsidR="001E4870">
              <w:rPr>
                <w:rFonts w:ascii="Arial" w:eastAsia="Arial Unicode MS" w:hAnsi="Arial" w:cs="Arial"/>
              </w:rPr>
              <w:t>99,8</w:t>
            </w:r>
            <w:r>
              <w:rPr>
                <w:rFonts w:ascii="Arial" w:eastAsia="Arial Unicode MS" w:hAnsi="Arial" w:cs="Arial"/>
              </w:rPr>
              <w:t xml:space="preserve"> </w:t>
            </w:r>
            <w:r w:rsidRPr="00FC0866">
              <w:rPr>
                <w:rFonts w:ascii="Arial" w:eastAsia="Arial Unicode MS" w:hAnsi="Arial" w:cs="Arial"/>
              </w:rPr>
              <w:t>%</w:t>
            </w:r>
          </w:p>
          <w:p w14:paraId="67039312" w14:textId="28B9BCAA" w:rsidR="005E160F" w:rsidRPr="00FC0866" w:rsidRDefault="005E160F" w:rsidP="0048511C">
            <w:pPr>
              <w:numPr>
                <w:ilvl w:val="0"/>
                <w:numId w:val="8"/>
              </w:numPr>
              <w:tabs>
                <w:tab w:val="clear" w:pos="1080"/>
                <w:tab w:val="num" w:pos="673"/>
              </w:tabs>
              <w:spacing w:line="360" w:lineRule="auto"/>
              <w:ind w:hanging="767"/>
              <w:jc w:val="both"/>
              <w:rPr>
                <w:rFonts w:ascii="Arial" w:eastAsia="Arial Unicode MS" w:hAnsi="Arial" w:cs="Arial"/>
              </w:rPr>
            </w:pPr>
            <w:r>
              <w:rPr>
                <w:rFonts w:ascii="Arial" w:eastAsia="Arial Unicode MS" w:hAnsi="Arial" w:cs="Arial"/>
              </w:rPr>
              <w:t xml:space="preserve">Polio         </w:t>
            </w:r>
            <w:proofErr w:type="gramStart"/>
            <w:r>
              <w:rPr>
                <w:rFonts w:ascii="Arial" w:eastAsia="Arial Unicode MS" w:hAnsi="Arial" w:cs="Arial"/>
              </w:rPr>
              <w:t xml:space="preserve">  </w:t>
            </w:r>
            <w:r>
              <w:rPr>
                <w:rFonts w:ascii="Arial" w:eastAsia="Arial Unicode MS" w:hAnsi="Arial" w:cs="Arial"/>
                <w:lang w:val="id-ID"/>
              </w:rPr>
              <w:t>:</w:t>
            </w:r>
            <w:proofErr w:type="gramEnd"/>
            <w:r>
              <w:rPr>
                <w:rFonts w:ascii="Arial" w:eastAsia="Arial Unicode MS" w:hAnsi="Arial" w:cs="Arial"/>
                <w:lang w:val="id-ID"/>
              </w:rPr>
              <w:t xml:space="preserve"> </w:t>
            </w:r>
            <w:r w:rsidR="001E4870">
              <w:rPr>
                <w:rFonts w:ascii="Arial" w:eastAsia="Arial Unicode MS" w:hAnsi="Arial" w:cs="Arial"/>
              </w:rPr>
              <w:t>99,8</w:t>
            </w:r>
            <w:r w:rsidRPr="00FC0866">
              <w:rPr>
                <w:rFonts w:ascii="Arial" w:eastAsia="Arial Unicode MS" w:hAnsi="Arial" w:cs="Arial"/>
                <w:lang w:val="id-ID"/>
              </w:rPr>
              <w:t>%</w:t>
            </w:r>
          </w:p>
        </w:tc>
        <w:tc>
          <w:tcPr>
            <w:tcW w:w="4083" w:type="dxa"/>
          </w:tcPr>
          <w:p w14:paraId="0F2DF5B4" w14:textId="68E523E9" w:rsidR="005E160F" w:rsidRPr="00FC0866" w:rsidRDefault="005E160F" w:rsidP="0048511C">
            <w:pPr>
              <w:numPr>
                <w:ilvl w:val="0"/>
                <w:numId w:val="8"/>
              </w:numPr>
              <w:tabs>
                <w:tab w:val="clear" w:pos="1080"/>
                <w:tab w:val="num" w:pos="791"/>
              </w:tabs>
              <w:spacing w:line="360" w:lineRule="auto"/>
              <w:ind w:hanging="767"/>
              <w:jc w:val="both"/>
              <w:rPr>
                <w:rFonts w:ascii="Arial" w:eastAsia="Arial Unicode MS" w:hAnsi="Arial" w:cs="Arial"/>
              </w:rPr>
            </w:pPr>
            <w:proofErr w:type="spellStart"/>
            <w:r>
              <w:rPr>
                <w:rFonts w:ascii="Arial" w:eastAsia="Arial Unicode MS" w:hAnsi="Arial" w:cs="Arial"/>
              </w:rPr>
              <w:t>Campak</w:t>
            </w:r>
            <w:proofErr w:type="spellEnd"/>
            <w:r w:rsidRPr="00FC0866">
              <w:rPr>
                <w:rFonts w:ascii="Arial" w:eastAsia="Arial Unicode MS" w:hAnsi="Arial" w:cs="Arial"/>
                <w:lang w:val="id-ID"/>
              </w:rPr>
              <w:t xml:space="preserve">       </w:t>
            </w:r>
            <w:proofErr w:type="gramStart"/>
            <w:r w:rsidRPr="00FC0866">
              <w:rPr>
                <w:rFonts w:ascii="Arial" w:eastAsia="Arial Unicode MS" w:hAnsi="Arial" w:cs="Arial"/>
                <w:lang w:val="id-ID"/>
              </w:rPr>
              <w:t xml:space="preserve">  </w:t>
            </w:r>
            <w:r>
              <w:rPr>
                <w:rFonts w:ascii="Arial" w:eastAsia="Arial Unicode MS" w:hAnsi="Arial" w:cs="Arial"/>
                <w:lang w:val="id-ID"/>
              </w:rPr>
              <w:t>:</w:t>
            </w:r>
            <w:proofErr w:type="gramEnd"/>
            <w:r>
              <w:rPr>
                <w:rFonts w:ascii="Arial" w:eastAsia="Arial Unicode MS" w:hAnsi="Arial" w:cs="Arial"/>
                <w:lang w:val="id-ID"/>
              </w:rPr>
              <w:t xml:space="preserve"> </w:t>
            </w:r>
            <w:r>
              <w:rPr>
                <w:rFonts w:ascii="Arial" w:eastAsia="Arial Unicode MS" w:hAnsi="Arial" w:cs="Arial"/>
              </w:rPr>
              <w:t>10</w:t>
            </w:r>
            <w:r w:rsidR="001E4870">
              <w:rPr>
                <w:rFonts w:ascii="Arial" w:eastAsia="Arial Unicode MS" w:hAnsi="Arial" w:cs="Arial"/>
              </w:rPr>
              <w:t>1,4</w:t>
            </w:r>
            <w:r w:rsidRPr="00FC0866">
              <w:rPr>
                <w:rFonts w:ascii="Arial" w:eastAsia="Arial Unicode MS" w:hAnsi="Arial" w:cs="Arial"/>
                <w:lang w:val="id-ID"/>
              </w:rPr>
              <w:t>%</w:t>
            </w:r>
          </w:p>
          <w:p w14:paraId="7137BDE6" w14:textId="6469604E" w:rsidR="005E160F" w:rsidRPr="00FC0866" w:rsidRDefault="005E160F" w:rsidP="0048511C">
            <w:pPr>
              <w:numPr>
                <w:ilvl w:val="0"/>
                <w:numId w:val="8"/>
              </w:numPr>
              <w:tabs>
                <w:tab w:val="clear" w:pos="1080"/>
                <w:tab w:val="num" w:pos="791"/>
              </w:tabs>
              <w:spacing w:line="360" w:lineRule="auto"/>
              <w:ind w:hanging="767"/>
              <w:jc w:val="both"/>
              <w:rPr>
                <w:rFonts w:ascii="Arial" w:eastAsia="Arial Unicode MS" w:hAnsi="Arial" w:cs="Arial"/>
              </w:rPr>
            </w:pPr>
            <w:r>
              <w:rPr>
                <w:rFonts w:ascii="Arial" w:eastAsia="Arial Unicode MS" w:hAnsi="Arial" w:cs="Arial"/>
              </w:rPr>
              <w:t xml:space="preserve">IDL               </w:t>
            </w:r>
            <w:proofErr w:type="gramStart"/>
            <w:r>
              <w:rPr>
                <w:rFonts w:ascii="Arial" w:eastAsia="Arial Unicode MS" w:hAnsi="Arial" w:cs="Arial"/>
              </w:rPr>
              <w:t xml:space="preserve">  </w:t>
            </w:r>
            <w:r w:rsidRPr="00FC0866">
              <w:rPr>
                <w:rFonts w:ascii="Arial" w:eastAsia="Arial Unicode MS" w:hAnsi="Arial" w:cs="Arial"/>
              </w:rPr>
              <w:t>:</w:t>
            </w:r>
            <w:proofErr w:type="gramEnd"/>
            <w:r w:rsidRPr="00FC0866">
              <w:rPr>
                <w:rFonts w:ascii="Arial" w:eastAsia="Arial Unicode MS" w:hAnsi="Arial" w:cs="Arial"/>
              </w:rPr>
              <w:t xml:space="preserve"> </w:t>
            </w:r>
            <w:r>
              <w:rPr>
                <w:rFonts w:ascii="Arial" w:eastAsia="Arial Unicode MS" w:hAnsi="Arial" w:cs="Arial"/>
              </w:rPr>
              <w:t>1</w:t>
            </w:r>
            <w:r w:rsidR="001E4870">
              <w:rPr>
                <w:rFonts w:ascii="Arial" w:eastAsia="Arial Unicode MS" w:hAnsi="Arial" w:cs="Arial"/>
              </w:rPr>
              <w:t>01,4</w:t>
            </w:r>
            <w:r>
              <w:rPr>
                <w:rFonts w:ascii="Arial" w:eastAsia="Arial Unicode MS" w:hAnsi="Arial" w:cs="Arial"/>
              </w:rPr>
              <w:t>%</w:t>
            </w:r>
          </w:p>
          <w:p w14:paraId="027D13A6" w14:textId="77777777" w:rsidR="005E160F" w:rsidRPr="00FC0866" w:rsidRDefault="005E160F" w:rsidP="0048511C">
            <w:pPr>
              <w:spacing w:line="360" w:lineRule="auto"/>
              <w:ind w:left="1080"/>
              <w:jc w:val="both"/>
              <w:rPr>
                <w:rFonts w:ascii="Arial" w:eastAsia="Arial Unicode MS" w:hAnsi="Arial" w:cs="Arial"/>
              </w:rPr>
            </w:pPr>
          </w:p>
        </w:tc>
      </w:tr>
    </w:tbl>
    <w:p w14:paraId="03DE1C56" w14:textId="77777777" w:rsidR="005E160F" w:rsidRDefault="005E160F" w:rsidP="005E160F">
      <w:pPr>
        <w:spacing w:line="360" w:lineRule="auto"/>
        <w:rPr>
          <w:rFonts w:ascii="Arial" w:eastAsia="Arial Unicode MS" w:hAnsi="Arial" w:cs="Arial"/>
        </w:rPr>
      </w:pPr>
      <w:r>
        <w:rPr>
          <w:rFonts w:ascii="Arial" w:eastAsia="Arial Unicode MS" w:hAnsi="Arial" w:cs="Arial"/>
        </w:rPr>
        <w:tab/>
      </w:r>
    </w:p>
    <w:p w14:paraId="7AF1B2E8" w14:textId="77777777" w:rsidR="005E160F" w:rsidRDefault="005E160F" w:rsidP="005E160F">
      <w:pPr>
        <w:spacing w:line="360" w:lineRule="auto"/>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Berdasarkan</w:t>
      </w:r>
      <w:proofErr w:type="spellEnd"/>
      <w:r>
        <w:rPr>
          <w:rFonts w:ascii="Arial" w:eastAsia="Arial Unicode MS" w:hAnsi="Arial" w:cs="Arial"/>
        </w:rPr>
        <w:t xml:space="preserve">    data    </w:t>
      </w:r>
      <w:proofErr w:type="spellStart"/>
      <w:r>
        <w:rPr>
          <w:rFonts w:ascii="Arial" w:eastAsia="Arial Unicode MS" w:hAnsi="Arial" w:cs="Arial"/>
        </w:rPr>
        <w:t>tersebut</w:t>
      </w:r>
      <w:proofErr w:type="spellEnd"/>
      <w:r>
        <w:rPr>
          <w:rFonts w:ascii="Arial" w:eastAsia="Arial Unicode MS" w:hAnsi="Arial" w:cs="Arial"/>
        </w:rPr>
        <w:t xml:space="preserve">    </w:t>
      </w:r>
      <w:proofErr w:type="spellStart"/>
      <w:r>
        <w:rPr>
          <w:rFonts w:ascii="Arial" w:eastAsia="Arial Unicode MS" w:hAnsi="Arial" w:cs="Arial"/>
        </w:rPr>
        <w:t>diatas</w:t>
      </w:r>
      <w:proofErr w:type="spellEnd"/>
      <w:r>
        <w:rPr>
          <w:rFonts w:ascii="Arial" w:eastAsia="Arial Unicode MS" w:hAnsi="Arial" w:cs="Arial"/>
        </w:rPr>
        <w:t xml:space="preserve">   </w:t>
      </w:r>
      <w:proofErr w:type="spellStart"/>
      <w:r>
        <w:rPr>
          <w:rFonts w:ascii="Arial" w:eastAsia="Arial Unicode MS" w:hAnsi="Arial" w:cs="Arial"/>
        </w:rPr>
        <w:t>imunisasi</w:t>
      </w:r>
      <w:proofErr w:type="spellEnd"/>
      <w:r>
        <w:rPr>
          <w:rFonts w:ascii="Arial" w:eastAsia="Arial Unicode MS" w:hAnsi="Arial" w:cs="Arial"/>
        </w:rPr>
        <w:t xml:space="preserve">   di   wilayah     </w:t>
      </w:r>
      <w:proofErr w:type="spellStart"/>
      <w:r>
        <w:rPr>
          <w:rFonts w:ascii="Arial" w:eastAsia="Arial Unicode MS" w:hAnsi="Arial" w:cs="Arial"/>
        </w:rPr>
        <w:t>Puskesmas</w:t>
      </w:r>
      <w:proofErr w:type="spellEnd"/>
      <w:r>
        <w:rPr>
          <w:rFonts w:ascii="Arial" w:eastAsia="Arial Unicode MS" w:hAnsi="Arial" w:cs="Arial"/>
        </w:rPr>
        <w:t xml:space="preserve"> </w:t>
      </w:r>
    </w:p>
    <w:p w14:paraId="256959CE" w14:textId="015E9F0A" w:rsidR="005E160F" w:rsidRDefault="005E160F" w:rsidP="005E160F">
      <w:pPr>
        <w:spacing w:line="360" w:lineRule="auto"/>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w:t>
      </w:r>
      <w:proofErr w:type="gramStart"/>
      <w:r>
        <w:rPr>
          <w:rFonts w:ascii="Arial" w:eastAsia="Arial Unicode MS" w:hAnsi="Arial" w:cs="Arial"/>
        </w:rPr>
        <w:t xml:space="preserve">II  </w:t>
      </w:r>
      <w:proofErr w:type="spellStart"/>
      <w:r>
        <w:rPr>
          <w:rFonts w:ascii="Arial" w:eastAsia="Arial Unicode MS" w:hAnsi="Arial" w:cs="Arial"/>
        </w:rPr>
        <w:t>adalah</w:t>
      </w:r>
      <w:proofErr w:type="spellEnd"/>
      <w:proofErr w:type="gramEnd"/>
      <w:r>
        <w:rPr>
          <w:rFonts w:ascii="Arial" w:eastAsia="Arial Unicode MS" w:hAnsi="Arial" w:cs="Arial"/>
        </w:rPr>
        <w:t xml:space="preserve">  </w:t>
      </w:r>
      <w:proofErr w:type="spellStart"/>
      <w:r>
        <w:rPr>
          <w:rFonts w:ascii="Arial" w:eastAsia="Arial Unicode MS" w:hAnsi="Arial" w:cs="Arial"/>
        </w:rPr>
        <w:t>Sasaran</w:t>
      </w:r>
      <w:proofErr w:type="spellEnd"/>
      <w:r>
        <w:rPr>
          <w:rFonts w:ascii="Arial" w:eastAsia="Arial Unicode MS" w:hAnsi="Arial" w:cs="Arial"/>
        </w:rPr>
        <w:t xml:space="preserve">  4</w:t>
      </w:r>
      <w:r w:rsidR="001F7808">
        <w:rPr>
          <w:rFonts w:ascii="Arial" w:eastAsia="Arial Unicode MS" w:hAnsi="Arial" w:cs="Arial"/>
        </w:rPr>
        <w:t>40</w:t>
      </w:r>
      <w:r>
        <w:rPr>
          <w:rFonts w:ascii="Arial" w:eastAsia="Arial Unicode MS" w:hAnsi="Arial" w:cs="Arial"/>
        </w:rPr>
        <w:t xml:space="preserve">   yang  </w:t>
      </w:r>
      <w:proofErr w:type="spellStart"/>
      <w:r>
        <w:rPr>
          <w:rFonts w:ascii="Arial" w:eastAsia="Arial Unicode MS" w:hAnsi="Arial" w:cs="Arial"/>
        </w:rPr>
        <w:t>Capaian</w:t>
      </w:r>
      <w:proofErr w:type="spellEnd"/>
      <w:r>
        <w:rPr>
          <w:rFonts w:ascii="Arial" w:eastAsia="Arial Unicode MS" w:hAnsi="Arial" w:cs="Arial"/>
        </w:rPr>
        <w:t xml:space="preserve">  </w:t>
      </w:r>
      <w:proofErr w:type="spellStart"/>
      <w:r>
        <w:rPr>
          <w:rFonts w:ascii="Arial" w:eastAsia="Arial Unicode MS" w:hAnsi="Arial" w:cs="Arial"/>
        </w:rPr>
        <w:t>masih</w:t>
      </w:r>
      <w:proofErr w:type="spellEnd"/>
      <w:r>
        <w:rPr>
          <w:rFonts w:ascii="Arial" w:eastAsia="Arial Unicode MS" w:hAnsi="Arial" w:cs="Arial"/>
        </w:rPr>
        <w:t xml:space="preserve">  </w:t>
      </w:r>
      <w:proofErr w:type="spellStart"/>
      <w:r>
        <w:rPr>
          <w:rFonts w:ascii="Arial" w:eastAsia="Arial Unicode MS" w:hAnsi="Arial" w:cs="Arial"/>
        </w:rPr>
        <w:t>kurang</w:t>
      </w:r>
      <w:proofErr w:type="spellEnd"/>
      <w:r>
        <w:rPr>
          <w:rFonts w:ascii="Arial" w:eastAsia="Arial Unicode MS" w:hAnsi="Arial" w:cs="Arial"/>
        </w:rPr>
        <w:t xml:space="preserve"> BCG = </w:t>
      </w:r>
      <w:r w:rsidR="001F7808">
        <w:rPr>
          <w:rFonts w:ascii="Arial" w:eastAsia="Arial Unicode MS" w:hAnsi="Arial" w:cs="Arial"/>
        </w:rPr>
        <w:t>4</w:t>
      </w:r>
      <w:r>
        <w:rPr>
          <w:rFonts w:ascii="Arial" w:eastAsia="Arial Unicode MS" w:hAnsi="Arial" w:cs="Arial"/>
        </w:rPr>
        <w:t xml:space="preserve"> </w:t>
      </w:r>
    </w:p>
    <w:p w14:paraId="55A7007D" w14:textId="0B129EED" w:rsidR="005E160F" w:rsidRDefault="005E160F" w:rsidP="005E160F">
      <w:pPr>
        <w:spacing w:line="360" w:lineRule="auto"/>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ada</w:t>
      </w:r>
      <w:proofErr w:type="spellEnd"/>
      <w:r>
        <w:rPr>
          <w:rFonts w:ascii="Arial" w:eastAsia="Arial Unicode MS" w:hAnsi="Arial" w:cs="Arial"/>
        </w:rPr>
        <w:t xml:space="preserve"> </w:t>
      </w:r>
      <w:proofErr w:type="spellStart"/>
      <w:r>
        <w:rPr>
          <w:rFonts w:ascii="Arial" w:eastAsia="Arial Unicode MS" w:hAnsi="Arial" w:cs="Arial"/>
        </w:rPr>
        <w:t>tiga</w:t>
      </w:r>
      <w:proofErr w:type="spellEnd"/>
      <w:r>
        <w:rPr>
          <w:rFonts w:ascii="Arial" w:eastAsia="Arial Unicode MS" w:hAnsi="Arial" w:cs="Arial"/>
        </w:rPr>
        <w:t xml:space="preserve"> </w:t>
      </w:r>
      <w:proofErr w:type="spellStart"/>
      <w:r>
        <w:rPr>
          <w:rFonts w:ascii="Arial" w:eastAsia="Arial Unicode MS" w:hAnsi="Arial" w:cs="Arial"/>
        </w:rPr>
        <w:t>desa</w:t>
      </w:r>
      <w:proofErr w:type="spellEnd"/>
      <w:r>
        <w:rPr>
          <w:rFonts w:ascii="Arial" w:eastAsia="Arial Unicode MS" w:hAnsi="Arial" w:cs="Arial"/>
        </w:rPr>
        <w:t xml:space="preserve"> </w:t>
      </w:r>
      <w:proofErr w:type="spellStart"/>
      <w:r>
        <w:rPr>
          <w:rFonts w:ascii="Arial" w:eastAsia="Arial Unicode MS" w:hAnsi="Arial" w:cs="Arial"/>
        </w:rPr>
        <w:t>yaitu</w:t>
      </w:r>
      <w:proofErr w:type="spellEnd"/>
      <w:r>
        <w:rPr>
          <w:rFonts w:ascii="Arial" w:eastAsia="Arial Unicode MS" w:hAnsi="Arial" w:cs="Arial"/>
        </w:rPr>
        <w:t xml:space="preserve"> </w:t>
      </w:r>
      <w:proofErr w:type="spellStart"/>
      <w:r>
        <w:rPr>
          <w:rFonts w:ascii="Arial" w:eastAsia="Arial Unicode MS" w:hAnsi="Arial" w:cs="Arial"/>
        </w:rPr>
        <w:t>desa</w:t>
      </w:r>
      <w:proofErr w:type="spellEnd"/>
      <w:r>
        <w:rPr>
          <w:rFonts w:ascii="Arial" w:eastAsia="Arial Unicode MS" w:hAnsi="Arial" w:cs="Arial"/>
        </w:rPr>
        <w:t xml:space="preserve"> </w:t>
      </w:r>
      <w:proofErr w:type="spellStart"/>
      <w:r>
        <w:rPr>
          <w:rFonts w:ascii="Arial" w:eastAsia="Arial Unicode MS" w:hAnsi="Arial" w:cs="Arial"/>
        </w:rPr>
        <w:t>Gedongan</w:t>
      </w:r>
      <w:proofErr w:type="spellEnd"/>
      <w:r w:rsidR="001F7808">
        <w:rPr>
          <w:rFonts w:ascii="Arial" w:eastAsia="Arial Unicode MS" w:hAnsi="Arial" w:cs="Arial"/>
        </w:rPr>
        <w:t xml:space="preserve"> dan </w:t>
      </w:r>
      <w:proofErr w:type="spellStart"/>
      <w:r w:rsidR="001F7808">
        <w:rPr>
          <w:rFonts w:ascii="Arial" w:eastAsia="Arial Unicode MS" w:hAnsi="Arial" w:cs="Arial"/>
        </w:rPr>
        <w:t>Klodran</w:t>
      </w:r>
      <w:proofErr w:type="spellEnd"/>
    </w:p>
    <w:p w14:paraId="02CA8E49" w14:textId="77777777" w:rsidR="005E160F" w:rsidRDefault="005E160F" w:rsidP="005E160F">
      <w:pPr>
        <w:spacing w:line="360" w:lineRule="auto"/>
        <w:rPr>
          <w:rFonts w:ascii="Arial" w:eastAsia="Arial Unicode MS" w:hAnsi="Arial" w:cs="Arial"/>
        </w:rPr>
      </w:pPr>
    </w:p>
    <w:p w14:paraId="2FC135F3" w14:textId="77777777" w:rsidR="005E160F" w:rsidRPr="007A68BE" w:rsidRDefault="005E160F" w:rsidP="005E160F">
      <w:pPr>
        <w:pStyle w:val="ListParagraph"/>
        <w:numPr>
          <w:ilvl w:val="1"/>
          <w:numId w:val="3"/>
        </w:numPr>
        <w:tabs>
          <w:tab w:val="left" w:pos="450"/>
        </w:tabs>
        <w:spacing w:line="360" w:lineRule="auto"/>
        <w:contextualSpacing w:val="0"/>
        <w:jc w:val="both"/>
        <w:rPr>
          <w:rFonts w:ascii="Arial" w:eastAsia="Arial Unicode MS" w:hAnsi="Arial" w:cs="Arial"/>
          <w:b/>
          <w:lang w:val="id-ID"/>
        </w:rPr>
      </w:pPr>
      <w:r w:rsidRPr="007A68BE">
        <w:rPr>
          <w:rFonts w:ascii="Arial" w:eastAsia="Arial Unicode MS" w:hAnsi="Arial" w:cs="Arial"/>
          <w:b/>
        </w:rPr>
        <w:t xml:space="preserve">PELAYANAN KESEHATAN RUJUKAN </w:t>
      </w:r>
    </w:p>
    <w:p w14:paraId="223F844C" w14:textId="77777777" w:rsidR="005E160F" w:rsidRPr="007A68BE" w:rsidRDefault="005E160F" w:rsidP="005E160F">
      <w:pPr>
        <w:pStyle w:val="ListParagraph"/>
        <w:numPr>
          <w:ilvl w:val="6"/>
          <w:numId w:val="3"/>
        </w:numPr>
        <w:spacing w:line="360" w:lineRule="auto"/>
        <w:contextualSpacing w:val="0"/>
        <w:jc w:val="both"/>
        <w:rPr>
          <w:rFonts w:ascii="Arial" w:eastAsia="Arial Unicode MS" w:hAnsi="Arial" w:cs="Arial"/>
          <w:b/>
          <w:lang w:val="id-ID"/>
        </w:rPr>
      </w:pPr>
      <w:proofErr w:type="spellStart"/>
      <w:r w:rsidRPr="007A68BE">
        <w:rPr>
          <w:rFonts w:ascii="Arial" w:eastAsia="Arial Unicode MS" w:hAnsi="Arial" w:cs="Arial"/>
          <w:b/>
        </w:rPr>
        <w:t>Komplikasi</w:t>
      </w:r>
      <w:proofErr w:type="spellEnd"/>
      <w:r w:rsidRPr="007A68BE">
        <w:rPr>
          <w:rFonts w:ascii="Arial" w:eastAsia="Arial Unicode MS" w:hAnsi="Arial" w:cs="Arial"/>
          <w:b/>
        </w:rPr>
        <w:t xml:space="preserve"> </w:t>
      </w:r>
      <w:proofErr w:type="spellStart"/>
      <w:r w:rsidRPr="007A68BE">
        <w:rPr>
          <w:rFonts w:ascii="Arial" w:eastAsia="Arial Unicode MS" w:hAnsi="Arial" w:cs="Arial"/>
          <w:b/>
        </w:rPr>
        <w:t>kebidanan</w:t>
      </w:r>
      <w:proofErr w:type="spellEnd"/>
      <w:r w:rsidRPr="007A68BE">
        <w:rPr>
          <w:rFonts w:ascii="Arial" w:eastAsia="Arial Unicode MS" w:hAnsi="Arial" w:cs="Arial"/>
          <w:b/>
        </w:rPr>
        <w:t xml:space="preserve"> yang </w:t>
      </w:r>
      <w:proofErr w:type="spellStart"/>
      <w:r w:rsidRPr="007A68BE">
        <w:rPr>
          <w:rFonts w:ascii="Arial" w:eastAsia="Arial Unicode MS" w:hAnsi="Arial" w:cs="Arial"/>
          <w:b/>
        </w:rPr>
        <w:t>ditangani</w:t>
      </w:r>
      <w:proofErr w:type="spellEnd"/>
      <w:r w:rsidRPr="007A68BE">
        <w:rPr>
          <w:rFonts w:ascii="Arial" w:eastAsia="Arial Unicode MS" w:hAnsi="Arial" w:cs="Arial"/>
          <w:b/>
        </w:rPr>
        <w:t xml:space="preserve"> </w:t>
      </w:r>
    </w:p>
    <w:p w14:paraId="79C319FE" w14:textId="77777777" w:rsidR="005E160F" w:rsidRPr="007A68BE" w:rsidRDefault="005E160F" w:rsidP="005E160F">
      <w:pPr>
        <w:spacing w:line="360" w:lineRule="auto"/>
        <w:ind w:left="450" w:firstLine="720"/>
        <w:jc w:val="both"/>
        <w:rPr>
          <w:rFonts w:ascii="Arial" w:eastAsia="Arial Unicode MS" w:hAnsi="Arial" w:cs="Arial"/>
          <w:lang w:val="nb-NO"/>
        </w:rPr>
      </w:pPr>
      <w:r w:rsidRPr="007A68BE">
        <w:rPr>
          <w:rFonts w:ascii="Arial" w:eastAsia="Arial Unicode MS" w:hAnsi="Arial" w:cs="Arial"/>
          <w:lang w:val="nb-NO"/>
        </w:rPr>
        <w:t>Penanganan komplikasi kebidanan adalah pelayanan kepada ibu dengan komplikasi kebidanan untuk mendapatkan definitif sesuai standar oleh tenaga kesehatan kompeten pada tingkat pelayanan dasar dan rujukan. Diperkiraan 15-20 persen ibu hamil akan mengalami komplikasi kebidanan. Komplikasi dalam kehamilan dan persalinan tidak selalu dapat diduga sebelumnya, oleh karenanya semua persalinan harus ditolong oleh tenaga kesehatan agar komplikasi kebidanan dapat segera dideteksi dan ditangani.</w:t>
      </w:r>
    </w:p>
    <w:p w14:paraId="643F60BE" w14:textId="6E6F3D80" w:rsidR="00632EC2" w:rsidRDefault="005E160F" w:rsidP="005E160F">
      <w:pPr>
        <w:spacing w:line="360" w:lineRule="auto"/>
        <w:ind w:left="450" w:firstLine="720"/>
        <w:jc w:val="both"/>
        <w:rPr>
          <w:rFonts w:ascii="Arial" w:eastAsia="Arial Unicode MS" w:hAnsi="Arial" w:cs="Arial"/>
          <w:lang w:val="nb-NO"/>
        </w:rPr>
      </w:pPr>
      <w:r w:rsidRPr="007A68BE">
        <w:rPr>
          <w:rFonts w:ascii="Arial" w:eastAsia="Arial Unicode MS" w:hAnsi="Arial" w:cs="Arial"/>
          <w:lang w:val="nb-NO"/>
        </w:rPr>
        <w:t xml:space="preserve">Ibu hamil dengan resiko tinggi adalah keadaan ibu hamil yang mengancam kehidupannya maupun janinnya, misalnya umur, paritas, interval, dan tinggi badan. Sedang komplikasi pada proses persalinan adalah keadaan dalam proses </w:t>
      </w:r>
    </w:p>
    <w:p w14:paraId="7A915EB5" w14:textId="128CB88A" w:rsidR="00632EC2" w:rsidRDefault="00632EC2" w:rsidP="005E160F">
      <w:pPr>
        <w:spacing w:line="360" w:lineRule="auto"/>
        <w:ind w:left="450" w:firstLine="720"/>
        <w:jc w:val="both"/>
        <w:rPr>
          <w:rFonts w:ascii="Arial" w:eastAsia="Arial Unicode MS" w:hAnsi="Arial" w:cs="Arial"/>
          <w:lang w:val="nb-NO"/>
        </w:rPr>
      </w:pPr>
      <w:r>
        <w:rPr>
          <w:rFonts w:ascii="Arial" w:eastAsia="Arial Unicode MS" w:hAnsi="Arial" w:cs="Arial"/>
          <w:lang w:val="nb-NO"/>
        </w:rPr>
        <w:tab/>
      </w:r>
      <w:r>
        <w:rPr>
          <w:rFonts w:ascii="Arial" w:eastAsia="Arial Unicode MS" w:hAnsi="Arial" w:cs="Arial"/>
          <w:lang w:val="nb-NO"/>
        </w:rPr>
        <w:tab/>
      </w:r>
      <w:r>
        <w:rPr>
          <w:rFonts w:ascii="Arial" w:eastAsia="Arial Unicode MS" w:hAnsi="Arial" w:cs="Arial"/>
          <w:lang w:val="nb-NO"/>
        </w:rPr>
        <w:tab/>
      </w:r>
      <w:r>
        <w:rPr>
          <w:rFonts w:ascii="Arial" w:eastAsia="Arial Unicode MS" w:hAnsi="Arial" w:cs="Arial"/>
          <w:lang w:val="nb-NO"/>
        </w:rPr>
        <w:tab/>
      </w:r>
      <w:r>
        <w:rPr>
          <w:rFonts w:ascii="Arial" w:eastAsia="Arial Unicode MS" w:hAnsi="Arial" w:cs="Arial"/>
          <w:lang w:val="nb-NO"/>
        </w:rPr>
        <w:tab/>
      </w:r>
      <w:r>
        <w:rPr>
          <w:rFonts w:ascii="Arial" w:eastAsia="Arial Unicode MS" w:hAnsi="Arial" w:cs="Arial"/>
          <w:lang w:val="nb-NO"/>
        </w:rPr>
        <w:tab/>
        <w:t>20</w:t>
      </w:r>
    </w:p>
    <w:p w14:paraId="3B903869" w14:textId="77777777" w:rsidR="00632EC2" w:rsidRDefault="00632EC2" w:rsidP="005E160F">
      <w:pPr>
        <w:spacing w:line="360" w:lineRule="auto"/>
        <w:ind w:left="450" w:firstLine="720"/>
        <w:jc w:val="both"/>
        <w:rPr>
          <w:rFonts w:ascii="Arial" w:eastAsia="Arial Unicode MS" w:hAnsi="Arial" w:cs="Arial"/>
          <w:lang w:val="nb-NO"/>
        </w:rPr>
      </w:pPr>
    </w:p>
    <w:p w14:paraId="4CC922ED" w14:textId="1BF6C063" w:rsidR="005E160F" w:rsidRPr="007A68BE" w:rsidRDefault="005E160F" w:rsidP="005E160F">
      <w:pPr>
        <w:spacing w:line="360" w:lineRule="auto"/>
        <w:ind w:left="450" w:firstLine="720"/>
        <w:jc w:val="both"/>
        <w:rPr>
          <w:rFonts w:ascii="Arial" w:eastAsia="Arial Unicode MS" w:hAnsi="Arial" w:cs="Arial"/>
          <w:lang w:val="id-ID"/>
        </w:rPr>
      </w:pPr>
      <w:r w:rsidRPr="007A68BE">
        <w:rPr>
          <w:rFonts w:ascii="Arial" w:eastAsia="Arial Unicode MS" w:hAnsi="Arial" w:cs="Arial"/>
          <w:lang w:val="nb-NO"/>
        </w:rPr>
        <w:t>persalinanyang mengancam kehidupan ibu maupun janinnya, misalnya pendarahan, preeklamsia, infeksi jalan lahir, letak lintang, partus lama, dan lain-lain. Ibu hamil resiko tinggi dan komplikasi ditangani adalah ibu hamil dengan resiko tinggi dan komplikasi yang ditemukan untuk mendapat pertolongan pertama dan rujukan oleh tenaga kesehatan.</w:t>
      </w:r>
    </w:p>
    <w:p w14:paraId="5B4DCF76" w14:textId="757C2968" w:rsidR="005E160F" w:rsidRPr="00C36DD2" w:rsidRDefault="005E160F" w:rsidP="005E160F">
      <w:pPr>
        <w:spacing w:line="360" w:lineRule="auto"/>
        <w:ind w:left="450" w:firstLine="720"/>
        <w:jc w:val="both"/>
        <w:rPr>
          <w:rFonts w:ascii="Arial" w:eastAsia="Arial Unicode MS" w:hAnsi="Arial" w:cs="Arial"/>
        </w:rPr>
      </w:pPr>
      <w:r w:rsidRPr="007A68BE">
        <w:rPr>
          <w:rFonts w:ascii="Arial" w:eastAsia="Arial Unicode MS" w:hAnsi="Arial" w:cs="Arial"/>
          <w:lang w:val="id-ID"/>
        </w:rPr>
        <w:t xml:space="preserve">Cakupan </w:t>
      </w:r>
      <w:r w:rsidRPr="007A68BE">
        <w:rPr>
          <w:rFonts w:ascii="Arial" w:eastAsia="Arial Unicode MS" w:hAnsi="Arial" w:cs="Arial"/>
          <w:lang w:val="nb-NO"/>
        </w:rPr>
        <w:t xml:space="preserve">ibu hamil resiko tinggi dan komplikasi </w:t>
      </w:r>
      <w:r w:rsidRPr="007A68BE">
        <w:rPr>
          <w:rFonts w:ascii="Arial" w:eastAsia="Arial Unicode MS" w:hAnsi="Arial" w:cs="Arial"/>
          <w:lang w:val="id-ID"/>
        </w:rPr>
        <w:t>ditangani untuk tahun</w:t>
      </w:r>
      <w:r>
        <w:rPr>
          <w:rFonts w:ascii="Arial" w:eastAsia="Arial Unicode MS" w:hAnsi="Arial" w:cs="Arial"/>
        </w:rPr>
        <w:t xml:space="preserve"> 202</w:t>
      </w:r>
      <w:r w:rsidR="00C36DD2">
        <w:rPr>
          <w:rFonts w:ascii="Arial" w:eastAsia="Arial Unicode MS" w:hAnsi="Arial" w:cs="Arial"/>
        </w:rPr>
        <w:t>2</w:t>
      </w:r>
      <w:r>
        <w:rPr>
          <w:rFonts w:ascii="Arial" w:eastAsia="Arial Unicode MS" w:hAnsi="Arial" w:cs="Arial"/>
        </w:rPr>
        <w:t xml:space="preserve"> </w:t>
      </w:r>
      <w:proofErr w:type="spellStart"/>
      <w:r>
        <w:rPr>
          <w:rFonts w:ascii="Arial" w:eastAsia="Arial Unicode MS" w:hAnsi="Arial" w:cs="Arial"/>
        </w:rPr>
        <w:t>sebesar</w:t>
      </w:r>
      <w:proofErr w:type="spellEnd"/>
      <w:r>
        <w:rPr>
          <w:rFonts w:ascii="Arial" w:eastAsia="Arial Unicode MS" w:hAnsi="Arial" w:cs="Arial"/>
        </w:rPr>
        <w:t xml:space="preserve"> </w:t>
      </w:r>
      <w:r w:rsidR="00C36DD2">
        <w:rPr>
          <w:rFonts w:ascii="Arial" w:eastAsia="Arial Unicode MS" w:hAnsi="Arial" w:cs="Arial"/>
        </w:rPr>
        <w:t xml:space="preserve">110 </w:t>
      </w:r>
      <w:r>
        <w:rPr>
          <w:rFonts w:ascii="Arial" w:eastAsia="Arial Unicode MS" w:hAnsi="Arial" w:cs="Arial"/>
        </w:rPr>
        <w:t>(</w:t>
      </w:r>
      <w:r w:rsidR="00C36DD2">
        <w:rPr>
          <w:rFonts w:ascii="Arial" w:eastAsia="Arial Unicode MS" w:hAnsi="Arial" w:cs="Arial"/>
        </w:rPr>
        <w:t>114,59</w:t>
      </w:r>
      <w:r>
        <w:rPr>
          <w:rFonts w:ascii="Arial" w:eastAsia="Arial Unicode MS" w:hAnsi="Arial" w:cs="Arial"/>
        </w:rPr>
        <w:t xml:space="preserve">%) </w:t>
      </w:r>
      <w:proofErr w:type="spellStart"/>
      <w:r>
        <w:rPr>
          <w:rFonts w:ascii="Arial" w:eastAsia="Arial Unicode MS" w:hAnsi="Arial" w:cs="Arial"/>
        </w:rPr>
        <w:t>dari</w:t>
      </w:r>
      <w:proofErr w:type="spellEnd"/>
      <w:r>
        <w:rPr>
          <w:rFonts w:ascii="Arial" w:eastAsia="Arial Unicode MS" w:hAnsi="Arial" w:cs="Arial"/>
        </w:rPr>
        <w:t xml:space="preserve"> total 4</w:t>
      </w:r>
      <w:r w:rsidR="00C36DD2">
        <w:rPr>
          <w:rFonts w:ascii="Arial" w:eastAsia="Arial Unicode MS" w:hAnsi="Arial" w:cs="Arial"/>
        </w:rPr>
        <w:t>87</w:t>
      </w:r>
      <w:r w:rsidRPr="007A68BE">
        <w:rPr>
          <w:rFonts w:ascii="Arial" w:eastAsia="Arial Unicode MS" w:hAnsi="Arial" w:cs="Arial"/>
        </w:rPr>
        <w:t xml:space="preserve"> </w:t>
      </w:r>
      <w:proofErr w:type="spellStart"/>
      <w:r w:rsidRPr="007A68BE">
        <w:rPr>
          <w:rFonts w:ascii="Arial" w:eastAsia="Arial Unicode MS" w:hAnsi="Arial" w:cs="Arial"/>
        </w:rPr>
        <w:t>ibu</w:t>
      </w:r>
      <w:proofErr w:type="spellEnd"/>
      <w:r w:rsidRPr="007A68BE">
        <w:rPr>
          <w:rFonts w:ascii="Arial" w:eastAsia="Arial Unicode MS" w:hAnsi="Arial" w:cs="Arial"/>
        </w:rPr>
        <w:t xml:space="preserve"> </w:t>
      </w:r>
      <w:proofErr w:type="spellStart"/>
      <w:r w:rsidRPr="007A68BE">
        <w:rPr>
          <w:rFonts w:ascii="Arial" w:eastAsia="Arial Unicode MS" w:hAnsi="Arial" w:cs="Arial"/>
        </w:rPr>
        <w:t>hamil</w:t>
      </w:r>
      <w:proofErr w:type="spellEnd"/>
      <w:r w:rsidRPr="007A68BE">
        <w:rPr>
          <w:rFonts w:ascii="Arial" w:eastAsia="Arial Unicode MS" w:hAnsi="Arial" w:cs="Arial"/>
          <w:lang w:val="id-ID"/>
        </w:rPr>
        <w:t>.</w:t>
      </w:r>
      <w:r w:rsidRPr="007A68BE">
        <w:rPr>
          <w:rFonts w:ascii="Arial" w:eastAsia="Arial Unicode MS" w:hAnsi="Arial" w:cs="Arial"/>
        </w:rPr>
        <w:t xml:space="preserve"> </w:t>
      </w:r>
      <w:proofErr w:type="spellStart"/>
      <w:r w:rsidRPr="007A68BE">
        <w:rPr>
          <w:rFonts w:ascii="Arial" w:eastAsia="Arial Unicode MS" w:hAnsi="Arial" w:cs="Arial"/>
        </w:rPr>
        <w:t>Sedangkan</w:t>
      </w:r>
      <w:proofErr w:type="spellEnd"/>
      <w:r w:rsidRPr="007A68BE">
        <w:rPr>
          <w:rFonts w:ascii="Arial" w:eastAsia="Arial Unicode MS" w:hAnsi="Arial" w:cs="Arial"/>
        </w:rPr>
        <w:t xml:space="preserve"> c</w:t>
      </w:r>
      <w:r w:rsidRPr="007A68BE">
        <w:rPr>
          <w:rFonts w:ascii="Arial" w:eastAsia="Arial Unicode MS" w:hAnsi="Arial" w:cs="Arial"/>
          <w:color w:val="000000"/>
          <w:lang w:val="id-ID" w:eastAsia="id-ID"/>
        </w:rPr>
        <w:t xml:space="preserve">akupan penanganan </w:t>
      </w:r>
      <w:r w:rsidRPr="007A68BE">
        <w:rPr>
          <w:rFonts w:ascii="Arial" w:eastAsia="Arial Unicode MS" w:hAnsi="Arial" w:cs="Arial"/>
          <w:lang w:val="nb-NO"/>
        </w:rPr>
        <w:t xml:space="preserve">ibu hamil resiko tinggi dan komplikasi </w:t>
      </w:r>
      <w:r w:rsidRPr="007A68BE">
        <w:rPr>
          <w:rFonts w:ascii="Arial" w:eastAsia="Arial Unicode MS" w:hAnsi="Arial" w:cs="Arial"/>
          <w:lang w:val="id-ID"/>
        </w:rPr>
        <w:t xml:space="preserve">tertinggi di wilayah di </w:t>
      </w:r>
      <w:proofErr w:type="gramStart"/>
      <w:r w:rsidRPr="007A68BE">
        <w:rPr>
          <w:rFonts w:ascii="Arial" w:eastAsia="Arial Unicode MS" w:hAnsi="Arial" w:cs="Arial"/>
          <w:lang w:val="id-ID"/>
        </w:rPr>
        <w:t xml:space="preserve">desa  </w:t>
      </w:r>
      <w:proofErr w:type="spellStart"/>
      <w:r w:rsidR="00C36DD2">
        <w:rPr>
          <w:rFonts w:ascii="Arial" w:eastAsia="Arial Unicode MS" w:hAnsi="Arial" w:cs="Arial"/>
        </w:rPr>
        <w:t>Tohudan</w:t>
      </w:r>
      <w:proofErr w:type="spellEnd"/>
      <w:proofErr w:type="gramEnd"/>
      <w:r w:rsidRPr="007A68BE">
        <w:rPr>
          <w:rFonts w:ascii="Arial" w:eastAsia="Arial Unicode MS" w:hAnsi="Arial" w:cs="Arial"/>
          <w:lang w:val="id-ID"/>
        </w:rPr>
        <w:t xml:space="preserve"> se</w:t>
      </w:r>
      <w:proofErr w:type="spellStart"/>
      <w:r w:rsidRPr="007A68BE">
        <w:rPr>
          <w:rFonts w:ascii="Arial" w:eastAsia="Arial Unicode MS" w:hAnsi="Arial" w:cs="Arial"/>
        </w:rPr>
        <w:t>banyak</w:t>
      </w:r>
      <w:proofErr w:type="spellEnd"/>
      <w:r w:rsidRPr="007A68BE">
        <w:rPr>
          <w:rFonts w:ascii="Arial" w:eastAsia="Arial Unicode MS" w:hAnsi="Arial" w:cs="Arial"/>
          <w:lang w:val="id-ID"/>
        </w:rPr>
        <w:t xml:space="preserve"> </w:t>
      </w:r>
      <w:r w:rsidR="00C36DD2">
        <w:rPr>
          <w:rFonts w:ascii="Arial" w:eastAsia="Arial Unicode MS" w:hAnsi="Arial" w:cs="Arial"/>
        </w:rPr>
        <w:t>16</w:t>
      </w:r>
      <w:r>
        <w:rPr>
          <w:rFonts w:ascii="Arial" w:eastAsia="Arial Unicode MS" w:hAnsi="Arial" w:cs="Arial"/>
        </w:rPr>
        <w:t xml:space="preserve"> </w:t>
      </w:r>
      <w:r w:rsidRPr="007A68BE">
        <w:rPr>
          <w:rFonts w:ascii="Arial" w:eastAsia="Arial Unicode MS" w:hAnsi="Arial" w:cs="Arial"/>
          <w:lang w:val="id-ID"/>
        </w:rPr>
        <w:t xml:space="preserve">kasus dari ibu hamil risiko tinggi yang diperkirakan. Sedangkan penanganan kasus terendah di desa </w:t>
      </w:r>
      <w:proofErr w:type="spellStart"/>
      <w:r w:rsidR="00C36DD2">
        <w:rPr>
          <w:rFonts w:ascii="Arial" w:eastAsia="Arial Unicode MS" w:hAnsi="Arial" w:cs="Arial"/>
        </w:rPr>
        <w:t>Baturan</w:t>
      </w:r>
      <w:proofErr w:type="spellEnd"/>
      <w:r w:rsidR="00C36DD2">
        <w:rPr>
          <w:rFonts w:ascii="Arial" w:eastAsia="Arial Unicode MS" w:hAnsi="Arial" w:cs="Arial"/>
        </w:rPr>
        <w:t xml:space="preserve"> 17</w:t>
      </w:r>
    </w:p>
    <w:p w14:paraId="531CDB40" w14:textId="77777777" w:rsidR="005E160F" w:rsidRDefault="005E160F" w:rsidP="005E160F">
      <w:pPr>
        <w:spacing w:line="360" w:lineRule="auto"/>
        <w:ind w:left="450" w:firstLine="720"/>
        <w:jc w:val="both"/>
        <w:rPr>
          <w:rFonts w:ascii="Arial" w:eastAsia="Arial Unicode MS" w:hAnsi="Arial" w:cs="Arial"/>
          <w:lang w:val="id-ID"/>
        </w:rPr>
      </w:pPr>
    </w:p>
    <w:p w14:paraId="151409FC" w14:textId="2E60762A" w:rsidR="005E160F" w:rsidRPr="007A68BE" w:rsidRDefault="005E160F" w:rsidP="005E160F">
      <w:pPr>
        <w:spacing w:after="120" w:line="360" w:lineRule="auto"/>
        <w:ind w:left="360" w:firstLine="720"/>
        <w:jc w:val="both"/>
        <w:rPr>
          <w:rFonts w:ascii="Arial" w:eastAsia="Arial Unicode MS" w:hAnsi="Arial" w:cs="Arial"/>
          <w:lang w:val="id-ID"/>
        </w:rPr>
      </w:pPr>
      <w:r w:rsidRPr="007A68BE">
        <w:rPr>
          <w:rFonts w:ascii="Arial" w:eastAsia="Arial Unicode MS" w:hAnsi="Arial" w:cs="Arial"/>
          <w:lang w:val="id-ID"/>
        </w:rPr>
        <w:t xml:space="preserve">Berikut Data cakupan </w:t>
      </w:r>
      <w:r w:rsidRPr="007A68BE">
        <w:rPr>
          <w:rFonts w:ascii="Arial" w:eastAsia="Arial Unicode MS" w:hAnsi="Arial" w:cs="Arial"/>
          <w:lang w:val="nb-NO"/>
        </w:rPr>
        <w:t xml:space="preserve">ibu hamil resiko tinggi dan komplikasi </w:t>
      </w:r>
      <w:r w:rsidRPr="007A68BE">
        <w:rPr>
          <w:rFonts w:ascii="Arial" w:eastAsia="Arial Unicode MS" w:hAnsi="Arial" w:cs="Arial"/>
          <w:lang w:val="id-ID"/>
        </w:rPr>
        <w:t xml:space="preserve">ditangani </w:t>
      </w:r>
      <w:r w:rsidRPr="007A68BE">
        <w:rPr>
          <w:rFonts w:ascii="Arial" w:eastAsia="Arial Unicode MS" w:hAnsi="Arial" w:cs="Arial"/>
        </w:rPr>
        <w:t xml:space="preserve">di </w:t>
      </w:r>
      <w:r>
        <w:rPr>
          <w:rFonts w:ascii="Arial" w:eastAsia="Arial Unicode MS" w:hAnsi="Arial" w:cs="Arial"/>
          <w:lang w:val="id-ID"/>
        </w:rPr>
        <w:t>Puskesmas Tahun 202</w:t>
      </w:r>
      <w:r w:rsidR="00C36DD2">
        <w:rPr>
          <w:rFonts w:ascii="Arial" w:eastAsia="Arial Unicode MS" w:hAnsi="Arial" w:cs="Arial"/>
        </w:rPr>
        <w:t>2</w:t>
      </w:r>
      <w:r w:rsidRPr="007A68BE">
        <w:rPr>
          <w:rFonts w:ascii="Arial" w:eastAsia="Arial Unicode MS" w:hAnsi="Arial" w:cs="Arial"/>
          <w:lang w:val="id-ID"/>
        </w:rPr>
        <w:t>.</w:t>
      </w:r>
    </w:p>
    <w:tbl>
      <w:tblPr>
        <w:tblStyle w:val="TableGrid"/>
        <w:tblW w:w="8566" w:type="dxa"/>
        <w:tblInd w:w="360" w:type="dxa"/>
        <w:tblLayout w:type="fixed"/>
        <w:tblLook w:val="04A0" w:firstRow="1" w:lastRow="0" w:firstColumn="1" w:lastColumn="0" w:noHBand="0" w:noVBand="1"/>
      </w:tblPr>
      <w:tblGrid>
        <w:gridCol w:w="599"/>
        <w:gridCol w:w="1701"/>
        <w:gridCol w:w="992"/>
        <w:gridCol w:w="2268"/>
        <w:gridCol w:w="1134"/>
        <w:gridCol w:w="1872"/>
      </w:tblGrid>
      <w:tr w:rsidR="005E160F" w:rsidRPr="007A68BE" w14:paraId="27933C68" w14:textId="77777777" w:rsidTr="0048511C">
        <w:tc>
          <w:tcPr>
            <w:tcW w:w="599" w:type="dxa"/>
            <w:vMerge w:val="restart"/>
          </w:tcPr>
          <w:p w14:paraId="3CCFB2F5" w14:textId="77777777" w:rsidR="005E160F" w:rsidRPr="007A68BE" w:rsidRDefault="005E160F" w:rsidP="0048511C">
            <w:pPr>
              <w:spacing w:after="120" w:line="360" w:lineRule="auto"/>
              <w:jc w:val="center"/>
              <w:rPr>
                <w:rFonts w:ascii="Arial" w:eastAsia="Arial Unicode MS" w:hAnsi="Arial" w:cs="Arial"/>
              </w:rPr>
            </w:pPr>
          </w:p>
          <w:p w14:paraId="07113381"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No</w:t>
            </w:r>
          </w:p>
        </w:tc>
        <w:tc>
          <w:tcPr>
            <w:tcW w:w="1701" w:type="dxa"/>
            <w:vMerge w:val="restart"/>
          </w:tcPr>
          <w:p w14:paraId="39F18ED1" w14:textId="77777777" w:rsidR="005E160F" w:rsidRPr="007A68BE" w:rsidRDefault="005E160F" w:rsidP="0048511C">
            <w:pPr>
              <w:spacing w:after="120" w:line="360" w:lineRule="auto"/>
              <w:jc w:val="center"/>
              <w:rPr>
                <w:rFonts w:ascii="Arial" w:eastAsia="Arial Unicode MS" w:hAnsi="Arial" w:cs="Arial"/>
              </w:rPr>
            </w:pPr>
          </w:p>
          <w:p w14:paraId="0300AF30"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Desa</w:t>
            </w:r>
            <w:proofErr w:type="spellEnd"/>
          </w:p>
        </w:tc>
        <w:tc>
          <w:tcPr>
            <w:tcW w:w="992" w:type="dxa"/>
            <w:vMerge w:val="restart"/>
          </w:tcPr>
          <w:p w14:paraId="4C4D6DF3" w14:textId="77777777" w:rsidR="005E160F" w:rsidRPr="007A68BE" w:rsidRDefault="005E160F" w:rsidP="0048511C">
            <w:pPr>
              <w:spacing w:after="120" w:line="360" w:lineRule="auto"/>
              <w:jc w:val="center"/>
              <w:rPr>
                <w:rFonts w:ascii="Arial" w:eastAsia="Arial Unicode MS" w:hAnsi="Arial" w:cs="Arial"/>
              </w:rPr>
            </w:pPr>
          </w:p>
          <w:p w14:paraId="517FCEE2"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Jml</w:t>
            </w:r>
            <w:proofErr w:type="spellEnd"/>
            <w:r w:rsidRPr="007A68BE">
              <w:rPr>
                <w:rFonts w:ascii="Arial" w:eastAsia="Arial Unicode MS" w:hAnsi="Arial" w:cs="Arial"/>
              </w:rPr>
              <w:t xml:space="preserve"> </w:t>
            </w:r>
            <w:proofErr w:type="spellStart"/>
            <w:r w:rsidRPr="007A68BE">
              <w:rPr>
                <w:rFonts w:ascii="Arial" w:eastAsia="Arial Unicode MS" w:hAnsi="Arial" w:cs="Arial"/>
              </w:rPr>
              <w:t>Bumil</w:t>
            </w:r>
            <w:proofErr w:type="spellEnd"/>
          </w:p>
        </w:tc>
        <w:tc>
          <w:tcPr>
            <w:tcW w:w="2268" w:type="dxa"/>
            <w:vMerge w:val="restart"/>
          </w:tcPr>
          <w:p w14:paraId="2F308926" w14:textId="77777777" w:rsidR="005E160F" w:rsidRPr="007A68BE" w:rsidRDefault="005E160F" w:rsidP="0048511C">
            <w:pPr>
              <w:spacing w:after="120" w:line="360" w:lineRule="auto"/>
              <w:jc w:val="center"/>
              <w:rPr>
                <w:rFonts w:ascii="Arial" w:eastAsia="Arial Unicode MS" w:hAnsi="Arial" w:cs="Arial"/>
              </w:rPr>
            </w:pPr>
          </w:p>
          <w:p w14:paraId="740A307F"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Perkiraan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Bumil</w:t>
            </w:r>
            <w:proofErr w:type="spellEnd"/>
            <w:r w:rsidRPr="007A68BE">
              <w:rPr>
                <w:rFonts w:ascii="Arial" w:eastAsia="Arial Unicode MS" w:hAnsi="Arial" w:cs="Arial"/>
              </w:rPr>
              <w:t xml:space="preserve"> </w:t>
            </w:r>
            <w:proofErr w:type="spellStart"/>
            <w:r w:rsidRPr="007A68BE">
              <w:rPr>
                <w:rFonts w:ascii="Arial" w:eastAsia="Arial Unicode MS" w:hAnsi="Arial" w:cs="Arial"/>
              </w:rPr>
              <w:t>dengan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komplikasi</w:t>
            </w:r>
            <w:proofErr w:type="spellEnd"/>
          </w:p>
        </w:tc>
        <w:tc>
          <w:tcPr>
            <w:tcW w:w="3006" w:type="dxa"/>
            <w:gridSpan w:val="2"/>
          </w:tcPr>
          <w:p w14:paraId="45F37318" w14:textId="77777777" w:rsidR="005E160F" w:rsidRPr="007A68BE" w:rsidRDefault="005E160F" w:rsidP="0048511C">
            <w:pPr>
              <w:spacing w:after="120" w:line="360" w:lineRule="auto"/>
              <w:jc w:val="center"/>
              <w:rPr>
                <w:rFonts w:ascii="Arial" w:eastAsia="Arial Unicode MS" w:hAnsi="Arial" w:cs="Arial"/>
                <w:lang w:val="id-ID"/>
              </w:rPr>
            </w:pPr>
            <w:proofErr w:type="spellStart"/>
            <w:r w:rsidRPr="007A68BE">
              <w:rPr>
                <w:rFonts w:ascii="Arial" w:eastAsia="Arial Unicode MS" w:hAnsi="Arial" w:cs="Arial"/>
              </w:rPr>
              <w:t>Penagangan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Komplikasi</w:t>
            </w:r>
            <w:proofErr w:type="spellEnd"/>
            <w:r w:rsidRPr="007A68BE">
              <w:rPr>
                <w:rFonts w:ascii="Arial" w:eastAsia="Arial Unicode MS" w:hAnsi="Arial" w:cs="Arial"/>
              </w:rPr>
              <w:t xml:space="preserve"> </w:t>
            </w:r>
            <w:proofErr w:type="spellStart"/>
            <w:r w:rsidRPr="007A68BE">
              <w:rPr>
                <w:rFonts w:ascii="Arial" w:eastAsia="Arial Unicode MS" w:hAnsi="Arial" w:cs="Arial"/>
              </w:rPr>
              <w:t>kebidanan</w:t>
            </w:r>
            <w:proofErr w:type="spellEnd"/>
          </w:p>
        </w:tc>
      </w:tr>
      <w:tr w:rsidR="005E160F" w:rsidRPr="007A68BE" w14:paraId="5A9AB237" w14:textId="77777777" w:rsidTr="0048511C">
        <w:trPr>
          <w:trHeight w:val="363"/>
        </w:trPr>
        <w:tc>
          <w:tcPr>
            <w:tcW w:w="599" w:type="dxa"/>
            <w:vMerge/>
          </w:tcPr>
          <w:p w14:paraId="56812FB5" w14:textId="77777777" w:rsidR="005E160F" w:rsidRPr="007A68BE" w:rsidRDefault="005E160F" w:rsidP="0048511C">
            <w:pPr>
              <w:spacing w:after="120" w:line="360" w:lineRule="auto"/>
              <w:jc w:val="both"/>
              <w:rPr>
                <w:rFonts w:ascii="Arial" w:eastAsia="Arial Unicode MS" w:hAnsi="Arial" w:cs="Arial"/>
                <w:lang w:val="id-ID"/>
              </w:rPr>
            </w:pPr>
          </w:p>
        </w:tc>
        <w:tc>
          <w:tcPr>
            <w:tcW w:w="1701" w:type="dxa"/>
            <w:vMerge/>
          </w:tcPr>
          <w:p w14:paraId="351008FF" w14:textId="77777777" w:rsidR="005E160F" w:rsidRPr="007A68BE" w:rsidRDefault="005E160F" w:rsidP="0048511C">
            <w:pPr>
              <w:spacing w:after="120" w:line="360" w:lineRule="auto"/>
              <w:jc w:val="both"/>
              <w:rPr>
                <w:rFonts w:ascii="Arial" w:eastAsia="Arial Unicode MS" w:hAnsi="Arial" w:cs="Arial"/>
                <w:lang w:val="id-ID"/>
              </w:rPr>
            </w:pPr>
          </w:p>
        </w:tc>
        <w:tc>
          <w:tcPr>
            <w:tcW w:w="992" w:type="dxa"/>
            <w:vMerge/>
          </w:tcPr>
          <w:p w14:paraId="4335FB19" w14:textId="77777777" w:rsidR="005E160F" w:rsidRPr="007A68BE" w:rsidRDefault="005E160F" w:rsidP="0048511C">
            <w:pPr>
              <w:spacing w:after="120" w:line="360" w:lineRule="auto"/>
              <w:jc w:val="both"/>
              <w:rPr>
                <w:rFonts w:ascii="Arial" w:eastAsia="Arial Unicode MS" w:hAnsi="Arial" w:cs="Arial"/>
                <w:lang w:val="id-ID"/>
              </w:rPr>
            </w:pPr>
          </w:p>
        </w:tc>
        <w:tc>
          <w:tcPr>
            <w:tcW w:w="2268" w:type="dxa"/>
            <w:vMerge/>
          </w:tcPr>
          <w:p w14:paraId="08EECD78" w14:textId="77777777" w:rsidR="005E160F" w:rsidRPr="007A68BE" w:rsidRDefault="005E160F" w:rsidP="0048511C">
            <w:pPr>
              <w:spacing w:after="120" w:line="360" w:lineRule="auto"/>
              <w:jc w:val="both"/>
              <w:rPr>
                <w:rFonts w:ascii="Arial" w:eastAsia="Arial Unicode MS" w:hAnsi="Arial" w:cs="Arial"/>
                <w:lang w:val="id-ID"/>
              </w:rPr>
            </w:pPr>
          </w:p>
        </w:tc>
        <w:tc>
          <w:tcPr>
            <w:tcW w:w="1134" w:type="dxa"/>
          </w:tcPr>
          <w:p w14:paraId="4C4D30D6" w14:textId="77777777" w:rsidR="005E160F" w:rsidRPr="007A68BE" w:rsidRDefault="005E160F" w:rsidP="0048511C">
            <w:pPr>
              <w:spacing w:after="120" w:line="360" w:lineRule="auto"/>
              <w:jc w:val="both"/>
              <w:rPr>
                <w:rFonts w:ascii="Arial" w:eastAsia="Arial Unicode MS" w:hAnsi="Arial" w:cs="Arial"/>
              </w:rPr>
            </w:pPr>
            <w:proofErr w:type="spellStart"/>
            <w:r w:rsidRPr="007A68BE">
              <w:rPr>
                <w:rFonts w:ascii="Arial" w:eastAsia="Arial Unicode MS" w:hAnsi="Arial" w:cs="Arial"/>
              </w:rPr>
              <w:t>Jumlah</w:t>
            </w:r>
            <w:proofErr w:type="spellEnd"/>
          </w:p>
        </w:tc>
        <w:tc>
          <w:tcPr>
            <w:tcW w:w="1872" w:type="dxa"/>
          </w:tcPr>
          <w:p w14:paraId="48575D14"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Presentase</w:t>
            </w:r>
            <w:proofErr w:type="spellEnd"/>
          </w:p>
        </w:tc>
      </w:tr>
      <w:tr w:rsidR="005E160F" w:rsidRPr="007A68BE" w14:paraId="6B500916" w14:textId="77777777" w:rsidTr="0048511C">
        <w:tc>
          <w:tcPr>
            <w:tcW w:w="599" w:type="dxa"/>
          </w:tcPr>
          <w:p w14:paraId="7BB3BBAC"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1</w:t>
            </w:r>
          </w:p>
        </w:tc>
        <w:tc>
          <w:tcPr>
            <w:tcW w:w="1701" w:type="dxa"/>
          </w:tcPr>
          <w:p w14:paraId="3933B191"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Tohudan</w:t>
            </w:r>
            <w:proofErr w:type="spellEnd"/>
          </w:p>
        </w:tc>
        <w:tc>
          <w:tcPr>
            <w:tcW w:w="992" w:type="dxa"/>
          </w:tcPr>
          <w:p w14:paraId="0F2FD9BA" w14:textId="3704D4FE"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81</w:t>
            </w:r>
          </w:p>
        </w:tc>
        <w:tc>
          <w:tcPr>
            <w:tcW w:w="2268" w:type="dxa"/>
          </w:tcPr>
          <w:p w14:paraId="39C06413" w14:textId="1E2FC809"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1</w:t>
            </w:r>
            <w:r w:rsidR="00C36DD2">
              <w:rPr>
                <w:rFonts w:ascii="Arial" w:eastAsia="Arial Unicode MS" w:hAnsi="Arial" w:cs="Arial"/>
              </w:rPr>
              <w:t>6</w:t>
            </w:r>
          </w:p>
        </w:tc>
        <w:tc>
          <w:tcPr>
            <w:tcW w:w="1134" w:type="dxa"/>
          </w:tcPr>
          <w:p w14:paraId="24CC0CE3" w14:textId="407F86FC"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2</w:t>
            </w:r>
            <w:r w:rsidR="00C36DD2">
              <w:rPr>
                <w:rFonts w:ascii="Arial" w:eastAsia="Arial Unicode MS" w:hAnsi="Arial" w:cs="Arial"/>
              </w:rPr>
              <w:t>5</w:t>
            </w:r>
          </w:p>
        </w:tc>
        <w:tc>
          <w:tcPr>
            <w:tcW w:w="1872" w:type="dxa"/>
          </w:tcPr>
          <w:p w14:paraId="43172E17" w14:textId="489CB6BA"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156,25</w:t>
            </w:r>
          </w:p>
        </w:tc>
      </w:tr>
      <w:tr w:rsidR="005E160F" w:rsidRPr="007A68BE" w14:paraId="043D4B9E" w14:textId="77777777" w:rsidTr="0048511C">
        <w:tc>
          <w:tcPr>
            <w:tcW w:w="599" w:type="dxa"/>
          </w:tcPr>
          <w:p w14:paraId="78797DEF"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2</w:t>
            </w:r>
          </w:p>
        </w:tc>
        <w:tc>
          <w:tcPr>
            <w:tcW w:w="1701" w:type="dxa"/>
          </w:tcPr>
          <w:p w14:paraId="67E13E38" w14:textId="77777777" w:rsidR="005E160F" w:rsidRPr="007A68BE" w:rsidRDefault="005E160F" w:rsidP="0048511C">
            <w:pPr>
              <w:spacing w:after="120" w:line="360" w:lineRule="auto"/>
              <w:jc w:val="center"/>
              <w:rPr>
                <w:rFonts w:ascii="Arial" w:eastAsia="Arial Unicode MS" w:hAnsi="Arial" w:cs="Arial"/>
              </w:rPr>
            </w:pPr>
            <w:proofErr w:type="spellStart"/>
            <w:r>
              <w:rPr>
                <w:rFonts w:ascii="Arial" w:eastAsia="Arial Unicode MS" w:hAnsi="Arial" w:cs="Arial"/>
              </w:rPr>
              <w:t>Gedongan</w:t>
            </w:r>
            <w:proofErr w:type="spellEnd"/>
          </w:p>
        </w:tc>
        <w:tc>
          <w:tcPr>
            <w:tcW w:w="992" w:type="dxa"/>
          </w:tcPr>
          <w:p w14:paraId="471CE90C" w14:textId="23297FC2"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1</w:t>
            </w:r>
            <w:r w:rsidR="00C36DD2">
              <w:rPr>
                <w:rFonts w:ascii="Arial" w:eastAsia="Arial Unicode MS" w:hAnsi="Arial" w:cs="Arial"/>
              </w:rPr>
              <w:t>41</w:t>
            </w:r>
          </w:p>
        </w:tc>
        <w:tc>
          <w:tcPr>
            <w:tcW w:w="2268" w:type="dxa"/>
          </w:tcPr>
          <w:p w14:paraId="3B25511E" w14:textId="37F86C65"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2</w:t>
            </w:r>
            <w:r w:rsidR="00C36DD2">
              <w:rPr>
                <w:rFonts w:ascii="Arial" w:eastAsia="Arial Unicode MS" w:hAnsi="Arial" w:cs="Arial"/>
              </w:rPr>
              <w:t>8</w:t>
            </w:r>
          </w:p>
        </w:tc>
        <w:tc>
          <w:tcPr>
            <w:tcW w:w="1134" w:type="dxa"/>
          </w:tcPr>
          <w:p w14:paraId="21A5CAFC" w14:textId="024275CA"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30</w:t>
            </w:r>
          </w:p>
        </w:tc>
        <w:tc>
          <w:tcPr>
            <w:tcW w:w="1872" w:type="dxa"/>
          </w:tcPr>
          <w:p w14:paraId="7068EC47" w14:textId="0FFA2948"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1</w:t>
            </w:r>
            <w:r w:rsidR="00C36DD2">
              <w:rPr>
                <w:rFonts w:ascii="Arial" w:eastAsia="Arial Unicode MS" w:hAnsi="Arial" w:cs="Arial"/>
              </w:rPr>
              <w:t>20</w:t>
            </w:r>
          </w:p>
        </w:tc>
      </w:tr>
      <w:tr w:rsidR="005E160F" w:rsidRPr="007A68BE" w14:paraId="3485C38C" w14:textId="77777777" w:rsidTr="0048511C">
        <w:tc>
          <w:tcPr>
            <w:tcW w:w="599" w:type="dxa"/>
          </w:tcPr>
          <w:p w14:paraId="3E8AAE8F"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3</w:t>
            </w:r>
          </w:p>
        </w:tc>
        <w:tc>
          <w:tcPr>
            <w:tcW w:w="1701" w:type="dxa"/>
          </w:tcPr>
          <w:p w14:paraId="69578CB2" w14:textId="77777777" w:rsidR="005E160F" w:rsidRPr="007A68BE" w:rsidRDefault="005E160F" w:rsidP="0048511C">
            <w:pPr>
              <w:spacing w:after="120" w:line="360" w:lineRule="auto"/>
              <w:jc w:val="center"/>
              <w:rPr>
                <w:rFonts w:ascii="Arial" w:eastAsia="Arial Unicode MS" w:hAnsi="Arial" w:cs="Arial"/>
              </w:rPr>
            </w:pPr>
            <w:proofErr w:type="spellStart"/>
            <w:r>
              <w:rPr>
                <w:rFonts w:ascii="Arial" w:eastAsia="Arial Unicode MS" w:hAnsi="Arial" w:cs="Arial"/>
              </w:rPr>
              <w:t>Klodran</w:t>
            </w:r>
            <w:proofErr w:type="spellEnd"/>
          </w:p>
        </w:tc>
        <w:tc>
          <w:tcPr>
            <w:tcW w:w="992" w:type="dxa"/>
          </w:tcPr>
          <w:p w14:paraId="5EBD8651" w14:textId="0401DA9A"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71</w:t>
            </w:r>
          </w:p>
        </w:tc>
        <w:tc>
          <w:tcPr>
            <w:tcW w:w="2268" w:type="dxa"/>
          </w:tcPr>
          <w:p w14:paraId="27D6C2B8" w14:textId="77777777"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14</w:t>
            </w:r>
          </w:p>
        </w:tc>
        <w:tc>
          <w:tcPr>
            <w:tcW w:w="1134" w:type="dxa"/>
          </w:tcPr>
          <w:p w14:paraId="74F8D8E5" w14:textId="7E95A2A8"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1</w:t>
            </w:r>
            <w:r w:rsidR="00C36DD2">
              <w:rPr>
                <w:rFonts w:ascii="Arial" w:eastAsia="Arial Unicode MS" w:hAnsi="Arial" w:cs="Arial"/>
              </w:rPr>
              <w:t>5</w:t>
            </w:r>
          </w:p>
        </w:tc>
        <w:tc>
          <w:tcPr>
            <w:tcW w:w="1872" w:type="dxa"/>
          </w:tcPr>
          <w:p w14:paraId="09A5B10C" w14:textId="4ADCBC8B"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107,14</w:t>
            </w:r>
          </w:p>
        </w:tc>
      </w:tr>
      <w:tr w:rsidR="005E160F" w:rsidRPr="007A68BE" w14:paraId="4888427F" w14:textId="77777777" w:rsidTr="0048511C">
        <w:tc>
          <w:tcPr>
            <w:tcW w:w="599" w:type="dxa"/>
          </w:tcPr>
          <w:p w14:paraId="0AAB8F74"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4</w:t>
            </w:r>
          </w:p>
        </w:tc>
        <w:tc>
          <w:tcPr>
            <w:tcW w:w="1701" w:type="dxa"/>
          </w:tcPr>
          <w:p w14:paraId="72AB1474"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Baturan</w:t>
            </w:r>
            <w:proofErr w:type="spellEnd"/>
          </w:p>
        </w:tc>
        <w:tc>
          <w:tcPr>
            <w:tcW w:w="992" w:type="dxa"/>
          </w:tcPr>
          <w:p w14:paraId="283C92A3" w14:textId="0AAD53DB"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92</w:t>
            </w:r>
          </w:p>
        </w:tc>
        <w:tc>
          <w:tcPr>
            <w:tcW w:w="2268" w:type="dxa"/>
          </w:tcPr>
          <w:p w14:paraId="36D251A7" w14:textId="0848F8EB"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1</w:t>
            </w:r>
            <w:r w:rsidR="00C36DD2">
              <w:rPr>
                <w:rFonts w:ascii="Arial" w:eastAsia="Arial Unicode MS" w:hAnsi="Arial" w:cs="Arial"/>
              </w:rPr>
              <w:t>8</w:t>
            </w:r>
          </w:p>
        </w:tc>
        <w:tc>
          <w:tcPr>
            <w:tcW w:w="1134" w:type="dxa"/>
          </w:tcPr>
          <w:p w14:paraId="3D9356B9" w14:textId="5EEEA0FD"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1</w:t>
            </w:r>
            <w:r w:rsidR="00C36DD2">
              <w:rPr>
                <w:rFonts w:ascii="Arial" w:eastAsia="Arial Unicode MS" w:hAnsi="Arial" w:cs="Arial"/>
              </w:rPr>
              <w:t>7</w:t>
            </w:r>
          </w:p>
        </w:tc>
        <w:tc>
          <w:tcPr>
            <w:tcW w:w="1872" w:type="dxa"/>
          </w:tcPr>
          <w:p w14:paraId="5872D5FD" w14:textId="302E4B9D"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94</w:t>
            </w:r>
            <w:r w:rsidR="00C36DD2">
              <w:rPr>
                <w:rFonts w:ascii="Arial" w:eastAsia="Arial Unicode MS" w:hAnsi="Arial" w:cs="Arial"/>
              </w:rPr>
              <w:t>,44</w:t>
            </w:r>
          </w:p>
        </w:tc>
      </w:tr>
      <w:tr w:rsidR="005E160F" w:rsidRPr="007A68BE" w14:paraId="5B0DEBE7" w14:textId="77777777" w:rsidTr="0048511C">
        <w:tc>
          <w:tcPr>
            <w:tcW w:w="599" w:type="dxa"/>
          </w:tcPr>
          <w:p w14:paraId="2E6BD815"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5</w:t>
            </w:r>
          </w:p>
        </w:tc>
        <w:tc>
          <w:tcPr>
            <w:tcW w:w="1701" w:type="dxa"/>
          </w:tcPr>
          <w:p w14:paraId="7A4D5E37" w14:textId="77777777" w:rsidR="005E160F" w:rsidRPr="007A68BE" w:rsidRDefault="005E160F" w:rsidP="0048511C">
            <w:pPr>
              <w:spacing w:after="120" w:line="360" w:lineRule="auto"/>
              <w:jc w:val="center"/>
              <w:rPr>
                <w:rFonts w:ascii="Arial" w:eastAsia="Arial Unicode MS" w:hAnsi="Arial" w:cs="Arial"/>
              </w:rPr>
            </w:pPr>
            <w:proofErr w:type="spellStart"/>
            <w:r w:rsidRPr="007A68BE">
              <w:rPr>
                <w:rFonts w:ascii="Arial" w:eastAsia="Arial Unicode MS" w:hAnsi="Arial" w:cs="Arial"/>
              </w:rPr>
              <w:t>Blulukan</w:t>
            </w:r>
            <w:proofErr w:type="spellEnd"/>
          </w:p>
        </w:tc>
        <w:tc>
          <w:tcPr>
            <w:tcW w:w="992" w:type="dxa"/>
          </w:tcPr>
          <w:p w14:paraId="052453DA" w14:textId="0E0C8271"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102</w:t>
            </w:r>
          </w:p>
        </w:tc>
        <w:tc>
          <w:tcPr>
            <w:tcW w:w="2268" w:type="dxa"/>
          </w:tcPr>
          <w:p w14:paraId="5DB18D03" w14:textId="587013CB" w:rsidR="005E160F" w:rsidRPr="007A68BE" w:rsidRDefault="00C36DD2" w:rsidP="0048511C">
            <w:pPr>
              <w:spacing w:after="120" w:line="360" w:lineRule="auto"/>
              <w:jc w:val="center"/>
              <w:rPr>
                <w:rFonts w:ascii="Arial" w:eastAsia="Arial Unicode MS" w:hAnsi="Arial" w:cs="Arial"/>
              </w:rPr>
            </w:pPr>
            <w:r>
              <w:rPr>
                <w:rFonts w:ascii="Arial" w:eastAsia="Arial Unicode MS" w:hAnsi="Arial" w:cs="Arial"/>
              </w:rPr>
              <w:t>20</w:t>
            </w:r>
          </w:p>
        </w:tc>
        <w:tc>
          <w:tcPr>
            <w:tcW w:w="1134" w:type="dxa"/>
          </w:tcPr>
          <w:p w14:paraId="7F7B9C7B" w14:textId="1FC7F7B8" w:rsidR="005E160F" w:rsidRPr="007A68BE" w:rsidRDefault="005E160F" w:rsidP="0048511C">
            <w:pPr>
              <w:spacing w:after="120" w:line="360" w:lineRule="auto"/>
              <w:jc w:val="center"/>
              <w:rPr>
                <w:rFonts w:ascii="Arial" w:eastAsia="Arial Unicode MS" w:hAnsi="Arial" w:cs="Arial"/>
              </w:rPr>
            </w:pPr>
            <w:r>
              <w:rPr>
                <w:rFonts w:ascii="Arial" w:eastAsia="Arial Unicode MS" w:hAnsi="Arial" w:cs="Arial"/>
              </w:rPr>
              <w:t>2</w:t>
            </w:r>
            <w:r w:rsidR="00C36DD2">
              <w:rPr>
                <w:rFonts w:ascii="Arial" w:eastAsia="Arial Unicode MS" w:hAnsi="Arial" w:cs="Arial"/>
              </w:rPr>
              <w:t>3</w:t>
            </w:r>
          </w:p>
        </w:tc>
        <w:tc>
          <w:tcPr>
            <w:tcW w:w="1872" w:type="dxa"/>
          </w:tcPr>
          <w:p w14:paraId="442F0635" w14:textId="2FE721E6" w:rsidR="005E160F" w:rsidRPr="007A68BE" w:rsidRDefault="00427CEC" w:rsidP="00427CEC">
            <w:pPr>
              <w:spacing w:after="120" w:line="360" w:lineRule="auto"/>
              <w:rPr>
                <w:rFonts w:ascii="Arial" w:eastAsia="Arial Unicode MS" w:hAnsi="Arial" w:cs="Arial"/>
              </w:rPr>
            </w:pPr>
            <w:r>
              <w:rPr>
                <w:rFonts w:ascii="Arial" w:eastAsia="Arial Unicode MS" w:hAnsi="Arial" w:cs="Arial"/>
              </w:rPr>
              <w:t xml:space="preserve">      </w:t>
            </w:r>
            <w:r w:rsidR="00C36DD2">
              <w:rPr>
                <w:rFonts w:ascii="Arial" w:eastAsia="Arial Unicode MS" w:hAnsi="Arial" w:cs="Arial"/>
              </w:rPr>
              <w:t>115</w:t>
            </w:r>
          </w:p>
        </w:tc>
      </w:tr>
    </w:tbl>
    <w:p w14:paraId="401FF627" w14:textId="77777777" w:rsidR="005E160F" w:rsidRPr="007A68BE" w:rsidRDefault="005E160F" w:rsidP="005E160F">
      <w:pPr>
        <w:spacing w:after="120" w:line="360" w:lineRule="auto"/>
        <w:jc w:val="both"/>
        <w:rPr>
          <w:rFonts w:ascii="Arial" w:eastAsia="Arial Unicode MS" w:hAnsi="Arial" w:cs="Arial"/>
          <w:lang w:val="id-ID"/>
        </w:rPr>
      </w:pPr>
    </w:p>
    <w:p w14:paraId="25330BF6" w14:textId="77777777" w:rsidR="005E160F" w:rsidRPr="007A68BE" w:rsidRDefault="005E160F" w:rsidP="005E160F">
      <w:pPr>
        <w:pStyle w:val="ListParagraph"/>
        <w:numPr>
          <w:ilvl w:val="6"/>
          <w:numId w:val="3"/>
        </w:numPr>
        <w:spacing w:line="360" w:lineRule="auto"/>
        <w:contextualSpacing w:val="0"/>
        <w:jc w:val="both"/>
        <w:rPr>
          <w:rFonts w:ascii="Arial" w:eastAsia="Arial Unicode MS" w:hAnsi="Arial" w:cs="Arial"/>
          <w:b/>
          <w:lang w:val="id-ID"/>
        </w:rPr>
      </w:pPr>
      <w:proofErr w:type="spellStart"/>
      <w:r w:rsidRPr="007A68BE">
        <w:rPr>
          <w:rFonts w:ascii="Arial" w:eastAsia="Arial Unicode MS" w:hAnsi="Arial" w:cs="Arial"/>
          <w:b/>
        </w:rPr>
        <w:t>Neonatus</w:t>
      </w:r>
      <w:proofErr w:type="spellEnd"/>
      <w:r w:rsidRPr="007A68BE">
        <w:rPr>
          <w:rFonts w:ascii="Arial" w:eastAsia="Arial Unicode MS" w:hAnsi="Arial" w:cs="Arial"/>
          <w:b/>
        </w:rPr>
        <w:t xml:space="preserve"> </w:t>
      </w:r>
      <w:proofErr w:type="spellStart"/>
      <w:r w:rsidRPr="007A68BE">
        <w:rPr>
          <w:rFonts w:ascii="Arial" w:eastAsia="Arial Unicode MS" w:hAnsi="Arial" w:cs="Arial"/>
          <w:b/>
        </w:rPr>
        <w:t>dengan</w:t>
      </w:r>
      <w:proofErr w:type="spellEnd"/>
      <w:r w:rsidRPr="007A68BE">
        <w:rPr>
          <w:rFonts w:ascii="Arial" w:eastAsia="Arial Unicode MS" w:hAnsi="Arial" w:cs="Arial"/>
          <w:b/>
        </w:rPr>
        <w:t xml:space="preserve"> </w:t>
      </w:r>
      <w:proofErr w:type="spellStart"/>
      <w:r w:rsidRPr="007A68BE">
        <w:rPr>
          <w:rFonts w:ascii="Arial" w:eastAsia="Arial Unicode MS" w:hAnsi="Arial" w:cs="Arial"/>
          <w:b/>
        </w:rPr>
        <w:t>Komplikasi</w:t>
      </w:r>
      <w:proofErr w:type="spellEnd"/>
      <w:r w:rsidRPr="007A68BE">
        <w:rPr>
          <w:rFonts w:ascii="Arial" w:eastAsia="Arial Unicode MS" w:hAnsi="Arial" w:cs="Arial"/>
          <w:b/>
        </w:rPr>
        <w:t xml:space="preserve"> yang </w:t>
      </w:r>
      <w:proofErr w:type="spellStart"/>
      <w:r w:rsidRPr="007A68BE">
        <w:rPr>
          <w:rFonts w:ascii="Arial" w:eastAsia="Arial Unicode MS" w:hAnsi="Arial" w:cs="Arial"/>
          <w:b/>
        </w:rPr>
        <w:t>ditangani</w:t>
      </w:r>
      <w:proofErr w:type="spellEnd"/>
      <w:r w:rsidRPr="007A68BE">
        <w:rPr>
          <w:rFonts w:ascii="Arial" w:eastAsia="Arial Unicode MS" w:hAnsi="Arial" w:cs="Arial"/>
          <w:b/>
        </w:rPr>
        <w:t xml:space="preserve"> </w:t>
      </w:r>
    </w:p>
    <w:p w14:paraId="325EB562" w14:textId="4E60DB7C" w:rsidR="005E160F" w:rsidRPr="007A68BE" w:rsidRDefault="005E160F" w:rsidP="005E160F">
      <w:pPr>
        <w:spacing w:line="360" w:lineRule="auto"/>
        <w:ind w:firstLine="720"/>
        <w:jc w:val="both"/>
        <w:rPr>
          <w:rFonts w:ascii="Arial" w:eastAsia="Arial Unicode MS" w:hAnsi="Arial" w:cs="Arial"/>
          <w:lang w:val="id-ID"/>
        </w:rPr>
      </w:pPr>
      <w:r w:rsidRPr="007A68BE">
        <w:rPr>
          <w:rFonts w:ascii="Arial" w:eastAsia="Arial Unicode MS" w:hAnsi="Arial" w:cs="Arial"/>
          <w:lang w:val="nb-NO"/>
        </w:rPr>
        <w:t xml:space="preserve">Neonatal dengan komplikasi adalah keadaan neonatal yang mengancam kehidupannya, misalnya Asfeksia, BBLR, Tetanus, Infeksi dan lain-lain. Cakupan </w:t>
      </w:r>
      <w:r w:rsidRPr="007A68BE">
        <w:rPr>
          <w:rFonts w:ascii="Arial" w:eastAsia="Arial Unicode MS" w:hAnsi="Arial" w:cs="Arial"/>
          <w:lang w:val="id-ID"/>
        </w:rPr>
        <w:t xml:space="preserve">neonatal </w:t>
      </w:r>
      <w:r w:rsidRPr="007A68BE">
        <w:rPr>
          <w:rFonts w:ascii="Arial" w:eastAsia="Arial Unicode MS" w:hAnsi="Arial" w:cs="Arial"/>
          <w:lang w:val="nb-NO"/>
        </w:rPr>
        <w:t>risti</w:t>
      </w:r>
      <w:r w:rsidRPr="007A68BE">
        <w:rPr>
          <w:rFonts w:ascii="Arial" w:eastAsia="Arial Unicode MS" w:hAnsi="Arial" w:cs="Arial"/>
          <w:lang w:val="id-ID"/>
        </w:rPr>
        <w:t xml:space="preserve">/komplikasi </w:t>
      </w:r>
      <w:r w:rsidRPr="007A68BE">
        <w:rPr>
          <w:rFonts w:ascii="Arial" w:eastAsia="Arial Unicode MS" w:hAnsi="Arial" w:cs="Arial"/>
          <w:lang w:val="nb-NO"/>
        </w:rPr>
        <w:t xml:space="preserve">tertangani </w:t>
      </w:r>
      <w:r w:rsidRPr="007A68BE">
        <w:rPr>
          <w:rFonts w:ascii="Arial" w:eastAsia="Arial Unicode MS" w:hAnsi="Arial" w:cs="Arial"/>
          <w:lang w:val="id-ID"/>
        </w:rPr>
        <w:t xml:space="preserve">di </w:t>
      </w:r>
      <w:r w:rsidRPr="007A68BE">
        <w:rPr>
          <w:rFonts w:ascii="Arial" w:eastAsia="Arial Unicode MS" w:hAnsi="Arial" w:cs="Arial"/>
          <w:lang w:val="nb-NO"/>
        </w:rPr>
        <w:t>Puskesmas Co</w:t>
      </w:r>
      <w:r>
        <w:rPr>
          <w:rFonts w:ascii="Arial" w:eastAsia="Arial Unicode MS" w:hAnsi="Arial" w:cs="Arial"/>
          <w:lang w:val="nb-NO"/>
        </w:rPr>
        <w:t>lomadu II tahun 202</w:t>
      </w:r>
      <w:r w:rsidR="00C36DD2">
        <w:rPr>
          <w:rFonts w:ascii="Arial" w:eastAsia="Arial Unicode MS" w:hAnsi="Arial" w:cs="Arial"/>
          <w:lang w:val="nb-NO"/>
        </w:rPr>
        <w:t>2</w:t>
      </w:r>
      <w:r>
        <w:rPr>
          <w:rFonts w:ascii="Arial" w:eastAsia="Arial Unicode MS" w:hAnsi="Arial" w:cs="Arial"/>
          <w:lang w:val="nb-NO"/>
        </w:rPr>
        <w:t xml:space="preserve"> sebanyak </w:t>
      </w:r>
      <w:r w:rsidR="00175AD6">
        <w:rPr>
          <w:rFonts w:ascii="Arial" w:eastAsia="Arial Unicode MS" w:hAnsi="Arial" w:cs="Arial"/>
          <w:lang w:val="nb-NO"/>
        </w:rPr>
        <w:t>81</w:t>
      </w:r>
      <w:r w:rsidRPr="007A68BE">
        <w:rPr>
          <w:rFonts w:ascii="Arial" w:eastAsia="Arial Unicode MS" w:hAnsi="Arial" w:cs="Arial"/>
          <w:lang w:val="nb-NO"/>
        </w:rPr>
        <w:t xml:space="preserve"> (</w:t>
      </w:r>
      <w:r w:rsidR="00175AD6">
        <w:rPr>
          <w:rFonts w:ascii="Arial" w:eastAsia="Arial Unicode MS" w:hAnsi="Arial" w:cs="Arial"/>
          <w:lang w:val="nb-NO"/>
        </w:rPr>
        <w:t>99,9</w:t>
      </w:r>
      <w:r w:rsidRPr="007A68BE">
        <w:rPr>
          <w:rFonts w:ascii="Arial" w:eastAsia="Arial Unicode MS" w:hAnsi="Arial" w:cs="Arial"/>
          <w:lang w:val="nb-NO"/>
        </w:rPr>
        <w:t>%) .</w:t>
      </w:r>
    </w:p>
    <w:p w14:paraId="04E76B69" w14:textId="77777777" w:rsidR="00632EC2" w:rsidRDefault="005E160F" w:rsidP="005E160F">
      <w:pPr>
        <w:spacing w:after="200" w:line="360" w:lineRule="auto"/>
        <w:ind w:firstLine="720"/>
        <w:jc w:val="both"/>
        <w:rPr>
          <w:rFonts w:ascii="Arial" w:eastAsia="Arial Unicode MS" w:hAnsi="Arial" w:cs="Arial"/>
        </w:rPr>
      </w:pPr>
      <w:r w:rsidRPr="007A68BE">
        <w:rPr>
          <w:rFonts w:ascii="Arial" w:eastAsia="Arial Unicode MS" w:hAnsi="Arial" w:cs="Arial"/>
          <w:lang w:val="id-ID"/>
        </w:rPr>
        <w:t xml:space="preserve">Capaian cakupan neonatal resti/komplikasi ditangani di Puskesmas Colomadu II </w:t>
      </w:r>
      <w:proofErr w:type="spellStart"/>
      <w:r w:rsidRPr="007A68BE">
        <w:rPr>
          <w:rFonts w:ascii="Arial" w:eastAsia="Arial Unicode MS" w:hAnsi="Arial" w:cs="Arial"/>
        </w:rPr>
        <w:t>tertinggi</w:t>
      </w:r>
      <w:proofErr w:type="spellEnd"/>
      <w:r w:rsidRPr="007A68BE">
        <w:rPr>
          <w:rFonts w:ascii="Arial" w:eastAsia="Arial Unicode MS" w:hAnsi="Arial" w:cs="Arial"/>
        </w:rPr>
        <w:t xml:space="preserve"> di </w:t>
      </w:r>
      <w:proofErr w:type="spellStart"/>
      <w:r w:rsidRPr="007A68BE">
        <w:rPr>
          <w:rFonts w:ascii="Arial" w:eastAsia="Arial Unicode MS" w:hAnsi="Arial" w:cs="Arial"/>
        </w:rPr>
        <w:t>desa</w:t>
      </w:r>
      <w:proofErr w:type="spellEnd"/>
      <w:r w:rsidRPr="007A68BE">
        <w:rPr>
          <w:rFonts w:ascii="Arial" w:eastAsia="Arial Unicode MS" w:hAnsi="Arial" w:cs="Arial"/>
        </w:rPr>
        <w:t xml:space="preserve"> </w:t>
      </w:r>
      <w:r w:rsidRPr="007A68BE">
        <w:rPr>
          <w:rFonts w:ascii="Arial" w:eastAsia="Arial Unicode MS" w:hAnsi="Arial" w:cs="Arial"/>
          <w:lang w:val="id-ID"/>
        </w:rPr>
        <w:t xml:space="preserve"> </w:t>
      </w:r>
      <w:proofErr w:type="spellStart"/>
      <w:r w:rsidR="00175AD6">
        <w:rPr>
          <w:rFonts w:ascii="Arial" w:eastAsia="Arial Unicode MS" w:hAnsi="Arial" w:cs="Arial"/>
        </w:rPr>
        <w:t>Baturan</w:t>
      </w:r>
      <w:proofErr w:type="spellEnd"/>
      <w:r w:rsidR="00175AD6">
        <w:rPr>
          <w:rFonts w:ascii="Arial" w:eastAsia="Arial Unicode MS" w:hAnsi="Arial" w:cs="Arial"/>
        </w:rPr>
        <w:t xml:space="preserve"> </w:t>
      </w:r>
      <w:proofErr w:type="spellStart"/>
      <w:r w:rsidRPr="007A68BE">
        <w:rPr>
          <w:rFonts w:ascii="Arial" w:eastAsia="Arial Unicode MS" w:hAnsi="Arial" w:cs="Arial"/>
        </w:rPr>
        <w:t>se</w:t>
      </w:r>
      <w:r>
        <w:rPr>
          <w:rFonts w:ascii="Arial" w:eastAsia="Arial Unicode MS" w:hAnsi="Arial" w:cs="Arial"/>
        </w:rPr>
        <w:t>banyak</w:t>
      </w:r>
      <w:proofErr w:type="spellEnd"/>
      <w:r>
        <w:rPr>
          <w:rFonts w:ascii="Arial" w:eastAsia="Arial Unicode MS" w:hAnsi="Arial" w:cs="Arial"/>
        </w:rPr>
        <w:t xml:space="preserve"> </w:t>
      </w:r>
      <w:r w:rsidR="00175AD6">
        <w:rPr>
          <w:rFonts w:ascii="Arial" w:eastAsia="Arial Unicode MS" w:hAnsi="Arial" w:cs="Arial"/>
        </w:rPr>
        <w:t>21</w:t>
      </w:r>
      <w:r w:rsidRPr="007A68BE">
        <w:rPr>
          <w:rFonts w:ascii="Arial" w:eastAsia="Arial Unicode MS" w:hAnsi="Arial" w:cs="Arial"/>
        </w:rPr>
        <w:t xml:space="preserve"> </w:t>
      </w:r>
      <w:proofErr w:type="spellStart"/>
      <w:r w:rsidRPr="007A68BE">
        <w:rPr>
          <w:rFonts w:ascii="Arial" w:eastAsia="Arial Unicode MS" w:hAnsi="Arial" w:cs="Arial"/>
        </w:rPr>
        <w:t>kasus</w:t>
      </w:r>
      <w:proofErr w:type="spellEnd"/>
      <w:r w:rsidRPr="007A68BE">
        <w:rPr>
          <w:rFonts w:ascii="Arial" w:eastAsia="Arial Unicode MS" w:hAnsi="Arial" w:cs="Arial"/>
          <w:lang w:val="id-ID"/>
        </w:rPr>
        <w:t xml:space="preserve"> dan terendah di desa</w:t>
      </w:r>
      <w:r>
        <w:rPr>
          <w:rFonts w:ascii="Arial" w:eastAsia="Arial Unicode MS" w:hAnsi="Arial" w:cs="Arial"/>
        </w:rPr>
        <w:t xml:space="preserve"> </w:t>
      </w:r>
      <w:proofErr w:type="spellStart"/>
      <w:r w:rsidR="00175AD6">
        <w:rPr>
          <w:rFonts w:ascii="Arial" w:eastAsia="Arial Unicode MS" w:hAnsi="Arial" w:cs="Arial"/>
        </w:rPr>
        <w:t>Klodran</w:t>
      </w:r>
      <w:proofErr w:type="spellEnd"/>
      <w:r>
        <w:rPr>
          <w:rFonts w:ascii="Arial" w:eastAsia="Arial Unicode MS" w:hAnsi="Arial" w:cs="Arial"/>
        </w:rPr>
        <w:t xml:space="preserve"> </w:t>
      </w:r>
      <w:proofErr w:type="spellStart"/>
      <w:r>
        <w:rPr>
          <w:rFonts w:ascii="Arial" w:eastAsia="Arial Unicode MS" w:hAnsi="Arial" w:cs="Arial"/>
        </w:rPr>
        <w:t>sebanyak</w:t>
      </w:r>
      <w:proofErr w:type="spellEnd"/>
      <w:r>
        <w:rPr>
          <w:rFonts w:ascii="Arial" w:eastAsia="Arial Unicode MS" w:hAnsi="Arial" w:cs="Arial"/>
        </w:rPr>
        <w:t xml:space="preserve"> 1</w:t>
      </w:r>
      <w:r w:rsidR="00175AD6">
        <w:rPr>
          <w:rFonts w:ascii="Arial" w:eastAsia="Arial Unicode MS" w:hAnsi="Arial" w:cs="Arial"/>
        </w:rPr>
        <w:t>0</w:t>
      </w:r>
      <w:r w:rsidRPr="007A68BE">
        <w:rPr>
          <w:rFonts w:ascii="Arial" w:eastAsia="Arial Unicode MS" w:hAnsi="Arial" w:cs="Arial"/>
        </w:rPr>
        <w:t xml:space="preserve"> </w:t>
      </w:r>
      <w:proofErr w:type="spellStart"/>
      <w:r w:rsidRPr="007A68BE">
        <w:rPr>
          <w:rFonts w:ascii="Arial" w:eastAsia="Arial Unicode MS" w:hAnsi="Arial" w:cs="Arial"/>
        </w:rPr>
        <w:t>kasus</w:t>
      </w:r>
      <w:proofErr w:type="spellEnd"/>
      <w:r w:rsidRPr="007A68BE">
        <w:rPr>
          <w:rFonts w:ascii="Arial" w:eastAsia="Arial Unicode MS" w:hAnsi="Arial" w:cs="Arial"/>
          <w:lang w:val="id-ID"/>
        </w:rPr>
        <w:t xml:space="preserve"> </w:t>
      </w:r>
      <w:r w:rsidRPr="007A68BE">
        <w:rPr>
          <w:rFonts w:ascii="Arial" w:eastAsia="Arial Unicode MS" w:hAnsi="Arial" w:cs="Arial"/>
        </w:rPr>
        <w:t xml:space="preserve">. </w:t>
      </w:r>
      <w:r w:rsidRPr="007A68BE">
        <w:rPr>
          <w:rFonts w:ascii="Arial" w:eastAsia="Arial Unicode MS" w:hAnsi="Arial" w:cs="Arial"/>
        </w:rPr>
        <w:tab/>
      </w:r>
    </w:p>
    <w:p w14:paraId="35A21B90" w14:textId="77777777" w:rsidR="00632EC2" w:rsidRDefault="00632EC2" w:rsidP="005E160F">
      <w:pPr>
        <w:spacing w:after="200" w:line="360" w:lineRule="auto"/>
        <w:ind w:firstLine="720"/>
        <w:jc w:val="both"/>
        <w:rPr>
          <w:rFonts w:ascii="Arial" w:eastAsia="Arial Unicode MS" w:hAnsi="Arial" w:cs="Arial"/>
        </w:rPr>
      </w:pPr>
    </w:p>
    <w:p w14:paraId="4255E537" w14:textId="22331846" w:rsidR="00632EC2" w:rsidRDefault="00632EC2" w:rsidP="00F14924">
      <w:pPr>
        <w:spacing w:after="200" w:line="360" w:lineRule="auto"/>
        <w:ind w:firstLine="720"/>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21</w:t>
      </w:r>
      <w:r w:rsidR="005E160F" w:rsidRPr="007A68BE">
        <w:rPr>
          <w:rFonts w:ascii="Arial" w:eastAsia="Arial Unicode MS" w:hAnsi="Arial" w:cs="Arial"/>
        </w:rPr>
        <w:tab/>
      </w:r>
      <w:r w:rsidR="005E160F" w:rsidRPr="007A68BE">
        <w:rPr>
          <w:rFonts w:ascii="Arial" w:eastAsia="Arial Unicode MS" w:hAnsi="Arial" w:cs="Arial"/>
        </w:rPr>
        <w:tab/>
      </w:r>
      <w:r w:rsidR="005E160F" w:rsidRPr="007A68BE">
        <w:rPr>
          <w:rFonts w:ascii="Arial" w:eastAsia="Arial Unicode MS" w:hAnsi="Arial" w:cs="Arial"/>
        </w:rPr>
        <w:tab/>
      </w:r>
      <w:r w:rsidR="005E160F" w:rsidRPr="007A68BE">
        <w:rPr>
          <w:rFonts w:ascii="Arial" w:eastAsia="Arial Unicode MS" w:hAnsi="Arial" w:cs="Arial"/>
        </w:rPr>
        <w:tab/>
      </w:r>
      <w:r w:rsidR="005E160F" w:rsidRPr="007A68BE">
        <w:rPr>
          <w:rFonts w:ascii="Arial" w:eastAsia="Arial Unicode MS" w:hAnsi="Arial" w:cs="Arial"/>
        </w:rPr>
        <w:tab/>
      </w:r>
      <w:r w:rsidR="005E160F" w:rsidRPr="007A68BE">
        <w:rPr>
          <w:rFonts w:ascii="Arial" w:eastAsia="Arial Unicode MS" w:hAnsi="Arial" w:cs="Arial"/>
        </w:rPr>
        <w:tab/>
      </w:r>
      <w:r w:rsidR="005E160F" w:rsidRPr="007A68BE">
        <w:rPr>
          <w:rFonts w:ascii="Arial" w:eastAsia="Arial Unicode MS" w:hAnsi="Arial" w:cs="Arial"/>
        </w:rPr>
        <w:tab/>
      </w:r>
      <w:r w:rsidR="005E160F" w:rsidRPr="007A68BE">
        <w:rPr>
          <w:rFonts w:ascii="Arial" w:eastAsia="Arial Unicode MS" w:hAnsi="Arial" w:cs="Arial"/>
        </w:rPr>
        <w:tab/>
      </w:r>
    </w:p>
    <w:p w14:paraId="76614258" w14:textId="1FF20557" w:rsidR="005E160F" w:rsidRPr="00175AD6" w:rsidRDefault="005E160F" w:rsidP="005E160F">
      <w:pPr>
        <w:spacing w:after="200" w:line="360" w:lineRule="auto"/>
        <w:ind w:firstLine="720"/>
        <w:jc w:val="both"/>
        <w:rPr>
          <w:rFonts w:ascii="Arial" w:eastAsia="Arial Unicode MS" w:hAnsi="Arial" w:cs="Arial"/>
        </w:rPr>
      </w:pPr>
      <w:r>
        <w:rPr>
          <w:rFonts w:ascii="Arial" w:eastAsia="Arial Unicode MS" w:hAnsi="Arial" w:cs="Arial"/>
          <w:lang w:val="id-ID"/>
        </w:rPr>
        <w:lastRenderedPageBreak/>
        <w:t>Berikut ini Data</w:t>
      </w:r>
      <w:r w:rsidRPr="007A68BE">
        <w:rPr>
          <w:rFonts w:ascii="Arial" w:eastAsia="Arial Unicode MS" w:hAnsi="Arial" w:cs="Arial"/>
          <w:lang w:val="id-ID"/>
        </w:rPr>
        <w:t xml:space="preserve"> cakupan neonatal resti/komplikasi ditangani di </w:t>
      </w:r>
      <w:proofErr w:type="spellStart"/>
      <w:r w:rsidRPr="007A68BE">
        <w:rPr>
          <w:rFonts w:ascii="Arial" w:eastAsia="Arial Unicode MS" w:hAnsi="Arial" w:cs="Arial"/>
        </w:rPr>
        <w:t>Puskesmas</w:t>
      </w:r>
      <w:proofErr w:type="spellEnd"/>
      <w:r w:rsidRPr="007A68BE">
        <w:rPr>
          <w:rFonts w:ascii="Arial" w:eastAsia="Arial Unicode MS" w:hAnsi="Arial" w:cs="Arial"/>
        </w:rPr>
        <w:t xml:space="preserve">  </w:t>
      </w:r>
      <w:proofErr w:type="spellStart"/>
      <w:r w:rsidRPr="007A68BE">
        <w:rPr>
          <w:rFonts w:ascii="Arial" w:eastAsia="Arial Unicode MS" w:hAnsi="Arial" w:cs="Arial"/>
        </w:rPr>
        <w:t>Colomadu</w:t>
      </w:r>
      <w:proofErr w:type="spellEnd"/>
      <w:r w:rsidRPr="007A68BE">
        <w:rPr>
          <w:rFonts w:ascii="Arial" w:eastAsia="Arial Unicode MS" w:hAnsi="Arial" w:cs="Arial"/>
        </w:rPr>
        <w:t xml:space="preserve"> II</w:t>
      </w:r>
      <w:r>
        <w:rPr>
          <w:rFonts w:ascii="Arial" w:eastAsia="Arial Unicode MS" w:hAnsi="Arial" w:cs="Arial"/>
          <w:lang w:val="id-ID"/>
        </w:rPr>
        <w:t xml:space="preserve"> Tahun 202</w:t>
      </w:r>
      <w:r w:rsidR="00175AD6">
        <w:rPr>
          <w:rFonts w:ascii="Arial" w:eastAsia="Arial Unicode MS" w:hAnsi="Arial" w:cs="Arial"/>
        </w:rPr>
        <w:t>2</w:t>
      </w:r>
    </w:p>
    <w:tbl>
      <w:tblPr>
        <w:tblStyle w:val="TableGrid"/>
        <w:tblW w:w="8707" w:type="dxa"/>
        <w:tblInd w:w="360" w:type="dxa"/>
        <w:tblLayout w:type="fixed"/>
        <w:tblLook w:val="04A0" w:firstRow="1" w:lastRow="0" w:firstColumn="1" w:lastColumn="0" w:noHBand="0" w:noVBand="1"/>
      </w:tblPr>
      <w:tblGrid>
        <w:gridCol w:w="599"/>
        <w:gridCol w:w="1701"/>
        <w:gridCol w:w="992"/>
        <w:gridCol w:w="851"/>
        <w:gridCol w:w="992"/>
        <w:gridCol w:w="992"/>
        <w:gridCol w:w="851"/>
        <w:gridCol w:w="1729"/>
      </w:tblGrid>
      <w:tr w:rsidR="005E160F" w:rsidRPr="007A68BE" w14:paraId="6C73B3B8" w14:textId="77777777" w:rsidTr="00427CEC">
        <w:trPr>
          <w:trHeight w:val="960"/>
        </w:trPr>
        <w:tc>
          <w:tcPr>
            <w:tcW w:w="599" w:type="dxa"/>
            <w:vMerge w:val="restart"/>
          </w:tcPr>
          <w:p w14:paraId="55C7C08E" w14:textId="77777777" w:rsidR="005E160F" w:rsidRPr="007A68BE" w:rsidRDefault="005E160F" w:rsidP="00427CEC">
            <w:pPr>
              <w:spacing w:after="120" w:line="360" w:lineRule="auto"/>
              <w:rPr>
                <w:rFonts w:ascii="Arial" w:eastAsia="Arial Unicode MS" w:hAnsi="Arial" w:cs="Arial"/>
              </w:rPr>
            </w:pPr>
            <w:r w:rsidRPr="007A68BE">
              <w:rPr>
                <w:rFonts w:ascii="Arial" w:eastAsia="Arial Unicode MS" w:hAnsi="Arial" w:cs="Arial"/>
              </w:rPr>
              <w:t>No</w:t>
            </w:r>
          </w:p>
        </w:tc>
        <w:tc>
          <w:tcPr>
            <w:tcW w:w="1701" w:type="dxa"/>
            <w:vMerge w:val="restart"/>
          </w:tcPr>
          <w:p w14:paraId="1A0783E2" w14:textId="27BC06D6" w:rsidR="005E160F" w:rsidRPr="007A68BE" w:rsidRDefault="00427CEC" w:rsidP="00427CEC">
            <w:pPr>
              <w:spacing w:after="120" w:line="360" w:lineRule="auto"/>
              <w:rPr>
                <w:rFonts w:ascii="Arial" w:eastAsia="Arial Unicode MS" w:hAnsi="Arial" w:cs="Arial"/>
              </w:rPr>
            </w:pPr>
            <w:r>
              <w:rPr>
                <w:rFonts w:ascii="Arial" w:eastAsia="Arial Unicode MS" w:hAnsi="Arial" w:cs="Arial"/>
              </w:rPr>
              <w:t xml:space="preserve">     </w:t>
            </w:r>
            <w:proofErr w:type="spellStart"/>
            <w:r w:rsidR="005E160F" w:rsidRPr="007A68BE">
              <w:rPr>
                <w:rFonts w:ascii="Arial" w:eastAsia="Arial Unicode MS" w:hAnsi="Arial" w:cs="Arial"/>
              </w:rPr>
              <w:t>Desa</w:t>
            </w:r>
            <w:proofErr w:type="spellEnd"/>
          </w:p>
        </w:tc>
        <w:tc>
          <w:tcPr>
            <w:tcW w:w="2835" w:type="dxa"/>
            <w:gridSpan w:val="3"/>
          </w:tcPr>
          <w:p w14:paraId="0F199A45" w14:textId="77777777" w:rsidR="00427CEC" w:rsidRDefault="00427CEC" w:rsidP="00427CEC">
            <w:pPr>
              <w:rPr>
                <w:rFonts w:ascii="Arial" w:eastAsia="Arial Unicode MS" w:hAnsi="Arial" w:cs="Arial"/>
              </w:rPr>
            </w:pPr>
            <w:r>
              <w:rPr>
                <w:rFonts w:ascii="Arial" w:eastAsia="Arial Unicode MS" w:hAnsi="Arial" w:cs="Arial"/>
              </w:rPr>
              <w:t xml:space="preserve">   </w:t>
            </w:r>
            <w:proofErr w:type="spellStart"/>
            <w:r w:rsidR="005E160F" w:rsidRPr="007A68BE">
              <w:rPr>
                <w:rFonts w:ascii="Arial" w:eastAsia="Arial Unicode MS" w:hAnsi="Arial" w:cs="Arial"/>
              </w:rPr>
              <w:t>Perkiraan</w:t>
            </w:r>
            <w:proofErr w:type="spellEnd"/>
            <w:r w:rsidR="005E160F" w:rsidRPr="007A68BE">
              <w:rPr>
                <w:rFonts w:ascii="Arial" w:eastAsia="Arial Unicode MS" w:hAnsi="Arial" w:cs="Arial"/>
              </w:rPr>
              <w:t xml:space="preserve"> Neonatal </w:t>
            </w:r>
            <w:r>
              <w:rPr>
                <w:rFonts w:ascii="Arial" w:eastAsia="Arial Unicode MS" w:hAnsi="Arial" w:cs="Arial"/>
              </w:rPr>
              <w:t xml:space="preserve"> </w:t>
            </w:r>
          </w:p>
          <w:p w14:paraId="21079B36" w14:textId="4FF1868B" w:rsidR="005E160F" w:rsidRPr="007A68BE" w:rsidRDefault="00427CEC" w:rsidP="00427CEC">
            <w:pPr>
              <w:rPr>
                <w:rFonts w:ascii="Arial" w:eastAsia="Arial Unicode MS" w:hAnsi="Arial" w:cs="Arial"/>
              </w:rPr>
            </w:pPr>
            <w:r>
              <w:rPr>
                <w:rFonts w:ascii="Arial" w:eastAsia="Arial Unicode MS" w:hAnsi="Arial" w:cs="Arial"/>
              </w:rPr>
              <w:t xml:space="preserve">    </w:t>
            </w:r>
            <w:proofErr w:type="spellStart"/>
            <w:r w:rsidR="005E160F" w:rsidRPr="007A68BE">
              <w:rPr>
                <w:rFonts w:ascii="Arial" w:eastAsia="Arial Unicode MS" w:hAnsi="Arial" w:cs="Arial"/>
              </w:rPr>
              <w:t>Komplikasi</w:t>
            </w:r>
            <w:proofErr w:type="spellEnd"/>
          </w:p>
        </w:tc>
        <w:tc>
          <w:tcPr>
            <w:tcW w:w="3572" w:type="dxa"/>
            <w:gridSpan w:val="3"/>
          </w:tcPr>
          <w:p w14:paraId="3A97CBD6" w14:textId="77777777" w:rsidR="005E160F" w:rsidRPr="007A68BE" w:rsidRDefault="005E160F" w:rsidP="00427CEC">
            <w:pPr>
              <w:rPr>
                <w:rFonts w:ascii="Arial" w:eastAsia="Arial Unicode MS" w:hAnsi="Arial" w:cs="Arial"/>
                <w:lang w:val="id-ID"/>
              </w:rPr>
            </w:pPr>
            <w:proofErr w:type="spellStart"/>
            <w:r w:rsidRPr="007A68BE">
              <w:rPr>
                <w:rFonts w:ascii="Arial" w:eastAsia="Arial Unicode MS" w:hAnsi="Arial" w:cs="Arial"/>
              </w:rPr>
              <w:t>Penanganan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Komplikasi</w:t>
            </w:r>
            <w:proofErr w:type="spellEnd"/>
            <w:r w:rsidRPr="007A68BE">
              <w:rPr>
                <w:rFonts w:ascii="Arial" w:eastAsia="Arial Unicode MS" w:hAnsi="Arial" w:cs="Arial"/>
              </w:rPr>
              <w:t xml:space="preserve"> Neonatal</w:t>
            </w:r>
          </w:p>
        </w:tc>
      </w:tr>
      <w:tr w:rsidR="005E160F" w:rsidRPr="007A68BE" w14:paraId="4FFB1AE4" w14:textId="77777777" w:rsidTr="00427CEC">
        <w:trPr>
          <w:trHeight w:val="76"/>
        </w:trPr>
        <w:tc>
          <w:tcPr>
            <w:tcW w:w="599" w:type="dxa"/>
            <w:vMerge/>
          </w:tcPr>
          <w:p w14:paraId="2DC29806" w14:textId="77777777" w:rsidR="005E160F" w:rsidRPr="007A68BE" w:rsidRDefault="005E160F" w:rsidP="0048511C">
            <w:pPr>
              <w:spacing w:after="120" w:line="360" w:lineRule="auto"/>
              <w:jc w:val="both"/>
              <w:rPr>
                <w:rFonts w:ascii="Arial" w:eastAsia="Arial Unicode MS" w:hAnsi="Arial" w:cs="Arial"/>
              </w:rPr>
            </w:pPr>
          </w:p>
        </w:tc>
        <w:tc>
          <w:tcPr>
            <w:tcW w:w="1701" w:type="dxa"/>
            <w:vMerge/>
          </w:tcPr>
          <w:p w14:paraId="1D4EF387" w14:textId="77777777" w:rsidR="005E160F" w:rsidRPr="007A68BE" w:rsidRDefault="005E160F" w:rsidP="0048511C">
            <w:pPr>
              <w:spacing w:after="120" w:line="360" w:lineRule="auto"/>
              <w:jc w:val="both"/>
              <w:rPr>
                <w:rFonts w:ascii="Arial" w:eastAsia="Arial Unicode MS" w:hAnsi="Arial" w:cs="Arial"/>
              </w:rPr>
            </w:pPr>
          </w:p>
        </w:tc>
        <w:tc>
          <w:tcPr>
            <w:tcW w:w="992" w:type="dxa"/>
          </w:tcPr>
          <w:p w14:paraId="78E1313F"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L</w:t>
            </w:r>
          </w:p>
        </w:tc>
        <w:tc>
          <w:tcPr>
            <w:tcW w:w="851" w:type="dxa"/>
          </w:tcPr>
          <w:p w14:paraId="722B285B"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P</w:t>
            </w:r>
          </w:p>
        </w:tc>
        <w:tc>
          <w:tcPr>
            <w:tcW w:w="992" w:type="dxa"/>
          </w:tcPr>
          <w:p w14:paraId="7CB82F9A"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L + P</w:t>
            </w:r>
          </w:p>
        </w:tc>
        <w:tc>
          <w:tcPr>
            <w:tcW w:w="992" w:type="dxa"/>
          </w:tcPr>
          <w:p w14:paraId="41073396"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L</w:t>
            </w:r>
          </w:p>
        </w:tc>
        <w:tc>
          <w:tcPr>
            <w:tcW w:w="851" w:type="dxa"/>
          </w:tcPr>
          <w:p w14:paraId="4C52D915"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P</w:t>
            </w:r>
          </w:p>
        </w:tc>
        <w:tc>
          <w:tcPr>
            <w:tcW w:w="1729" w:type="dxa"/>
          </w:tcPr>
          <w:p w14:paraId="215EE16F" w14:textId="77777777" w:rsidR="005E160F" w:rsidRPr="007A68BE" w:rsidRDefault="005E160F" w:rsidP="0048511C">
            <w:pPr>
              <w:spacing w:after="120" w:line="360" w:lineRule="auto"/>
              <w:jc w:val="center"/>
              <w:rPr>
                <w:rFonts w:ascii="Arial" w:eastAsia="Arial Unicode MS" w:hAnsi="Arial" w:cs="Arial"/>
              </w:rPr>
            </w:pPr>
            <w:r w:rsidRPr="007A68BE">
              <w:rPr>
                <w:rFonts w:ascii="Arial" w:eastAsia="Arial Unicode MS" w:hAnsi="Arial" w:cs="Arial"/>
              </w:rPr>
              <w:t>L + P</w:t>
            </w:r>
          </w:p>
        </w:tc>
      </w:tr>
      <w:tr w:rsidR="0048511C" w:rsidRPr="007A68BE" w14:paraId="783E3E45" w14:textId="77777777" w:rsidTr="0048511C">
        <w:tc>
          <w:tcPr>
            <w:tcW w:w="599" w:type="dxa"/>
          </w:tcPr>
          <w:p w14:paraId="6F43862D" w14:textId="77777777" w:rsidR="0048511C" w:rsidRPr="007A68BE" w:rsidRDefault="0048511C" w:rsidP="0048511C">
            <w:pPr>
              <w:spacing w:after="120" w:line="360" w:lineRule="auto"/>
              <w:jc w:val="both"/>
              <w:rPr>
                <w:rFonts w:ascii="Arial" w:eastAsia="Arial Unicode MS" w:hAnsi="Arial" w:cs="Arial"/>
              </w:rPr>
            </w:pPr>
            <w:bookmarkStart w:id="8" w:name="_Hlk133491788"/>
            <w:r w:rsidRPr="007A68BE">
              <w:rPr>
                <w:rFonts w:ascii="Arial" w:eastAsia="Arial Unicode MS" w:hAnsi="Arial" w:cs="Arial"/>
              </w:rPr>
              <w:t>1</w:t>
            </w:r>
          </w:p>
        </w:tc>
        <w:tc>
          <w:tcPr>
            <w:tcW w:w="1701" w:type="dxa"/>
          </w:tcPr>
          <w:p w14:paraId="0C7F5507" w14:textId="77777777" w:rsidR="0048511C" w:rsidRPr="007A68BE" w:rsidRDefault="0048511C" w:rsidP="0048511C">
            <w:pPr>
              <w:spacing w:after="120" w:line="360" w:lineRule="auto"/>
              <w:jc w:val="both"/>
              <w:rPr>
                <w:rFonts w:ascii="Arial" w:eastAsia="Arial Unicode MS" w:hAnsi="Arial" w:cs="Arial"/>
              </w:rPr>
            </w:pPr>
            <w:proofErr w:type="spellStart"/>
            <w:r w:rsidRPr="007A68BE">
              <w:rPr>
                <w:rFonts w:ascii="Arial" w:eastAsia="Arial Unicode MS" w:hAnsi="Arial" w:cs="Arial"/>
              </w:rPr>
              <w:t>Tohudan</w:t>
            </w:r>
            <w:proofErr w:type="spellEnd"/>
          </w:p>
        </w:tc>
        <w:tc>
          <w:tcPr>
            <w:tcW w:w="992" w:type="dxa"/>
          </w:tcPr>
          <w:p w14:paraId="0BED9795" w14:textId="22562368"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851" w:type="dxa"/>
          </w:tcPr>
          <w:p w14:paraId="34DCDEC9" w14:textId="77777777"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6</w:t>
            </w:r>
          </w:p>
        </w:tc>
        <w:tc>
          <w:tcPr>
            <w:tcW w:w="992" w:type="dxa"/>
          </w:tcPr>
          <w:p w14:paraId="185B8C94" w14:textId="614E87CE" w:rsidR="0048511C" w:rsidRPr="007A68BE" w:rsidRDefault="0048511C" w:rsidP="0048511C">
            <w:pPr>
              <w:spacing w:after="120" w:line="360" w:lineRule="auto"/>
              <w:jc w:val="center"/>
              <w:rPr>
                <w:rFonts w:ascii="Arial" w:eastAsia="Arial Unicode MS" w:hAnsi="Arial" w:cs="Arial"/>
              </w:rPr>
            </w:pPr>
            <w:r w:rsidRPr="007A68BE">
              <w:rPr>
                <w:rFonts w:ascii="Arial" w:eastAsia="Arial Unicode MS" w:hAnsi="Arial" w:cs="Arial"/>
              </w:rPr>
              <w:t>1</w:t>
            </w:r>
            <w:r>
              <w:rPr>
                <w:rFonts w:ascii="Arial" w:eastAsia="Arial Unicode MS" w:hAnsi="Arial" w:cs="Arial"/>
              </w:rPr>
              <w:t>5</w:t>
            </w:r>
          </w:p>
        </w:tc>
        <w:tc>
          <w:tcPr>
            <w:tcW w:w="992" w:type="dxa"/>
          </w:tcPr>
          <w:p w14:paraId="0B2CCF27" w14:textId="450188AA"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851" w:type="dxa"/>
          </w:tcPr>
          <w:p w14:paraId="5113C649" w14:textId="6EAA7D83"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6</w:t>
            </w:r>
          </w:p>
        </w:tc>
        <w:tc>
          <w:tcPr>
            <w:tcW w:w="1729" w:type="dxa"/>
          </w:tcPr>
          <w:p w14:paraId="7EAAC46B" w14:textId="512275BC" w:rsidR="0048511C" w:rsidRPr="007A68BE" w:rsidRDefault="0048511C" w:rsidP="0048511C">
            <w:pPr>
              <w:spacing w:after="120" w:line="360" w:lineRule="auto"/>
              <w:jc w:val="center"/>
              <w:rPr>
                <w:rFonts w:ascii="Arial" w:eastAsia="Arial Unicode MS" w:hAnsi="Arial" w:cs="Arial"/>
              </w:rPr>
            </w:pPr>
            <w:r w:rsidRPr="007A68BE">
              <w:rPr>
                <w:rFonts w:ascii="Arial" w:eastAsia="Arial Unicode MS" w:hAnsi="Arial" w:cs="Arial"/>
              </w:rPr>
              <w:t>1</w:t>
            </w:r>
            <w:r>
              <w:rPr>
                <w:rFonts w:ascii="Arial" w:eastAsia="Arial Unicode MS" w:hAnsi="Arial" w:cs="Arial"/>
              </w:rPr>
              <w:t>5</w:t>
            </w:r>
          </w:p>
        </w:tc>
      </w:tr>
      <w:tr w:rsidR="0048511C" w:rsidRPr="007A68BE" w14:paraId="22FFC95C" w14:textId="77777777" w:rsidTr="0048511C">
        <w:tc>
          <w:tcPr>
            <w:tcW w:w="599" w:type="dxa"/>
          </w:tcPr>
          <w:p w14:paraId="06E7D195" w14:textId="77777777" w:rsidR="0048511C" w:rsidRPr="007A68BE" w:rsidRDefault="0048511C" w:rsidP="0048511C">
            <w:pPr>
              <w:spacing w:after="120" w:line="360" w:lineRule="auto"/>
              <w:jc w:val="both"/>
              <w:rPr>
                <w:rFonts w:ascii="Arial" w:eastAsia="Arial Unicode MS" w:hAnsi="Arial" w:cs="Arial"/>
              </w:rPr>
            </w:pPr>
            <w:r w:rsidRPr="007A68BE">
              <w:rPr>
                <w:rFonts w:ascii="Arial" w:eastAsia="Arial Unicode MS" w:hAnsi="Arial" w:cs="Arial"/>
              </w:rPr>
              <w:t>2</w:t>
            </w:r>
          </w:p>
        </w:tc>
        <w:tc>
          <w:tcPr>
            <w:tcW w:w="1701" w:type="dxa"/>
          </w:tcPr>
          <w:p w14:paraId="066005FE" w14:textId="77777777" w:rsidR="0048511C" w:rsidRPr="007A68BE" w:rsidRDefault="0048511C" w:rsidP="0048511C">
            <w:pPr>
              <w:spacing w:after="120" w:line="360" w:lineRule="auto"/>
              <w:jc w:val="both"/>
              <w:rPr>
                <w:rFonts w:ascii="Arial" w:eastAsia="Arial Unicode MS" w:hAnsi="Arial" w:cs="Arial"/>
              </w:rPr>
            </w:pPr>
            <w:proofErr w:type="spellStart"/>
            <w:r>
              <w:rPr>
                <w:rFonts w:ascii="Arial" w:eastAsia="Arial Unicode MS" w:hAnsi="Arial" w:cs="Arial"/>
              </w:rPr>
              <w:t>Gedongan</w:t>
            </w:r>
            <w:proofErr w:type="spellEnd"/>
          </w:p>
        </w:tc>
        <w:tc>
          <w:tcPr>
            <w:tcW w:w="992" w:type="dxa"/>
          </w:tcPr>
          <w:p w14:paraId="2CD291FA" w14:textId="77777777"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10</w:t>
            </w:r>
          </w:p>
        </w:tc>
        <w:tc>
          <w:tcPr>
            <w:tcW w:w="851" w:type="dxa"/>
          </w:tcPr>
          <w:p w14:paraId="25370035" w14:textId="77777777"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992" w:type="dxa"/>
          </w:tcPr>
          <w:p w14:paraId="4A0FC9AB" w14:textId="77777777"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19</w:t>
            </w:r>
          </w:p>
        </w:tc>
        <w:tc>
          <w:tcPr>
            <w:tcW w:w="992" w:type="dxa"/>
          </w:tcPr>
          <w:p w14:paraId="5AB88BD9" w14:textId="03039095"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10</w:t>
            </w:r>
          </w:p>
        </w:tc>
        <w:tc>
          <w:tcPr>
            <w:tcW w:w="851" w:type="dxa"/>
          </w:tcPr>
          <w:p w14:paraId="74D9DECB" w14:textId="1B7EEA68"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1729" w:type="dxa"/>
          </w:tcPr>
          <w:p w14:paraId="6544FF37" w14:textId="05BABEBD"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19</w:t>
            </w:r>
          </w:p>
        </w:tc>
      </w:tr>
      <w:tr w:rsidR="0048511C" w:rsidRPr="007A68BE" w14:paraId="2F003172" w14:textId="77777777" w:rsidTr="0048511C">
        <w:tc>
          <w:tcPr>
            <w:tcW w:w="599" w:type="dxa"/>
          </w:tcPr>
          <w:p w14:paraId="49DC82DF" w14:textId="77777777" w:rsidR="0048511C" w:rsidRPr="007A68BE" w:rsidRDefault="0048511C" w:rsidP="0048511C">
            <w:pPr>
              <w:spacing w:after="120" w:line="360" w:lineRule="auto"/>
              <w:jc w:val="both"/>
              <w:rPr>
                <w:rFonts w:ascii="Arial" w:eastAsia="Arial Unicode MS" w:hAnsi="Arial" w:cs="Arial"/>
              </w:rPr>
            </w:pPr>
            <w:r w:rsidRPr="007A68BE">
              <w:rPr>
                <w:rFonts w:ascii="Arial" w:eastAsia="Arial Unicode MS" w:hAnsi="Arial" w:cs="Arial"/>
              </w:rPr>
              <w:t>3</w:t>
            </w:r>
          </w:p>
        </w:tc>
        <w:tc>
          <w:tcPr>
            <w:tcW w:w="1701" w:type="dxa"/>
          </w:tcPr>
          <w:p w14:paraId="2B95848C" w14:textId="77777777" w:rsidR="0048511C" w:rsidRPr="007A68BE" w:rsidRDefault="0048511C" w:rsidP="0048511C">
            <w:pPr>
              <w:spacing w:after="120" w:line="360" w:lineRule="auto"/>
              <w:jc w:val="both"/>
              <w:rPr>
                <w:rFonts w:ascii="Arial" w:eastAsia="Arial Unicode MS" w:hAnsi="Arial" w:cs="Arial"/>
              </w:rPr>
            </w:pPr>
            <w:proofErr w:type="spellStart"/>
            <w:r>
              <w:rPr>
                <w:rFonts w:ascii="Arial" w:eastAsia="Arial Unicode MS" w:hAnsi="Arial" w:cs="Arial"/>
              </w:rPr>
              <w:t>Klodran</w:t>
            </w:r>
            <w:proofErr w:type="spellEnd"/>
          </w:p>
        </w:tc>
        <w:tc>
          <w:tcPr>
            <w:tcW w:w="992" w:type="dxa"/>
          </w:tcPr>
          <w:p w14:paraId="220AB90A" w14:textId="53945FAA"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851" w:type="dxa"/>
          </w:tcPr>
          <w:p w14:paraId="106987BB" w14:textId="0CBE7CAD"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6</w:t>
            </w:r>
          </w:p>
        </w:tc>
        <w:tc>
          <w:tcPr>
            <w:tcW w:w="992" w:type="dxa"/>
          </w:tcPr>
          <w:p w14:paraId="3B88D545" w14:textId="43686D22" w:rsidR="0048511C" w:rsidRPr="007A68BE" w:rsidRDefault="0048511C" w:rsidP="0048511C">
            <w:pPr>
              <w:spacing w:after="120" w:line="360" w:lineRule="auto"/>
              <w:rPr>
                <w:rFonts w:ascii="Arial" w:eastAsia="Arial Unicode MS" w:hAnsi="Arial" w:cs="Arial"/>
              </w:rPr>
            </w:pPr>
            <w:r>
              <w:rPr>
                <w:rFonts w:ascii="Arial" w:eastAsia="Arial Unicode MS" w:hAnsi="Arial" w:cs="Arial"/>
              </w:rPr>
              <w:t xml:space="preserve">    15</w:t>
            </w:r>
          </w:p>
        </w:tc>
        <w:tc>
          <w:tcPr>
            <w:tcW w:w="992" w:type="dxa"/>
          </w:tcPr>
          <w:p w14:paraId="0B6A84B9" w14:textId="31DED413"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851" w:type="dxa"/>
          </w:tcPr>
          <w:p w14:paraId="107259B8" w14:textId="1990B668"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6</w:t>
            </w:r>
          </w:p>
        </w:tc>
        <w:tc>
          <w:tcPr>
            <w:tcW w:w="1729" w:type="dxa"/>
          </w:tcPr>
          <w:p w14:paraId="0DE89747" w14:textId="7B5F7742" w:rsidR="0048511C" w:rsidRPr="007A68BE" w:rsidRDefault="0048511C" w:rsidP="0048511C">
            <w:pPr>
              <w:spacing w:after="120" w:line="360" w:lineRule="auto"/>
              <w:rPr>
                <w:rFonts w:ascii="Arial" w:eastAsia="Arial Unicode MS" w:hAnsi="Arial" w:cs="Arial"/>
              </w:rPr>
            </w:pPr>
            <w:r>
              <w:rPr>
                <w:rFonts w:ascii="Arial" w:eastAsia="Arial Unicode MS" w:hAnsi="Arial" w:cs="Arial"/>
              </w:rPr>
              <w:t xml:space="preserve">         15</w:t>
            </w:r>
          </w:p>
        </w:tc>
      </w:tr>
      <w:tr w:rsidR="0048511C" w:rsidRPr="007A68BE" w14:paraId="3D5C296A" w14:textId="77777777" w:rsidTr="0048511C">
        <w:tc>
          <w:tcPr>
            <w:tcW w:w="599" w:type="dxa"/>
          </w:tcPr>
          <w:p w14:paraId="3575B429" w14:textId="77777777" w:rsidR="0048511C" w:rsidRPr="007A68BE" w:rsidRDefault="0048511C" w:rsidP="0048511C">
            <w:pPr>
              <w:spacing w:after="120" w:line="360" w:lineRule="auto"/>
              <w:jc w:val="both"/>
              <w:rPr>
                <w:rFonts w:ascii="Arial" w:eastAsia="Arial Unicode MS" w:hAnsi="Arial" w:cs="Arial"/>
              </w:rPr>
            </w:pPr>
            <w:r w:rsidRPr="007A68BE">
              <w:rPr>
                <w:rFonts w:ascii="Arial" w:eastAsia="Arial Unicode MS" w:hAnsi="Arial" w:cs="Arial"/>
              </w:rPr>
              <w:t>4</w:t>
            </w:r>
          </w:p>
        </w:tc>
        <w:tc>
          <w:tcPr>
            <w:tcW w:w="1701" w:type="dxa"/>
          </w:tcPr>
          <w:p w14:paraId="7F8D6940" w14:textId="77777777" w:rsidR="0048511C" w:rsidRPr="007A68BE" w:rsidRDefault="0048511C" w:rsidP="0048511C">
            <w:pPr>
              <w:spacing w:after="120" w:line="360" w:lineRule="auto"/>
              <w:jc w:val="both"/>
              <w:rPr>
                <w:rFonts w:ascii="Arial" w:eastAsia="Arial Unicode MS" w:hAnsi="Arial" w:cs="Arial"/>
              </w:rPr>
            </w:pPr>
            <w:proofErr w:type="spellStart"/>
            <w:r w:rsidRPr="007A68BE">
              <w:rPr>
                <w:rFonts w:ascii="Arial" w:eastAsia="Arial Unicode MS" w:hAnsi="Arial" w:cs="Arial"/>
              </w:rPr>
              <w:t>Baturan</w:t>
            </w:r>
            <w:proofErr w:type="spellEnd"/>
          </w:p>
        </w:tc>
        <w:tc>
          <w:tcPr>
            <w:tcW w:w="992" w:type="dxa"/>
          </w:tcPr>
          <w:p w14:paraId="6F0BACB7" w14:textId="31710F5C"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7</w:t>
            </w:r>
          </w:p>
        </w:tc>
        <w:tc>
          <w:tcPr>
            <w:tcW w:w="851" w:type="dxa"/>
          </w:tcPr>
          <w:p w14:paraId="2DEDDB0C" w14:textId="5C418F35"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8</w:t>
            </w:r>
          </w:p>
        </w:tc>
        <w:tc>
          <w:tcPr>
            <w:tcW w:w="992" w:type="dxa"/>
          </w:tcPr>
          <w:p w14:paraId="18F92ADC" w14:textId="710D3EB7" w:rsidR="0048511C" w:rsidRPr="007A68BE" w:rsidRDefault="0048511C" w:rsidP="0048511C">
            <w:pPr>
              <w:spacing w:after="120" w:line="360" w:lineRule="auto"/>
              <w:jc w:val="center"/>
              <w:rPr>
                <w:rFonts w:ascii="Arial" w:eastAsia="Arial Unicode MS" w:hAnsi="Arial" w:cs="Arial"/>
              </w:rPr>
            </w:pPr>
            <w:r w:rsidRPr="007A68BE">
              <w:rPr>
                <w:rFonts w:ascii="Arial" w:eastAsia="Arial Unicode MS" w:hAnsi="Arial" w:cs="Arial"/>
              </w:rPr>
              <w:t>1</w:t>
            </w:r>
            <w:r>
              <w:rPr>
                <w:rFonts w:ascii="Arial" w:eastAsia="Arial Unicode MS" w:hAnsi="Arial" w:cs="Arial"/>
              </w:rPr>
              <w:t>5</w:t>
            </w:r>
          </w:p>
        </w:tc>
        <w:tc>
          <w:tcPr>
            <w:tcW w:w="992" w:type="dxa"/>
          </w:tcPr>
          <w:p w14:paraId="29EE090C" w14:textId="41F6F6D2"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7</w:t>
            </w:r>
          </w:p>
        </w:tc>
        <w:tc>
          <w:tcPr>
            <w:tcW w:w="851" w:type="dxa"/>
          </w:tcPr>
          <w:p w14:paraId="2BDDE402" w14:textId="36E83325"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8</w:t>
            </w:r>
          </w:p>
        </w:tc>
        <w:tc>
          <w:tcPr>
            <w:tcW w:w="1729" w:type="dxa"/>
          </w:tcPr>
          <w:p w14:paraId="7A80E19C" w14:textId="4031B50E" w:rsidR="0048511C" w:rsidRPr="007A68BE" w:rsidRDefault="0048511C" w:rsidP="0048511C">
            <w:pPr>
              <w:spacing w:after="120" w:line="360" w:lineRule="auto"/>
              <w:jc w:val="center"/>
              <w:rPr>
                <w:rFonts w:ascii="Arial" w:eastAsia="Arial Unicode MS" w:hAnsi="Arial" w:cs="Arial"/>
              </w:rPr>
            </w:pPr>
            <w:r w:rsidRPr="007A68BE">
              <w:rPr>
                <w:rFonts w:ascii="Arial" w:eastAsia="Arial Unicode MS" w:hAnsi="Arial" w:cs="Arial"/>
              </w:rPr>
              <w:t>1</w:t>
            </w:r>
            <w:r>
              <w:rPr>
                <w:rFonts w:ascii="Arial" w:eastAsia="Arial Unicode MS" w:hAnsi="Arial" w:cs="Arial"/>
              </w:rPr>
              <w:t>5</w:t>
            </w:r>
          </w:p>
        </w:tc>
      </w:tr>
      <w:tr w:rsidR="0048511C" w:rsidRPr="007A68BE" w14:paraId="14582245" w14:textId="77777777" w:rsidTr="0048511C">
        <w:tc>
          <w:tcPr>
            <w:tcW w:w="599" w:type="dxa"/>
          </w:tcPr>
          <w:p w14:paraId="13AD9835" w14:textId="77777777" w:rsidR="0048511C" w:rsidRPr="007A68BE" w:rsidRDefault="0048511C" w:rsidP="0048511C">
            <w:pPr>
              <w:spacing w:after="120" w:line="360" w:lineRule="auto"/>
              <w:jc w:val="both"/>
              <w:rPr>
                <w:rFonts w:ascii="Arial" w:eastAsia="Arial Unicode MS" w:hAnsi="Arial" w:cs="Arial"/>
              </w:rPr>
            </w:pPr>
            <w:r w:rsidRPr="007A68BE">
              <w:rPr>
                <w:rFonts w:ascii="Arial" w:eastAsia="Arial Unicode MS" w:hAnsi="Arial" w:cs="Arial"/>
              </w:rPr>
              <w:t>5</w:t>
            </w:r>
          </w:p>
        </w:tc>
        <w:tc>
          <w:tcPr>
            <w:tcW w:w="1701" w:type="dxa"/>
          </w:tcPr>
          <w:p w14:paraId="05B4F4C9" w14:textId="77777777" w:rsidR="0048511C" w:rsidRPr="007A68BE" w:rsidRDefault="0048511C" w:rsidP="0048511C">
            <w:pPr>
              <w:spacing w:after="120" w:line="360" w:lineRule="auto"/>
              <w:jc w:val="both"/>
              <w:rPr>
                <w:rFonts w:ascii="Arial" w:eastAsia="Arial Unicode MS" w:hAnsi="Arial" w:cs="Arial"/>
              </w:rPr>
            </w:pPr>
            <w:proofErr w:type="spellStart"/>
            <w:r w:rsidRPr="007A68BE">
              <w:rPr>
                <w:rFonts w:ascii="Arial" w:eastAsia="Arial Unicode MS" w:hAnsi="Arial" w:cs="Arial"/>
              </w:rPr>
              <w:t>Blulukan</w:t>
            </w:r>
            <w:proofErr w:type="spellEnd"/>
          </w:p>
        </w:tc>
        <w:tc>
          <w:tcPr>
            <w:tcW w:w="992" w:type="dxa"/>
          </w:tcPr>
          <w:p w14:paraId="0A1F7A18" w14:textId="62FBD7F1"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851" w:type="dxa"/>
          </w:tcPr>
          <w:p w14:paraId="749BB199" w14:textId="13AEEF24"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992" w:type="dxa"/>
          </w:tcPr>
          <w:p w14:paraId="13F93458" w14:textId="41F658C2"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18</w:t>
            </w:r>
          </w:p>
        </w:tc>
        <w:tc>
          <w:tcPr>
            <w:tcW w:w="992" w:type="dxa"/>
          </w:tcPr>
          <w:p w14:paraId="5A59CDE3" w14:textId="4DB94B2E"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851" w:type="dxa"/>
          </w:tcPr>
          <w:p w14:paraId="423C66F7" w14:textId="298A82CF"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9</w:t>
            </w:r>
          </w:p>
        </w:tc>
        <w:tc>
          <w:tcPr>
            <w:tcW w:w="1729" w:type="dxa"/>
          </w:tcPr>
          <w:p w14:paraId="2246E1FB" w14:textId="55ED1EB1"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18</w:t>
            </w:r>
          </w:p>
        </w:tc>
      </w:tr>
      <w:tr w:rsidR="0048511C" w:rsidRPr="007A68BE" w14:paraId="677DCE1C" w14:textId="77777777" w:rsidTr="0048511C">
        <w:tc>
          <w:tcPr>
            <w:tcW w:w="2300" w:type="dxa"/>
            <w:gridSpan w:val="2"/>
          </w:tcPr>
          <w:p w14:paraId="14275A81" w14:textId="77777777" w:rsidR="0048511C" w:rsidRPr="007A68BE" w:rsidRDefault="0048511C" w:rsidP="0048511C">
            <w:pPr>
              <w:spacing w:after="120" w:line="360" w:lineRule="auto"/>
              <w:jc w:val="both"/>
              <w:rPr>
                <w:rFonts w:ascii="Arial" w:eastAsia="Arial Unicode MS" w:hAnsi="Arial" w:cs="Arial"/>
              </w:rPr>
            </w:pPr>
            <w:r w:rsidRPr="007A68BE">
              <w:rPr>
                <w:rFonts w:ascii="Arial" w:eastAsia="Arial Unicode MS" w:hAnsi="Arial" w:cs="Arial"/>
              </w:rPr>
              <w:t xml:space="preserve">     </w:t>
            </w:r>
            <w:proofErr w:type="spellStart"/>
            <w:r w:rsidRPr="007A68BE">
              <w:rPr>
                <w:rFonts w:ascii="Arial" w:eastAsia="Arial Unicode MS" w:hAnsi="Arial" w:cs="Arial"/>
              </w:rPr>
              <w:t>J</w:t>
            </w:r>
            <w:r>
              <w:rPr>
                <w:rFonts w:ascii="Arial" w:eastAsia="Arial Unicode MS" w:hAnsi="Arial" w:cs="Arial"/>
              </w:rPr>
              <w:t>u</w:t>
            </w:r>
            <w:r w:rsidRPr="007A68BE">
              <w:rPr>
                <w:rFonts w:ascii="Arial" w:eastAsia="Arial Unicode MS" w:hAnsi="Arial" w:cs="Arial"/>
              </w:rPr>
              <w:t>mlah</w:t>
            </w:r>
            <w:proofErr w:type="spellEnd"/>
          </w:p>
        </w:tc>
        <w:tc>
          <w:tcPr>
            <w:tcW w:w="992" w:type="dxa"/>
          </w:tcPr>
          <w:p w14:paraId="44C7CB7F" w14:textId="0112F38A"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43</w:t>
            </w:r>
          </w:p>
        </w:tc>
        <w:tc>
          <w:tcPr>
            <w:tcW w:w="851" w:type="dxa"/>
          </w:tcPr>
          <w:p w14:paraId="3FD6AFA9" w14:textId="0C33F6B6"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38</w:t>
            </w:r>
          </w:p>
        </w:tc>
        <w:tc>
          <w:tcPr>
            <w:tcW w:w="992" w:type="dxa"/>
          </w:tcPr>
          <w:p w14:paraId="2A1DCF25" w14:textId="0B636006"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81</w:t>
            </w:r>
          </w:p>
        </w:tc>
        <w:tc>
          <w:tcPr>
            <w:tcW w:w="992" w:type="dxa"/>
          </w:tcPr>
          <w:p w14:paraId="54A095BB" w14:textId="77777777"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41</w:t>
            </w:r>
          </w:p>
        </w:tc>
        <w:tc>
          <w:tcPr>
            <w:tcW w:w="851" w:type="dxa"/>
          </w:tcPr>
          <w:p w14:paraId="2F9D183A" w14:textId="37EFF064"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43</w:t>
            </w:r>
          </w:p>
        </w:tc>
        <w:tc>
          <w:tcPr>
            <w:tcW w:w="1729" w:type="dxa"/>
          </w:tcPr>
          <w:p w14:paraId="38B73520" w14:textId="338D880E" w:rsidR="0048511C" w:rsidRPr="007A68BE" w:rsidRDefault="0048511C" w:rsidP="0048511C">
            <w:pPr>
              <w:spacing w:after="120" w:line="360" w:lineRule="auto"/>
              <w:jc w:val="center"/>
              <w:rPr>
                <w:rFonts w:ascii="Arial" w:eastAsia="Arial Unicode MS" w:hAnsi="Arial" w:cs="Arial"/>
              </w:rPr>
            </w:pPr>
            <w:r>
              <w:rPr>
                <w:rFonts w:ascii="Arial" w:eastAsia="Arial Unicode MS" w:hAnsi="Arial" w:cs="Arial"/>
              </w:rPr>
              <w:t>38</w:t>
            </w:r>
          </w:p>
        </w:tc>
      </w:tr>
      <w:bookmarkEnd w:id="8"/>
    </w:tbl>
    <w:p w14:paraId="216AC27E" w14:textId="77777777" w:rsidR="0048511C" w:rsidRDefault="0048511C" w:rsidP="005E160F">
      <w:pPr>
        <w:tabs>
          <w:tab w:val="left" w:pos="450"/>
        </w:tabs>
        <w:spacing w:line="360" w:lineRule="auto"/>
        <w:jc w:val="both"/>
        <w:rPr>
          <w:rFonts w:ascii="Arial" w:eastAsia="Arial Unicode MS" w:hAnsi="Arial" w:cs="Arial"/>
          <w:b/>
          <w:lang w:val="id-ID"/>
        </w:rPr>
      </w:pPr>
    </w:p>
    <w:p w14:paraId="1D9E712B" w14:textId="6EB8A6D6" w:rsidR="0048511C" w:rsidRPr="0009158E" w:rsidRDefault="0048511C" w:rsidP="00C56643">
      <w:pPr>
        <w:pStyle w:val="ListParagraph"/>
        <w:numPr>
          <w:ilvl w:val="0"/>
          <w:numId w:val="17"/>
        </w:numPr>
        <w:spacing w:line="360" w:lineRule="auto"/>
        <w:jc w:val="both"/>
        <w:rPr>
          <w:rFonts w:ascii="Century Gothic" w:eastAsia="Arial Unicode MS" w:hAnsi="Century Gothic" w:cstheme="minorHAnsi"/>
          <w:b/>
        </w:rPr>
      </w:pPr>
      <w:r w:rsidRPr="0009158E">
        <w:rPr>
          <w:rFonts w:ascii="Century Gothic" w:eastAsia="Arial Unicode MS" w:hAnsi="Century Gothic" w:cstheme="minorHAnsi"/>
          <w:b/>
        </w:rPr>
        <w:t xml:space="preserve">WUS </w:t>
      </w:r>
      <w:proofErr w:type="spellStart"/>
      <w:r w:rsidRPr="0009158E">
        <w:rPr>
          <w:rFonts w:ascii="Century Gothic" w:eastAsia="Arial Unicode MS" w:hAnsi="Century Gothic" w:cstheme="minorHAnsi"/>
          <w:b/>
        </w:rPr>
        <w:t>Mendapat</w:t>
      </w:r>
      <w:proofErr w:type="spellEnd"/>
      <w:r>
        <w:rPr>
          <w:rFonts w:ascii="Century Gothic" w:eastAsia="Arial Unicode MS" w:hAnsi="Century Gothic" w:cstheme="minorHAnsi"/>
          <w:b/>
        </w:rPr>
        <w:t xml:space="preserve"> </w:t>
      </w:r>
      <w:proofErr w:type="spellStart"/>
      <w:r w:rsidRPr="0009158E">
        <w:rPr>
          <w:rFonts w:ascii="Century Gothic" w:eastAsia="Arial Unicode MS" w:hAnsi="Century Gothic" w:cstheme="minorHAnsi"/>
          <w:b/>
        </w:rPr>
        <w:t>Imunisasi</w:t>
      </w:r>
      <w:proofErr w:type="spellEnd"/>
      <w:r w:rsidRPr="0009158E">
        <w:rPr>
          <w:rFonts w:ascii="Century Gothic" w:eastAsia="Arial Unicode MS" w:hAnsi="Century Gothic" w:cstheme="minorHAnsi"/>
          <w:b/>
        </w:rPr>
        <w:t xml:space="preserve"> T</w:t>
      </w:r>
      <w:r w:rsidR="00632EC2">
        <w:rPr>
          <w:rFonts w:ascii="Century Gothic" w:eastAsia="Arial Unicode MS" w:hAnsi="Century Gothic" w:cstheme="minorHAnsi"/>
          <w:b/>
        </w:rPr>
        <w:t>d</w:t>
      </w:r>
      <w:r w:rsidRPr="0009158E">
        <w:rPr>
          <w:rFonts w:ascii="Century Gothic" w:eastAsia="Arial Unicode MS" w:hAnsi="Century Gothic" w:cstheme="minorHAnsi"/>
          <w:b/>
        </w:rPr>
        <w:t xml:space="preserve"> </w:t>
      </w:r>
    </w:p>
    <w:p w14:paraId="62683398" w14:textId="2C26E364" w:rsidR="0048511C" w:rsidRPr="00A1514B" w:rsidRDefault="0048511C" w:rsidP="0048511C">
      <w:pPr>
        <w:spacing w:line="360" w:lineRule="auto"/>
        <w:ind w:left="720"/>
        <w:jc w:val="both"/>
        <w:rPr>
          <w:rFonts w:ascii="Arial" w:eastAsia="Arial Unicode MS" w:hAnsi="Arial" w:cs="Arial"/>
        </w:rPr>
      </w:pPr>
      <w:proofErr w:type="spellStart"/>
      <w:r w:rsidRPr="00A1514B">
        <w:rPr>
          <w:rFonts w:ascii="Arial" w:eastAsia="Arial Unicode MS" w:hAnsi="Arial" w:cs="Arial"/>
        </w:rPr>
        <w:t>Imunisasi</w:t>
      </w:r>
      <w:proofErr w:type="spellEnd"/>
      <w:r w:rsidRPr="00A1514B">
        <w:rPr>
          <w:rFonts w:ascii="Arial" w:eastAsia="Arial Unicode MS" w:hAnsi="Arial" w:cs="Arial"/>
        </w:rPr>
        <w:t xml:space="preserve"> T</w:t>
      </w:r>
      <w:r w:rsidR="00632EC2">
        <w:rPr>
          <w:rFonts w:ascii="Arial" w:eastAsia="Arial Unicode MS" w:hAnsi="Arial" w:cs="Arial"/>
        </w:rPr>
        <w:t>d</w:t>
      </w:r>
      <w:r w:rsidRPr="00A1514B">
        <w:rPr>
          <w:rFonts w:ascii="Arial" w:eastAsia="Arial Unicode MS" w:hAnsi="Arial" w:cs="Arial"/>
        </w:rPr>
        <w:t xml:space="preserve"> Wanita </w:t>
      </w:r>
      <w:proofErr w:type="spellStart"/>
      <w:r w:rsidRPr="00A1514B">
        <w:rPr>
          <w:rFonts w:ascii="Arial" w:eastAsia="Arial Unicode MS" w:hAnsi="Arial" w:cs="Arial"/>
        </w:rPr>
        <w:t>usia</w:t>
      </w:r>
      <w:proofErr w:type="spellEnd"/>
      <w:r>
        <w:rPr>
          <w:rFonts w:ascii="Arial" w:eastAsia="Arial Unicode MS" w:hAnsi="Arial" w:cs="Arial"/>
        </w:rPr>
        <w:t xml:space="preserve"> </w:t>
      </w:r>
      <w:proofErr w:type="spellStart"/>
      <w:r w:rsidRPr="00A1514B">
        <w:rPr>
          <w:rFonts w:ascii="Arial" w:eastAsia="Arial Unicode MS" w:hAnsi="Arial" w:cs="Arial"/>
        </w:rPr>
        <w:t>Subur</w:t>
      </w:r>
      <w:proofErr w:type="spellEnd"/>
      <w:r>
        <w:rPr>
          <w:rFonts w:ascii="Arial" w:eastAsia="Arial Unicode MS" w:hAnsi="Arial" w:cs="Arial"/>
        </w:rPr>
        <w:t xml:space="preserve"> </w:t>
      </w:r>
      <w:proofErr w:type="spellStart"/>
      <w:r w:rsidRPr="00A1514B">
        <w:rPr>
          <w:rFonts w:ascii="Arial" w:eastAsia="Arial Unicode MS" w:hAnsi="Arial" w:cs="Arial"/>
        </w:rPr>
        <w:t>adalah</w:t>
      </w:r>
      <w:proofErr w:type="spellEnd"/>
      <w:r>
        <w:rPr>
          <w:rFonts w:ascii="Arial" w:eastAsia="Arial Unicode MS" w:hAnsi="Arial" w:cs="Arial"/>
        </w:rPr>
        <w:t xml:space="preserve"> </w:t>
      </w:r>
      <w:proofErr w:type="spellStart"/>
      <w:r w:rsidRPr="00A1514B">
        <w:rPr>
          <w:rFonts w:ascii="Arial" w:eastAsia="Arial Unicode MS" w:hAnsi="Arial" w:cs="Arial"/>
        </w:rPr>
        <w:t>pemberian</w:t>
      </w:r>
      <w:proofErr w:type="spellEnd"/>
      <w:r>
        <w:rPr>
          <w:rFonts w:ascii="Arial" w:eastAsia="Arial Unicode MS" w:hAnsi="Arial" w:cs="Arial"/>
        </w:rPr>
        <w:t xml:space="preserve"> </w:t>
      </w:r>
      <w:proofErr w:type="spellStart"/>
      <w:r w:rsidRPr="00A1514B">
        <w:rPr>
          <w:rFonts w:ascii="Arial" w:eastAsia="Arial Unicode MS" w:hAnsi="Arial" w:cs="Arial"/>
        </w:rPr>
        <w:t>imunisasi</w:t>
      </w:r>
      <w:proofErr w:type="spellEnd"/>
      <w:r w:rsidRPr="00A1514B">
        <w:rPr>
          <w:rFonts w:ascii="Arial" w:eastAsia="Arial Unicode MS" w:hAnsi="Arial" w:cs="Arial"/>
        </w:rPr>
        <w:t xml:space="preserve"> T</w:t>
      </w:r>
      <w:r w:rsidR="00632EC2">
        <w:rPr>
          <w:rFonts w:ascii="Arial" w:eastAsia="Arial Unicode MS" w:hAnsi="Arial" w:cs="Arial"/>
        </w:rPr>
        <w:t>d</w:t>
      </w:r>
      <w:r w:rsidRPr="00A1514B">
        <w:rPr>
          <w:rFonts w:ascii="Arial" w:eastAsia="Arial Unicode MS" w:hAnsi="Arial" w:cs="Arial"/>
        </w:rPr>
        <w:t xml:space="preserve"> pada Wanita </w:t>
      </w:r>
      <w:proofErr w:type="spellStart"/>
      <w:r w:rsidRPr="00A1514B">
        <w:rPr>
          <w:rFonts w:ascii="Arial" w:eastAsia="Arial Unicode MS" w:hAnsi="Arial" w:cs="Arial"/>
        </w:rPr>
        <w:t>Usia</w:t>
      </w:r>
      <w:proofErr w:type="spellEnd"/>
      <w:r>
        <w:rPr>
          <w:rFonts w:ascii="Arial" w:eastAsia="Arial Unicode MS" w:hAnsi="Arial" w:cs="Arial"/>
        </w:rPr>
        <w:t xml:space="preserve"> </w:t>
      </w:r>
      <w:proofErr w:type="spellStart"/>
      <w:r w:rsidRPr="00A1514B">
        <w:rPr>
          <w:rFonts w:ascii="Arial" w:eastAsia="Arial Unicode MS" w:hAnsi="Arial" w:cs="Arial"/>
        </w:rPr>
        <w:t>Subur</w:t>
      </w:r>
      <w:proofErr w:type="spellEnd"/>
      <w:r w:rsidRPr="00A1514B">
        <w:rPr>
          <w:rFonts w:ascii="Arial" w:eastAsia="Arial Unicode MS" w:hAnsi="Arial" w:cs="Arial"/>
        </w:rPr>
        <w:t xml:space="preserve"> (15-39 </w:t>
      </w:r>
      <w:proofErr w:type="spellStart"/>
      <w:r w:rsidRPr="00A1514B">
        <w:rPr>
          <w:rFonts w:ascii="Arial" w:eastAsia="Arial Unicode MS" w:hAnsi="Arial" w:cs="Arial"/>
        </w:rPr>
        <w:t>th</w:t>
      </w:r>
      <w:proofErr w:type="spellEnd"/>
      <w:r w:rsidRPr="00A1514B">
        <w:rPr>
          <w:rFonts w:ascii="Arial" w:eastAsia="Arial Unicode MS" w:hAnsi="Arial" w:cs="Arial"/>
        </w:rPr>
        <w:t xml:space="preserve">) </w:t>
      </w:r>
      <w:proofErr w:type="spellStart"/>
      <w:r w:rsidRPr="00A1514B">
        <w:rPr>
          <w:rFonts w:ascii="Arial" w:eastAsia="Arial Unicode MS" w:hAnsi="Arial" w:cs="Arial"/>
        </w:rPr>
        <w:t>sebanyak</w:t>
      </w:r>
      <w:proofErr w:type="spellEnd"/>
      <w:r w:rsidRPr="00A1514B">
        <w:rPr>
          <w:rFonts w:ascii="Arial" w:eastAsia="Arial Unicode MS" w:hAnsi="Arial" w:cs="Arial"/>
        </w:rPr>
        <w:t xml:space="preserve"> 5 </w:t>
      </w:r>
      <w:proofErr w:type="spellStart"/>
      <w:r w:rsidRPr="00A1514B">
        <w:rPr>
          <w:rFonts w:ascii="Arial" w:eastAsia="Arial Unicode MS" w:hAnsi="Arial" w:cs="Arial"/>
        </w:rPr>
        <w:t>dosis</w:t>
      </w:r>
      <w:proofErr w:type="spellEnd"/>
      <w:r>
        <w:rPr>
          <w:rFonts w:ascii="Arial" w:eastAsia="Arial Unicode MS" w:hAnsi="Arial" w:cs="Arial"/>
        </w:rPr>
        <w:t xml:space="preserve"> </w:t>
      </w:r>
      <w:proofErr w:type="spellStart"/>
      <w:r w:rsidRPr="00A1514B">
        <w:rPr>
          <w:rFonts w:ascii="Arial" w:eastAsia="Arial Unicode MS" w:hAnsi="Arial" w:cs="Arial"/>
        </w:rPr>
        <w:t>dengan</w:t>
      </w:r>
      <w:proofErr w:type="spellEnd"/>
      <w:r w:rsidRPr="00A1514B">
        <w:rPr>
          <w:rFonts w:ascii="Arial" w:eastAsia="Arial Unicode MS" w:hAnsi="Arial" w:cs="Arial"/>
        </w:rPr>
        <w:t xml:space="preserve"> interval </w:t>
      </w:r>
      <w:proofErr w:type="spellStart"/>
      <w:r w:rsidRPr="00A1514B">
        <w:rPr>
          <w:rFonts w:ascii="Arial" w:eastAsia="Arial Unicode MS" w:hAnsi="Arial" w:cs="Arial"/>
        </w:rPr>
        <w:t>tertentu</w:t>
      </w:r>
      <w:proofErr w:type="spellEnd"/>
      <w:r w:rsidRPr="00A1514B">
        <w:rPr>
          <w:rFonts w:ascii="Arial" w:eastAsia="Arial Unicode MS" w:hAnsi="Arial" w:cs="Arial"/>
        </w:rPr>
        <w:t xml:space="preserve"> yang </w:t>
      </w:r>
      <w:proofErr w:type="spellStart"/>
      <w:r w:rsidRPr="00A1514B">
        <w:rPr>
          <w:rFonts w:ascii="Arial" w:eastAsia="Arial Unicode MS" w:hAnsi="Arial" w:cs="Arial"/>
        </w:rPr>
        <w:t>berguna</w:t>
      </w:r>
      <w:proofErr w:type="spellEnd"/>
      <w:r>
        <w:rPr>
          <w:rFonts w:ascii="Arial" w:eastAsia="Arial Unicode MS" w:hAnsi="Arial" w:cs="Arial"/>
        </w:rPr>
        <w:t xml:space="preserve"> </w:t>
      </w:r>
      <w:proofErr w:type="spellStart"/>
      <w:r w:rsidRPr="00A1514B">
        <w:rPr>
          <w:rFonts w:ascii="Arial" w:eastAsia="Arial Unicode MS" w:hAnsi="Arial" w:cs="Arial"/>
        </w:rPr>
        <w:t>bagi</w:t>
      </w:r>
      <w:proofErr w:type="spellEnd"/>
      <w:r>
        <w:rPr>
          <w:rFonts w:ascii="Arial" w:eastAsia="Arial Unicode MS" w:hAnsi="Arial" w:cs="Arial"/>
        </w:rPr>
        <w:t xml:space="preserve"> </w:t>
      </w:r>
      <w:proofErr w:type="spellStart"/>
      <w:r w:rsidRPr="00A1514B">
        <w:rPr>
          <w:rFonts w:ascii="Arial" w:eastAsia="Arial Unicode MS" w:hAnsi="Arial" w:cs="Arial"/>
        </w:rPr>
        <w:t>kekebalan</w:t>
      </w:r>
      <w:proofErr w:type="spellEnd"/>
      <w:r>
        <w:rPr>
          <w:rFonts w:ascii="Arial" w:eastAsia="Arial Unicode MS" w:hAnsi="Arial" w:cs="Arial"/>
        </w:rPr>
        <w:t xml:space="preserve"> </w:t>
      </w:r>
      <w:proofErr w:type="spellStart"/>
      <w:r w:rsidRPr="00A1514B">
        <w:rPr>
          <w:rFonts w:ascii="Arial" w:eastAsia="Arial Unicode MS" w:hAnsi="Arial" w:cs="Arial"/>
        </w:rPr>
        <w:t>seumur</w:t>
      </w:r>
      <w:proofErr w:type="spellEnd"/>
      <w:r>
        <w:rPr>
          <w:rFonts w:ascii="Arial" w:eastAsia="Arial Unicode MS" w:hAnsi="Arial" w:cs="Arial"/>
        </w:rPr>
        <w:t xml:space="preserve"> </w:t>
      </w:r>
      <w:proofErr w:type="spellStart"/>
      <w:r w:rsidRPr="00A1514B">
        <w:rPr>
          <w:rFonts w:ascii="Arial" w:eastAsia="Arial Unicode MS" w:hAnsi="Arial" w:cs="Arial"/>
        </w:rPr>
        <w:t>hidup</w:t>
      </w:r>
      <w:proofErr w:type="spellEnd"/>
      <w:r w:rsidRPr="00A1514B">
        <w:rPr>
          <w:rFonts w:ascii="Arial" w:eastAsia="Arial Unicode MS" w:hAnsi="Arial" w:cs="Arial"/>
        </w:rPr>
        <w:t xml:space="preserve">. Data </w:t>
      </w:r>
      <w:proofErr w:type="spellStart"/>
      <w:r w:rsidRPr="00A1514B">
        <w:rPr>
          <w:rFonts w:ascii="Arial" w:eastAsia="Arial Unicode MS" w:hAnsi="Arial" w:cs="Arial"/>
        </w:rPr>
        <w:t>kegiatan</w:t>
      </w:r>
      <w:proofErr w:type="spellEnd"/>
      <w:r>
        <w:rPr>
          <w:rFonts w:ascii="Arial" w:eastAsia="Arial Unicode MS" w:hAnsi="Arial" w:cs="Arial"/>
        </w:rPr>
        <w:t xml:space="preserve"> </w:t>
      </w:r>
      <w:proofErr w:type="spellStart"/>
      <w:r w:rsidRPr="00A1514B">
        <w:rPr>
          <w:rFonts w:ascii="Arial" w:eastAsia="Arial Unicode MS" w:hAnsi="Arial" w:cs="Arial"/>
        </w:rPr>
        <w:t>imunisasi</w:t>
      </w:r>
      <w:proofErr w:type="spellEnd"/>
      <w:r w:rsidRPr="00A1514B">
        <w:rPr>
          <w:rFonts w:ascii="Arial" w:eastAsia="Arial Unicode MS" w:hAnsi="Arial" w:cs="Arial"/>
        </w:rPr>
        <w:t xml:space="preserve"> T</w:t>
      </w:r>
      <w:r w:rsidR="00632EC2">
        <w:rPr>
          <w:rFonts w:ascii="Arial" w:eastAsia="Arial Unicode MS" w:hAnsi="Arial" w:cs="Arial"/>
        </w:rPr>
        <w:t>d</w:t>
      </w:r>
      <w:r w:rsidRPr="00A1514B">
        <w:rPr>
          <w:rFonts w:ascii="Arial" w:eastAsia="Arial Unicode MS" w:hAnsi="Arial" w:cs="Arial"/>
        </w:rPr>
        <w:t xml:space="preserve"> WUS </w:t>
      </w:r>
      <w:proofErr w:type="spellStart"/>
      <w:r w:rsidRPr="00A1514B">
        <w:rPr>
          <w:rFonts w:ascii="Arial" w:eastAsia="Arial Unicode MS" w:hAnsi="Arial" w:cs="Arial"/>
        </w:rPr>
        <w:t>saat</w:t>
      </w:r>
      <w:proofErr w:type="spellEnd"/>
      <w:r>
        <w:rPr>
          <w:rFonts w:ascii="Arial" w:eastAsia="Arial Unicode MS" w:hAnsi="Arial" w:cs="Arial"/>
        </w:rPr>
        <w:t xml:space="preserve"> </w:t>
      </w:r>
      <w:proofErr w:type="spellStart"/>
      <w:r w:rsidRPr="00A1514B">
        <w:rPr>
          <w:rFonts w:ascii="Arial" w:eastAsia="Arial Unicode MS" w:hAnsi="Arial" w:cs="Arial"/>
        </w:rPr>
        <w:t>ini</w:t>
      </w:r>
      <w:proofErr w:type="spellEnd"/>
      <w:r>
        <w:rPr>
          <w:rFonts w:ascii="Arial" w:eastAsia="Arial Unicode MS" w:hAnsi="Arial" w:cs="Arial"/>
        </w:rPr>
        <w:t xml:space="preserve"> </w:t>
      </w:r>
      <w:proofErr w:type="spellStart"/>
      <w:r w:rsidRPr="00A1514B">
        <w:rPr>
          <w:rFonts w:ascii="Arial" w:eastAsia="Arial Unicode MS" w:hAnsi="Arial" w:cs="Arial"/>
        </w:rPr>
        <w:t>akurasinya</w:t>
      </w:r>
      <w:proofErr w:type="spellEnd"/>
      <w:r>
        <w:rPr>
          <w:rFonts w:ascii="Arial" w:eastAsia="Arial Unicode MS" w:hAnsi="Arial" w:cs="Arial"/>
        </w:rPr>
        <w:t xml:space="preserve"> </w:t>
      </w:r>
      <w:proofErr w:type="spellStart"/>
      <w:r w:rsidRPr="00A1514B">
        <w:rPr>
          <w:rFonts w:ascii="Arial" w:eastAsia="Arial Unicode MS" w:hAnsi="Arial" w:cs="Arial"/>
        </w:rPr>
        <w:t>masih</w:t>
      </w:r>
      <w:proofErr w:type="spellEnd"/>
      <w:r>
        <w:rPr>
          <w:rFonts w:ascii="Arial" w:eastAsia="Arial Unicode MS" w:hAnsi="Arial" w:cs="Arial"/>
        </w:rPr>
        <w:t xml:space="preserve"> </w:t>
      </w:r>
      <w:proofErr w:type="spellStart"/>
      <w:r w:rsidRPr="00A1514B">
        <w:rPr>
          <w:rFonts w:ascii="Arial" w:eastAsia="Arial Unicode MS" w:hAnsi="Arial" w:cs="Arial"/>
        </w:rPr>
        <w:t>sangat</w:t>
      </w:r>
      <w:proofErr w:type="spellEnd"/>
      <w:r>
        <w:rPr>
          <w:rFonts w:ascii="Arial" w:eastAsia="Arial Unicode MS" w:hAnsi="Arial" w:cs="Arial"/>
        </w:rPr>
        <w:t xml:space="preserve"> </w:t>
      </w:r>
      <w:proofErr w:type="spellStart"/>
      <w:r w:rsidRPr="00A1514B">
        <w:rPr>
          <w:rFonts w:ascii="Arial" w:eastAsia="Arial Unicode MS" w:hAnsi="Arial" w:cs="Arial"/>
        </w:rPr>
        <w:t>kurang</w:t>
      </w:r>
      <w:proofErr w:type="spellEnd"/>
      <w:r>
        <w:rPr>
          <w:rFonts w:ascii="Arial" w:eastAsia="Arial Unicode MS" w:hAnsi="Arial" w:cs="Arial"/>
        </w:rPr>
        <w:t xml:space="preserve"> </w:t>
      </w:r>
      <w:proofErr w:type="spellStart"/>
      <w:r w:rsidRPr="00A1514B">
        <w:rPr>
          <w:rFonts w:ascii="Arial" w:eastAsia="Arial Unicode MS" w:hAnsi="Arial" w:cs="Arial"/>
        </w:rPr>
        <w:t>sehingga</w:t>
      </w:r>
      <w:proofErr w:type="spellEnd"/>
      <w:r>
        <w:rPr>
          <w:rFonts w:ascii="Arial" w:eastAsia="Arial Unicode MS" w:hAnsi="Arial" w:cs="Arial"/>
        </w:rPr>
        <w:t xml:space="preserve"> </w:t>
      </w:r>
      <w:proofErr w:type="spellStart"/>
      <w:r w:rsidRPr="00A1514B">
        <w:rPr>
          <w:rFonts w:ascii="Arial" w:eastAsia="Arial Unicode MS" w:hAnsi="Arial" w:cs="Arial"/>
        </w:rPr>
        <w:t>belum</w:t>
      </w:r>
      <w:proofErr w:type="spellEnd"/>
      <w:r>
        <w:rPr>
          <w:rFonts w:ascii="Arial" w:eastAsia="Arial Unicode MS" w:hAnsi="Arial" w:cs="Arial"/>
        </w:rPr>
        <w:t xml:space="preserve"> </w:t>
      </w:r>
      <w:proofErr w:type="spellStart"/>
      <w:r w:rsidRPr="00A1514B">
        <w:rPr>
          <w:rFonts w:ascii="Arial" w:eastAsia="Arial Unicode MS" w:hAnsi="Arial" w:cs="Arial"/>
        </w:rPr>
        <w:t>dapat</w:t>
      </w:r>
      <w:proofErr w:type="spellEnd"/>
      <w:r>
        <w:rPr>
          <w:rFonts w:ascii="Arial" w:eastAsia="Arial Unicode MS" w:hAnsi="Arial" w:cs="Arial"/>
        </w:rPr>
        <w:t xml:space="preserve"> </w:t>
      </w:r>
      <w:proofErr w:type="spellStart"/>
      <w:r w:rsidRPr="00A1514B">
        <w:rPr>
          <w:rFonts w:ascii="Arial" w:eastAsia="Arial Unicode MS" w:hAnsi="Arial" w:cs="Arial"/>
        </w:rPr>
        <w:t>dinalisis</w:t>
      </w:r>
      <w:proofErr w:type="spellEnd"/>
      <w:r w:rsidRPr="00A1514B">
        <w:rPr>
          <w:rFonts w:ascii="Arial" w:eastAsia="Arial Unicode MS" w:hAnsi="Arial" w:cs="Arial"/>
        </w:rPr>
        <w:t xml:space="preserve">. Hal </w:t>
      </w:r>
      <w:proofErr w:type="spellStart"/>
      <w:r w:rsidRPr="00A1514B">
        <w:rPr>
          <w:rFonts w:ascii="Arial" w:eastAsia="Arial Unicode MS" w:hAnsi="Arial" w:cs="Arial"/>
        </w:rPr>
        <w:t>ini</w:t>
      </w:r>
      <w:proofErr w:type="spellEnd"/>
      <w:r w:rsidRPr="00A1514B">
        <w:rPr>
          <w:rFonts w:ascii="Arial" w:eastAsia="Arial Unicode MS" w:hAnsi="Arial" w:cs="Arial"/>
        </w:rPr>
        <w:t xml:space="preserve"> </w:t>
      </w:r>
      <w:proofErr w:type="spellStart"/>
      <w:proofErr w:type="gramStart"/>
      <w:r w:rsidRPr="00A1514B">
        <w:rPr>
          <w:rFonts w:ascii="Arial" w:eastAsia="Arial Unicode MS" w:hAnsi="Arial" w:cs="Arial"/>
        </w:rPr>
        <w:t>disebabkan</w:t>
      </w:r>
      <w:proofErr w:type="spellEnd"/>
      <w:r w:rsidRPr="00A1514B">
        <w:rPr>
          <w:rFonts w:ascii="Arial" w:eastAsia="Arial Unicode MS" w:hAnsi="Arial" w:cs="Arial"/>
        </w:rPr>
        <w:t xml:space="preserve"> :</w:t>
      </w:r>
      <w:proofErr w:type="gramEnd"/>
    </w:p>
    <w:p w14:paraId="5290382B" w14:textId="77777777" w:rsidR="0048511C" w:rsidRPr="00A1514B" w:rsidRDefault="0048511C" w:rsidP="0048511C">
      <w:pPr>
        <w:spacing w:line="360" w:lineRule="auto"/>
        <w:ind w:left="709"/>
        <w:jc w:val="both"/>
        <w:rPr>
          <w:rFonts w:ascii="Arial" w:eastAsia="Arial Unicode MS" w:hAnsi="Arial" w:cs="Arial"/>
        </w:rPr>
      </w:pPr>
      <w:r w:rsidRPr="00A1514B">
        <w:rPr>
          <w:rFonts w:ascii="Arial" w:eastAsia="Arial Unicode MS" w:hAnsi="Arial" w:cs="Arial"/>
        </w:rPr>
        <w:t>•</w:t>
      </w:r>
      <w:r w:rsidRPr="00A1514B">
        <w:rPr>
          <w:rFonts w:ascii="Arial" w:eastAsia="Arial Unicode MS" w:hAnsi="Arial" w:cs="Arial"/>
        </w:rPr>
        <w:tab/>
      </w:r>
      <w:proofErr w:type="spellStart"/>
      <w:r w:rsidRPr="00A1514B">
        <w:rPr>
          <w:rFonts w:ascii="Arial" w:eastAsia="Arial Unicode MS" w:hAnsi="Arial" w:cs="Arial"/>
        </w:rPr>
        <w:t>Pencatatan</w:t>
      </w:r>
      <w:proofErr w:type="spellEnd"/>
      <w:r w:rsidRPr="00A1514B">
        <w:rPr>
          <w:rFonts w:ascii="Arial" w:eastAsia="Arial Unicode MS" w:hAnsi="Arial" w:cs="Arial"/>
        </w:rPr>
        <w:t xml:space="preserve"> dan </w:t>
      </w:r>
      <w:proofErr w:type="spellStart"/>
      <w:r w:rsidRPr="00A1514B">
        <w:rPr>
          <w:rFonts w:ascii="Arial" w:eastAsia="Arial Unicode MS" w:hAnsi="Arial" w:cs="Arial"/>
        </w:rPr>
        <w:t>pelaporan</w:t>
      </w:r>
      <w:proofErr w:type="spellEnd"/>
      <w:r w:rsidRPr="00A1514B">
        <w:rPr>
          <w:rFonts w:ascii="Arial" w:eastAsia="Arial Unicode MS" w:hAnsi="Arial" w:cs="Arial"/>
        </w:rPr>
        <w:t xml:space="preserve"> status </w:t>
      </w:r>
      <w:proofErr w:type="spellStart"/>
      <w:r w:rsidRPr="00A1514B">
        <w:rPr>
          <w:rFonts w:ascii="Arial" w:eastAsia="Arial Unicode MS" w:hAnsi="Arial" w:cs="Arial"/>
        </w:rPr>
        <w:t>imunisasi</w:t>
      </w:r>
      <w:proofErr w:type="spellEnd"/>
      <w:r w:rsidRPr="00A1514B">
        <w:rPr>
          <w:rFonts w:ascii="Arial" w:eastAsia="Arial Unicode MS" w:hAnsi="Arial" w:cs="Arial"/>
        </w:rPr>
        <w:t xml:space="preserve"> 5 </w:t>
      </w:r>
      <w:proofErr w:type="spellStart"/>
      <w:r w:rsidRPr="00A1514B">
        <w:rPr>
          <w:rFonts w:ascii="Arial" w:eastAsia="Arial Unicode MS" w:hAnsi="Arial" w:cs="Arial"/>
        </w:rPr>
        <w:t>dosis</w:t>
      </w:r>
      <w:proofErr w:type="spellEnd"/>
      <w:r w:rsidRPr="00A1514B">
        <w:rPr>
          <w:rFonts w:ascii="Arial" w:eastAsia="Arial Unicode MS" w:hAnsi="Arial" w:cs="Arial"/>
        </w:rPr>
        <w:t xml:space="preserve"> </w:t>
      </w:r>
      <w:proofErr w:type="spellStart"/>
      <w:r w:rsidRPr="00A1514B">
        <w:rPr>
          <w:rFonts w:ascii="Arial" w:eastAsia="Arial Unicode MS" w:hAnsi="Arial" w:cs="Arial"/>
        </w:rPr>
        <w:t>belum</w:t>
      </w:r>
      <w:proofErr w:type="spellEnd"/>
      <w:r w:rsidRPr="00A1514B">
        <w:rPr>
          <w:rFonts w:ascii="Arial" w:eastAsia="Arial Unicode MS" w:hAnsi="Arial" w:cs="Arial"/>
        </w:rPr>
        <w:t xml:space="preserve"> </w:t>
      </w:r>
      <w:proofErr w:type="spellStart"/>
      <w:r w:rsidRPr="00A1514B">
        <w:rPr>
          <w:rFonts w:ascii="Arial" w:eastAsia="Arial Unicode MS" w:hAnsi="Arial" w:cs="Arial"/>
        </w:rPr>
        <w:t>berjalan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dengan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baik</w:t>
      </w:r>
      <w:proofErr w:type="spellEnd"/>
      <w:r w:rsidRPr="00A1514B">
        <w:rPr>
          <w:rFonts w:ascii="Arial" w:eastAsia="Arial Unicode MS" w:hAnsi="Arial" w:cs="Arial"/>
        </w:rPr>
        <w:t xml:space="preserve"> </w:t>
      </w:r>
      <w:proofErr w:type="spellStart"/>
      <w:r w:rsidRPr="00A1514B">
        <w:rPr>
          <w:rFonts w:ascii="Arial" w:eastAsia="Arial Unicode MS" w:hAnsi="Arial" w:cs="Arial"/>
        </w:rPr>
        <w:t>karena</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pelaksanaan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skrining</w:t>
      </w:r>
      <w:proofErr w:type="spellEnd"/>
      <w:r w:rsidRPr="00A1514B">
        <w:rPr>
          <w:rFonts w:ascii="Arial" w:eastAsia="Arial Unicode MS" w:hAnsi="Arial" w:cs="Arial"/>
        </w:rPr>
        <w:t xml:space="preserve"> status </w:t>
      </w:r>
      <w:proofErr w:type="spellStart"/>
      <w:r w:rsidRPr="00A1514B">
        <w:rPr>
          <w:rFonts w:ascii="Arial" w:eastAsia="Arial Unicode MS" w:hAnsi="Arial" w:cs="Arial"/>
        </w:rPr>
        <w:t>belum</w:t>
      </w:r>
      <w:proofErr w:type="spellEnd"/>
      <w:r w:rsidRPr="00A1514B">
        <w:rPr>
          <w:rFonts w:ascii="Arial" w:eastAsia="Arial Unicode MS" w:hAnsi="Arial" w:cs="Arial"/>
        </w:rPr>
        <w:t xml:space="preserve"> optimal. </w:t>
      </w:r>
    </w:p>
    <w:p w14:paraId="01C79D52" w14:textId="72DDAE02" w:rsidR="0048511C" w:rsidRDefault="0048511C" w:rsidP="0048511C">
      <w:pPr>
        <w:spacing w:line="360" w:lineRule="auto"/>
        <w:ind w:left="709"/>
        <w:jc w:val="both"/>
        <w:rPr>
          <w:rFonts w:ascii="Arial" w:eastAsia="Arial Unicode MS" w:hAnsi="Arial" w:cs="Arial"/>
        </w:rPr>
      </w:pPr>
      <w:r w:rsidRPr="00A1514B">
        <w:rPr>
          <w:rFonts w:ascii="Arial" w:eastAsia="Arial Unicode MS" w:hAnsi="Arial" w:cs="Arial"/>
        </w:rPr>
        <w:t>•</w:t>
      </w:r>
      <w:r w:rsidRPr="00A1514B">
        <w:rPr>
          <w:rFonts w:ascii="Arial" w:eastAsia="Arial Unicode MS" w:hAnsi="Arial" w:cs="Arial"/>
        </w:rPr>
        <w:tab/>
      </w:r>
      <w:proofErr w:type="spellStart"/>
      <w:r w:rsidRPr="00A1514B">
        <w:rPr>
          <w:rFonts w:ascii="Arial" w:eastAsia="Arial Unicode MS" w:hAnsi="Arial" w:cs="Arial"/>
        </w:rPr>
        <w:t>Penggunaan</w:t>
      </w:r>
      <w:proofErr w:type="spellEnd"/>
      <w:r w:rsidRPr="00A1514B">
        <w:rPr>
          <w:rFonts w:ascii="Arial" w:eastAsia="Arial Unicode MS" w:hAnsi="Arial" w:cs="Arial"/>
        </w:rPr>
        <w:t xml:space="preserve"> format </w:t>
      </w:r>
      <w:proofErr w:type="spellStart"/>
      <w:r w:rsidRPr="00A1514B">
        <w:rPr>
          <w:rFonts w:ascii="Arial" w:eastAsia="Arial Unicode MS" w:hAnsi="Arial" w:cs="Arial"/>
        </w:rPr>
        <w:t>pelaporan</w:t>
      </w:r>
      <w:proofErr w:type="spellEnd"/>
      <w:r w:rsidRPr="00A1514B">
        <w:rPr>
          <w:rFonts w:ascii="Arial" w:eastAsia="Arial Unicode MS" w:hAnsi="Arial" w:cs="Arial"/>
        </w:rPr>
        <w:t xml:space="preserve"> yang </w:t>
      </w:r>
      <w:proofErr w:type="spellStart"/>
      <w:r w:rsidRPr="00A1514B">
        <w:rPr>
          <w:rFonts w:ascii="Arial" w:eastAsia="Arial Unicode MS" w:hAnsi="Arial" w:cs="Arial"/>
        </w:rPr>
        <w:t>berbeda</w:t>
      </w:r>
      <w:proofErr w:type="spellEnd"/>
      <w:r w:rsidRPr="00A1514B">
        <w:rPr>
          <w:rFonts w:ascii="Arial" w:eastAsia="Arial Unicode MS" w:hAnsi="Arial" w:cs="Arial"/>
        </w:rPr>
        <w:t xml:space="preserve"> </w:t>
      </w:r>
      <w:proofErr w:type="spellStart"/>
      <w:r w:rsidRPr="00A1514B">
        <w:rPr>
          <w:rFonts w:ascii="Arial" w:eastAsia="Arial Unicode MS" w:hAnsi="Arial" w:cs="Arial"/>
        </w:rPr>
        <w:t>antara</w:t>
      </w:r>
      <w:proofErr w:type="spellEnd"/>
      <w:r w:rsidRPr="00A1514B">
        <w:rPr>
          <w:rFonts w:ascii="Arial" w:eastAsia="Arial Unicode MS" w:hAnsi="Arial" w:cs="Arial"/>
        </w:rPr>
        <w:t xml:space="preserve"> </w:t>
      </w:r>
      <w:proofErr w:type="spellStart"/>
      <w:r w:rsidRPr="00A1514B">
        <w:rPr>
          <w:rFonts w:ascii="Arial" w:eastAsia="Arial Unicode MS" w:hAnsi="Arial" w:cs="Arial"/>
        </w:rPr>
        <w:t>kabupaten</w:t>
      </w:r>
      <w:proofErr w:type="spellEnd"/>
      <w:r w:rsidRPr="00A1514B">
        <w:rPr>
          <w:rFonts w:ascii="Arial" w:eastAsia="Arial Unicode MS" w:hAnsi="Arial" w:cs="Arial"/>
        </w:rPr>
        <w:t>/</w:t>
      </w:r>
      <w:proofErr w:type="spellStart"/>
      <w:r w:rsidRPr="00A1514B">
        <w:rPr>
          <w:rFonts w:ascii="Arial" w:eastAsia="Arial Unicode MS" w:hAnsi="Arial" w:cs="Arial"/>
        </w:rPr>
        <w:t>kota</w:t>
      </w:r>
      <w:proofErr w:type="spellEnd"/>
      <w:r w:rsidRPr="00A1514B">
        <w:rPr>
          <w:rFonts w:ascii="Arial" w:eastAsia="Arial Unicode MS" w:hAnsi="Arial" w:cs="Arial"/>
        </w:rPr>
        <w:t xml:space="preserve"> </w:t>
      </w:r>
      <w:proofErr w:type="spellStart"/>
      <w:r w:rsidRPr="00A1514B">
        <w:rPr>
          <w:rFonts w:ascii="Arial" w:eastAsia="Arial Unicode MS" w:hAnsi="Arial" w:cs="Arial"/>
        </w:rPr>
        <w:t>ke</w:t>
      </w:r>
      <w:proofErr w:type="spellEnd"/>
      <w:r w:rsidRPr="00A1514B">
        <w:rPr>
          <w:rFonts w:ascii="Arial" w:eastAsia="Arial Unicode MS" w:hAnsi="Arial" w:cs="Arial"/>
        </w:rPr>
        <w:t xml:space="preserve"> </w:t>
      </w:r>
      <w:proofErr w:type="spellStart"/>
      <w:r w:rsidRPr="00A1514B">
        <w:rPr>
          <w:rFonts w:ascii="Arial" w:eastAsia="Arial Unicode MS" w:hAnsi="Arial" w:cs="Arial"/>
        </w:rPr>
        <w:t>provinsi</w:t>
      </w:r>
      <w:proofErr w:type="spellEnd"/>
      <w:r w:rsidRPr="00A1514B">
        <w:rPr>
          <w:rFonts w:ascii="Arial" w:eastAsia="Arial Unicode MS" w:hAnsi="Arial" w:cs="Arial"/>
        </w:rPr>
        <w:t xml:space="preserve"> dan </w:t>
      </w:r>
      <w:proofErr w:type="spellStart"/>
      <w:r w:rsidRPr="00A1514B">
        <w:rPr>
          <w:rFonts w:ascii="Arial" w:eastAsia="Arial Unicode MS" w:hAnsi="Arial" w:cs="Arial"/>
        </w:rPr>
        <w:t>puskesmas</w:t>
      </w:r>
      <w:proofErr w:type="spellEnd"/>
      <w:r w:rsidRPr="00A1514B">
        <w:rPr>
          <w:rFonts w:ascii="Arial" w:eastAsia="Arial Unicode MS" w:hAnsi="Arial" w:cs="Arial"/>
        </w:rPr>
        <w:t xml:space="preserve"> </w:t>
      </w:r>
      <w:proofErr w:type="spellStart"/>
      <w:r w:rsidRPr="00A1514B">
        <w:rPr>
          <w:rFonts w:ascii="Arial" w:eastAsia="Arial Unicode MS" w:hAnsi="Arial" w:cs="Arial"/>
        </w:rPr>
        <w:t>ke</w:t>
      </w:r>
      <w:proofErr w:type="spellEnd"/>
      <w:r w:rsidRPr="00A1514B">
        <w:rPr>
          <w:rFonts w:ascii="Arial" w:eastAsia="Arial Unicode MS" w:hAnsi="Arial" w:cs="Arial"/>
        </w:rPr>
        <w:t xml:space="preserve"> </w:t>
      </w:r>
      <w:proofErr w:type="spellStart"/>
      <w:r w:rsidRPr="00A1514B">
        <w:rPr>
          <w:rFonts w:ascii="Arial" w:eastAsia="Arial Unicode MS" w:hAnsi="Arial" w:cs="Arial"/>
        </w:rPr>
        <w:t>kabupaten</w:t>
      </w:r>
      <w:proofErr w:type="spellEnd"/>
      <w:r w:rsidRPr="00A1514B">
        <w:rPr>
          <w:rFonts w:ascii="Arial" w:eastAsia="Arial Unicode MS" w:hAnsi="Arial" w:cs="Arial"/>
        </w:rPr>
        <w:t>/</w:t>
      </w:r>
      <w:proofErr w:type="spellStart"/>
      <w:r w:rsidRPr="00A1514B">
        <w:rPr>
          <w:rFonts w:ascii="Arial" w:eastAsia="Arial Unicode MS" w:hAnsi="Arial" w:cs="Arial"/>
        </w:rPr>
        <w:t>kota</w:t>
      </w:r>
      <w:proofErr w:type="spellEnd"/>
      <w:r w:rsidRPr="00A1514B">
        <w:rPr>
          <w:rFonts w:ascii="Arial" w:eastAsia="Arial Unicode MS" w:hAnsi="Arial" w:cs="Arial"/>
        </w:rPr>
        <w:t xml:space="preserve"> </w:t>
      </w:r>
      <w:proofErr w:type="spellStart"/>
      <w:r w:rsidRPr="00A1514B">
        <w:rPr>
          <w:rFonts w:ascii="Arial" w:eastAsia="Arial Unicode MS" w:hAnsi="Arial" w:cs="Arial"/>
        </w:rPr>
        <w:t>terutama</w:t>
      </w:r>
      <w:proofErr w:type="spellEnd"/>
      <w:r w:rsidRPr="00A1514B">
        <w:rPr>
          <w:rFonts w:ascii="Arial" w:eastAsia="Arial Unicode MS" w:hAnsi="Arial" w:cs="Arial"/>
        </w:rPr>
        <w:t xml:space="preserve"> </w:t>
      </w:r>
      <w:proofErr w:type="spellStart"/>
      <w:r w:rsidRPr="00A1514B">
        <w:rPr>
          <w:rFonts w:ascii="Arial" w:eastAsia="Arial Unicode MS" w:hAnsi="Arial" w:cs="Arial"/>
        </w:rPr>
        <w:t>untuk</w:t>
      </w:r>
      <w:proofErr w:type="spellEnd"/>
      <w:r w:rsidRPr="00A1514B">
        <w:rPr>
          <w:rFonts w:ascii="Arial" w:eastAsia="Arial Unicode MS" w:hAnsi="Arial" w:cs="Arial"/>
        </w:rPr>
        <w:t xml:space="preserve"> </w:t>
      </w:r>
      <w:proofErr w:type="spellStart"/>
      <w:r w:rsidRPr="00A1514B">
        <w:rPr>
          <w:rFonts w:ascii="Arial" w:eastAsia="Arial Unicode MS" w:hAnsi="Arial" w:cs="Arial"/>
        </w:rPr>
        <w:t>ibu</w:t>
      </w:r>
      <w:proofErr w:type="spellEnd"/>
      <w:r w:rsidRPr="00A1514B">
        <w:rPr>
          <w:rFonts w:ascii="Arial" w:eastAsia="Arial Unicode MS" w:hAnsi="Arial" w:cs="Arial"/>
        </w:rPr>
        <w:t xml:space="preserve"> </w:t>
      </w:r>
      <w:proofErr w:type="spellStart"/>
      <w:r w:rsidRPr="00A1514B">
        <w:rPr>
          <w:rFonts w:ascii="Arial" w:eastAsia="Arial Unicode MS" w:hAnsi="Arial" w:cs="Arial"/>
        </w:rPr>
        <w:t>hamil</w:t>
      </w:r>
      <w:proofErr w:type="spellEnd"/>
      <w:r w:rsidRPr="00A1514B">
        <w:rPr>
          <w:rFonts w:ascii="Arial" w:eastAsia="Arial Unicode MS" w:hAnsi="Arial" w:cs="Arial"/>
        </w:rPr>
        <w:t xml:space="preserve"> dan non </w:t>
      </w:r>
      <w:proofErr w:type="spellStart"/>
      <w:r w:rsidRPr="00A1514B">
        <w:rPr>
          <w:rFonts w:ascii="Arial" w:eastAsia="Arial Unicode MS" w:hAnsi="Arial" w:cs="Arial"/>
        </w:rPr>
        <w:t>ibu</w:t>
      </w:r>
      <w:proofErr w:type="spellEnd"/>
      <w:r>
        <w:rPr>
          <w:rFonts w:ascii="Arial" w:eastAsia="Arial Unicode MS" w:hAnsi="Arial" w:cs="Arial"/>
        </w:rPr>
        <w:t xml:space="preserve"> </w:t>
      </w:r>
      <w:proofErr w:type="spellStart"/>
      <w:r w:rsidRPr="00A1514B">
        <w:rPr>
          <w:rFonts w:ascii="Arial" w:eastAsia="Arial Unicode MS" w:hAnsi="Arial" w:cs="Arial"/>
        </w:rPr>
        <w:t>hamil</w:t>
      </w:r>
      <w:proofErr w:type="spellEnd"/>
      <w:r w:rsidRPr="00A1514B">
        <w:rPr>
          <w:rFonts w:ascii="Arial" w:eastAsia="Arial Unicode MS" w:hAnsi="Arial" w:cs="Arial"/>
        </w:rPr>
        <w:t>.</w:t>
      </w:r>
    </w:p>
    <w:p w14:paraId="5138ECD7" w14:textId="1B11FE06" w:rsidR="005E160F" w:rsidRPr="0048511C" w:rsidRDefault="0048511C" w:rsidP="0048511C">
      <w:pPr>
        <w:spacing w:line="360" w:lineRule="auto"/>
        <w:ind w:left="709"/>
        <w:jc w:val="both"/>
        <w:rPr>
          <w:rFonts w:ascii="Arial" w:eastAsia="Arial Unicode MS" w:hAnsi="Arial" w:cs="Arial"/>
        </w:rPr>
      </w:pPr>
      <w:proofErr w:type="spellStart"/>
      <w:r>
        <w:rPr>
          <w:rFonts w:ascii="Arial" w:eastAsia="Arial Unicode MS" w:hAnsi="Arial" w:cs="Arial"/>
        </w:rPr>
        <w:t>Berikut</w:t>
      </w:r>
      <w:proofErr w:type="spellEnd"/>
      <w:r>
        <w:rPr>
          <w:rFonts w:ascii="Arial" w:eastAsia="Arial Unicode MS" w:hAnsi="Arial" w:cs="Arial"/>
        </w:rPr>
        <w:t xml:space="preserve"> data TD pada </w:t>
      </w:r>
      <w:proofErr w:type="spellStart"/>
      <w:r>
        <w:rPr>
          <w:rFonts w:ascii="Arial" w:eastAsia="Arial Unicode MS" w:hAnsi="Arial" w:cs="Arial"/>
        </w:rPr>
        <w:t>Bumil</w:t>
      </w:r>
      <w:proofErr w:type="spellEnd"/>
      <w:r>
        <w:rPr>
          <w:rFonts w:ascii="Arial" w:eastAsia="Arial Unicode MS" w:hAnsi="Arial" w:cs="Arial"/>
        </w:rPr>
        <w:t xml:space="preserve">, WUS </w:t>
      </w:r>
      <w:proofErr w:type="spellStart"/>
      <w:r>
        <w:rPr>
          <w:rFonts w:ascii="Arial" w:eastAsia="Arial Unicode MS" w:hAnsi="Arial" w:cs="Arial"/>
        </w:rPr>
        <w:t>tidak</w:t>
      </w:r>
      <w:proofErr w:type="spellEnd"/>
      <w:r>
        <w:rPr>
          <w:rFonts w:ascii="Arial" w:eastAsia="Arial Unicode MS" w:hAnsi="Arial" w:cs="Arial"/>
        </w:rPr>
        <w:t xml:space="preserve"> </w:t>
      </w:r>
      <w:proofErr w:type="spellStart"/>
      <w:r>
        <w:rPr>
          <w:rFonts w:ascii="Arial" w:eastAsia="Arial Unicode MS" w:hAnsi="Arial" w:cs="Arial"/>
        </w:rPr>
        <w:t>Hamil</w:t>
      </w:r>
      <w:proofErr w:type="spellEnd"/>
      <w:r>
        <w:rPr>
          <w:rFonts w:ascii="Arial" w:eastAsia="Arial Unicode MS" w:hAnsi="Arial" w:cs="Arial"/>
        </w:rPr>
        <w:t>, WUS</w:t>
      </w:r>
    </w:p>
    <w:tbl>
      <w:tblPr>
        <w:tblStyle w:val="TableGrid"/>
        <w:tblW w:w="8707" w:type="dxa"/>
        <w:tblInd w:w="360" w:type="dxa"/>
        <w:tblLook w:val="04A0" w:firstRow="1" w:lastRow="0" w:firstColumn="1" w:lastColumn="0" w:noHBand="0" w:noVBand="1"/>
      </w:tblPr>
      <w:tblGrid>
        <w:gridCol w:w="599"/>
        <w:gridCol w:w="2013"/>
        <w:gridCol w:w="1701"/>
        <w:gridCol w:w="1985"/>
        <w:gridCol w:w="2409"/>
      </w:tblGrid>
      <w:tr w:rsidR="0048511C" w14:paraId="3F6FC643" w14:textId="77777777" w:rsidTr="0048511C">
        <w:tc>
          <w:tcPr>
            <w:tcW w:w="599" w:type="dxa"/>
          </w:tcPr>
          <w:p w14:paraId="2BBF5155"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sidRPr="00C4291D">
              <w:rPr>
                <w:rFonts w:ascii="Arial" w:eastAsia="Arial Unicode MS" w:hAnsi="Arial" w:cs="Arial"/>
              </w:rPr>
              <w:t>N</w:t>
            </w:r>
            <w:r>
              <w:rPr>
                <w:rFonts w:ascii="Arial" w:eastAsia="Arial Unicode MS" w:hAnsi="Arial" w:cs="Arial"/>
              </w:rPr>
              <w:t>o</w:t>
            </w:r>
          </w:p>
        </w:tc>
        <w:tc>
          <w:tcPr>
            <w:tcW w:w="2013" w:type="dxa"/>
          </w:tcPr>
          <w:p w14:paraId="659FF482"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Desa</w:t>
            </w:r>
            <w:proofErr w:type="spellEnd"/>
          </w:p>
        </w:tc>
        <w:tc>
          <w:tcPr>
            <w:tcW w:w="1701" w:type="dxa"/>
          </w:tcPr>
          <w:p w14:paraId="44740CC6" w14:textId="228B4460"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 xml:space="preserve">TD </w:t>
            </w:r>
            <w:proofErr w:type="spellStart"/>
            <w:r>
              <w:rPr>
                <w:rFonts w:ascii="Arial" w:eastAsia="Arial Unicode MS" w:hAnsi="Arial" w:cs="Arial"/>
              </w:rPr>
              <w:t>Bumil</w:t>
            </w:r>
            <w:proofErr w:type="spellEnd"/>
          </w:p>
        </w:tc>
        <w:tc>
          <w:tcPr>
            <w:tcW w:w="1985" w:type="dxa"/>
          </w:tcPr>
          <w:p w14:paraId="06C1F091" w14:textId="40C9982C" w:rsidR="00217C67" w:rsidRDefault="00217C67" w:rsidP="00217C67">
            <w:pPr>
              <w:pStyle w:val="ListParagraph"/>
              <w:spacing w:after="120"/>
              <w:ind w:left="0"/>
              <w:contextualSpacing w:val="0"/>
              <w:jc w:val="center"/>
              <w:rPr>
                <w:rFonts w:ascii="Arial" w:eastAsia="Arial Unicode MS" w:hAnsi="Arial" w:cs="Arial"/>
              </w:rPr>
            </w:pPr>
            <w:r>
              <w:rPr>
                <w:rFonts w:ascii="Arial" w:eastAsia="Arial Unicode MS" w:hAnsi="Arial" w:cs="Arial"/>
              </w:rPr>
              <w:t xml:space="preserve">TD WUS </w:t>
            </w:r>
            <w:proofErr w:type="spellStart"/>
            <w:r>
              <w:rPr>
                <w:rFonts w:ascii="Arial" w:eastAsia="Arial Unicode MS" w:hAnsi="Arial" w:cs="Arial"/>
              </w:rPr>
              <w:t>tidak</w:t>
            </w:r>
            <w:proofErr w:type="spellEnd"/>
          </w:p>
          <w:p w14:paraId="331AD0D6" w14:textId="6DFEC6C8" w:rsidR="0048511C" w:rsidRPr="00C4291D" w:rsidRDefault="00217C67" w:rsidP="00217C67">
            <w:pPr>
              <w:pStyle w:val="ListParagraph"/>
              <w:spacing w:after="120"/>
              <w:ind w:left="0"/>
              <w:contextualSpacing w:val="0"/>
              <w:jc w:val="center"/>
              <w:rPr>
                <w:rFonts w:ascii="Arial" w:eastAsia="Arial Unicode MS" w:hAnsi="Arial" w:cs="Arial"/>
              </w:rPr>
            </w:pPr>
            <w:proofErr w:type="spellStart"/>
            <w:r>
              <w:rPr>
                <w:rFonts w:ascii="Arial" w:eastAsia="Arial Unicode MS" w:hAnsi="Arial" w:cs="Arial"/>
              </w:rPr>
              <w:t>Hamil</w:t>
            </w:r>
            <w:proofErr w:type="spellEnd"/>
          </w:p>
        </w:tc>
        <w:tc>
          <w:tcPr>
            <w:tcW w:w="2409" w:type="dxa"/>
          </w:tcPr>
          <w:p w14:paraId="26CA7178" w14:textId="0B204F02"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TD WUS</w:t>
            </w:r>
          </w:p>
        </w:tc>
      </w:tr>
      <w:tr w:rsidR="0048511C" w14:paraId="16EDFAE2" w14:textId="77777777" w:rsidTr="0048511C">
        <w:tc>
          <w:tcPr>
            <w:tcW w:w="599" w:type="dxa"/>
          </w:tcPr>
          <w:p w14:paraId="3E15BE9F"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w:t>
            </w:r>
          </w:p>
        </w:tc>
        <w:tc>
          <w:tcPr>
            <w:tcW w:w="2013" w:type="dxa"/>
          </w:tcPr>
          <w:p w14:paraId="633EC223"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Tohudan</w:t>
            </w:r>
            <w:proofErr w:type="spellEnd"/>
          </w:p>
        </w:tc>
        <w:tc>
          <w:tcPr>
            <w:tcW w:w="1701" w:type="dxa"/>
          </w:tcPr>
          <w:p w14:paraId="79AA9386" w14:textId="4CDDBC86"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58</w:t>
            </w:r>
          </w:p>
        </w:tc>
        <w:tc>
          <w:tcPr>
            <w:tcW w:w="1985" w:type="dxa"/>
          </w:tcPr>
          <w:p w14:paraId="1FEA8194" w14:textId="06E31980"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9</w:t>
            </w:r>
          </w:p>
        </w:tc>
        <w:tc>
          <w:tcPr>
            <w:tcW w:w="2409" w:type="dxa"/>
          </w:tcPr>
          <w:p w14:paraId="0279D506" w14:textId="4FFFA495"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20</w:t>
            </w:r>
          </w:p>
        </w:tc>
      </w:tr>
      <w:tr w:rsidR="0048511C" w14:paraId="42218966" w14:textId="77777777" w:rsidTr="0048511C">
        <w:tc>
          <w:tcPr>
            <w:tcW w:w="599" w:type="dxa"/>
          </w:tcPr>
          <w:p w14:paraId="42BE7051"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w:t>
            </w:r>
          </w:p>
        </w:tc>
        <w:tc>
          <w:tcPr>
            <w:tcW w:w="2013" w:type="dxa"/>
          </w:tcPr>
          <w:p w14:paraId="1EE7B775"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Gedongan</w:t>
            </w:r>
            <w:proofErr w:type="spellEnd"/>
          </w:p>
        </w:tc>
        <w:tc>
          <w:tcPr>
            <w:tcW w:w="1701" w:type="dxa"/>
          </w:tcPr>
          <w:p w14:paraId="3A75C9CA" w14:textId="5BA3C42B"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77</w:t>
            </w:r>
          </w:p>
        </w:tc>
        <w:tc>
          <w:tcPr>
            <w:tcW w:w="1985" w:type="dxa"/>
          </w:tcPr>
          <w:p w14:paraId="53CB0C65" w14:textId="6C2CACC1"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9</w:t>
            </w:r>
          </w:p>
        </w:tc>
        <w:tc>
          <w:tcPr>
            <w:tcW w:w="2409" w:type="dxa"/>
          </w:tcPr>
          <w:p w14:paraId="2FA75981" w14:textId="7C63F3B1"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27</w:t>
            </w:r>
          </w:p>
        </w:tc>
      </w:tr>
      <w:tr w:rsidR="0048511C" w14:paraId="42C83090" w14:textId="77777777" w:rsidTr="0048511C">
        <w:tc>
          <w:tcPr>
            <w:tcW w:w="599" w:type="dxa"/>
          </w:tcPr>
          <w:p w14:paraId="1BA0D83C"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3</w:t>
            </w:r>
          </w:p>
        </w:tc>
        <w:tc>
          <w:tcPr>
            <w:tcW w:w="2013" w:type="dxa"/>
          </w:tcPr>
          <w:p w14:paraId="049448E5"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Klodran</w:t>
            </w:r>
            <w:proofErr w:type="spellEnd"/>
          </w:p>
        </w:tc>
        <w:tc>
          <w:tcPr>
            <w:tcW w:w="1701" w:type="dxa"/>
          </w:tcPr>
          <w:p w14:paraId="47BD3D87" w14:textId="69F0444B"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63</w:t>
            </w:r>
          </w:p>
        </w:tc>
        <w:tc>
          <w:tcPr>
            <w:tcW w:w="1985" w:type="dxa"/>
          </w:tcPr>
          <w:p w14:paraId="41EE30B2" w14:textId="6E2EB6D5"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9</w:t>
            </w:r>
          </w:p>
        </w:tc>
        <w:tc>
          <w:tcPr>
            <w:tcW w:w="2409" w:type="dxa"/>
          </w:tcPr>
          <w:p w14:paraId="69CEEF88" w14:textId="151BC3D3"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26</w:t>
            </w:r>
          </w:p>
        </w:tc>
      </w:tr>
      <w:tr w:rsidR="0048511C" w14:paraId="0ACA6325" w14:textId="77777777" w:rsidTr="0048511C">
        <w:tc>
          <w:tcPr>
            <w:tcW w:w="599" w:type="dxa"/>
          </w:tcPr>
          <w:p w14:paraId="14FBDD55"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4</w:t>
            </w:r>
          </w:p>
        </w:tc>
        <w:tc>
          <w:tcPr>
            <w:tcW w:w="2013" w:type="dxa"/>
          </w:tcPr>
          <w:p w14:paraId="1D66B144"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Baturan</w:t>
            </w:r>
            <w:proofErr w:type="spellEnd"/>
          </w:p>
        </w:tc>
        <w:tc>
          <w:tcPr>
            <w:tcW w:w="1701" w:type="dxa"/>
          </w:tcPr>
          <w:p w14:paraId="07AB37B4" w14:textId="01FBF6F1"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73</w:t>
            </w:r>
          </w:p>
        </w:tc>
        <w:tc>
          <w:tcPr>
            <w:tcW w:w="1985" w:type="dxa"/>
          </w:tcPr>
          <w:p w14:paraId="4E849822" w14:textId="6ABB34FB"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9</w:t>
            </w:r>
          </w:p>
        </w:tc>
        <w:tc>
          <w:tcPr>
            <w:tcW w:w="2409" w:type="dxa"/>
          </w:tcPr>
          <w:p w14:paraId="4FCD1C7A" w14:textId="1E87B83D"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27</w:t>
            </w:r>
          </w:p>
        </w:tc>
      </w:tr>
      <w:tr w:rsidR="0048511C" w14:paraId="7F15257E" w14:textId="77777777" w:rsidTr="0048511C">
        <w:tc>
          <w:tcPr>
            <w:tcW w:w="599" w:type="dxa"/>
          </w:tcPr>
          <w:p w14:paraId="114A285C"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5</w:t>
            </w:r>
          </w:p>
        </w:tc>
        <w:tc>
          <w:tcPr>
            <w:tcW w:w="2013" w:type="dxa"/>
          </w:tcPr>
          <w:p w14:paraId="64FB0173" w14:textId="77777777" w:rsidR="0048511C" w:rsidRPr="00C4291D" w:rsidRDefault="0048511C"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Blulukan</w:t>
            </w:r>
            <w:proofErr w:type="spellEnd"/>
          </w:p>
        </w:tc>
        <w:tc>
          <w:tcPr>
            <w:tcW w:w="1701" w:type="dxa"/>
          </w:tcPr>
          <w:p w14:paraId="0C73832E" w14:textId="4557A53D" w:rsidR="0048511C" w:rsidRPr="00C4291D" w:rsidRDefault="0048511C"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73</w:t>
            </w:r>
          </w:p>
        </w:tc>
        <w:tc>
          <w:tcPr>
            <w:tcW w:w="1985" w:type="dxa"/>
          </w:tcPr>
          <w:p w14:paraId="467C2C7D" w14:textId="49F0D564"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9</w:t>
            </w:r>
          </w:p>
        </w:tc>
        <w:tc>
          <w:tcPr>
            <w:tcW w:w="2409" w:type="dxa"/>
          </w:tcPr>
          <w:p w14:paraId="24C39AC4" w14:textId="25629AFF" w:rsidR="0048511C" w:rsidRPr="00C4291D"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28</w:t>
            </w:r>
          </w:p>
        </w:tc>
      </w:tr>
      <w:tr w:rsidR="0048511C" w14:paraId="41A60F26" w14:textId="77777777" w:rsidTr="0048511C">
        <w:tc>
          <w:tcPr>
            <w:tcW w:w="2612" w:type="dxa"/>
            <w:gridSpan w:val="2"/>
          </w:tcPr>
          <w:p w14:paraId="5B917B41" w14:textId="52019CFF" w:rsidR="0048511C" w:rsidRDefault="00217C67" w:rsidP="0048511C">
            <w:pPr>
              <w:pStyle w:val="ListParagraph"/>
              <w:spacing w:after="120" w:line="360" w:lineRule="auto"/>
              <w:ind w:left="0"/>
              <w:contextualSpacing w:val="0"/>
              <w:jc w:val="center"/>
              <w:rPr>
                <w:rFonts w:ascii="Arial" w:eastAsia="Arial Unicode MS" w:hAnsi="Arial" w:cs="Arial"/>
              </w:rPr>
            </w:pPr>
            <w:proofErr w:type="spellStart"/>
            <w:r>
              <w:rPr>
                <w:rFonts w:ascii="Arial" w:eastAsia="Arial Unicode MS" w:hAnsi="Arial" w:cs="Arial"/>
              </w:rPr>
              <w:t>Jumlah</w:t>
            </w:r>
            <w:proofErr w:type="spellEnd"/>
          </w:p>
        </w:tc>
        <w:tc>
          <w:tcPr>
            <w:tcW w:w="1701" w:type="dxa"/>
          </w:tcPr>
          <w:p w14:paraId="77326552" w14:textId="6495CCAE" w:rsidR="0048511C"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344</w:t>
            </w:r>
          </w:p>
        </w:tc>
        <w:tc>
          <w:tcPr>
            <w:tcW w:w="1985" w:type="dxa"/>
          </w:tcPr>
          <w:p w14:paraId="6365EC87" w14:textId="5F17FE17" w:rsidR="0048511C"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45</w:t>
            </w:r>
          </w:p>
        </w:tc>
        <w:tc>
          <w:tcPr>
            <w:tcW w:w="2409" w:type="dxa"/>
          </w:tcPr>
          <w:p w14:paraId="582FED0E" w14:textId="28C63016" w:rsidR="0048511C" w:rsidRDefault="00217C67" w:rsidP="0048511C">
            <w:pPr>
              <w:pStyle w:val="ListParagraph"/>
              <w:spacing w:after="120" w:line="360" w:lineRule="auto"/>
              <w:ind w:left="0"/>
              <w:contextualSpacing w:val="0"/>
              <w:jc w:val="center"/>
              <w:rPr>
                <w:rFonts w:ascii="Arial" w:eastAsia="Arial Unicode MS" w:hAnsi="Arial" w:cs="Arial"/>
              </w:rPr>
            </w:pPr>
            <w:r>
              <w:rPr>
                <w:rFonts w:ascii="Arial" w:eastAsia="Arial Unicode MS" w:hAnsi="Arial" w:cs="Arial"/>
              </w:rPr>
              <w:t>128</w:t>
            </w:r>
          </w:p>
        </w:tc>
      </w:tr>
    </w:tbl>
    <w:p w14:paraId="0FE2E207" w14:textId="5F10FB8B" w:rsidR="005E160F" w:rsidRPr="00F14924" w:rsidRDefault="00F14924" w:rsidP="005E160F">
      <w:pPr>
        <w:tabs>
          <w:tab w:val="left" w:pos="450"/>
        </w:tabs>
        <w:spacing w:line="360" w:lineRule="auto"/>
        <w:jc w:val="both"/>
        <w:rPr>
          <w:rFonts w:ascii="Arial" w:eastAsia="Arial Unicode MS" w:hAnsi="Arial" w:cs="Arial"/>
          <w:bCs/>
        </w:rPr>
      </w:pPr>
      <w:r>
        <w:rPr>
          <w:rFonts w:ascii="Arial" w:eastAsia="Arial Unicode MS" w:hAnsi="Arial" w:cs="Arial"/>
          <w:b/>
          <w:lang w:val="id-ID"/>
        </w:rPr>
        <w:tab/>
      </w:r>
      <w:r>
        <w:rPr>
          <w:rFonts w:ascii="Arial" w:eastAsia="Arial Unicode MS" w:hAnsi="Arial" w:cs="Arial"/>
          <w:b/>
          <w:lang w:val="id-ID"/>
        </w:rPr>
        <w:tab/>
      </w:r>
      <w:r>
        <w:rPr>
          <w:rFonts w:ascii="Arial" w:eastAsia="Arial Unicode MS" w:hAnsi="Arial" w:cs="Arial"/>
          <w:b/>
          <w:lang w:val="id-ID"/>
        </w:rPr>
        <w:tab/>
      </w:r>
      <w:r>
        <w:rPr>
          <w:rFonts w:ascii="Arial" w:eastAsia="Arial Unicode MS" w:hAnsi="Arial" w:cs="Arial"/>
          <w:b/>
          <w:lang w:val="id-ID"/>
        </w:rPr>
        <w:tab/>
      </w:r>
      <w:r>
        <w:rPr>
          <w:rFonts w:ascii="Arial" w:eastAsia="Arial Unicode MS" w:hAnsi="Arial" w:cs="Arial"/>
          <w:b/>
          <w:lang w:val="id-ID"/>
        </w:rPr>
        <w:tab/>
      </w:r>
      <w:r>
        <w:rPr>
          <w:rFonts w:ascii="Arial" w:eastAsia="Arial Unicode MS" w:hAnsi="Arial" w:cs="Arial"/>
          <w:b/>
          <w:lang w:val="id-ID"/>
        </w:rPr>
        <w:tab/>
      </w:r>
      <w:r>
        <w:rPr>
          <w:rFonts w:ascii="Arial" w:eastAsia="Arial Unicode MS" w:hAnsi="Arial" w:cs="Arial"/>
          <w:b/>
          <w:lang w:val="id-ID"/>
        </w:rPr>
        <w:tab/>
      </w:r>
      <w:r>
        <w:rPr>
          <w:rFonts w:ascii="Arial" w:eastAsia="Arial Unicode MS" w:hAnsi="Arial" w:cs="Arial"/>
          <w:b/>
          <w:lang w:val="id-ID"/>
        </w:rPr>
        <w:tab/>
      </w:r>
      <w:r w:rsidRPr="00F14924">
        <w:rPr>
          <w:rFonts w:ascii="Arial" w:eastAsia="Arial Unicode MS" w:hAnsi="Arial" w:cs="Arial"/>
          <w:bCs/>
        </w:rPr>
        <w:t>22</w:t>
      </w:r>
    </w:p>
    <w:p w14:paraId="44D89D8B" w14:textId="46DB96E4" w:rsidR="00217C67" w:rsidRPr="00217C67" w:rsidRDefault="00217C67" w:rsidP="005E160F">
      <w:pPr>
        <w:tabs>
          <w:tab w:val="left" w:pos="450"/>
        </w:tabs>
        <w:spacing w:line="360" w:lineRule="auto"/>
        <w:jc w:val="both"/>
        <w:rPr>
          <w:rFonts w:ascii="Arial" w:eastAsia="Arial Unicode MS" w:hAnsi="Arial" w:cs="Arial"/>
          <w:bCs/>
        </w:rPr>
      </w:pPr>
      <w:r>
        <w:rPr>
          <w:rFonts w:ascii="Arial" w:eastAsia="Arial Unicode MS" w:hAnsi="Arial" w:cs="Arial"/>
          <w:b/>
        </w:rPr>
        <w:lastRenderedPageBreak/>
        <w:t xml:space="preserve">     </w:t>
      </w:r>
      <w:proofErr w:type="spellStart"/>
      <w:r w:rsidRPr="00217C67">
        <w:rPr>
          <w:rFonts w:ascii="Arial" w:eastAsia="Arial Unicode MS" w:hAnsi="Arial" w:cs="Arial"/>
          <w:bCs/>
        </w:rPr>
        <w:t>Grafik</w:t>
      </w:r>
      <w:proofErr w:type="spellEnd"/>
      <w:r w:rsidRPr="00217C67">
        <w:rPr>
          <w:rFonts w:ascii="Arial" w:eastAsia="Arial Unicode MS" w:hAnsi="Arial" w:cs="Arial"/>
          <w:bCs/>
        </w:rPr>
        <w:t xml:space="preserve">: TD pada </w:t>
      </w:r>
      <w:proofErr w:type="spellStart"/>
      <w:r w:rsidRPr="00217C67">
        <w:rPr>
          <w:rFonts w:ascii="Arial" w:eastAsia="Arial Unicode MS" w:hAnsi="Arial" w:cs="Arial"/>
          <w:bCs/>
        </w:rPr>
        <w:t>Bumil</w:t>
      </w:r>
      <w:proofErr w:type="spellEnd"/>
      <w:r w:rsidRPr="00217C67">
        <w:rPr>
          <w:rFonts w:ascii="Arial" w:eastAsia="Arial Unicode MS" w:hAnsi="Arial" w:cs="Arial"/>
          <w:bCs/>
        </w:rPr>
        <w:t xml:space="preserve">, WUS </w:t>
      </w:r>
      <w:proofErr w:type="spellStart"/>
      <w:r w:rsidRPr="00217C67">
        <w:rPr>
          <w:rFonts w:ascii="Arial" w:eastAsia="Arial Unicode MS" w:hAnsi="Arial" w:cs="Arial"/>
          <w:bCs/>
        </w:rPr>
        <w:t>tidak</w:t>
      </w:r>
      <w:proofErr w:type="spellEnd"/>
      <w:r w:rsidRPr="00217C67">
        <w:rPr>
          <w:rFonts w:ascii="Arial" w:eastAsia="Arial Unicode MS" w:hAnsi="Arial" w:cs="Arial"/>
          <w:bCs/>
        </w:rPr>
        <w:t xml:space="preserve"> </w:t>
      </w:r>
      <w:proofErr w:type="spellStart"/>
      <w:r w:rsidRPr="00217C67">
        <w:rPr>
          <w:rFonts w:ascii="Arial" w:eastAsia="Arial Unicode MS" w:hAnsi="Arial" w:cs="Arial"/>
          <w:bCs/>
        </w:rPr>
        <w:t>hamil</w:t>
      </w:r>
      <w:proofErr w:type="spellEnd"/>
      <w:r w:rsidRPr="00217C67">
        <w:rPr>
          <w:rFonts w:ascii="Arial" w:eastAsia="Arial Unicode MS" w:hAnsi="Arial" w:cs="Arial"/>
          <w:bCs/>
        </w:rPr>
        <w:t>, WUS</w:t>
      </w:r>
    </w:p>
    <w:p w14:paraId="48786673" w14:textId="515CF72B" w:rsidR="00427CEC" w:rsidRDefault="00217C67" w:rsidP="00F14924">
      <w:pPr>
        <w:spacing w:after="120" w:line="360" w:lineRule="auto"/>
        <w:ind w:left="709" w:hanging="283"/>
        <w:jc w:val="both"/>
        <w:rPr>
          <w:rFonts w:ascii="Arial" w:eastAsia="Arial Unicode MS" w:hAnsi="Arial" w:cs="Arial"/>
          <w:color w:val="000000" w:themeColor="text1"/>
        </w:rPr>
      </w:pPr>
      <w:r>
        <w:rPr>
          <w:noProof/>
        </w:rPr>
        <w:drawing>
          <wp:inline distT="0" distB="0" distL="0" distR="0" wp14:anchorId="2DE7E268" wp14:editId="2822A6BA">
            <wp:extent cx="5433848" cy="2743200"/>
            <wp:effectExtent l="0" t="0" r="14605" b="0"/>
            <wp:docPr id="35" name="Chart 35">
              <a:extLst xmlns:a="http://schemas.openxmlformats.org/drawingml/2006/main">
                <a:ext uri="{FF2B5EF4-FFF2-40B4-BE49-F238E27FC236}">
                  <a16:creationId xmlns:a16="http://schemas.microsoft.com/office/drawing/2014/main" id="{9956ADBE-E5E3-473F-BA7C-D8F59D656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184AB9" w14:textId="77777777" w:rsidR="00C755E5" w:rsidRPr="00A1514B" w:rsidRDefault="00C755E5" w:rsidP="00C56643">
      <w:pPr>
        <w:pStyle w:val="ListParagraph"/>
        <w:numPr>
          <w:ilvl w:val="0"/>
          <w:numId w:val="49"/>
        </w:numPr>
        <w:spacing w:line="360" w:lineRule="auto"/>
        <w:jc w:val="both"/>
        <w:rPr>
          <w:rFonts w:ascii="Arial" w:eastAsia="Arial Unicode MS" w:hAnsi="Arial" w:cs="Arial"/>
          <w:b/>
        </w:rPr>
      </w:pPr>
      <w:proofErr w:type="spellStart"/>
      <w:r w:rsidRPr="00A1514B">
        <w:rPr>
          <w:rFonts w:ascii="Arial" w:eastAsia="Arial Unicode MS" w:hAnsi="Arial" w:cs="Arial"/>
          <w:b/>
        </w:rPr>
        <w:t>Pelayanan</w:t>
      </w:r>
      <w:proofErr w:type="spellEnd"/>
      <w:r w:rsidRPr="00A1514B">
        <w:rPr>
          <w:rFonts w:ascii="Arial" w:eastAsia="Arial Unicode MS" w:hAnsi="Arial" w:cs="Arial"/>
          <w:b/>
        </w:rPr>
        <w:t xml:space="preserve"> </w:t>
      </w:r>
      <w:proofErr w:type="spellStart"/>
      <w:r w:rsidRPr="00A1514B">
        <w:rPr>
          <w:rFonts w:ascii="Arial" w:eastAsia="Arial Unicode MS" w:hAnsi="Arial" w:cs="Arial"/>
          <w:b/>
        </w:rPr>
        <w:t>Kesehatan</w:t>
      </w:r>
      <w:proofErr w:type="spellEnd"/>
      <w:r w:rsidRPr="00A1514B">
        <w:rPr>
          <w:rFonts w:ascii="Arial" w:eastAsia="Arial Unicode MS" w:hAnsi="Arial" w:cs="Arial"/>
          <w:b/>
        </w:rPr>
        <w:t xml:space="preserve"> Gigi </w:t>
      </w:r>
    </w:p>
    <w:p w14:paraId="4AF7A0A7" w14:textId="77777777" w:rsidR="00C755E5" w:rsidRPr="006F152A" w:rsidRDefault="00C755E5" w:rsidP="00C755E5">
      <w:pPr>
        <w:spacing w:line="360" w:lineRule="auto"/>
        <w:ind w:left="360"/>
        <w:jc w:val="both"/>
        <w:rPr>
          <w:rFonts w:ascii="Arial" w:eastAsia="Arial Unicode MS" w:hAnsi="Arial" w:cs="Arial"/>
          <w:color w:val="000000" w:themeColor="text1"/>
        </w:rPr>
      </w:pPr>
      <w:r w:rsidRPr="00A1514B">
        <w:rPr>
          <w:rFonts w:ascii="Arial" w:eastAsia="Arial Unicode MS" w:hAnsi="Arial" w:cs="Arial"/>
          <w:color w:val="000000" w:themeColor="text1"/>
        </w:rPr>
        <w:t>a.</w:t>
      </w:r>
      <w:r w:rsidRPr="00A1514B">
        <w:rPr>
          <w:rFonts w:ascii="Arial" w:eastAsia="Arial Unicode MS" w:hAnsi="Arial" w:cs="Arial"/>
          <w:color w:val="000000" w:themeColor="text1"/>
        </w:rPr>
        <w:tab/>
      </w:r>
      <w:proofErr w:type="spellStart"/>
      <w:r w:rsidRPr="006F152A">
        <w:rPr>
          <w:rFonts w:ascii="Arial" w:eastAsia="Arial Unicode MS" w:hAnsi="Arial" w:cs="Arial"/>
          <w:color w:val="000000" w:themeColor="text1"/>
        </w:rPr>
        <w:t>Rasio</w:t>
      </w:r>
      <w:proofErr w:type="spellEnd"/>
      <w:r w:rsidRPr="006F152A">
        <w:rPr>
          <w:rFonts w:ascii="Arial" w:eastAsia="Arial Unicode MS" w:hAnsi="Arial" w:cs="Arial"/>
          <w:color w:val="000000" w:themeColor="text1"/>
        </w:rPr>
        <w:t xml:space="preserve"> </w:t>
      </w:r>
      <w:proofErr w:type="spellStart"/>
      <w:r w:rsidRPr="006F152A">
        <w:rPr>
          <w:rFonts w:ascii="Arial" w:eastAsia="Arial Unicode MS" w:hAnsi="Arial" w:cs="Arial"/>
          <w:color w:val="000000" w:themeColor="text1"/>
        </w:rPr>
        <w:t>Tambal</w:t>
      </w:r>
      <w:proofErr w:type="spellEnd"/>
      <w:r w:rsidRPr="006F152A">
        <w:rPr>
          <w:rFonts w:ascii="Arial" w:eastAsia="Arial Unicode MS" w:hAnsi="Arial" w:cs="Arial"/>
          <w:color w:val="000000" w:themeColor="text1"/>
        </w:rPr>
        <w:t xml:space="preserve"> </w:t>
      </w:r>
      <w:proofErr w:type="spellStart"/>
      <w:r w:rsidRPr="006F152A">
        <w:rPr>
          <w:rFonts w:ascii="Arial" w:eastAsia="Arial Unicode MS" w:hAnsi="Arial" w:cs="Arial"/>
          <w:color w:val="000000" w:themeColor="text1"/>
        </w:rPr>
        <w:t>Cabut</w:t>
      </w:r>
      <w:proofErr w:type="spellEnd"/>
      <w:r w:rsidRPr="006F152A">
        <w:rPr>
          <w:rFonts w:ascii="Arial" w:eastAsia="Arial Unicode MS" w:hAnsi="Arial" w:cs="Arial"/>
          <w:color w:val="000000" w:themeColor="text1"/>
        </w:rPr>
        <w:t xml:space="preserve"> Gigi </w:t>
      </w:r>
      <w:proofErr w:type="spellStart"/>
      <w:r w:rsidRPr="006F152A">
        <w:rPr>
          <w:rFonts w:ascii="Arial" w:eastAsia="Arial Unicode MS" w:hAnsi="Arial" w:cs="Arial"/>
          <w:color w:val="000000" w:themeColor="text1"/>
        </w:rPr>
        <w:t>Tetap</w:t>
      </w:r>
      <w:proofErr w:type="spellEnd"/>
    </w:p>
    <w:p w14:paraId="18DB13D7" w14:textId="77777777" w:rsidR="00C755E5" w:rsidRPr="00A1514B" w:rsidRDefault="00C755E5" w:rsidP="00C755E5">
      <w:pPr>
        <w:spacing w:line="360" w:lineRule="auto"/>
        <w:ind w:left="360" w:firstLine="360"/>
        <w:jc w:val="both"/>
        <w:rPr>
          <w:rFonts w:ascii="Arial" w:eastAsia="Arial Unicode MS" w:hAnsi="Arial" w:cs="Arial"/>
        </w:rPr>
      </w:pPr>
      <w:proofErr w:type="spellStart"/>
      <w:r w:rsidRPr="00A1514B">
        <w:rPr>
          <w:rFonts w:ascii="Arial" w:eastAsia="Arial Unicode MS" w:hAnsi="Arial" w:cs="Arial"/>
          <w:color w:val="000000" w:themeColor="text1"/>
        </w:rPr>
        <w:t>Pelayanan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gigi</w:t>
      </w:r>
      <w:proofErr w:type="spellEnd"/>
      <w:r w:rsidRPr="00A1514B">
        <w:rPr>
          <w:rFonts w:ascii="Arial" w:eastAsia="Arial Unicode MS" w:hAnsi="Arial" w:cs="Arial"/>
          <w:color w:val="000000" w:themeColor="text1"/>
        </w:rPr>
        <w:t xml:space="preserve"> dan </w:t>
      </w:r>
      <w:proofErr w:type="spellStart"/>
      <w:r w:rsidRPr="00A1514B">
        <w:rPr>
          <w:rFonts w:ascii="Arial" w:eastAsia="Arial Unicode MS" w:hAnsi="Arial" w:cs="Arial"/>
          <w:color w:val="000000" w:themeColor="text1"/>
        </w:rPr>
        <w:t>mulut</w:t>
      </w:r>
      <w:proofErr w:type="spellEnd"/>
      <w:r w:rsidRPr="00A1514B">
        <w:rPr>
          <w:rFonts w:ascii="Arial" w:eastAsia="Arial Unicode MS" w:hAnsi="Arial" w:cs="Arial"/>
          <w:color w:val="000000" w:themeColor="text1"/>
        </w:rPr>
        <w:t xml:space="preserve"> di </w:t>
      </w:r>
      <w:proofErr w:type="spellStart"/>
      <w:r w:rsidRPr="00A1514B">
        <w:rPr>
          <w:rFonts w:ascii="Arial" w:eastAsia="Arial Unicode MS" w:hAnsi="Arial" w:cs="Arial"/>
          <w:color w:val="000000" w:themeColor="text1"/>
        </w:rPr>
        <w:t>Puskesmas</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meliputi</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kegiatan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pelayanan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dasar</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dan </w:t>
      </w:r>
      <w:proofErr w:type="spellStart"/>
      <w:r w:rsidRPr="00A1514B">
        <w:rPr>
          <w:rFonts w:ascii="Arial" w:eastAsia="Arial Unicode MS" w:hAnsi="Arial" w:cs="Arial"/>
        </w:rPr>
        <w:t>upaya</w:t>
      </w:r>
      <w:proofErr w:type="spellEnd"/>
      <w:r>
        <w:rPr>
          <w:rFonts w:ascii="Arial" w:eastAsia="Arial Unicode MS" w:hAnsi="Arial" w:cs="Arial"/>
        </w:rPr>
        <w:t xml:space="preserve"> </w:t>
      </w:r>
      <w:proofErr w:type="spellStart"/>
      <w:r w:rsidRPr="00A1514B">
        <w:rPr>
          <w:rFonts w:ascii="Arial" w:eastAsia="Arial Unicode MS" w:hAnsi="Arial" w:cs="Arial"/>
        </w:rPr>
        <w:t>kesehatan</w:t>
      </w:r>
      <w:proofErr w:type="spellEnd"/>
      <w:r>
        <w:rPr>
          <w:rFonts w:ascii="Arial" w:eastAsia="Arial Unicode MS" w:hAnsi="Arial" w:cs="Arial"/>
        </w:rPr>
        <w:t xml:space="preserve"> </w:t>
      </w:r>
      <w:proofErr w:type="spellStart"/>
      <w:r w:rsidRPr="00A1514B">
        <w:rPr>
          <w:rFonts w:ascii="Arial" w:eastAsia="Arial Unicode MS" w:hAnsi="Arial" w:cs="Arial"/>
        </w:rPr>
        <w:t>gigi</w:t>
      </w:r>
      <w:proofErr w:type="spellEnd"/>
      <w:r>
        <w:rPr>
          <w:rFonts w:ascii="Arial" w:eastAsia="Arial Unicode MS" w:hAnsi="Arial" w:cs="Arial"/>
        </w:rPr>
        <w:t xml:space="preserve"> </w:t>
      </w:r>
      <w:proofErr w:type="spellStart"/>
      <w:r w:rsidRPr="00A1514B">
        <w:rPr>
          <w:rFonts w:ascii="Arial" w:eastAsia="Arial Unicode MS" w:hAnsi="Arial" w:cs="Arial"/>
        </w:rPr>
        <w:t>sekolah</w:t>
      </w:r>
      <w:proofErr w:type="spellEnd"/>
      <w:r w:rsidRPr="00A1514B">
        <w:rPr>
          <w:rFonts w:ascii="Arial" w:eastAsia="Arial Unicode MS" w:hAnsi="Arial" w:cs="Arial"/>
        </w:rPr>
        <w:t xml:space="preserve">. </w:t>
      </w:r>
      <w:proofErr w:type="spellStart"/>
      <w:r w:rsidRPr="00A1514B">
        <w:rPr>
          <w:rFonts w:ascii="Arial" w:eastAsia="Arial Unicode MS" w:hAnsi="Arial" w:cs="Arial"/>
        </w:rPr>
        <w:t>Kegiatan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pelayanan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dasar</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w:t>
      </w:r>
      <w:proofErr w:type="spellStart"/>
      <w:r w:rsidRPr="00A1514B">
        <w:rPr>
          <w:rFonts w:ascii="Arial" w:eastAsia="Arial Unicode MS" w:hAnsi="Arial" w:cs="Arial"/>
        </w:rPr>
        <w:t>adalah</w:t>
      </w:r>
      <w:proofErr w:type="spellEnd"/>
      <w:r w:rsidRPr="00A1514B">
        <w:rPr>
          <w:rFonts w:ascii="Arial" w:eastAsia="Arial Unicode MS" w:hAnsi="Arial" w:cs="Arial"/>
        </w:rPr>
        <w:t xml:space="preserve"> </w:t>
      </w:r>
      <w:proofErr w:type="spellStart"/>
      <w:r w:rsidRPr="00A1514B">
        <w:rPr>
          <w:rFonts w:ascii="Arial" w:eastAsia="Arial Unicode MS" w:hAnsi="Arial" w:cs="Arial"/>
        </w:rPr>
        <w:t>tumpatan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penambalan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gigitetap</w:t>
      </w:r>
      <w:proofErr w:type="spellEnd"/>
      <w:r w:rsidRPr="00A1514B">
        <w:rPr>
          <w:rFonts w:ascii="Arial" w:eastAsia="Arial Unicode MS" w:hAnsi="Arial" w:cs="Arial"/>
        </w:rPr>
        <w:t xml:space="preserve"> dan </w:t>
      </w:r>
      <w:proofErr w:type="spellStart"/>
      <w:r w:rsidRPr="00A1514B">
        <w:rPr>
          <w:rFonts w:ascii="Arial" w:eastAsia="Arial Unicode MS" w:hAnsi="Arial" w:cs="Arial"/>
        </w:rPr>
        <w:t>pencabutan</w:t>
      </w:r>
      <w:proofErr w:type="spellEnd"/>
      <w:r>
        <w:rPr>
          <w:rFonts w:ascii="Arial" w:eastAsia="Arial Unicode MS" w:hAnsi="Arial" w:cs="Arial"/>
        </w:rPr>
        <w:t xml:space="preserve"> </w:t>
      </w:r>
      <w:proofErr w:type="spellStart"/>
      <w:r w:rsidRPr="00A1514B">
        <w:rPr>
          <w:rFonts w:ascii="Arial" w:eastAsia="Arial Unicode MS" w:hAnsi="Arial" w:cs="Arial"/>
        </w:rPr>
        <w:t>gigi</w:t>
      </w:r>
      <w:proofErr w:type="spellEnd"/>
      <w:r>
        <w:rPr>
          <w:rFonts w:ascii="Arial" w:eastAsia="Arial Unicode MS" w:hAnsi="Arial" w:cs="Arial"/>
        </w:rPr>
        <w:t xml:space="preserve"> </w:t>
      </w:r>
      <w:proofErr w:type="spellStart"/>
      <w:r w:rsidRPr="00A1514B">
        <w:rPr>
          <w:rFonts w:ascii="Arial" w:eastAsia="Arial Unicode MS" w:hAnsi="Arial" w:cs="Arial"/>
        </w:rPr>
        <w:t>tetap</w:t>
      </w:r>
      <w:proofErr w:type="spellEnd"/>
      <w:r w:rsidRPr="00A1514B">
        <w:rPr>
          <w:rFonts w:ascii="Arial" w:eastAsia="Arial Unicode MS" w:hAnsi="Arial" w:cs="Arial"/>
        </w:rPr>
        <w:t xml:space="preserve">. </w:t>
      </w:r>
      <w:proofErr w:type="spellStart"/>
      <w:r w:rsidRPr="00A1514B">
        <w:rPr>
          <w:rFonts w:ascii="Arial" w:eastAsia="Arial Unicode MS" w:hAnsi="Arial" w:cs="Arial"/>
        </w:rPr>
        <w:t>Indikasi</w:t>
      </w:r>
      <w:proofErr w:type="spellEnd"/>
      <w:r w:rsidRPr="00A1514B">
        <w:rPr>
          <w:rFonts w:ascii="Arial" w:eastAsia="Arial Unicode MS" w:hAnsi="Arial" w:cs="Arial"/>
        </w:rPr>
        <w:t xml:space="preserve"> </w:t>
      </w:r>
      <w:proofErr w:type="spellStart"/>
      <w:r w:rsidRPr="00A1514B">
        <w:rPr>
          <w:rFonts w:ascii="Arial" w:eastAsia="Arial Unicode MS" w:hAnsi="Arial" w:cs="Arial"/>
        </w:rPr>
        <w:t>dari</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perhatian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masyarakat</w:t>
      </w:r>
      <w:proofErr w:type="spellEnd"/>
      <w:r w:rsidRPr="00A1514B">
        <w:rPr>
          <w:rFonts w:ascii="Arial" w:eastAsia="Arial Unicode MS" w:hAnsi="Arial" w:cs="Arial"/>
        </w:rPr>
        <w:t xml:space="preserve"> </w:t>
      </w:r>
      <w:proofErr w:type="spellStart"/>
      <w:r w:rsidRPr="00A1514B">
        <w:rPr>
          <w:rFonts w:ascii="Arial" w:eastAsia="Arial Unicode MS" w:hAnsi="Arial" w:cs="Arial"/>
        </w:rPr>
        <w:t>adalah</w:t>
      </w:r>
      <w:proofErr w:type="spellEnd"/>
      <w:r w:rsidRPr="00A1514B">
        <w:rPr>
          <w:rFonts w:ascii="Arial" w:eastAsia="Arial Unicode MS" w:hAnsi="Arial" w:cs="Arial"/>
        </w:rPr>
        <w:t xml:space="preserve"> </w:t>
      </w:r>
      <w:proofErr w:type="spellStart"/>
      <w:r w:rsidRPr="00A1514B">
        <w:rPr>
          <w:rFonts w:ascii="Arial" w:eastAsia="Arial Unicode MS" w:hAnsi="Arial" w:cs="Arial"/>
        </w:rPr>
        <w:t>bila</w:t>
      </w:r>
      <w:proofErr w:type="spellEnd"/>
      <w:r w:rsidRPr="00A1514B">
        <w:rPr>
          <w:rFonts w:ascii="Arial" w:eastAsia="Arial Unicode MS" w:hAnsi="Arial" w:cs="Arial"/>
        </w:rPr>
        <w:t xml:space="preserve"> </w:t>
      </w:r>
      <w:proofErr w:type="spellStart"/>
      <w:r w:rsidRPr="00A1514B">
        <w:rPr>
          <w:rFonts w:ascii="Arial" w:eastAsia="Arial Unicode MS" w:hAnsi="Arial" w:cs="Arial"/>
        </w:rPr>
        <w:t>tumpatan</w:t>
      </w:r>
      <w:proofErr w:type="spellEnd"/>
      <w:r>
        <w:rPr>
          <w:rFonts w:ascii="Arial" w:eastAsia="Arial Unicode MS" w:hAnsi="Arial" w:cs="Arial"/>
        </w:rPr>
        <w:t xml:space="preserve"> </w:t>
      </w:r>
      <w:proofErr w:type="spellStart"/>
      <w:r w:rsidRPr="00A1514B">
        <w:rPr>
          <w:rFonts w:ascii="Arial" w:eastAsia="Arial Unicode MS" w:hAnsi="Arial" w:cs="Arial"/>
        </w:rPr>
        <w:t>gigi</w:t>
      </w:r>
      <w:proofErr w:type="spellEnd"/>
      <w:r>
        <w:rPr>
          <w:rFonts w:ascii="Arial" w:eastAsia="Arial Unicode MS" w:hAnsi="Arial" w:cs="Arial"/>
        </w:rPr>
        <w:t xml:space="preserve"> </w:t>
      </w:r>
      <w:proofErr w:type="spellStart"/>
      <w:r w:rsidRPr="00A1514B">
        <w:rPr>
          <w:rFonts w:ascii="Arial" w:eastAsia="Arial Unicode MS" w:hAnsi="Arial" w:cs="Arial"/>
        </w:rPr>
        <w:t>tetap</w:t>
      </w:r>
      <w:proofErr w:type="spellEnd"/>
      <w:r>
        <w:rPr>
          <w:rFonts w:ascii="Arial" w:eastAsia="Arial Unicode MS" w:hAnsi="Arial" w:cs="Arial"/>
        </w:rPr>
        <w:t xml:space="preserve"> </w:t>
      </w:r>
      <w:proofErr w:type="spellStart"/>
      <w:r w:rsidRPr="00A1514B">
        <w:rPr>
          <w:rFonts w:ascii="Arial" w:eastAsia="Arial Unicode MS" w:hAnsi="Arial" w:cs="Arial"/>
        </w:rPr>
        <w:t>semakin</w:t>
      </w:r>
      <w:proofErr w:type="spellEnd"/>
      <w:r>
        <w:rPr>
          <w:rFonts w:ascii="Arial" w:eastAsia="Arial Unicode MS" w:hAnsi="Arial" w:cs="Arial"/>
        </w:rPr>
        <w:t xml:space="preserve"> </w:t>
      </w:r>
      <w:proofErr w:type="spellStart"/>
      <w:r w:rsidRPr="00A1514B">
        <w:rPr>
          <w:rFonts w:ascii="Arial" w:eastAsia="Arial Unicode MS" w:hAnsi="Arial" w:cs="Arial"/>
        </w:rPr>
        <w:t>bertambah</w:t>
      </w:r>
      <w:proofErr w:type="spellEnd"/>
      <w:r>
        <w:rPr>
          <w:rFonts w:ascii="Arial" w:eastAsia="Arial Unicode MS" w:hAnsi="Arial" w:cs="Arial"/>
        </w:rPr>
        <w:t xml:space="preserve"> </w:t>
      </w:r>
      <w:proofErr w:type="spellStart"/>
      <w:r w:rsidRPr="00A1514B">
        <w:rPr>
          <w:rFonts w:ascii="Arial" w:eastAsia="Arial Unicode MS" w:hAnsi="Arial" w:cs="Arial"/>
        </w:rPr>
        <w:t>banyak</w:t>
      </w:r>
      <w:proofErr w:type="spellEnd"/>
      <w:r>
        <w:rPr>
          <w:rFonts w:ascii="Arial" w:eastAsia="Arial Unicode MS" w:hAnsi="Arial" w:cs="Arial"/>
        </w:rPr>
        <w:t xml:space="preserve"> </w:t>
      </w:r>
      <w:proofErr w:type="spellStart"/>
      <w:r w:rsidRPr="00A1514B">
        <w:rPr>
          <w:rFonts w:ascii="Arial" w:eastAsia="Arial Unicode MS" w:hAnsi="Arial" w:cs="Arial"/>
        </w:rPr>
        <w:t>berarti</w:t>
      </w:r>
      <w:proofErr w:type="spellEnd"/>
      <w:r>
        <w:rPr>
          <w:rFonts w:ascii="Arial" w:eastAsia="Arial Unicode MS" w:hAnsi="Arial" w:cs="Arial"/>
        </w:rPr>
        <w:t xml:space="preserve"> </w:t>
      </w:r>
      <w:proofErr w:type="spellStart"/>
      <w:r w:rsidRPr="00A1514B">
        <w:rPr>
          <w:rFonts w:ascii="Arial" w:eastAsia="Arial Unicode MS" w:hAnsi="Arial" w:cs="Arial"/>
        </w:rPr>
        <w:t>masyarakat</w:t>
      </w:r>
      <w:proofErr w:type="spellEnd"/>
      <w:r w:rsidRPr="00A1514B">
        <w:rPr>
          <w:rFonts w:ascii="Arial" w:eastAsia="Arial Unicode MS" w:hAnsi="Arial" w:cs="Arial"/>
        </w:rPr>
        <w:t xml:space="preserve"> </w:t>
      </w:r>
      <w:proofErr w:type="spellStart"/>
      <w:r w:rsidRPr="00A1514B">
        <w:rPr>
          <w:rFonts w:ascii="Arial" w:eastAsia="Arial Unicode MS" w:hAnsi="Arial" w:cs="Arial"/>
        </w:rPr>
        <w:t>lebih</w:t>
      </w:r>
      <w:proofErr w:type="spellEnd"/>
      <w:r w:rsidRPr="00A1514B">
        <w:rPr>
          <w:rFonts w:ascii="Arial" w:eastAsia="Arial Unicode MS" w:hAnsi="Arial" w:cs="Arial"/>
        </w:rPr>
        <w:t xml:space="preserve"> </w:t>
      </w:r>
      <w:proofErr w:type="spellStart"/>
      <w:r w:rsidRPr="00A1514B">
        <w:rPr>
          <w:rFonts w:ascii="Arial" w:eastAsia="Arial Unicode MS" w:hAnsi="Arial" w:cs="Arial"/>
        </w:rPr>
        <w:t>memperhatikan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kesehatan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yang </w:t>
      </w:r>
      <w:proofErr w:type="spellStart"/>
      <w:r w:rsidRPr="00A1514B">
        <w:rPr>
          <w:rFonts w:ascii="Arial" w:eastAsia="Arial Unicode MS" w:hAnsi="Arial" w:cs="Arial"/>
        </w:rPr>
        <w:t>merupakan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tindakan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preventif</w:t>
      </w:r>
      <w:proofErr w:type="spellEnd"/>
      <w:r w:rsidRPr="00A1514B">
        <w:rPr>
          <w:rFonts w:ascii="Arial" w:eastAsia="Arial Unicode MS" w:hAnsi="Arial" w:cs="Arial"/>
        </w:rPr>
        <w:t xml:space="preserve"> </w:t>
      </w:r>
      <w:proofErr w:type="spellStart"/>
      <w:r w:rsidRPr="00A1514B">
        <w:rPr>
          <w:rFonts w:ascii="Arial" w:eastAsia="Arial Unicode MS" w:hAnsi="Arial" w:cs="Arial"/>
        </w:rPr>
        <w:t>sebelum</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w:t>
      </w:r>
      <w:proofErr w:type="spellStart"/>
      <w:r w:rsidRPr="00A1514B">
        <w:rPr>
          <w:rFonts w:ascii="Arial" w:eastAsia="Arial Unicode MS" w:hAnsi="Arial" w:cs="Arial"/>
        </w:rPr>
        <w:t>tetap</w:t>
      </w:r>
      <w:proofErr w:type="spellEnd"/>
      <w:r w:rsidRPr="00A1514B">
        <w:rPr>
          <w:rFonts w:ascii="Arial" w:eastAsia="Arial Unicode MS" w:hAnsi="Arial" w:cs="Arial"/>
        </w:rPr>
        <w:t xml:space="preserve"> </w:t>
      </w:r>
      <w:proofErr w:type="spellStart"/>
      <w:r w:rsidRPr="00A1514B">
        <w:rPr>
          <w:rFonts w:ascii="Arial" w:eastAsia="Arial Unicode MS" w:hAnsi="Arial" w:cs="Arial"/>
        </w:rPr>
        <w:t>betul</w:t>
      </w:r>
      <w:proofErr w:type="spellEnd"/>
      <w:r w:rsidRPr="00A1514B">
        <w:rPr>
          <w:rFonts w:ascii="Arial" w:eastAsia="Arial Unicode MS" w:hAnsi="Arial" w:cs="Arial"/>
        </w:rPr>
        <w:t xml:space="preserve"> </w:t>
      </w:r>
      <w:proofErr w:type="spellStart"/>
      <w:r w:rsidRPr="00A1514B">
        <w:rPr>
          <w:rFonts w:ascii="Arial" w:eastAsia="Arial Unicode MS" w:hAnsi="Arial" w:cs="Arial"/>
        </w:rPr>
        <w:t>betul</w:t>
      </w:r>
      <w:proofErr w:type="spellEnd"/>
      <w:r w:rsidRPr="00A1514B">
        <w:rPr>
          <w:rFonts w:ascii="Arial" w:eastAsia="Arial Unicode MS" w:hAnsi="Arial" w:cs="Arial"/>
        </w:rPr>
        <w:t xml:space="preserve"> </w:t>
      </w:r>
      <w:proofErr w:type="spellStart"/>
      <w:r w:rsidRPr="00A1514B">
        <w:rPr>
          <w:rFonts w:ascii="Arial" w:eastAsia="Arial Unicode MS" w:hAnsi="Arial" w:cs="Arial"/>
        </w:rPr>
        <w:t>rusak</w:t>
      </w:r>
      <w:proofErr w:type="spellEnd"/>
      <w:r w:rsidRPr="00A1514B">
        <w:rPr>
          <w:rFonts w:ascii="Arial" w:eastAsia="Arial Unicode MS" w:hAnsi="Arial" w:cs="Arial"/>
        </w:rPr>
        <w:t xml:space="preserve"> dan </w:t>
      </w:r>
      <w:proofErr w:type="spellStart"/>
      <w:r w:rsidRPr="00A1514B">
        <w:rPr>
          <w:rFonts w:ascii="Arial" w:eastAsia="Arial Unicode MS" w:hAnsi="Arial" w:cs="Arial"/>
        </w:rPr>
        <w:t>harus</w:t>
      </w:r>
      <w:proofErr w:type="spellEnd"/>
      <w:r w:rsidRPr="00A1514B">
        <w:rPr>
          <w:rFonts w:ascii="Arial" w:eastAsia="Arial Unicode MS" w:hAnsi="Arial" w:cs="Arial"/>
        </w:rPr>
        <w:t xml:space="preserve"> </w:t>
      </w:r>
      <w:proofErr w:type="spellStart"/>
      <w:r w:rsidRPr="00A1514B">
        <w:rPr>
          <w:rFonts w:ascii="Arial" w:eastAsia="Arial Unicode MS" w:hAnsi="Arial" w:cs="Arial"/>
        </w:rPr>
        <w:t>dicabut</w:t>
      </w:r>
      <w:proofErr w:type="spellEnd"/>
      <w:r w:rsidRPr="00A1514B">
        <w:rPr>
          <w:rFonts w:ascii="Arial" w:eastAsia="Arial Unicode MS" w:hAnsi="Arial" w:cs="Arial"/>
        </w:rPr>
        <w:t xml:space="preserve">. </w:t>
      </w:r>
      <w:proofErr w:type="spellStart"/>
      <w:r w:rsidRPr="00A1514B">
        <w:rPr>
          <w:rFonts w:ascii="Arial" w:eastAsia="Arial Unicode MS" w:hAnsi="Arial" w:cs="Arial"/>
        </w:rPr>
        <w:t>Sedang</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pencabutan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w:t>
      </w:r>
      <w:proofErr w:type="spellStart"/>
      <w:r w:rsidRPr="00A1514B">
        <w:rPr>
          <w:rFonts w:ascii="Arial" w:eastAsia="Arial Unicode MS" w:hAnsi="Arial" w:cs="Arial"/>
        </w:rPr>
        <w:t>tetap</w:t>
      </w:r>
      <w:proofErr w:type="spellEnd"/>
      <w:r w:rsidRPr="00A1514B">
        <w:rPr>
          <w:rFonts w:ascii="Arial" w:eastAsia="Arial Unicode MS" w:hAnsi="Arial" w:cs="Arial"/>
        </w:rPr>
        <w:t xml:space="preserve"> </w:t>
      </w:r>
      <w:proofErr w:type="spellStart"/>
      <w:r w:rsidRPr="00A1514B">
        <w:rPr>
          <w:rFonts w:ascii="Arial" w:eastAsia="Arial Unicode MS" w:hAnsi="Arial" w:cs="Arial"/>
        </w:rPr>
        <w:t>adalah</w:t>
      </w:r>
      <w:proofErr w:type="spellEnd"/>
      <w:r w:rsidRPr="00A1514B">
        <w:rPr>
          <w:rFonts w:ascii="Arial" w:eastAsia="Arial Unicode MS" w:hAnsi="Arial" w:cs="Arial"/>
        </w:rPr>
        <w:t xml:space="preserve"> </w:t>
      </w:r>
      <w:proofErr w:type="spellStart"/>
      <w:r w:rsidRPr="00A1514B">
        <w:rPr>
          <w:rFonts w:ascii="Arial" w:eastAsia="Arial Unicode MS" w:hAnsi="Arial" w:cs="Arial"/>
        </w:rPr>
        <w:t>tindakan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kuratif</w:t>
      </w:r>
      <w:proofErr w:type="spellEnd"/>
      <w:r w:rsidRPr="00A1514B">
        <w:rPr>
          <w:rFonts w:ascii="Arial" w:eastAsia="Arial Unicode MS" w:hAnsi="Arial" w:cs="Arial"/>
        </w:rPr>
        <w:t xml:space="preserve"> dan </w:t>
      </w:r>
      <w:proofErr w:type="spellStart"/>
      <w:r w:rsidRPr="00A1514B">
        <w:rPr>
          <w:rFonts w:ascii="Arial" w:eastAsia="Arial Unicode MS" w:hAnsi="Arial" w:cs="Arial"/>
        </w:rPr>
        <w:t>rehabilitatif</w:t>
      </w:r>
      <w:proofErr w:type="spellEnd"/>
      <w:r w:rsidRPr="00A1514B">
        <w:rPr>
          <w:rFonts w:ascii="Arial" w:eastAsia="Arial Unicode MS" w:hAnsi="Arial" w:cs="Arial"/>
        </w:rPr>
        <w:t xml:space="preserve"> yang </w:t>
      </w:r>
      <w:proofErr w:type="spellStart"/>
      <w:r w:rsidRPr="00A1514B">
        <w:rPr>
          <w:rFonts w:ascii="Arial" w:eastAsia="Arial Unicode MS" w:hAnsi="Arial" w:cs="Arial"/>
        </w:rPr>
        <w:t>merupakan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tindakan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terakhir</w:t>
      </w:r>
      <w:proofErr w:type="spellEnd"/>
      <w:r w:rsidRPr="00A1514B">
        <w:rPr>
          <w:rFonts w:ascii="Arial" w:eastAsia="Arial Unicode MS" w:hAnsi="Arial" w:cs="Arial"/>
        </w:rPr>
        <w:t xml:space="preserve"> yang </w:t>
      </w:r>
      <w:proofErr w:type="spellStart"/>
      <w:r w:rsidRPr="00A1514B">
        <w:rPr>
          <w:rFonts w:ascii="Arial" w:eastAsia="Arial Unicode MS" w:hAnsi="Arial" w:cs="Arial"/>
        </w:rPr>
        <w:t>harus</w:t>
      </w:r>
      <w:proofErr w:type="spellEnd"/>
      <w:r w:rsidRPr="00A1514B">
        <w:rPr>
          <w:rFonts w:ascii="Arial" w:eastAsia="Arial Unicode MS" w:hAnsi="Arial" w:cs="Arial"/>
        </w:rPr>
        <w:t xml:space="preserve"> </w:t>
      </w:r>
      <w:proofErr w:type="spellStart"/>
      <w:r w:rsidRPr="00A1514B">
        <w:rPr>
          <w:rFonts w:ascii="Arial" w:eastAsia="Arial Unicode MS" w:hAnsi="Arial" w:cs="Arial"/>
        </w:rPr>
        <w:t>diambil</w:t>
      </w:r>
      <w:proofErr w:type="spellEnd"/>
      <w:r w:rsidRPr="00A1514B">
        <w:rPr>
          <w:rFonts w:ascii="Arial" w:eastAsia="Arial Unicode MS" w:hAnsi="Arial" w:cs="Arial"/>
        </w:rPr>
        <w:t xml:space="preserve"> oleh </w:t>
      </w:r>
      <w:proofErr w:type="spellStart"/>
      <w:r w:rsidRPr="00A1514B">
        <w:rPr>
          <w:rFonts w:ascii="Arial" w:eastAsia="Arial Unicode MS" w:hAnsi="Arial" w:cs="Arial"/>
        </w:rPr>
        <w:t>seorang</w:t>
      </w:r>
      <w:proofErr w:type="spellEnd"/>
      <w:r w:rsidRPr="00A1514B">
        <w:rPr>
          <w:rFonts w:ascii="Arial" w:eastAsia="Arial Unicode MS" w:hAnsi="Arial" w:cs="Arial"/>
        </w:rPr>
        <w:t xml:space="preserve"> </w:t>
      </w:r>
      <w:proofErr w:type="spellStart"/>
      <w:r w:rsidRPr="00A1514B">
        <w:rPr>
          <w:rFonts w:ascii="Arial" w:eastAsia="Arial Unicode MS" w:hAnsi="Arial" w:cs="Arial"/>
        </w:rPr>
        <w:t>pasien</w:t>
      </w:r>
      <w:proofErr w:type="spellEnd"/>
      <w:r w:rsidRPr="00A1514B">
        <w:rPr>
          <w:rFonts w:ascii="Arial" w:eastAsia="Arial Unicode MS" w:hAnsi="Arial" w:cs="Arial"/>
        </w:rPr>
        <w:t xml:space="preserve">. </w:t>
      </w:r>
    </w:p>
    <w:p w14:paraId="2794EB89" w14:textId="1D231EAA" w:rsidR="00C755E5" w:rsidRDefault="00C755E5" w:rsidP="00C755E5">
      <w:pPr>
        <w:spacing w:line="360" w:lineRule="auto"/>
        <w:ind w:left="360" w:firstLine="360"/>
        <w:jc w:val="both"/>
        <w:rPr>
          <w:rFonts w:ascii="Arial" w:eastAsia="Arial Unicode MS" w:hAnsi="Arial" w:cs="Arial"/>
        </w:rPr>
      </w:pPr>
      <w:proofErr w:type="spellStart"/>
      <w:r w:rsidRPr="00A1514B">
        <w:rPr>
          <w:rFonts w:ascii="Arial" w:eastAsia="Arial Unicode MS" w:hAnsi="Arial" w:cs="Arial"/>
        </w:rPr>
        <w:t>Jumlah</w:t>
      </w:r>
      <w:proofErr w:type="spellEnd"/>
      <w:r w:rsidRPr="00A1514B">
        <w:rPr>
          <w:rFonts w:ascii="Arial" w:eastAsia="Arial Unicode MS" w:hAnsi="Arial" w:cs="Arial"/>
        </w:rPr>
        <w:t xml:space="preserve"> </w:t>
      </w:r>
      <w:proofErr w:type="spellStart"/>
      <w:r w:rsidRPr="00A1514B">
        <w:rPr>
          <w:rFonts w:ascii="Arial" w:eastAsia="Arial Unicode MS" w:hAnsi="Arial" w:cs="Arial"/>
        </w:rPr>
        <w:t>tumpatan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w:t>
      </w:r>
      <w:proofErr w:type="spellStart"/>
      <w:r w:rsidRPr="00A1514B">
        <w:rPr>
          <w:rFonts w:ascii="Arial" w:eastAsia="Arial Unicode MS" w:hAnsi="Arial" w:cs="Arial"/>
        </w:rPr>
        <w:t>tetap</w:t>
      </w:r>
      <w:proofErr w:type="spellEnd"/>
      <w:r w:rsidRPr="00A1514B">
        <w:rPr>
          <w:rFonts w:ascii="Arial" w:eastAsia="Arial Unicode MS" w:hAnsi="Arial" w:cs="Arial"/>
        </w:rPr>
        <w:t xml:space="preserve"> di </w:t>
      </w:r>
      <w:proofErr w:type="spellStart"/>
      <w:r w:rsidRPr="00A1514B">
        <w:rPr>
          <w:rFonts w:ascii="Arial" w:eastAsia="Arial Unicode MS" w:hAnsi="Arial" w:cs="Arial"/>
        </w:rPr>
        <w:t>tahun</w:t>
      </w:r>
      <w:proofErr w:type="spellEnd"/>
      <w:r w:rsidRPr="00A1514B">
        <w:rPr>
          <w:rFonts w:ascii="Arial" w:eastAsia="Arial Unicode MS" w:hAnsi="Arial" w:cs="Arial"/>
        </w:rPr>
        <w:t xml:space="preserve"> 2022 </w:t>
      </w:r>
      <w:proofErr w:type="spellStart"/>
      <w:r w:rsidRPr="00A1514B">
        <w:rPr>
          <w:rFonts w:ascii="Arial" w:eastAsia="Arial Unicode MS" w:hAnsi="Arial" w:cs="Arial"/>
        </w:rPr>
        <w:t>sebesar</w:t>
      </w:r>
      <w:proofErr w:type="spellEnd"/>
      <w:r w:rsidRPr="00A1514B">
        <w:rPr>
          <w:rFonts w:ascii="Arial" w:eastAsia="Arial Unicode MS" w:hAnsi="Arial" w:cs="Arial"/>
        </w:rPr>
        <w:t xml:space="preserve"> </w:t>
      </w:r>
      <w:proofErr w:type="gramStart"/>
      <w:r w:rsidRPr="00A1514B">
        <w:rPr>
          <w:rFonts w:ascii="Arial" w:eastAsia="Arial Unicode MS" w:hAnsi="Arial" w:cs="Arial"/>
        </w:rPr>
        <w:t>1</w:t>
      </w:r>
      <w:r w:rsidR="008E0A90">
        <w:rPr>
          <w:rFonts w:ascii="Arial" w:eastAsia="Arial Unicode MS" w:hAnsi="Arial" w:cs="Arial"/>
        </w:rPr>
        <w:t>72</w:t>
      </w:r>
      <w:r w:rsidRPr="00A1514B">
        <w:rPr>
          <w:rFonts w:ascii="Arial" w:eastAsia="Arial Unicode MS" w:hAnsi="Arial" w:cs="Arial"/>
        </w:rPr>
        <w:t>,sementara</w:t>
      </w:r>
      <w:proofErr w:type="gramEnd"/>
      <w:r w:rsidRPr="00A1514B">
        <w:rPr>
          <w:rFonts w:ascii="Arial" w:eastAsia="Arial Unicode MS" w:hAnsi="Arial" w:cs="Arial"/>
        </w:rPr>
        <w:t xml:space="preserve"> </w:t>
      </w:r>
      <w:proofErr w:type="spellStart"/>
      <w:r w:rsidRPr="00A1514B">
        <w:rPr>
          <w:rFonts w:ascii="Arial" w:eastAsia="Arial Unicode MS" w:hAnsi="Arial" w:cs="Arial"/>
        </w:rPr>
        <w:t>jumlah</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pencabutan</w:t>
      </w:r>
      <w:proofErr w:type="spellEnd"/>
      <w:r w:rsidRPr="00A1514B">
        <w:rPr>
          <w:rFonts w:ascii="Arial" w:eastAsia="Arial Unicode MS" w:hAnsi="Arial" w:cs="Arial"/>
        </w:rPr>
        <w:t xml:space="preserve"> </w:t>
      </w:r>
      <w:proofErr w:type="spellStart"/>
      <w:r w:rsidRPr="00A1514B">
        <w:rPr>
          <w:rFonts w:ascii="Arial" w:eastAsia="Arial Unicode MS" w:hAnsi="Arial" w:cs="Arial"/>
        </w:rPr>
        <w:t>gigi</w:t>
      </w:r>
      <w:proofErr w:type="spellEnd"/>
      <w:r w:rsidRPr="00A1514B">
        <w:rPr>
          <w:rFonts w:ascii="Arial" w:eastAsia="Arial Unicode MS" w:hAnsi="Arial" w:cs="Arial"/>
        </w:rPr>
        <w:t xml:space="preserve"> </w:t>
      </w:r>
      <w:proofErr w:type="spellStart"/>
      <w:r w:rsidRPr="00A1514B">
        <w:rPr>
          <w:rFonts w:ascii="Arial" w:eastAsia="Arial Unicode MS" w:hAnsi="Arial" w:cs="Arial"/>
        </w:rPr>
        <w:t>tetap</w:t>
      </w:r>
      <w:proofErr w:type="spellEnd"/>
      <w:r w:rsidRPr="00A1514B">
        <w:rPr>
          <w:rFonts w:ascii="Arial" w:eastAsia="Arial Unicode MS" w:hAnsi="Arial" w:cs="Arial"/>
        </w:rPr>
        <w:t xml:space="preserve"> pada </w:t>
      </w:r>
      <w:proofErr w:type="spellStart"/>
      <w:r w:rsidRPr="00A1514B">
        <w:rPr>
          <w:rFonts w:ascii="Arial" w:eastAsia="Arial Unicode MS" w:hAnsi="Arial" w:cs="Arial"/>
        </w:rPr>
        <w:t>tahun</w:t>
      </w:r>
      <w:proofErr w:type="spellEnd"/>
      <w:r w:rsidRPr="00A1514B">
        <w:rPr>
          <w:rFonts w:ascii="Arial" w:eastAsia="Arial Unicode MS" w:hAnsi="Arial" w:cs="Arial"/>
        </w:rPr>
        <w:t xml:space="preserve"> 2022 </w:t>
      </w:r>
      <w:proofErr w:type="spellStart"/>
      <w:r w:rsidRPr="00A1514B">
        <w:rPr>
          <w:rFonts w:ascii="Arial" w:eastAsia="Arial Unicode MS" w:hAnsi="Arial" w:cs="Arial"/>
        </w:rPr>
        <w:t>sebesar</w:t>
      </w:r>
      <w:proofErr w:type="spellEnd"/>
      <w:r w:rsidRPr="00A1514B">
        <w:rPr>
          <w:rFonts w:ascii="Arial" w:eastAsia="Arial Unicode MS" w:hAnsi="Arial" w:cs="Arial"/>
        </w:rPr>
        <w:t xml:space="preserve"> 1</w:t>
      </w:r>
      <w:r w:rsidR="006F152A">
        <w:rPr>
          <w:rFonts w:ascii="Arial" w:eastAsia="Arial Unicode MS" w:hAnsi="Arial" w:cs="Arial"/>
        </w:rPr>
        <w:t>41</w:t>
      </w:r>
      <w:r w:rsidRPr="00A1514B">
        <w:rPr>
          <w:rFonts w:ascii="Arial" w:eastAsia="Arial Unicode MS" w:hAnsi="Arial" w:cs="Arial"/>
        </w:rPr>
        <w:t>.</w:t>
      </w:r>
    </w:p>
    <w:p w14:paraId="675C1EB2" w14:textId="77777777" w:rsidR="00B84837" w:rsidRPr="00A1514B" w:rsidRDefault="00B84837" w:rsidP="00C755E5">
      <w:pPr>
        <w:spacing w:line="360" w:lineRule="auto"/>
        <w:ind w:left="360" w:firstLine="360"/>
        <w:jc w:val="both"/>
        <w:rPr>
          <w:rFonts w:ascii="Arial" w:eastAsia="Arial Unicode MS" w:hAnsi="Arial" w:cs="Arial"/>
        </w:rPr>
      </w:pPr>
    </w:p>
    <w:p w14:paraId="171CA4BD" w14:textId="77777777" w:rsidR="00C755E5" w:rsidRPr="00A1514B" w:rsidRDefault="00C755E5" w:rsidP="00C755E5">
      <w:pPr>
        <w:spacing w:line="360" w:lineRule="auto"/>
        <w:ind w:left="360"/>
        <w:jc w:val="both"/>
        <w:rPr>
          <w:rFonts w:ascii="Arial" w:eastAsia="Arial Unicode MS" w:hAnsi="Arial" w:cs="Arial"/>
        </w:rPr>
      </w:pPr>
      <w:r w:rsidRPr="00A1514B">
        <w:rPr>
          <w:rFonts w:ascii="Arial" w:eastAsia="Arial Unicode MS" w:hAnsi="Arial" w:cs="Arial"/>
        </w:rPr>
        <w:t>b.</w:t>
      </w:r>
      <w:r w:rsidRPr="00A1514B">
        <w:rPr>
          <w:rFonts w:ascii="Arial" w:eastAsia="Arial Unicode MS" w:hAnsi="Arial" w:cs="Arial"/>
        </w:rPr>
        <w:tab/>
        <w:t xml:space="preserve">Murid SD/MI </w:t>
      </w:r>
      <w:proofErr w:type="spellStart"/>
      <w:r w:rsidRPr="00A1514B">
        <w:rPr>
          <w:rFonts w:ascii="Arial" w:eastAsia="Arial Unicode MS" w:hAnsi="Arial" w:cs="Arial"/>
        </w:rPr>
        <w:t>Mendapat</w:t>
      </w:r>
      <w:proofErr w:type="spellEnd"/>
      <w:r w:rsidRPr="00A1514B">
        <w:rPr>
          <w:rFonts w:ascii="Arial" w:eastAsia="Arial Unicode MS" w:hAnsi="Arial" w:cs="Arial"/>
        </w:rPr>
        <w:t xml:space="preserve"> </w:t>
      </w:r>
      <w:proofErr w:type="spellStart"/>
      <w:r w:rsidRPr="00A1514B">
        <w:rPr>
          <w:rFonts w:ascii="Arial" w:eastAsia="Arial Unicode MS" w:hAnsi="Arial" w:cs="Arial"/>
        </w:rPr>
        <w:t>Pemeriksaan</w:t>
      </w:r>
      <w:proofErr w:type="spellEnd"/>
      <w:r w:rsidRPr="00A1514B">
        <w:rPr>
          <w:rFonts w:ascii="Arial" w:eastAsia="Arial Unicode MS" w:hAnsi="Arial" w:cs="Arial"/>
        </w:rPr>
        <w:t xml:space="preserve"> Gigi dan </w:t>
      </w:r>
      <w:proofErr w:type="spellStart"/>
      <w:r w:rsidRPr="00A1514B">
        <w:rPr>
          <w:rFonts w:ascii="Arial" w:eastAsia="Arial Unicode MS" w:hAnsi="Arial" w:cs="Arial"/>
        </w:rPr>
        <w:t>Mulut</w:t>
      </w:r>
      <w:proofErr w:type="spellEnd"/>
    </w:p>
    <w:p w14:paraId="40E8A274" w14:textId="77777777" w:rsidR="00C755E5" w:rsidRPr="00A1514B" w:rsidRDefault="00C755E5" w:rsidP="00C755E5">
      <w:pPr>
        <w:spacing w:line="360" w:lineRule="auto"/>
        <w:ind w:left="360"/>
        <w:jc w:val="both"/>
        <w:rPr>
          <w:rFonts w:ascii="Arial" w:eastAsia="Arial Unicode MS" w:hAnsi="Arial" w:cs="Arial"/>
          <w:color w:val="000000" w:themeColor="text1"/>
        </w:rPr>
      </w:pPr>
      <w:proofErr w:type="spellStart"/>
      <w:r w:rsidRPr="00A1514B">
        <w:rPr>
          <w:rFonts w:ascii="Arial" w:eastAsia="Arial Unicode MS" w:hAnsi="Arial" w:cs="Arial"/>
          <w:color w:val="000000" w:themeColor="text1"/>
        </w:rPr>
        <w:t>Kegiatan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pelayanan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gigi</w:t>
      </w:r>
      <w:proofErr w:type="spellEnd"/>
      <w:r w:rsidRPr="00A1514B">
        <w:rPr>
          <w:rFonts w:ascii="Arial" w:eastAsia="Arial Unicode MS" w:hAnsi="Arial" w:cs="Arial"/>
          <w:color w:val="000000" w:themeColor="text1"/>
        </w:rPr>
        <w:t xml:space="preserve"> dan </w:t>
      </w:r>
      <w:proofErr w:type="spellStart"/>
      <w:r w:rsidRPr="00A1514B">
        <w:rPr>
          <w:rFonts w:ascii="Arial" w:eastAsia="Arial Unicode MS" w:hAnsi="Arial" w:cs="Arial"/>
          <w:color w:val="000000" w:themeColor="text1"/>
        </w:rPr>
        <w:t>mulut</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lainnya</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adalah</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Upaya</w:t>
      </w:r>
      <w:proofErr w:type="spellEnd"/>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Kesehatan</w:t>
      </w:r>
      <w:proofErr w:type="spellEnd"/>
      <w:r w:rsidRPr="00A1514B">
        <w:rPr>
          <w:rFonts w:ascii="Arial" w:eastAsia="Arial Unicode MS" w:hAnsi="Arial" w:cs="Arial"/>
          <w:color w:val="000000" w:themeColor="text1"/>
        </w:rPr>
        <w:t xml:space="preserve"> Gigi </w:t>
      </w:r>
      <w:proofErr w:type="spellStart"/>
      <w:r w:rsidRPr="00A1514B">
        <w:rPr>
          <w:rFonts w:ascii="Arial" w:eastAsia="Arial Unicode MS" w:hAnsi="Arial" w:cs="Arial"/>
          <w:color w:val="000000" w:themeColor="text1"/>
        </w:rPr>
        <w:t>Sekolah</w:t>
      </w:r>
      <w:proofErr w:type="spellEnd"/>
      <w:r w:rsidRPr="00A1514B">
        <w:rPr>
          <w:rFonts w:ascii="Arial" w:eastAsia="Arial Unicode MS" w:hAnsi="Arial" w:cs="Arial"/>
          <w:color w:val="000000" w:themeColor="text1"/>
        </w:rPr>
        <w:t xml:space="preserve"> yang </w:t>
      </w:r>
      <w:proofErr w:type="spellStart"/>
      <w:r w:rsidRPr="00A1514B">
        <w:rPr>
          <w:rFonts w:ascii="Arial" w:eastAsia="Arial Unicode MS" w:hAnsi="Arial" w:cs="Arial"/>
          <w:color w:val="000000" w:themeColor="text1"/>
        </w:rPr>
        <w:t>merupakan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upaya</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promotif</w:t>
      </w:r>
      <w:proofErr w:type="spellEnd"/>
      <w:r w:rsidRPr="00A1514B">
        <w:rPr>
          <w:rFonts w:ascii="Arial" w:eastAsia="Arial Unicode MS" w:hAnsi="Arial" w:cs="Arial"/>
          <w:color w:val="000000" w:themeColor="text1"/>
        </w:rPr>
        <w:t xml:space="preserve"> dan </w:t>
      </w:r>
      <w:proofErr w:type="spellStart"/>
      <w:r w:rsidRPr="00A1514B">
        <w:rPr>
          <w:rFonts w:ascii="Arial" w:eastAsia="Arial Unicode MS" w:hAnsi="Arial" w:cs="Arial"/>
          <w:color w:val="000000" w:themeColor="text1"/>
        </w:rPr>
        <w:t>preventif</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gigi</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khususnya</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anak</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sekolah</w:t>
      </w:r>
      <w:proofErr w:type="spellEnd"/>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Kegiatan</w:t>
      </w:r>
      <w:proofErr w:type="spellEnd"/>
      <w:r w:rsidRPr="00A1514B">
        <w:rPr>
          <w:rFonts w:ascii="Arial" w:eastAsia="Arial Unicode MS" w:hAnsi="Arial" w:cs="Arial"/>
          <w:color w:val="000000" w:themeColor="text1"/>
        </w:rPr>
        <w:t xml:space="preserve"> UKGS </w:t>
      </w:r>
      <w:proofErr w:type="spellStart"/>
      <w:r w:rsidRPr="00A1514B">
        <w:rPr>
          <w:rFonts w:ascii="Arial" w:eastAsia="Arial Unicode MS" w:hAnsi="Arial" w:cs="Arial"/>
          <w:color w:val="000000" w:themeColor="text1"/>
        </w:rPr>
        <w:t>meliputi</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pemeriksaan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gigi</w:t>
      </w:r>
      <w:proofErr w:type="spellEnd"/>
      <w:r w:rsidRPr="00A1514B">
        <w:rPr>
          <w:rFonts w:ascii="Arial" w:eastAsia="Arial Unicode MS" w:hAnsi="Arial" w:cs="Arial"/>
          <w:color w:val="000000" w:themeColor="text1"/>
        </w:rPr>
        <w:t xml:space="preserve"> pada </w:t>
      </w:r>
      <w:proofErr w:type="spellStart"/>
      <w:r w:rsidRPr="00A1514B">
        <w:rPr>
          <w:rFonts w:ascii="Arial" w:eastAsia="Arial Unicode MS" w:hAnsi="Arial" w:cs="Arial"/>
          <w:color w:val="000000" w:themeColor="text1"/>
        </w:rPr>
        <w:t>seluruh</w:t>
      </w:r>
      <w:proofErr w:type="spellEnd"/>
      <w:r w:rsidRPr="00A1514B">
        <w:rPr>
          <w:rFonts w:ascii="Arial" w:eastAsia="Arial Unicode MS" w:hAnsi="Arial" w:cs="Arial"/>
          <w:color w:val="000000" w:themeColor="text1"/>
        </w:rPr>
        <w:t xml:space="preserve"> murid </w:t>
      </w:r>
      <w:proofErr w:type="spellStart"/>
      <w:r w:rsidRPr="00A1514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mendapatkan</w:t>
      </w:r>
      <w:proofErr w:type="spellEnd"/>
      <w:r w:rsidRPr="00A1514B">
        <w:rPr>
          <w:rFonts w:ascii="Arial" w:eastAsia="Arial Unicode MS" w:hAnsi="Arial" w:cs="Arial"/>
          <w:color w:val="000000" w:themeColor="text1"/>
        </w:rPr>
        <w:t xml:space="preserve"> murid yang </w:t>
      </w:r>
      <w:proofErr w:type="spellStart"/>
      <w:r w:rsidRPr="00A1514B">
        <w:rPr>
          <w:rFonts w:ascii="Arial" w:eastAsia="Arial Unicode MS" w:hAnsi="Arial" w:cs="Arial"/>
          <w:color w:val="000000" w:themeColor="text1"/>
        </w:rPr>
        <w:t>perlu</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perawatan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gigi</w:t>
      </w:r>
      <w:proofErr w:type="spellEnd"/>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kemudian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melakukan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perawatan</w:t>
      </w:r>
      <w:proofErr w:type="spellEnd"/>
      <w:r w:rsidRPr="00A1514B">
        <w:rPr>
          <w:rFonts w:ascii="Arial" w:eastAsia="Arial Unicode MS" w:hAnsi="Arial" w:cs="Arial"/>
          <w:color w:val="000000" w:themeColor="text1"/>
        </w:rPr>
        <w:t xml:space="preserve"> pada murid yang </w:t>
      </w:r>
      <w:proofErr w:type="spellStart"/>
      <w:r w:rsidRPr="00A1514B">
        <w:rPr>
          <w:rFonts w:ascii="Arial" w:eastAsia="Arial Unicode MS" w:hAnsi="Arial" w:cs="Arial"/>
          <w:color w:val="000000" w:themeColor="text1"/>
        </w:rPr>
        <w:t>memerlukan</w:t>
      </w:r>
      <w:proofErr w:type="spellEnd"/>
      <w:r w:rsidRPr="00A1514B">
        <w:rPr>
          <w:rFonts w:ascii="Arial" w:eastAsia="Arial Unicode MS" w:hAnsi="Arial" w:cs="Arial"/>
          <w:color w:val="000000" w:themeColor="text1"/>
        </w:rPr>
        <w:t xml:space="preserve">. </w:t>
      </w:r>
    </w:p>
    <w:p w14:paraId="671712F4" w14:textId="7682FE4A" w:rsidR="00231461" w:rsidRDefault="00C755E5" w:rsidP="00B84837">
      <w:pPr>
        <w:spacing w:line="360" w:lineRule="auto"/>
        <w:ind w:left="360"/>
        <w:jc w:val="both"/>
        <w:rPr>
          <w:rFonts w:ascii="Arial" w:eastAsia="Arial Unicode MS" w:hAnsi="Arial" w:cs="Arial"/>
          <w:color w:val="000000" w:themeColor="text1"/>
        </w:rPr>
      </w:pPr>
      <w:r w:rsidRPr="00A1514B">
        <w:rPr>
          <w:rFonts w:ascii="Arial" w:eastAsia="Arial Unicode MS" w:hAnsi="Arial" w:cs="Arial"/>
          <w:color w:val="000000" w:themeColor="text1"/>
        </w:rPr>
        <w:t xml:space="preserve">Pada </w:t>
      </w:r>
      <w:proofErr w:type="spellStart"/>
      <w:r w:rsidRPr="00A1514B">
        <w:rPr>
          <w:rFonts w:ascii="Arial" w:eastAsia="Arial Unicode MS" w:hAnsi="Arial" w:cs="Arial"/>
          <w:color w:val="000000" w:themeColor="text1"/>
        </w:rPr>
        <w:t>tahun</w:t>
      </w:r>
      <w:proofErr w:type="spellEnd"/>
      <w:r w:rsidRPr="00A1514B">
        <w:rPr>
          <w:rFonts w:ascii="Arial" w:eastAsia="Arial Unicode MS" w:hAnsi="Arial" w:cs="Arial"/>
          <w:color w:val="000000" w:themeColor="text1"/>
        </w:rPr>
        <w:t xml:space="preserve"> 2022 </w:t>
      </w:r>
      <w:proofErr w:type="spellStart"/>
      <w:r w:rsidRPr="00A1514B">
        <w:rPr>
          <w:rFonts w:ascii="Arial" w:eastAsia="Arial Unicode MS" w:hAnsi="Arial" w:cs="Arial"/>
          <w:color w:val="000000" w:themeColor="text1"/>
        </w:rPr>
        <w:t>jumlah</w:t>
      </w:r>
      <w:proofErr w:type="spellEnd"/>
      <w:r w:rsidRPr="00A1514B">
        <w:rPr>
          <w:rFonts w:ascii="Arial" w:eastAsia="Arial Unicode MS" w:hAnsi="Arial" w:cs="Arial"/>
          <w:color w:val="000000" w:themeColor="text1"/>
        </w:rPr>
        <w:t xml:space="preserve"> murid SD/MI </w:t>
      </w:r>
      <w:proofErr w:type="spellStart"/>
      <w:r w:rsidRPr="00A1514B">
        <w:rPr>
          <w:rFonts w:ascii="Arial" w:eastAsia="Arial Unicode MS" w:hAnsi="Arial" w:cs="Arial"/>
          <w:color w:val="000000" w:themeColor="text1"/>
        </w:rPr>
        <w:t>sebanyak</w:t>
      </w:r>
      <w:proofErr w:type="spellEnd"/>
      <w:r w:rsidRPr="00A1514B">
        <w:rPr>
          <w:rFonts w:ascii="Arial" w:eastAsia="Arial Unicode MS" w:hAnsi="Arial" w:cs="Arial"/>
          <w:color w:val="000000" w:themeColor="text1"/>
        </w:rPr>
        <w:t xml:space="preserve"> </w:t>
      </w:r>
      <w:r w:rsidR="008E0A90">
        <w:rPr>
          <w:rFonts w:ascii="Arial" w:eastAsia="Arial Unicode MS" w:hAnsi="Arial" w:cs="Arial"/>
          <w:color w:val="000000" w:themeColor="text1"/>
        </w:rPr>
        <w:t>2.267</w:t>
      </w:r>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siswa</w:t>
      </w:r>
      <w:proofErr w:type="spellEnd"/>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sedang</w:t>
      </w:r>
      <w:proofErr w:type="spellEnd"/>
      <w:r w:rsidRPr="00A1514B">
        <w:rPr>
          <w:rFonts w:ascii="Arial" w:eastAsia="Arial Unicode MS" w:hAnsi="Arial" w:cs="Arial"/>
          <w:color w:val="000000" w:themeColor="text1"/>
        </w:rPr>
        <w:t xml:space="preserve"> yang </w:t>
      </w:r>
      <w:proofErr w:type="spellStart"/>
      <w:r w:rsidRPr="00A1514B">
        <w:rPr>
          <w:rFonts w:ascii="Arial" w:eastAsia="Arial Unicode MS" w:hAnsi="Arial" w:cs="Arial"/>
          <w:color w:val="000000" w:themeColor="text1"/>
        </w:rPr>
        <w:t>mendapatkan</w:t>
      </w:r>
      <w:proofErr w:type="spellEnd"/>
      <w:r w:rsidR="008E0A90">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Upaya</w:t>
      </w:r>
      <w:proofErr w:type="spellEnd"/>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Kesehatan</w:t>
      </w:r>
      <w:proofErr w:type="spellEnd"/>
      <w:r w:rsidRPr="00A1514B">
        <w:rPr>
          <w:rFonts w:ascii="Arial" w:eastAsia="Arial Unicode MS" w:hAnsi="Arial" w:cs="Arial"/>
          <w:color w:val="000000" w:themeColor="text1"/>
        </w:rPr>
        <w:t xml:space="preserve"> Gigi </w:t>
      </w:r>
      <w:proofErr w:type="spellStart"/>
      <w:r w:rsidRPr="00A1514B">
        <w:rPr>
          <w:rFonts w:ascii="Arial" w:eastAsia="Arial Unicode MS" w:hAnsi="Arial" w:cs="Arial"/>
          <w:color w:val="000000" w:themeColor="text1"/>
        </w:rPr>
        <w:t>Sekolah</w:t>
      </w:r>
      <w:proofErr w:type="spellEnd"/>
      <w:r w:rsidRPr="00A1514B">
        <w:rPr>
          <w:rFonts w:ascii="Arial" w:eastAsia="Arial Unicode MS" w:hAnsi="Arial" w:cs="Arial"/>
          <w:color w:val="000000" w:themeColor="text1"/>
        </w:rPr>
        <w:t xml:space="preserve"> (UKGS) </w:t>
      </w:r>
      <w:proofErr w:type="spellStart"/>
      <w:r w:rsidRPr="00A1514B">
        <w:rPr>
          <w:rFonts w:ascii="Arial" w:eastAsia="Arial Unicode MS" w:hAnsi="Arial" w:cs="Arial"/>
          <w:color w:val="000000" w:themeColor="text1"/>
        </w:rPr>
        <w:t>sebanyak</w:t>
      </w:r>
      <w:proofErr w:type="spellEnd"/>
      <w:r w:rsidRPr="00A1514B">
        <w:rPr>
          <w:rFonts w:ascii="Arial" w:eastAsia="Arial Unicode MS" w:hAnsi="Arial" w:cs="Arial"/>
          <w:color w:val="000000" w:themeColor="text1"/>
        </w:rPr>
        <w:t xml:space="preserve"> </w:t>
      </w:r>
      <w:r w:rsidR="008E0A90">
        <w:rPr>
          <w:rFonts w:ascii="Arial" w:eastAsia="Arial Unicode MS" w:hAnsi="Arial" w:cs="Arial"/>
          <w:color w:val="000000" w:themeColor="text1"/>
        </w:rPr>
        <w:t>745</w:t>
      </w:r>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siswa</w:t>
      </w:r>
      <w:proofErr w:type="spellEnd"/>
      <w:r w:rsidRPr="00A1514B">
        <w:rPr>
          <w:rFonts w:ascii="Arial" w:eastAsia="Arial Unicode MS" w:hAnsi="Arial" w:cs="Arial"/>
          <w:color w:val="000000" w:themeColor="text1"/>
        </w:rPr>
        <w:t xml:space="preserve">, yang </w:t>
      </w:r>
      <w:proofErr w:type="spellStart"/>
      <w:r w:rsidRPr="00A1514B">
        <w:rPr>
          <w:rFonts w:ascii="Arial" w:eastAsia="Arial Unicode MS" w:hAnsi="Arial" w:cs="Arial"/>
          <w:color w:val="000000" w:themeColor="text1"/>
        </w:rPr>
        <w:t>perlu</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perawatan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sebanyak</w:t>
      </w:r>
      <w:proofErr w:type="spellEnd"/>
      <w:r w:rsidRPr="00A1514B">
        <w:rPr>
          <w:rFonts w:ascii="Arial" w:eastAsia="Arial Unicode MS" w:hAnsi="Arial" w:cs="Arial"/>
          <w:color w:val="000000" w:themeColor="text1"/>
        </w:rPr>
        <w:t xml:space="preserve"> </w:t>
      </w:r>
      <w:r w:rsidR="008E0A90">
        <w:rPr>
          <w:rFonts w:ascii="Arial" w:eastAsia="Arial Unicode MS" w:hAnsi="Arial" w:cs="Arial"/>
          <w:color w:val="000000" w:themeColor="text1"/>
        </w:rPr>
        <w:t>286</w:t>
      </w:r>
      <w:r w:rsidRPr="00A1514B">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siswa</w:t>
      </w:r>
      <w:proofErr w:type="spellEnd"/>
      <w:r w:rsidRPr="00A1514B">
        <w:rPr>
          <w:rFonts w:ascii="Arial" w:eastAsia="Arial Unicode MS" w:hAnsi="Arial" w:cs="Arial"/>
          <w:color w:val="000000" w:themeColor="text1"/>
        </w:rPr>
        <w:t xml:space="preserve">, dan yang </w:t>
      </w:r>
      <w:proofErr w:type="spellStart"/>
      <w:r w:rsidRPr="00A1514B">
        <w:rPr>
          <w:rFonts w:ascii="Arial" w:eastAsia="Arial Unicode MS" w:hAnsi="Arial" w:cs="Arial"/>
          <w:color w:val="000000" w:themeColor="text1"/>
        </w:rPr>
        <w:t>mendapatkan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perawatan</w:t>
      </w:r>
      <w:proofErr w:type="spellEnd"/>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sebanyak</w:t>
      </w:r>
      <w:proofErr w:type="spellEnd"/>
      <w:r w:rsidRPr="00A1514B">
        <w:rPr>
          <w:rFonts w:ascii="Arial" w:eastAsia="Arial Unicode MS" w:hAnsi="Arial" w:cs="Arial"/>
          <w:color w:val="000000" w:themeColor="text1"/>
        </w:rPr>
        <w:t xml:space="preserve"> 39</w:t>
      </w:r>
      <w:r>
        <w:rPr>
          <w:rFonts w:ascii="Arial" w:eastAsia="Arial Unicode MS" w:hAnsi="Arial" w:cs="Arial"/>
          <w:color w:val="000000" w:themeColor="text1"/>
        </w:rPr>
        <w:t xml:space="preserve"> </w:t>
      </w:r>
      <w:proofErr w:type="spellStart"/>
      <w:r w:rsidRPr="00A1514B">
        <w:rPr>
          <w:rFonts w:ascii="Arial" w:eastAsia="Arial Unicode MS" w:hAnsi="Arial" w:cs="Arial"/>
          <w:color w:val="000000" w:themeColor="text1"/>
        </w:rPr>
        <w:t>siswa</w:t>
      </w:r>
      <w:proofErr w:type="spellEnd"/>
      <w:r w:rsidRPr="00A1514B">
        <w:rPr>
          <w:rFonts w:ascii="Arial" w:eastAsia="Arial Unicode MS" w:hAnsi="Arial" w:cs="Arial"/>
          <w:color w:val="000000" w:themeColor="text1"/>
        </w:rPr>
        <w:t>.</w:t>
      </w:r>
    </w:p>
    <w:p w14:paraId="1A625CA3" w14:textId="4A88A784" w:rsidR="00F14924" w:rsidRDefault="00F14924" w:rsidP="00B84837">
      <w:pPr>
        <w:spacing w:line="360" w:lineRule="auto"/>
        <w:ind w:left="360"/>
        <w:jc w:val="both"/>
        <w:rPr>
          <w:rFonts w:ascii="Arial" w:eastAsia="Arial Unicode MS" w:hAnsi="Arial" w:cs="Arial"/>
          <w:color w:val="000000" w:themeColor="text1"/>
        </w:rPr>
      </w:pPr>
    </w:p>
    <w:p w14:paraId="778F45AC" w14:textId="4E70C5B4" w:rsidR="00F14924" w:rsidRDefault="00F14924" w:rsidP="00B84837">
      <w:pPr>
        <w:spacing w:line="360" w:lineRule="auto"/>
        <w:ind w:left="360"/>
        <w:jc w:val="both"/>
        <w:rPr>
          <w:rFonts w:ascii="Arial" w:eastAsia="Arial Unicode MS" w:hAnsi="Arial" w:cs="Arial"/>
          <w:color w:val="000000" w:themeColor="text1"/>
        </w:rPr>
      </w:pPr>
    </w:p>
    <w:p w14:paraId="575D6BB9" w14:textId="69E02D06" w:rsidR="00F14924" w:rsidRDefault="00F14924" w:rsidP="00B84837">
      <w:pPr>
        <w:spacing w:line="360" w:lineRule="auto"/>
        <w:ind w:left="360"/>
        <w:jc w:val="both"/>
        <w:rPr>
          <w:rFonts w:ascii="Arial" w:eastAsia="Arial Unicode MS" w:hAnsi="Arial" w:cs="Arial"/>
          <w:color w:val="000000" w:themeColor="text1"/>
        </w:rPr>
      </w:pP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t>23</w:t>
      </w:r>
    </w:p>
    <w:p w14:paraId="6D106ACB" w14:textId="77777777" w:rsidR="00B84837" w:rsidRDefault="00B84837" w:rsidP="00B84837">
      <w:pPr>
        <w:spacing w:line="360" w:lineRule="auto"/>
        <w:ind w:left="360"/>
        <w:jc w:val="both"/>
        <w:rPr>
          <w:rFonts w:ascii="Arial" w:eastAsia="Arial Unicode MS" w:hAnsi="Arial" w:cs="Arial"/>
          <w:color w:val="000000" w:themeColor="text1"/>
        </w:rPr>
      </w:pPr>
    </w:p>
    <w:p w14:paraId="40C8153E" w14:textId="77777777" w:rsidR="006F152A" w:rsidRPr="00ED3818" w:rsidRDefault="006F152A" w:rsidP="006F152A">
      <w:pPr>
        <w:spacing w:line="360" w:lineRule="auto"/>
        <w:jc w:val="both"/>
        <w:rPr>
          <w:rFonts w:ascii="Arial" w:eastAsia="Arial Unicode MS" w:hAnsi="Arial" w:cs="Arial"/>
        </w:rPr>
      </w:pPr>
      <w:r w:rsidRPr="00ED3818">
        <w:rPr>
          <w:rFonts w:ascii="Arial" w:eastAsia="Arial Unicode MS" w:hAnsi="Arial" w:cs="Arial"/>
          <w:b/>
        </w:rPr>
        <w:t xml:space="preserve">7.Pelayanan </w:t>
      </w:r>
      <w:proofErr w:type="spellStart"/>
      <w:r w:rsidRPr="00ED3818">
        <w:rPr>
          <w:rFonts w:ascii="Arial" w:eastAsia="Arial Unicode MS" w:hAnsi="Arial" w:cs="Arial"/>
          <w:b/>
        </w:rPr>
        <w:t>Kesehatan</w:t>
      </w:r>
      <w:proofErr w:type="spellEnd"/>
      <w:r w:rsidRPr="00ED3818">
        <w:rPr>
          <w:rFonts w:ascii="Arial" w:eastAsia="Arial Unicode MS" w:hAnsi="Arial" w:cs="Arial"/>
          <w:b/>
        </w:rPr>
        <w:t xml:space="preserve"> </w:t>
      </w:r>
      <w:proofErr w:type="spellStart"/>
      <w:r w:rsidRPr="00ED3818">
        <w:rPr>
          <w:rFonts w:ascii="Arial" w:eastAsia="Arial Unicode MS" w:hAnsi="Arial" w:cs="Arial"/>
          <w:b/>
        </w:rPr>
        <w:t>UsiaLanjut</w:t>
      </w:r>
      <w:proofErr w:type="spellEnd"/>
    </w:p>
    <w:p w14:paraId="56E3C882" w14:textId="77777777" w:rsidR="006F152A" w:rsidRPr="0040345B" w:rsidRDefault="006F152A" w:rsidP="006F152A">
      <w:pPr>
        <w:spacing w:line="360" w:lineRule="auto"/>
        <w:ind w:left="360"/>
        <w:jc w:val="both"/>
        <w:rPr>
          <w:rFonts w:ascii="Arial" w:eastAsia="Arial Unicode MS" w:hAnsi="Arial" w:cs="Arial"/>
        </w:rPr>
      </w:pPr>
      <w:proofErr w:type="spellStart"/>
      <w:r w:rsidRPr="0040345B">
        <w:rPr>
          <w:rFonts w:ascii="Arial" w:eastAsia="Arial Unicode MS" w:hAnsi="Arial" w:cs="Arial"/>
        </w:rPr>
        <w:t>Pelayanan</w:t>
      </w:r>
      <w:proofErr w:type="spellEnd"/>
      <w:r>
        <w:rPr>
          <w:rFonts w:ascii="Arial" w:eastAsia="Arial Unicode MS" w:hAnsi="Arial" w:cs="Arial"/>
        </w:rPr>
        <w:t xml:space="preserve"> </w:t>
      </w:r>
      <w:proofErr w:type="spellStart"/>
      <w:r w:rsidRPr="0040345B">
        <w:rPr>
          <w:rFonts w:ascii="Arial" w:eastAsia="Arial Unicode MS" w:hAnsi="Arial" w:cs="Arial"/>
        </w:rPr>
        <w:t>kesehatan</w:t>
      </w:r>
      <w:proofErr w:type="spellEnd"/>
      <w:r>
        <w:rPr>
          <w:rFonts w:ascii="Arial" w:eastAsia="Arial Unicode MS" w:hAnsi="Arial" w:cs="Arial"/>
        </w:rPr>
        <w:t xml:space="preserve"> </w:t>
      </w:r>
      <w:proofErr w:type="spellStart"/>
      <w:r w:rsidRPr="0040345B">
        <w:rPr>
          <w:rFonts w:ascii="Arial" w:eastAsia="Arial Unicode MS" w:hAnsi="Arial" w:cs="Arial"/>
        </w:rPr>
        <w:t>pra</w:t>
      </w:r>
      <w:proofErr w:type="spellEnd"/>
      <w:r>
        <w:rPr>
          <w:rFonts w:ascii="Arial" w:eastAsia="Arial Unicode MS" w:hAnsi="Arial" w:cs="Arial"/>
        </w:rPr>
        <w:t xml:space="preserve"> </w:t>
      </w:r>
      <w:proofErr w:type="spellStart"/>
      <w:r w:rsidRPr="0040345B">
        <w:rPr>
          <w:rFonts w:ascii="Arial" w:eastAsia="Arial Unicode MS" w:hAnsi="Arial" w:cs="Arial"/>
        </w:rPr>
        <w:t>usia</w:t>
      </w:r>
      <w:proofErr w:type="spellEnd"/>
      <w:r>
        <w:rPr>
          <w:rFonts w:ascii="Arial" w:eastAsia="Arial Unicode MS" w:hAnsi="Arial" w:cs="Arial"/>
        </w:rPr>
        <w:t xml:space="preserve"> </w:t>
      </w:r>
      <w:proofErr w:type="spellStart"/>
      <w:r w:rsidRPr="0040345B">
        <w:rPr>
          <w:rFonts w:ascii="Arial" w:eastAsia="Arial Unicode MS" w:hAnsi="Arial" w:cs="Arial"/>
        </w:rPr>
        <w:t>lanjut</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usia</w:t>
      </w:r>
      <w:proofErr w:type="spellEnd"/>
      <w:r>
        <w:rPr>
          <w:rFonts w:ascii="Arial" w:eastAsia="Arial Unicode MS" w:hAnsi="Arial" w:cs="Arial"/>
        </w:rPr>
        <w:t xml:space="preserve"> </w:t>
      </w:r>
      <w:proofErr w:type="spellStart"/>
      <w:r w:rsidRPr="0040345B">
        <w:rPr>
          <w:rFonts w:ascii="Arial" w:eastAsia="Arial Unicode MS" w:hAnsi="Arial" w:cs="Arial"/>
        </w:rPr>
        <w:t>lanjut</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dimaksudkan</w:t>
      </w:r>
      <w:proofErr w:type="spellEnd"/>
      <w:r>
        <w:rPr>
          <w:rFonts w:ascii="Arial" w:eastAsia="Arial Unicode MS" w:hAnsi="Arial" w:cs="Arial"/>
        </w:rPr>
        <w:t xml:space="preserve"> </w:t>
      </w:r>
      <w:proofErr w:type="spellStart"/>
      <w:r w:rsidRPr="0040345B">
        <w:rPr>
          <w:rFonts w:ascii="Arial" w:eastAsia="Arial Unicode MS" w:hAnsi="Arial" w:cs="Arial"/>
        </w:rPr>
        <w:t>adalah</w:t>
      </w:r>
      <w:proofErr w:type="spellEnd"/>
      <w:r>
        <w:rPr>
          <w:rFonts w:ascii="Arial" w:eastAsia="Arial Unicode MS" w:hAnsi="Arial" w:cs="Arial"/>
        </w:rPr>
        <w:t xml:space="preserve"> </w:t>
      </w:r>
      <w:proofErr w:type="spellStart"/>
      <w:r w:rsidRPr="0040345B">
        <w:rPr>
          <w:rFonts w:ascii="Arial" w:eastAsia="Arial Unicode MS" w:hAnsi="Arial" w:cs="Arial"/>
        </w:rPr>
        <w:t>penduduk</w:t>
      </w:r>
      <w:proofErr w:type="spellEnd"/>
      <w:r>
        <w:rPr>
          <w:rFonts w:ascii="Arial" w:eastAsia="Arial Unicode MS" w:hAnsi="Arial" w:cs="Arial"/>
        </w:rPr>
        <w:t xml:space="preserve"> </w:t>
      </w:r>
      <w:proofErr w:type="spellStart"/>
      <w:r w:rsidRPr="0040345B">
        <w:rPr>
          <w:rFonts w:ascii="Arial" w:eastAsia="Arial Unicode MS" w:hAnsi="Arial" w:cs="Arial"/>
        </w:rPr>
        <w:t>usia</w:t>
      </w:r>
      <w:proofErr w:type="spellEnd"/>
      <w:r w:rsidRPr="0040345B">
        <w:rPr>
          <w:rFonts w:ascii="Arial" w:eastAsia="Arial Unicode MS" w:hAnsi="Arial" w:cs="Arial"/>
        </w:rPr>
        <w:t xml:space="preserve"> 45 </w:t>
      </w:r>
      <w:proofErr w:type="spellStart"/>
      <w:r w:rsidRPr="0040345B">
        <w:rPr>
          <w:rFonts w:ascii="Arial" w:eastAsia="Arial Unicode MS" w:hAnsi="Arial" w:cs="Arial"/>
        </w:rPr>
        <w:t>tahun</w:t>
      </w:r>
      <w:proofErr w:type="spellEnd"/>
      <w:r>
        <w:rPr>
          <w:rFonts w:ascii="Arial" w:eastAsia="Arial Unicode MS" w:hAnsi="Arial" w:cs="Arial"/>
        </w:rPr>
        <w:t xml:space="preserve"> </w:t>
      </w:r>
      <w:proofErr w:type="spellStart"/>
      <w:r w:rsidRPr="0040345B">
        <w:rPr>
          <w:rFonts w:ascii="Arial" w:eastAsia="Arial Unicode MS" w:hAnsi="Arial" w:cs="Arial"/>
        </w:rPr>
        <w:t>keatas</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mendapatkan</w:t>
      </w:r>
      <w:proofErr w:type="spellEnd"/>
      <w:r>
        <w:rPr>
          <w:rFonts w:ascii="Arial" w:eastAsia="Arial Unicode MS" w:hAnsi="Arial" w:cs="Arial"/>
        </w:rPr>
        <w:t xml:space="preserve"> </w:t>
      </w:r>
      <w:proofErr w:type="spellStart"/>
      <w:r w:rsidRPr="0040345B">
        <w:rPr>
          <w:rFonts w:ascii="Arial" w:eastAsia="Arial Unicode MS" w:hAnsi="Arial" w:cs="Arial"/>
        </w:rPr>
        <w:t>pelayanan</w:t>
      </w:r>
      <w:proofErr w:type="spellEnd"/>
      <w:r>
        <w:rPr>
          <w:rFonts w:ascii="Arial" w:eastAsia="Arial Unicode MS" w:hAnsi="Arial" w:cs="Arial"/>
        </w:rPr>
        <w:t xml:space="preserve"> </w:t>
      </w:r>
      <w:proofErr w:type="spellStart"/>
      <w:r w:rsidRPr="0040345B">
        <w:rPr>
          <w:rFonts w:ascii="Arial" w:eastAsia="Arial Unicode MS" w:hAnsi="Arial" w:cs="Arial"/>
        </w:rPr>
        <w:t>kesehatan</w:t>
      </w:r>
      <w:proofErr w:type="spellEnd"/>
      <w:r>
        <w:rPr>
          <w:rFonts w:ascii="Arial" w:eastAsia="Arial Unicode MS" w:hAnsi="Arial" w:cs="Arial"/>
        </w:rPr>
        <w:t xml:space="preserve"> </w:t>
      </w:r>
      <w:proofErr w:type="spellStart"/>
      <w:r w:rsidRPr="0040345B">
        <w:rPr>
          <w:rFonts w:ascii="Arial" w:eastAsia="Arial Unicode MS" w:hAnsi="Arial" w:cs="Arial"/>
        </w:rPr>
        <w:t>sesuai</w:t>
      </w:r>
      <w:proofErr w:type="spellEnd"/>
      <w:r>
        <w:rPr>
          <w:rFonts w:ascii="Arial" w:eastAsia="Arial Unicode MS" w:hAnsi="Arial" w:cs="Arial"/>
        </w:rPr>
        <w:t xml:space="preserve"> </w:t>
      </w:r>
      <w:proofErr w:type="spellStart"/>
      <w:r w:rsidRPr="0040345B">
        <w:rPr>
          <w:rFonts w:ascii="Arial" w:eastAsia="Arial Unicode MS" w:hAnsi="Arial" w:cs="Arial"/>
        </w:rPr>
        <w:t>dengan</w:t>
      </w:r>
      <w:proofErr w:type="spellEnd"/>
      <w:r>
        <w:rPr>
          <w:rFonts w:ascii="Arial" w:eastAsia="Arial Unicode MS" w:hAnsi="Arial" w:cs="Arial"/>
        </w:rPr>
        <w:t xml:space="preserve"> </w:t>
      </w:r>
      <w:proofErr w:type="spellStart"/>
      <w:r w:rsidRPr="0040345B">
        <w:rPr>
          <w:rFonts w:ascii="Arial" w:eastAsia="Arial Unicode MS" w:hAnsi="Arial" w:cs="Arial"/>
        </w:rPr>
        <w:t>standar</w:t>
      </w:r>
      <w:proofErr w:type="spellEnd"/>
      <w:r w:rsidRPr="0040345B">
        <w:rPr>
          <w:rFonts w:ascii="Arial" w:eastAsia="Arial Unicode MS" w:hAnsi="Arial" w:cs="Arial"/>
        </w:rPr>
        <w:t xml:space="preserve"> oleh </w:t>
      </w:r>
      <w:proofErr w:type="spellStart"/>
      <w:r w:rsidRPr="0040345B">
        <w:rPr>
          <w:rFonts w:ascii="Arial" w:eastAsia="Arial Unicode MS" w:hAnsi="Arial" w:cs="Arial"/>
        </w:rPr>
        <w:t>tenaga</w:t>
      </w:r>
      <w:proofErr w:type="spellEnd"/>
      <w:r>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baik</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Puskesmas</w:t>
      </w:r>
      <w:proofErr w:type="spellEnd"/>
      <w:r>
        <w:rPr>
          <w:rFonts w:ascii="Arial" w:eastAsia="Arial Unicode MS" w:hAnsi="Arial" w:cs="Arial"/>
        </w:rPr>
        <w:t xml:space="preserve"> </w:t>
      </w:r>
      <w:proofErr w:type="spellStart"/>
      <w:r w:rsidRPr="0040345B">
        <w:rPr>
          <w:rFonts w:ascii="Arial" w:eastAsia="Arial Unicode MS" w:hAnsi="Arial" w:cs="Arial"/>
        </w:rPr>
        <w:t>maupun</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Posyandu</w:t>
      </w:r>
      <w:proofErr w:type="spellEnd"/>
      <w:r w:rsidRPr="0040345B">
        <w:rPr>
          <w:rFonts w:ascii="Arial" w:eastAsia="Arial Unicode MS" w:hAnsi="Arial" w:cs="Arial"/>
        </w:rPr>
        <w:t>/</w:t>
      </w:r>
      <w:proofErr w:type="spellStart"/>
      <w:r w:rsidRPr="0040345B">
        <w:rPr>
          <w:rFonts w:ascii="Arial" w:eastAsia="Arial Unicode MS" w:hAnsi="Arial" w:cs="Arial"/>
        </w:rPr>
        <w:t>Kelompok</w:t>
      </w:r>
      <w:proofErr w:type="spellEnd"/>
      <w:r>
        <w:rPr>
          <w:rFonts w:ascii="Arial" w:eastAsia="Arial Unicode MS" w:hAnsi="Arial" w:cs="Arial"/>
        </w:rPr>
        <w:t xml:space="preserve"> </w:t>
      </w:r>
      <w:proofErr w:type="spellStart"/>
      <w:r w:rsidRPr="0040345B">
        <w:rPr>
          <w:rFonts w:ascii="Arial" w:eastAsia="Arial Unicode MS" w:hAnsi="Arial" w:cs="Arial"/>
        </w:rPr>
        <w:t>Usia</w:t>
      </w:r>
      <w:proofErr w:type="spellEnd"/>
      <w:r>
        <w:rPr>
          <w:rFonts w:ascii="Arial" w:eastAsia="Arial Unicode MS" w:hAnsi="Arial" w:cs="Arial"/>
        </w:rPr>
        <w:t xml:space="preserve"> </w:t>
      </w:r>
      <w:proofErr w:type="spellStart"/>
      <w:proofErr w:type="gramStart"/>
      <w:r w:rsidRPr="0040345B">
        <w:rPr>
          <w:rFonts w:ascii="Arial" w:eastAsia="Arial Unicode MS" w:hAnsi="Arial" w:cs="Arial"/>
        </w:rPr>
        <w:t>Lanjut</w:t>
      </w:r>
      <w:proofErr w:type="spellEnd"/>
      <w:r w:rsidRPr="0040345B">
        <w:rPr>
          <w:rFonts w:ascii="Arial" w:eastAsia="Arial Unicode MS" w:hAnsi="Arial" w:cs="Arial"/>
        </w:rPr>
        <w:t xml:space="preserve"> .</w:t>
      </w:r>
      <w:proofErr w:type="gramEnd"/>
      <w:r w:rsidRPr="0040345B">
        <w:rPr>
          <w:rFonts w:ascii="Arial" w:eastAsia="Arial Unicode MS" w:hAnsi="Arial" w:cs="Arial"/>
        </w:rPr>
        <w:t xml:space="preserve"> Yang </w:t>
      </w:r>
      <w:proofErr w:type="spellStart"/>
      <w:r w:rsidRPr="0040345B">
        <w:rPr>
          <w:rFonts w:ascii="Arial" w:eastAsia="Arial Unicode MS" w:hAnsi="Arial" w:cs="Arial"/>
        </w:rPr>
        <w:t>termasuk</w:t>
      </w:r>
      <w:proofErr w:type="spellEnd"/>
      <w:r>
        <w:rPr>
          <w:rFonts w:ascii="Arial" w:eastAsia="Arial Unicode MS" w:hAnsi="Arial" w:cs="Arial"/>
        </w:rPr>
        <w:t xml:space="preserve"> </w:t>
      </w:r>
      <w:proofErr w:type="spellStart"/>
      <w:r w:rsidRPr="0040345B">
        <w:rPr>
          <w:rFonts w:ascii="Arial" w:eastAsia="Arial Unicode MS" w:hAnsi="Arial" w:cs="Arial"/>
        </w:rPr>
        <w:t>dalam</w:t>
      </w:r>
      <w:proofErr w:type="spellEnd"/>
      <w:r>
        <w:rPr>
          <w:rFonts w:ascii="Arial" w:eastAsia="Arial Unicode MS" w:hAnsi="Arial" w:cs="Arial"/>
        </w:rPr>
        <w:t xml:space="preserve"> </w:t>
      </w:r>
      <w:proofErr w:type="spellStart"/>
      <w:r w:rsidRPr="0040345B">
        <w:rPr>
          <w:rFonts w:ascii="Arial" w:eastAsia="Arial Unicode MS" w:hAnsi="Arial" w:cs="Arial"/>
        </w:rPr>
        <w:t>kelompok</w:t>
      </w:r>
      <w:proofErr w:type="spellEnd"/>
      <w:r>
        <w:rPr>
          <w:rFonts w:ascii="Arial" w:eastAsia="Arial Unicode MS" w:hAnsi="Arial" w:cs="Arial"/>
        </w:rPr>
        <w:t xml:space="preserve"> </w:t>
      </w:r>
      <w:proofErr w:type="spellStart"/>
      <w:r w:rsidRPr="0040345B">
        <w:rPr>
          <w:rFonts w:ascii="Arial" w:eastAsia="Arial Unicode MS" w:hAnsi="Arial" w:cs="Arial"/>
        </w:rPr>
        <w:t>pra</w:t>
      </w:r>
      <w:proofErr w:type="spellEnd"/>
      <w:r>
        <w:rPr>
          <w:rFonts w:ascii="Arial" w:eastAsia="Arial Unicode MS" w:hAnsi="Arial" w:cs="Arial"/>
        </w:rPr>
        <w:t xml:space="preserve"> </w:t>
      </w:r>
      <w:proofErr w:type="spellStart"/>
      <w:r w:rsidRPr="0040345B">
        <w:rPr>
          <w:rFonts w:ascii="Arial" w:eastAsia="Arial Unicode MS" w:hAnsi="Arial" w:cs="Arial"/>
        </w:rPr>
        <w:t>usia</w:t>
      </w:r>
      <w:proofErr w:type="spellEnd"/>
      <w:r>
        <w:rPr>
          <w:rFonts w:ascii="Arial" w:eastAsia="Arial Unicode MS" w:hAnsi="Arial" w:cs="Arial"/>
        </w:rPr>
        <w:t xml:space="preserve"> </w:t>
      </w:r>
      <w:proofErr w:type="spellStart"/>
      <w:r w:rsidRPr="0040345B">
        <w:rPr>
          <w:rFonts w:ascii="Arial" w:eastAsia="Arial Unicode MS" w:hAnsi="Arial" w:cs="Arial"/>
        </w:rPr>
        <w:t>lanjut</w:t>
      </w:r>
      <w:proofErr w:type="spellEnd"/>
      <w:r>
        <w:rPr>
          <w:rFonts w:ascii="Arial" w:eastAsia="Arial Unicode MS" w:hAnsi="Arial" w:cs="Arial"/>
        </w:rPr>
        <w:t xml:space="preserve"> </w:t>
      </w:r>
      <w:proofErr w:type="spellStart"/>
      <w:r w:rsidRPr="0040345B">
        <w:rPr>
          <w:rFonts w:ascii="Arial" w:eastAsia="Arial Unicode MS" w:hAnsi="Arial" w:cs="Arial"/>
        </w:rPr>
        <w:t>adalah</w:t>
      </w:r>
      <w:proofErr w:type="spellEnd"/>
      <w:r>
        <w:rPr>
          <w:rFonts w:ascii="Arial" w:eastAsia="Arial Unicode MS" w:hAnsi="Arial" w:cs="Arial"/>
        </w:rPr>
        <w:t xml:space="preserve"> </w:t>
      </w:r>
      <w:proofErr w:type="spellStart"/>
      <w:r w:rsidRPr="0040345B">
        <w:rPr>
          <w:rFonts w:ascii="Arial" w:eastAsia="Arial Unicode MS" w:hAnsi="Arial" w:cs="Arial"/>
        </w:rPr>
        <w:t>kelompok</w:t>
      </w:r>
      <w:proofErr w:type="spellEnd"/>
      <w:r>
        <w:rPr>
          <w:rFonts w:ascii="Arial" w:eastAsia="Arial Unicode MS" w:hAnsi="Arial" w:cs="Arial"/>
        </w:rPr>
        <w:t xml:space="preserve"> </w:t>
      </w:r>
      <w:proofErr w:type="spellStart"/>
      <w:r w:rsidRPr="0040345B">
        <w:rPr>
          <w:rFonts w:ascii="Arial" w:eastAsia="Arial Unicode MS" w:hAnsi="Arial" w:cs="Arial"/>
        </w:rPr>
        <w:t>umur</w:t>
      </w:r>
      <w:proofErr w:type="spellEnd"/>
      <w:r w:rsidRPr="0040345B">
        <w:rPr>
          <w:rFonts w:ascii="Arial" w:eastAsia="Arial Unicode MS" w:hAnsi="Arial" w:cs="Arial"/>
        </w:rPr>
        <w:t xml:space="preserve"> 45 - 59 </w:t>
      </w:r>
      <w:proofErr w:type="spellStart"/>
      <w:r w:rsidRPr="0040345B">
        <w:rPr>
          <w:rFonts w:ascii="Arial" w:eastAsia="Arial Unicode MS" w:hAnsi="Arial" w:cs="Arial"/>
        </w:rPr>
        <w:t>tahun</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sedangkan</w:t>
      </w:r>
      <w:proofErr w:type="spellEnd"/>
      <w:r>
        <w:rPr>
          <w:rFonts w:ascii="Arial" w:eastAsia="Arial Unicode MS" w:hAnsi="Arial" w:cs="Arial"/>
        </w:rPr>
        <w:t xml:space="preserve"> </w:t>
      </w:r>
      <w:proofErr w:type="spellStart"/>
      <w:r w:rsidRPr="0040345B">
        <w:rPr>
          <w:rFonts w:ascii="Arial" w:eastAsia="Arial Unicode MS" w:hAnsi="Arial" w:cs="Arial"/>
        </w:rPr>
        <w:t>usia</w:t>
      </w:r>
      <w:proofErr w:type="spellEnd"/>
      <w:r>
        <w:rPr>
          <w:rFonts w:ascii="Arial" w:eastAsia="Arial Unicode MS" w:hAnsi="Arial" w:cs="Arial"/>
        </w:rPr>
        <w:t xml:space="preserve"> </w:t>
      </w:r>
      <w:proofErr w:type="spellStart"/>
      <w:r w:rsidRPr="0040345B">
        <w:rPr>
          <w:rFonts w:ascii="Arial" w:eastAsia="Arial Unicode MS" w:hAnsi="Arial" w:cs="Arial"/>
        </w:rPr>
        <w:t>lanjut</w:t>
      </w:r>
      <w:proofErr w:type="spellEnd"/>
      <w:r>
        <w:rPr>
          <w:rFonts w:ascii="Arial" w:eastAsia="Arial Unicode MS" w:hAnsi="Arial" w:cs="Arial"/>
        </w:rPr>
        <w:t xml:space="preserve"> </w:t>
      </w:r>
      <w:proofErr w:type="spellStart"/>
      <w:r w:rsidRPr="0040345B">
        <w:rPr>
          <w:rFonts w:ascii="Arial" w:eastAsia="Arial Unicode MS" w:hAnsi="Arial" w:cs="Arial"/>
        </w:rPr>
        <w:t>adalah</w:t>
      </w:r>
      <w:proofErr w:type="spellEnd"/>
      <w:r>
        <w:rPr>
          <w:rFonts w:ascii="Arial" w:eastAsia="Arial Unicode MS" w:hAnsi="Arial" w:cs="Arial"/>
        </w:rPr>
        <w:t xml:space="preserve"> </w:t>
      </w:r>
      <w:proofErr w:type="spellStart"/>
      <w:r w:rsidRPr="0040345B">
        <w:rPr>
          <w:rFonts w:ascii="Arial" w:eastAsia="Arial Unicode MS" w:hAnsi="Arial" w:cs="Arial"/>
        </w:rPr>
        <w:t>kelompok</w:t>
      </w:r>
      <w:proofErr w:type="spellEnd"/>
      <w:r>
        <w:rPr>
          <w:rFonts w:ascii="Arial" w:eastAsia="Arial Unicode MS" w:hAnsi="Arial" w:cs="Arial"/>
        </w:rPr>
        <w:t xml:space="preserve"> </w:t>
      </w:r>
      <w:proofErr w:type="spellStart"/>
      <w:r w:rsidRPr="0040345B">
        <w:rPr>
          <w:rFonts w:ascii="Arial" w:eastAsia="Arial Unicode MS" w:hAnsi="Arial" w:cs="Arial"/>
        </w:rPr>
        <w:t>umur</w:t>
      </w:r>
      <w:proofErr w:type="spellEnd"/>
      <w:r>
        <w:rPr>
          <w:rFonts w:ascii="Arial" w:eastAsia="Arial Unicode MS" w:hAnsi="Arial" w:cs="Arial"/>
        </w:rPr>
        <w:t xml:space="preserve"> </w:t>
      </w:r>
      <w:proofErr w:type="spellStart"/>
      <w:r w:rsidRPr="0040345B">
        <w:rPr>
          <w:rFonts w:ascii="Arial" w:eastAsia="Arial Unicode MS" w:hAnsi="Arial" w:cs="Arial"/>
        </w:rPr>
        <w:t>lebih</w:t>
      </w:r>
      <w:proofErr w:type="spellEnd"/>
      <w:r>
        <w:rPr>
          <w:rFonts w:ascii="Arial" w:eastAsia="Arial Unicode MS" w:hAnsi="Arial" w:cs="Arial"/>
        </w:rPr>
        <w:t xml:space="preserve"> </w:t>
      </w:r>
      <w:proofErr w:type="spellStart"/>
      <w:r w:rsidRPr="0040345B">
        <w:rPr>
          <w:rFonts w:ascii="Arial" w:eastAsia="Arial Unicode MS" w:hAnsi="Arial" w:cs="Arial"/>
        </w:rPr>
        <w:t>atau</w:t>
      </w:r>
      <w:proofErr w:type="spellEnd"/>
      <w:r>
        <w:rPr>
          <w:rFonts w:ascii="Arial" w:eastAsia="Arial Unicode MS" w:hAnsi="Arial" w:cs="Arial"/>
        </w:rPr>
        <w:t xml:space="preserve"> </w:t>
      </w:r>
      <w:proofErr w:type="spellStart"/>
      <w:r w:rsidRPr="0040345B">
        <w:rPr>
          <w:rFonts w:ascii="Arial" w:eastAsia="Arial Unicode MS" w:hAnsi="Arial" w:cs="Arial"/>
        </w:rPr>
        <w:t>sama</w:t>
      </w:r>
      <w:proofErr w:type="spellEnd"/>
      <w:r>
        <w:rPr>
          <w:rFonts w:ascii="Arial" w:eastAsia="Arial Unicode MS" w:hAnsi="Arial" w:cs="Arial"/>
        </w:rPr>
        <w:t xml:space="preserve"> </w:t>
      </w:r>
      <w:proofErr w:type="spellStart"/>
      <w:r w:rsidRPr="0040345B">
        <w:rPr>
          <w:rFonts w:ascii="Arial" w:eastAsia="Arial Unicode MS" w:hAnsi="Arial" w:cs="Arial"/>
        </w:rPr>
        <w:t>dengan</w:t>
      </w:r>
      <w:proofErr w:type="spellEnd"/>
      <w:r w:rsidRPr="0040345B">
        <w:rPr>
          <w:rFonts w:ascii="Arial" w:eastAsia="Arial Unicode MS" w:hAnsi="Arial" w:cs="Arial"/>
        </w:rPr>
        <w:t xml:space="preserve"> 60 </w:t>
      </w:r>
      <w:proofErr w:type="spellStart"/>
      <w:r w:rsidRPr="0040345B">
        <w:rPr>
          <w:rFonts w:ascii="Arial" w:eastAsia="Arial Unicode MS" w:hAnsi="Arial" w:cs="Arial"/>
        </w:rPr>
        <w:t>tahun</w:t>
      </w:r>
      <w:proofErr w:type="spellEnd"/>
      <w:r w:rsidRPr="0040345B">
        <w:rPr>
          <w:rFonts w:ascii="Arial" w:eastAsia="Arial Unicode MS" w:hAnsi="Arial" w:cs="Arial"/>
        </w:rPr>
        <w:t xml:space="preserve">. </w:t>
      </w:r>
    </w:p>
    <w:p w14:paraId="7B900D06" w14:textId="4D5FAEB5" w:rsidR="006F152A" w:rsidRPr="0040345B" w:rsidRDefault="006F152A" w:rsidP="006F152A">
      <w:pPr>
        <w:spacing w:line="360" w:lineRule="auto"/>
        <w:ind w:left="360"/>
        <w:jc w:val="both"/>
        <w:rPr>
          <w:rFonts w:ascii="Arial" w:eastAsia="Arial Unicode MS" w:hAnsi="Arial" w:cs="Arial"/>
        </w:rPr>
      </w:pPr>
      <w:proofErr w:type="spellStart"/>
      <w:r w:rsidRPr="0040345B">
        <w:rPr>
          <w:rFonts w:ascii="Arial" w:eastAsia="Arial Unicode MS" w:hAnsi="Arial" w:cs="Arial"/>
        </w:rPr>
        <w:t>Cakupan</w:t>
      </w:r>
      <w:proofErr w:type="spellEnd"/>
      <w:r>
        <w:rPr>
          <w:rFonts w:ascii="Arial" w:eastAsia="Arial Unicode MS" w:hAnsi="Arial" w:cs="Arial"/>
        </w:rPr>
        <w:t xml:space="preserve"> </w:t>
      </w:r>
      <w:proofErr w:type="spellStart"/>
      <w:r w:rsidRPr="0040345B">
        <w:rPr>
          <w:rFonts w:ascii="Arial" w:eastAsia="Arial Unicode MS" w:hAnsi="Arial" w:cs="Arial"/>
        </w:rPr>
        <w:t>pelayanan</w:t>
      </w:r>
      <w:proofErr w:type="spellEnd"/>
      <w:r>
        <w:rPr>
          <w:rFonts w:ascii="Arial" w:eastAsia="Arial Unicode MS" w:hAnsi="Arial" w:cs="Arial"/>
        </w:rPr>
        <w:t xml:space="preserve"> </w:t>
      </w:r>
      <w:proofErr w:type="spellStart"/>
      <w:r w:rsidRPr="0040345B">
        <w:rPr>
          <w:rFonts w:ascii="Arial" w:eastAsia="Arial Unicode MS" w:hAnsi="Arial" w:cs="Arial"/>
        </w:rPr>
        <w:t>kesehatan</w:t>
      </w:r>
      <w:proofErr w:type="spellEnd"/>
      <w:r>
        <w:rPr>
          <w:rFonts w:ascii="Arial" w:eastAsia="Arial Unicode MS" w:hAnsi="Arial" w:cs="Arial"/>
        </w:rPr>
        <w:t xml:space="preserve"> </w:t>
      </w:r>
      <w:proofErr w:type="spellStart"/>
      <w:r w:rsidRPr="0040345B">
        <w:rPr>
          <w:rFonts w:ascii="Arial" w:eastAsia="Arial Unicode MS" w:hAnsi="Arial" w:cs="Arial"/>
        </w:rPr>
        <w:t>usia</w:t>
      </w:r>
      <w:proofErr w:type="spellEnd"/>
      <w:r>
        <w:rPr>
          <w:rFonts w:ascii="Arial" w:eastAsia="Arial Unicode MS" w:hAnsi="Arial" w:cs="Arial"/>
        </w:rPr>
        <w:t xml:space="preserve"> </w:t>
      </w:r>
      <w:proofErr w:type="spellStart"/>
      <w:r w:rsidRPr="0040345B">
        <w:rPr>
          <w:rFonts w:ascii="Arial" w:eastAsia="Arial Unicode MS" w:hAnsi="Arial" w:cs="Arial"/>
        </w:rPr>
        <w:t>lanjut</w:t>
      </w:r>
      <w:proofErr w:type="spellEnd"/>
      <w:r>
        <w:rPr>
          <w:rFonts w:ascii="Arial" w:eastAsia="Arial Unicode MS" w:hAnsi="Arial" w:cs="Arial"/>
        </w:rPr>
        <w:t xml:space="preserve"> </w:t>
      </w:r>
      <w:r w:rsidR="00B84837">
        <w:rPr>
          <w:rFonts w:ascii="Arial" w:eastAsia="Arial Unicode MS" w:hAnsi="Arial" w:cs="Arial"/>
        </w:rPr>
        <w:t>U</w:t>
      </w:r>
      <w:r w:rsidRPr="0040345B">
        <w:rPr>
          <w:rFonts w:ascii="Arial" w:eastAsia="Arial Unicode MS" w:hAnsi="Arial" w:cs="Arial"/>
        </w:rPr>
        <w:t xml:space="preserve">PT </w:t>
      </w:r>
      <w:proofErr w:type="spellStart"/>
      <w:r w:rsidRPr="0040345B">
        <w:rPr>
          <w:rFonts w:ascii="Arial" w:eastAsia="Arial Unicode MS" w:hAnsi="Arial" w:cs="Arial"/>
        </w:rPr>
        <w:t>Puskesmas</w:t>
      </w:r>
      <w:proofErr w:type="spellEnd"/>
      <w:r>
        <w:rPr>
          <w:rFonts w:ascii="Arial" w:eastAsia="Arial Unicode MS" w:hAnsi="Arial" w:cs="Arial"/>
        </w:rPr>
        <w:t xml:space="preserve"> </w:t>
      </w:r>
      <w:proofErr w:type="spellStart"/>
      <w:r w:rsidR="00B84837">
        <w:rPr>
          <w:rFonts w:ascii="Arial" w:eastAsia="Arial Unicode MS" w:hAnsi="Arial" w:cs="Arial"/>
        </w:rPr>
        <w:t>Colomadu</w:t>
      </w:r>
      <w:proofErr w:type="spellEnd"/>
      <w:r w:rsidR="00B84837">
        <w:rPr>
          <w:rFonts w:ascii="Arial" w:eastAsia="Arial Unicode MS" w:hAnsi="Arial" w:cs="Arial"/>
        </w:rPr>
        <w:t xml:space="preserve"> </w:t>
      </w:r>
      <w:proofErr w:type="gramStart"/>
      <w:r w:rsidR="00B84837">
        <w:rPr>
          <w:rFonts w:ascii="Arial" w:eastAsia="Arial Unicode MS" w:hAnsi="Arial" w:cs="Arial"/>
        </w:rPr>
        <w:t xml:space="preserve">II </w:t>
      </w:r>
      <w:r w:rsidRPr="0040345B">
        <w:rPr>
          <w:rFonts w:ascii="Arial" w:eastAsia="Arial Unicode MS" w:hAnsi="Arial" w:cs="Arial"/>
        </w:rPr>
        <w:t xml:space="preserve"> pada</w:t>
      </w:r>
      <w:proofErr w:type="gramEnd"/>
      <w:r w:rsidRPr="0040345B">
        <w:rPr>
          <w:rFonts w:ascii="Arial" w:eastAsia="Arial Unicode MS" w:hAnsi="Arial" w:cs="Arial"/>
        </w:rPr>
        <w:t xml:space="preserve"> </w:t>
      </w:r>
      <w:r w:rsidR="00B84837">
        <w:rPr>
          <w:rFonts w:ascii="Arial" w:eastAsia="Arial Unicode MS" w:hAnsi="Arial" w:cs="Arial"/>
        </w:rPr>
        <w:t xml:space="preserve">   </w:t>
      </w:r>
      <w:proofErr w:type="spellStart"/>
      <w:r w:rsidRPr="0040345B">
        <w:rPr>
          <w:rFonts w:ascii="Arial" w:eastAsia="Arial Unicode MS" w:hAnsi="Arial" w:cs="Arial"/>
        </w:rPr>
        <w:t>tahun</w:t>
      </w:r>
      <w:proofErr w:type="spellEnd"/>
      <w:r w:rsidRPr="0040345B">
        <w:rPr>
          <w:rFonts w:ascii="Arial" w:eastAsia="Arial Unicode MS" w:hAnsi="Arial" w:cs="Arial"/>
        </w:rPr>
        <w:t xml:space="preserve"> 2022 </w:t>
      </w:r>
      <w:proofErr w:type="spellStart"/>
      <w:r w:rsidRPr="0040345B">
        <w:rPr>
          <w:rFonts w:ascii="Arial" w:eastAsia="Arial Unicode MS" w:hAnsi="Arial" w:cs="Arial"/>
        </w:rPr>
        <w:t>sebesar</w:t>
      </w:r>
      <w:proofErr w:type="spellEnd"/>
      <w:r w:rsidRPr="0040345B">
        <w:rPr>
          <w:rFonts w:ascii="Arial" w:eastAsia="Arial Unicode MS" w:hAnsi="Arial" w:cs="Arial"/>
        </w:rPr>
        <w:t xml:space="preserve"> </w:t>
      </w:r>
      <w:r w:rsidR="00B84837">
        <w:rPr>
          <w:rFonts w:ascii="Arial" w:eastAsia="Arial Unicode MS" w:hAnsi="Arial" w:cs="Arial"/>
        </w:rPr>
        <w:t>3.149</w:t>
      </w:r>
      <w:r w:rsidRPr="0040345B">
        <w:rPr>
          <w:rFonts w:ascii="Arial" w:eastAsia="Arial Unicode MS" w:hAnsi="Arial" w:cs="Arial"/>
        </w:rPr>
        <w:t xml:space="preserve"> dan yang </w:t>
      </w:r>
      <w:proofErr w:type="spellStart"/>
      <w:r w:rsidRPr="0040345B">
        <w:rPr>
          <w:rFonts w:ascii="Arial" w:eastAsia="Arial Unicode MS" w:hAnsi="Arial" w:cs="Arial"/>
        </w:rPr>
        <w:t>mendapat</w:t>
      </w:r>
      <w:proofErr w:type="spellEnd"/>
      <w:r>
        <w:rPr>
          <w:rFonts w:ascii="Arial" w:eastAsia="Arial Unicode MS" w:hAnsi="Arial" w:cs="Arial"/>
        </w:rPr>
        <w:t xml:space="preserve"> </w:t>
      </w:r>
      <w:proofErr w:type="spellStart"/>
      <w:r w:rsidRPr="0040345B">
        <w:rPr>
          <w:rFonts w:ascii="Arial" w:eastAsia="Arial Unicode MS" w:hAnsi="Arial" w:cs="Arial"/>
        </w:rPr>
        <w:t>perawatan</w:t>
      </w:r>
      <w:proofErr w:type="spellEnd"/>
      <w:r>
        <w:rPr>
          <w:rFonts w:ascii="Arial" w:eastAsia="Arial Unicode MS" w:hAnsi="Arial" w:cs="Arial"/>
        </w:rPr>
        <w:t xml:space="preserve"> </w:t>
      </w:r>
      <w:proofErr w:type="spellStart"/>
      <w:r w:rsidRPr="0040345B">
        <w:rPr>
          <w:rFonts w:ascii="Arial" w:eastAsia="Arial Unicode MS" w:hAnsi="Arial" w:cs="Arial"/>
        </w:rPr>
        <w:t>sebesar</w:t>
      </w:r>
      <w:proofErr w:type="spellEnd"/>
      <w:r w:rsidRPr="0040345B">
        <w:rPr>
          <w:rFonts w:ascii="Arial" w:eastAsia="Arial Unicode MS" w:hAnsi="Arial" w:cs="Arial"/>
        </w:rPr>
        <w:t xml:space="preserve">  </w:t>
      </w:r>
      <w:r w:rsidR="00B84837">
        <w:rPr>
          <w:rFonts w:ascii="Arial" w:eastAsia="Arial Unicode MS" w:hAnsi="Arial" w:cs="Arial"/>
        </w:rPr>
        <w:t xml:space="preserve">3.149 </w:t>
      </w:r>
      <w:proofErr w:type="spellStart"/>
      <w:r w:rsidRPr="0040345B">
        <w:rPr>
          <w:rFonts w:ascii="Arial" w:eastAsia="Arial Unicode MS" w:hAnsi="Arial" w:cs="Arial"/>
        </w:rPr>
        <w:t>atau</w:t>
      </w:r>
      <w:proofErr w:type="spellEnd"/>
      <w:r w:rsidRPr="0040345B">
        <w:rPr>
          <w:rFonts w:ascii="Arial" w:eastAsia="Arial Unicode MS" w:hAnsi="Arial" w:cs="Arial"/>
        </w:rPr>
        <w:t xml:space="preserve"> </w:t>
      </w:r>
      <w:r w:rsidR="00B84837">
        <w:rPr>
          <w:rFonts w:ascii="Arial" w:eastAsia="Arial Unicode MS" w:hAnsi="Arial" w:cs="Arial"/>
        </w:rPr>
        <w:t>100</w:t>
      </w:r>
      <w:r w:rsidRPr="0040345B">
        <w:rPr>
          <w:rFonts w:ascii="Arial" w:eastAsia="Arial Unicode MS" w:hAnsi="Arial" w:cs="Arial"/>
        </w:rPr>
        <w:t>%.</w:t>
      </w:r>
    </w:p>
    <w:p w14:paraId="60508B4D" w14:textId="40D028F7" w:rsidR="006F152A" w:rsidRPr="0040345B" w:rsidRDefault="006F152A" w:rsidP="006F152A">
      <w:pPr>
        <w:spacing w:line="360" w:lineRule="auto"/>
        <w:ind w:left="360"/>
        <w:jc w:val="both"/>
        <w:rPr>
          <w:rFonts w:ascii="Arial" w:eastAsia="Arial Unicode MS" w:hAnsi="Arial" w:cs="Arial"/>
        </w:rPr>
      </w:pPr>
      <w:proofErr w:type="spellStart"/>
      <w:r w:rsidRPr="0040345B">
        <w:rPr>
          <w:rFonts w:ascii="Arial" w:eastAsia="Arial Unicode MS" w:hAnsi="Arial" w:cs="Arial"/>
        </w:rPr>
        <w:t>Upaya-upaya</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telah</w:t>
      </w:r>
      <w:proofErr w:type="spellEnd"/>
      <w:r>
        <w:rPr>
          <w:rFonts w:ascii="Arial" w:eastAsia="Arial Unicode MS" w:hAnsi="Arial" w:cs="Arial"/>
        </w:rPr>
        <w:t xml:space="preserve"> </w:t>
      </w:r>
      <w:proofErr w:type="spellStart"/>
      <w:r w:rsidRPr="0040345B">
        <w:rPr>
          <w:rFonts w:ascii="Arial" w:eastAsia="Arial Unicode MS" w:hAnsi="Arial" w:cs="Arial"/>
        </w:rPr>
        <w:t>dilakukan</w:t>
      </w:r>
      <w:proofErr w:type="spellEnd"/>
      <w:r>
        <w:rPr>
          <w:rFonts w:ascii="Arial" w:eastAsia="Arial Unicode MS" w:hAnsi="Arial" w:cs="Arial"/>
        </w:rPr>
        <w:t xml:space="preserve"> </w:t>
      </w:r>
      <w:r w:rsidRPr="0040345B">
        <w:rPr>
          <w:rFonts w:ascii="Arial" w:eastAsia="Arial Unicode MS" w:hAnsi="Arial" w:cs="Arial"/>
        </w:rPr>
        <w:t xml:space="preserve">UPT </w:t>
      </w:r>
      <w:proofErr w:type="spellStart"/>
      <w:r w:rsidRPr="0040345B">
        <w:rPr>
          <w:rFonts w:ascii="Arial" w:eastAsia="Arial Unicode MS" w:hAnsi="Arial" w:cs="Arial"/>
        </w:rPr>
        <w:t>Puskesmas</w:t>
      </w:r>
      <w:proofErr w:type="spellEnd"/>
      <w:r>
        <w:rPr>
          <w:rFonts w:ascii="Arial" w:eastAsia="Arial Unicode MS" w:hAnsi="Arial" w:cs="Arial"/>
        </w:rPr>
        <w:t xml:space="preserve"> </w:t>
      </w:r>
      <w:proofErr w:type="spellStart"/>
      <w:r w:rsidR="00B84837">
        <w:rPr>
          <w:rFonts w:ascii="Arial" w:eastAsia="Arial Unicode MS" w:hAnsi="Arial" w:cs="Arial"/>
        </w:rPr>
        <w:t>Colomadu</w:t>
      </w:r>
      <w:proofErr w:type="spellEnd"/>
      <w:r w:rsidR="00B84837">
        <w:rPr>
          <w:rFonts w:ascii="Arial" w:eastAsia="Arial Unicode MS" w:hAnsi="Arial" w:cs="Arial"/>
        </w:rPr>
        <w:t xml:space="preserve"> II</w:t>
      </w:r>
      <w:r>
        <w:rPr>
          <w:rFonts w:ascii="Arial" w:eastAsia="Arial Unicode MS" w:hAnsi="Arial" w:cs="Arial"/>
        </w:rPr>
        <w:t xml:space="preserve"> </w:t>
      </w:r>
      <w:proofErr w:type="spellStart"/>
      <w:r w:rsidRPr="0040345B">
        <w:rPr>
          <w:rFonts w:ascii="Arial" w:eastAsia="Arial Unicode MS" w:hAnsi="Arial" w:cs="Arial"/>
        </w:rPr>
        <w:t>dalam</w:t>
      </w:r>
      <w:proofErr w:type="spellEnd"/>
      <w:r>
        <w:rPr>
          <w:rFonts w:ascii="Arial" w:eastAsia="Arial Unicode MS" w:hAnsi="Arial" w:cs="Arial"/>
        </w:rPr>
        <w:t xml:space="preserve"> </w:t>
      </w:r>
      <w:proofErr w:type="spellStart"/>
      <w:r w:rsidRPr="0040345B">
        <w:rPr>
          <w:rFonts w:ascii="Arial" w:eastAsia="Arial Unicode MS" w:hAnsi="Arial" w:cs="Arial"/>
        </w:rPr>
        <w:t>meningkatkan</w:t>
      </w:r>
      <w:proofErr w:type="spellEnd"/>
      <w:r>
        <w:rPr>
          <w:rFonts w:ascii="Arial" w:eastAsia="Arial Unicode MS" w:hAnsi="Arial" w:cs="Arial"/>
        </w:rPr>
        <w:t xml:space="preserve"> </w:t>
      </w:r>
      <w:proofErr w:type="spellStart"/>
      <w:r w:rsidRPr="0040345B">
        <w:rPr>
          <w:rFonts w:ascii="Arial" w:eastAsia="Arial Unicode MS" w:hAnsi="Arial" w:cs="Arial"/>
        </w:rPr>
        <w:t>pelayanan</w:t>
      </w:r>
      <w:proofErr w:type="spellEnd"/>
      <w:r>
        <w:rPr>
          <w:rFonts w:ascii="Arial" w:eastAsia="Arial Unicode MS" w:hAnsi="Arial" w:cs="Arial"/>
        </w:rPr>
        <w:t xml:space="preserve"> </w:t>
      </w:r>
      <w:proofErr w:type="spellStart"/>
      <w:r w:rsidRPr="0040345B">
        <w:rPr>
          <w:rFonts w:ascii="Arial" w:eastAsia="Arial Unicode MS" w:hAnsi="Arial" w:cs="Arial"/>
        </w:rPr>
        <w:t>kesehatan</w:t>
      </w:r>
      <w:proofErr w:type="spellEnd"/>
      <w:r>
        <w:rPr>
          <w:rFonts w:ascii="Arial" w:eastAsia="Arial Unicode MS" w:hAnsi="Arial" w:cs="Arial"/>
        </w:rPr>
        <w:t xml:space="preserve"> </w:t>
      </w:r>
      <w:proofErr w:type="spellStart"/>
      <w:r w:rsidRPr="0040345B">
        <w:rPr>
          <w:rFonts w:ascii="Arial" w:eastAsia="Arial Unicode MS" w:hAnsi="Arial" w:cs="Arial"/>
        </w:rPr>
        <w:t>pra</w:t>
      </w:r>
      <w:proofErr w:type="spellEnd"/>
      <w:r>
        <w:rPr>
          <w:rFonts w:ascii="Arial" w:eastAsia="Arial Unicode MS" w:hAnsi="Arial" w:cs="Arial"/>
        </w:rPr>
        <w:t xml:space="preserve"> </w:t>
      </w:r>
      <w:proofErr w:type="spellStart"/>
      <w:r w:rsidRPr="0040345B">
        <w:rPr>
          <w:rFonts w:ascii="Arial" w:eastAsia="Arial Unicode MS" w:hAnsi="Arial" w:cs="Arial"/>
        </w:rPr>
        <w:t>usila</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usila</w:t>
      </w:r>
      <w:proofErr w:type="spellEnd"/>
      <w:r>
        <w:rPr>
          <w:rFonts w:ascii="Arial" w:eastAsia="Arial Unicode MS" w:hAnsi="Arial" w:cs="Arial"/>
        </w:rPr>
        <w:t xml:space="preserve"> </w:t>
      </w:r>
      <w:proofErr w:type="spellStart"/>
      <w:r w:rsidRPr="0040345B">
        <w:rPr>
          <w:rFonts w:ascii="Arial" w:eastAsia="Arial Unicode MS" w:hAnsi="Arial" w:cs="Arial"/>
        </w:rPr>
        <w:t>adalah</w:t>
      </w:r>
      <w:proofErr w:type="spellEnd"/>
      <w:r>
        <w:rPr>
          <w:rFonts w:ascii="Arial" w:eastAsia="Arial Unicode MS" w:hAnsi="Arial" w:cs="Arial"/>
        </w:rPr>
        <w:t xml:space="preserve"> </w:t>
      </w:r>
      <w:proofErr w:type="spellStart"/>
      <w:proofErr w:type="gramStart"/>
      <w:r w:rsidRPr="0040345B">
        <w:rPr>
          <w:rFonts w:ascii="Arial" w:eastAsia="Arial Unicode MS" w:hAnsi="Arial" w:cs="Arial"/>
        </w:rPr>
        <w:t>sbb</w:t>
      </w:r>
      <w:proofErr w:type="spellEnd"/>
      <w:r w:rsidRPr="0040345B">
        <w:rPr>
          <w:rFonts w:ascii="Arial" w:eastAsia="Arial Unicode MS" w:hAnsi="Arial" w:cs="Arial"/>
        </w:rPr>
        <w:t xml:space="preserve"> :</w:t>
      </w:r>
      <w:proofErr w:type="gramEnd"/>
    </w:p>
    <w:p w14:paraId="0CFCE703" w14:textId="77777777" w:rsidR="006F152A" w:rsidRPr="0040345B" w:rsidRDefault="006F152A" w:rsidP="006F152A">
      <w:pPr>
        <w:spacing w:line="360" w:lineRule="auto"/>
        <w:ind w:left="360"/>
        <w:jc w:val="both"/>
        <w:rPr>
          <w:rFonts w:ascii="Arial" w:eastAsia="Arial Unicode MS" w:hAnsi="Arial" w:cs="Arial"/>
        </w:rPr>
      </w:pPr>
      <w:r w:rsidRPr="0040345B">
        <w:rPr>
          <w:rFonts w:ascii="Arial" w:eastAsia="Arial Unicode MS" w:hAnsi="Arial" w:cs="Arial"/>
        </w:rPr>
        <w:t>•</w:t>
      </w:r>
      <w:r w:rsidRPr="0040345B">
        <w:rPr>
          <w:rFonts w:ascii="Arial" w:eastAsia="Arial Unicode MS" w:hAnsi="Arial" w:cs="Arial"/>
        </w:rPr>
        <w:tab/>
      </w:r>
      <w:proofErr w:type="spellStart"/>
      <w:r w:rsidRPr="0040345B">
        <w:rPr>
          <w:rFonts w:ascii="Arial" w:eastAsia="Arial Unicode MS" w:hAnsi="Arial" w:cs="Arial"/>
        </w:rPr>
        <w:t>Melaksanakan</w:t>
      </w:r>
      <w:proofErr w:type="spellEnd"/>
      <w:r>
        <w:rPr>
          <w:rFonts w:ascii="Arial" w:eastAsia="Arial Unicode MS" w:hAnsi="Arial" w:cs="Arial"/>
        </w:rPr>
        <w:t xml:space="preserve"> </w:t>
      </w:r>
      <w:proofErr w:type="spellStart"/>
      <w:r w:rsidRPr="0040345B">
        <w:rPr>
          <w:rFonts w:ascii="Arial" w:eastAsia="Arial Unicode MS" w:hAnsi="Arial" w:cs="Arial"/>
        </w:rPr>
        <w:t>posyandu</w:t>
      </w:r>
      <w:proofErr w:type="spellEnd"/>
      <w:r>
        <w:rPr>
          <w:rFonts w:ascii="Arial" w:eastAsia="Arial Unicode MS" w:hAnsi="Arial" w:cs="Arial"/>
        </w:rPr>
        <w:t xml:space="preserve"> </w:t>
      </w:r>
      <w:proofErr w:type="spellStart"/>
      <w:r w:rsidRPr="0040345B">
        <w:rPr>
          <w:rFonts w:ascii="Arial" w:eastAsia="Arial Unicode MS" w:hAnsi="Arial" w:cs="Arial"/>
        </w:rPr>
        <w:t>lansia</w:t>
      </w:r>
      <w:proofErr w:type="spellEnd"/>
      <w:r>
        <w:rPr>
          <w:rFonts w:ascii="Arial" w:eastAsia="Arial Unicode MS" w:hAnsi="Arial" w:cs="Arial"/>
        </w:rPr>
        <w:t xml:space="preserve"> </w:t>
      </w:r>
      <w:proofErr w:type="spellStart"/>
      <w:r w:rsidRPr="0040345B">
        <w:rPr>
          <w:rFonts w:ascii="Arial" w:eastAsia="Arial Unicode MS" w:hAnsi="Arial" w:cs="Arial"/>
        </w:rPr>
        <w:t>s</w:t>
      </w:r>
      <w:r>
        <w:rPr>
          <w:rFonts w:ascii="Arial" w:eastAsia="Arial Unicode MS" w:hAnsi="Arial" w:cs="Arial"/>
        </w:rPr>
        <w:t>e</w:t>
      </w:r>
      <w:r w:rsidRPr="0040345B">
        <w:rPr>
          <w:rFonts w:ascii="Arial" w:eastAsia="Arial Unicode MS" w:hAnsi="Arial" w:cs="Arial"/>
        </w:rPr>
        <w:t>cara</w:t>
      </w:r>
      <w:proofErr w:type="spellEnd"/>
      <w:r>
        <w:rPr>
          <w:rFonts w:ascii="Arial" w:eastAsia="Arial Unicode MS" w:hAnsi="Arial" w:cs="Arial"/>
        </w:rPr>
        <w:t xml:space="preserve"> </w:t>
      </w:r>
      <w:proofErr w:type="spellStart"/>
      <w:r w:rsidRPr="0040345B">
        <w:rPr>
          <w:rFonts w:ascii="Arial" w:eastAsia="Arial Unicode MS" w:hAnsi="Arial" w:cs="Arial"/>
        </w:rPr>
        <w:t>rutin</w:t>
      </w:r>
      <w:proofErr w:type="spellEnd"/>
      <w:r w:rsidRPr="0040345B">
        <w:rPr>
          <w:rFonts w:ascii="Arial" w:eastAsia="Arial Unicode MS" w:hAnsi="Arial" w:cs="Arial"/>
        </w:rPr>
        <w:t xml:space="preserve">. </w:t>
      </w:r>
    </w:p>
    <w:p w14:paraId="39059A33" w14:textId="3F9D441F" w:rsidR="00B84837" w:rsidRPr="00F14924" w:rsidRDefault="006F152A" w:rsidP="00F14924">
      <w:pPr>
        <w:spacing w:line="360" w:lineRule="auto"/>
        <w:ind w:left="360"/>
        <w:jc w:val="both"/>
        <w:rPr>
          <w:rFonts w:ascii="Arial" w:eastAsia="Arial Unicode MS" w:hAnsi="Arial" w:cs="Arial"/>
        </w:rPr>
      </w:pPr>
      <w:r w:rsidRPr="0040345B">
        <w:rPr>
          <w:rFonts w:ascii="Arial" w:eastAsia="Arial Unicode MS" w:hAnsi="Arial" w:cs="Arial"/>
        </w:rPr>
        <w:t>•</w:t>
      </w:r>
      <w:r w:rsidRPr="0040345B">
        <w:rPr>
          <w:rFonts w:ascii="Arial" w:eastAsia="Arial Unicode MS" w:hAnsi="Arial" w:cs="Arial"/>
        </w:rPr>
        <w:tab/>
      </w:r>
      <w:proofErr w:type="spellStart"/>
      <w:r w:rsidRPr="0040345B">
        <w:rPr>
          <w:rFonts w:ascii="Arial" w:eastAsia="Arial Unicode MS" w:hAnsi="Arial" w:cs="Arial"/>
        </w:rPr>
        <w:t>Melaksanakan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senam</w:t>
      </w:r>
      <w:proofErr w:type="spellEnd"/>
      <w:r w:rsidRPr="0040345B">
        <w:rPr>
          <w:rFonts w:ascii="Arial" w:eastAsia="Arial Unicode MS" w:hAnsi="Arial" w:cs="Arial"/>
        </w:rPr>
        <w:t xml:space="preserve"> </w:t>
      </w:r>
      <w:proofErr w:type="spellStart"/>
      <w:r w:rsidRPr="0040345B">
        <w:rPr>
          <w:rFonts w:ascii="Arial" w:eastAsia="Arial Unicode MS" w:hAnsi="Arial" w:cs="Arial"/>
        </w:rPr>
        <w:t>lansia</w:t>
      </w:r>
      <w:proofErr w:type="spellEnd"/>
    </w:p>
    <w:p w14:paraId="298AB577" w14:textId="6596D835" w:rsidR="00B84837" w:rsidRPr="00B84837" w:rsidRDefault="00B84837" w:rsidP="00B84837">
      <w:pPr>
        <w:spacing w:line="360" w:lineRule="auto"/>
        <w:jc w:val="both"/>
        <w:rPr>
          <w:rFonts w:ascii="Arial" w:eastAsia="Arial Unicode MS" w:hAnsi="Arial" w:cs="Arial"/>
          <w:b/>
        </w:rPr>
      </w:pPr>
      <w:r>
        <w:rPr>
          <w:rFonts w:ascii="Arial" w:eastAsia="Arial Unicode MS" w:hAnsi="Arial" w:cs="Arial"/>
          <w:b/>
        </w:rPr>
        <w:t>8.</w:t>
      </w:r>
      <w:r w:rsidRPr="00B84837">
        <w:rPr>
          <w:rFonts w:ascii="Arial" w:eastAsia="Arial Unicode MS" w:hAnsi="Arial" w:cs="Arial"/>
          <w:b/>
        </w:rPr>
        <w:t xml:space="preserve">Pelayanan </w:t>
      </w:r>
      <w:proofErr w:type="spellStart"/>
      <w:r w:rsidRPr="00B84837">
        <w:rPr>
          <w:rFonts w:ascii="Arial" w:eastAsia="Arial Unicode MS" w:hAnsi="Arial" w:cs="Arial"/>
          <w:b/>
        </w:rPr>
        <w:t>Kesehatan</w:t>
      </w:r>
      <w:proofErr w:type="spellEnd"/>
      <w:r w:rsidRPr="00B84837">
        <w:rPr>
          <w:rFonts w:ascii="Arial" w:eastAsia="Arial Unicode MS" w:hAnsi="Arial" w:cs="Arial"/>
          <w:b/>
        </w:rPr>
        <w:t xml:space="preserve"> </w:t>
      </w:r>
      <w:proofErr w:type="spellStart"/>
      <w:r w:rsidRPr="00B84837">
        <w:rPr>
          <w:rFonts w:ascii="Arial" w:eastAsia="Arial Unicode MS" w:hAnsi="Arial" w:cs="Arial"/>
          <w:b/>
        </w:rPr>
        <w:t>Kerja</w:t>
      </w:r>
      <w:proofErr w:type="spellEnd"/>
    </w:p>
    <w:p w14:paraId="51D9CFC4" w14:textId="77777777" w:rsidR="00B84837" w:rsidRPr="0040345B" w:rsidRDefault="00B84837" w:rsidP="00B84837">
      <w:pPr>
        <w:spacing w:line="360" w:lineRule="auto"/>
        <w:ind w:left="360"/>
        <w:jc w:val="both"/>
        <w:rPr>
          <w:rFonts w:ascii="Arial" w:eastAsia="Arial Unicode MS" w:hAnsi="Arial" w:cs="Arial"/>
        </w:rPr>
      </w:pPr>
      <w:proofErr w:type="spellStart"/>
      <w:r w:rsidRPr="0040345B">
        <w:rPr>
          <w:rFonts w:ascii="Arial" w:eastAsia="Arial Unicode MS" w:hAnsi="Arial" w:cs="Arial"/>
        </w:rPr>
        <w:t>Terselenggaranya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lebih</w:t>
      </w:r>
      <w:proofErr w:type="spellEnd"/>
      <w:r w:rsidRPr="0040345B">
        <w:rPr>
          <w:rFonts w:ascii="Arial" w:eastAsia="Arial Unicode MS" w:hAnsi="Arial" w:cs="Arial"/>
        </w:rPr>
        <w:t xml:space="preserve"> </w:t>
      </w:r>
      <w:proofErr w:type="spellStart"/>
      <w:r w:rsidRPr="0040345B">
        <w:rPr>
          <w:rFonts w:ascii="Arial" w:eastAsia="Arial Unicode MS" w:hAnsi="Arial" w:cs="Arial"/>
        </w:rPr>
        <w:t>bermutu</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merata</w:t>
      </w:r>
      <w:proofErr w:type="spellEnd"/>
      <w:r w:rsidRPr="0040345B">
        <w:rPr>
          <w:rFonts w:ascii="Arial" w:eastAsia="Arial Unicode MS" w:hAnsi="Arial" w:cs="Arial"/>
        </w:rPr>
        <w:t xml:space="preserve"> </w:t>
      </w:r>
      <w:proofErr w:type="spellStart"/>
      <w:r w:rsidRPr="0040345B">
        <w:rPr>
          <w:rFonts w:ascii="Arial" w:eastAsia="Arial Unicode MS" w:hAnsi="Arial" w:cs="Arial"/>
        </w:rPr>
        <w:t>untuk</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seluruh</w:t>
      </w:r>
      <w:proofErr w:type="spellEnd"/>
      <w:r w:rsidRPr="0040345B">
        <w:rPr>
          <w:rFonts w:ascii="Arial" w:eastAsia="Arial Unicode MS" w:hAnsi="Arial" w:cs="Arial"/>
        </w:rPr>
        <w:t xml:space="preserve"> </w:t>
      </w:r>
      <w:proofErr w:type="spellStart"/>
      <w:r w:rsidRPr="0040345B">
        <w:rPr>
          <w:rFonts w:ascii="Arial" w:eastAsia="Arial Unicode MS" w:hAnsi="Arial" w:cs="Arial"/>
        </w:rPr>
        <w:t>masyarakat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merupakan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keinginan</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menjadi</w:t>
      </w:r>
      <w:proofErr w:type="spellEnd"/>
      <w:r w:rsidRPr="0040345B">
        <w:rPr>
          <w:rFonts w:ascii="Arial" w:eastAsia="Arial Unicode MS" w:hAnsi="Arial" w:cs="Arial"/>
        </w:rPr>
        <w:t xml:space="preserve"> </w:t>
      </w:r>
      <w:proofErr w:type="spellStart"/>
      <w:r w:rsidRPr="0040345B">
        <w:rPr>
          <w:rFonts w:ascii="Arial" w:eastAsia="Arial Unicode MS" w:hAnsi="Arial" w:cs="Arial"/>
        </w:rPr>
        <w:t>landasan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pelaksanaan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pembangunan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di Indonesia. </w:t>
      </w:r>
    </w:p>
    <w:p w14:paraId="2C047110" w14:textId="77777777" w:rsidR="00B84837" w:rsidRPr="0040345B" w:rsidRDefault="00B84837" w:rsidP="00B84837">
      <w:pPr>
        <w:spacing w:line="360" w:lineRule="auto"/>
        <w:ind w:left="360"/>
        <w:jc w:val="both"/>
        <w:rPr>
          <w:rFonts w:ascii="Arial" w:eastAsia="Arial Unicode MS" w:hAnsi="Arial" w:cs="Arial"/>
        </w:rPr>
      </w:pPr>
      <w:r w:rsidRPr="0040345B">
        <w:rPr>
          <w:rFonts w:ascii="Arial" w:eastAsia="Arial Unicode MS" w:hAnsi="Arial" w:cs="Arial"/>
        </w:rPr>
        <w:t xml:space="preserve">Pembangunan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di Indonesia </w:t>
      </w:r>
      <w:proofErr w:type="spellStart"/>
      <w:r w:rsidRPr="0040345B">
        <w:rPr>
          <w:rFonts w:ascii="Arial" w:eastAsia="Arial Unicode MS" w:hAnsi="Arial" w:cs="Arial"/>
        </w:rPr>
        <w:t>selama</w:t>
      </w:r>
      <w:proofErr w:type="spellEnd"/>
      <w:r w:rsidRPr="0040345B">
        <w:rPr>
          <w:rFonts w:ascii="Arial" w:eastAsia="Arial Unicode MS" w:hAnsi="Arial" w:cs="Arial"/>
        </w:rPr>
        <w:t xml:space="preserve"> </w:t>
      </w:r>
      <w:proofErr w:type="spellStart"/>
      <w:r w:rsidRPr="0040345B">
        <w:rPr>
          <w:rFonts w:ascii="Arial" w:eastAsia="Arial Unicode MS" w:hAnsi="Arial" w:cs="Arial"/>
        </w:rPr>
        <w:t>beberapa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dekade</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lalu</w:t>
      </w:r>
      <w:proofErr w:type="spellEnd"/>
      <w:r w:rsidRPr="0040345B">
        <w:rPr>
          <w:rFonts w:ascii="Arial" w:eastAsia="Arial Unicode MS" w:hAnsi="Arial" w:cs="Arial"/>
        </w:rPr>
        <w:t xml:space="preserve"> </w:t>
      </w:r>
      <w:proofErr w:type="spellStart"/>
      <w:r w:rsidRPr="0040345B">
        <w:rPr>
          <w:rFonts w:ascii="Arial" w:eastAsia="Arial Unicode MS" w:hAnsi="Arial" w:cs="Arial"/>
        </w:rPr>
        <w:t>harus</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diakui</w:t>
      </w:r>
      <w:proofErr w:type="spellEnd"/>
      <w:r w:rsidRPr="0040345B">
        <w:rPr>
          <w:rFonts w:ascii="Arial" w:eastAsia="Arial Unicode MS" w:hAnsi="Arial" w:cs="Arial"/>
        </w:rPr>
        <w:t xml:space="preserve"> relative </w:t>
      </w:r>
      <w:proofErr w:type="spellStart"/>
      <w:r w:rsidRPr="0040345B">
        <w:rPr>
          <w:rFonts w:ascii="Arial" w:eastAsia="Arial Unicode MS" w:hAnsi="Arial" w:cs="Arial"/>
        </w:rPr>
        <w:t>berhasil</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terutama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pembangunan</w:t>
      </w:r>
      <w:proofErr w:type="spellEnd"/>
      <w:r w:rsidRPr="0040345B">
        <w:rPr>
          <w:rFonts w:ascii="Arial" w:eastAsia="Arial Unicode MS" w:hAnsi="Arial" w:cs="Arial"/>
        </w:rPr>
        <w:t xml:space="preserve"> infra </w:t>
      </w:r>
      <w:proofErr w:type="spellStart"/>
      <w:r w:rsidRPr="0040345B">
        <w:rPr>
          <w:rFonts w:ascii="Arial" w:eastAsia="Arial Unicode MS" w:hAnsi="Arial" w:cs="Arial"/>
        </w:rPr>
        <w:t>struktur</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telah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menyentuh</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sebagian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besar</w:t>
      </w:r>
      <w:proofErr w:type="spellEnd"/>
      <w:r w:rsidRPr="0040345B">
        <w:rPr>
          <w:rFonts w:ascii="Arial" w:eastAsia="Arial Unicode MS" w:hAnsi="Arial" w:cs="Arial"/>
        </w:rPr>
        <w:t xml:space="preserve"> wilayah </w:t>
      </w:r>
      <w:proofErr w:type="spellStart"/>
      <w:r w:rsidRPr="0040345B">
        <w:rPr>
          <w:rFonts w:ascii="Arial" w:eastAsia="Arial Unicode MS" w:hAnsi="Arial" w:cs="Arial"/>
        </w:rPr>
        <w:t>kecamatan</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pedesaan</w:t>
      </w:r>
      <w:proofErr w:type="spellEnd"/>
      <w:r w:rsidRPr="0040345B">
        <w:rPr>
          <w:rFonts w:ascii="Arial" w:eastAsia="Arial Unicode MS" w:hAnsi="Arial" w:cs="Arial"/>
        </w:rPr>
        <w:t xml:space="preserve">. </w:t>
      </w:r>
    </w:p>
    <w:p w14:paraId="41724B01" w14:textId="55A9C7B6" w:rsidR="00B84837" w:rsidRPr="0040345B" w:rsidRDefault="00B84837" w:rsidP="00B84837">
      <w:pPr>
        <w:spacing w:line="360" w:lineRule="auto"/>
        <w:ind w:left="360"/>
        <w:jc w:val="both"/>
        <w:rPr>
          <w:rFonts w:ascii="Arial" w:eastAsia="Arial Unicode MS" w:hAnsi="Arial" w:cs="Arial"/>
        </w:rPr>
      </w:pPr>
      <w:proofErr w:type="spellStart"/>
      <w:r w:rsidRPr="0040345B">
        <w:rPr>
          <w:rFonts w:ascii="Arial" w:eastAsia="Arial Unicode MS" w:hAnsi="Arial" w:cs="Arial"/>
        </w:rPr>
        <w:t>Namun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keberhasilan</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sudah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dicapai</w:t>
      </w:r>
      <w:proofErr w:type="spellEnd"/>
      <w:r w:rsidRPr="0040345B">
        <w:rPr>
          <w:rFonts w:ascii="Arial" w:eastAsia="Arial Unicode MS" w:hAnsi="Arial" w:cs="Arial"/>
        </w:rPr>
        <w:t xml:space="preserve"> </w:t>
      </w:r>
      <w:proofErr w:type="spellStart"/>
      <w:r w:rsidRPr="0040345B">
        <w:rPr>
          <w:rFonts w:ascii="Arial" w:eastAsia="Arial Unicode MS" w:hAnsi="Arial" w:cs="Arial"/>
        </w:rPr>
        <w:t>belum</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dapat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menuntaskan</w:t>
      </w:r>
      <w:proofErr w:type="spellEnd"/>
      <w:r w:rsidRPr="0040345B">
        <w:rPr>
          <w:rFonts w:ascii="Arial" w:eastAsia="Arial Unicode MS" w:hAnsi="Arial" w:cs="Arial"/>
        </w:rPr>
        <w:t xml:space="preserve"> problem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masyarakat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secara</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menyeluruh</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bahkan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sebaliknya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tantangan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w:t>
      </w:r>
      <w:r>
        <w:rPr>
          <w:rFonts w:ascii="Arial" w:eastAsia="Arial Unicode MS" w:hAnsi="Arial" w:cs="Arial"/>
        </w:rPr>
        <w:t>k</w:t>
      </w:r>
      <w:r w:rsidRPr="0040345B">
        <w:rPr>
          <w:rFonts w:ascii="Arial" w:eastAsia="Arial Unicode MS" w:hAnsi="Arial" w:cs="Arial"/>
        </w:rPr>
        <w:t>tor</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baik</w:t>
      </w:r>
      <w:proofErr w:type="spellEnd"/>
      <w:r w:rsidRPr="0040345B">
        <w:rPr>
          <w:rFonts w:ascii="Arial" w:eastAsia="Arial Unicode MS" w:hAnsi="Arial" w:cs="Arial"/>
        </w:rPr>
        <w:t xml:space="preserve"> formal </w:t>
      </w:r>
      <w:proofErr w:type="spellStart"/>
      <w:r w:rsidRPr="0040345B">
        <w:rPr>
          <w:rFonts w:ascii="Arial" w:eastAsia="Arial Unicode MS" w:hAnsi="Arial" w:cs="Arial"/>
        </w:rPr>
        <w:t>maupun</w:t>
      </w:r>
      <w:proofErr w:type="spellEnd"/>
      <w:r w:rsidRPr="0040345B">
        <w:rPr>
          <w:rFonts w:ascii="Arial" w:eastAsia="Arial Unicode MS" w:hAnsi="Arial" w:cs="Arial"/>
        </w:rPr>
        <w:t xml:space="preserve"> informal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cenderung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semakin</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meningkat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Tantangan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lainnya</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harus</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ditanggulangi</w:t>
      </w:r>
      <w:proofErr w:type="spellEnd"/>
      <w:r w:rsidRPr="0040345B">
        <w:rPr>
          <w:rFonts w:ascii="Arial" w:eastAsia="Arial Unicode MS" w:hAnsi="Arial" w:cs="Arial"/>
        </w:rPr>
        <w:t xml:space="preserve"> </w:t>
      </w:r>
      <w:proofErr w:type="spellStart"/>
      <w:r w:rsidRPr="0040345B">
        <w:rPr>
          <w:rFonts w:ascii="Arial" w:eastAsia="Arial Unicode MS" w:hAnsi="Arial" w:cs="Arial"/>
        </w:rPr>
        <w:t>antara</w:t>
      </w:r>
      <w:proofErr w:type="spellEnd"/>
      <w:r w:rsidRPr="0040345B">
        <w:rPr>
          <w:rFonts w:ascii="Arial" w:eastAsia="Arial Unicode MS" w:hAnsi="Arial" w:cs="Arial"/>
        </w:rPr>
        <w:t xml:space="preserve"> lain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meningkatnya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masalah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serta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dampak</w:t>
      </w:r>
      <w:proofErr w:type="spellEnd"/>
      <w:r w:rsidRPr="0040345B">
        <w:rPr>
          <w:rFonts w:ascii="Arial" w:eastAsia="Arial Unicode MS" w:hAnsi="Arial" w:cs="Arial"/>
        </w:rPr>
        <w:t xml:space="preserve"> </w:t>
      </w:r>
      <w:proofErr w:type="spellStart"/>
      <w:r w:rsidRPr="0040345B">
        <w:rPr>
          <w:rFonts w:ascii="Arial" w:eastAsia="Arial Unicode MS" w:hAnsi="Arial" w:cs="Arial"/>
        </w:rPr>
        <w:t>globalisasi</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akan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memberikan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pengaruh</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terhadap</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perkembangan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keadaan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masyarakat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Berdasarkan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penjelasan</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atas</w:t>
      </w:r>
      <w:proofErr w:type="spellEnd"/>
      <w:r w:rsidRPr="0040345B">
        <w:rPr>
          <w:rFonts w:ascii="Arial" w:eastAsia="Arial Unicode MS" w:hAnsi="Arial" w:cs="Arial"/>
        </w:rPr>
        <w:t xml:space="preserve"> </w:t>
      </w:r>
      <w:proofErr w:type="spellStart"/>
      <w:r w:rsidRPr="0040345B">
        <w:rPr>
          <w:rFonts w:ascii="Arial" w:eastAsia="Arial Unicode MS" w:hAnsi="Arial" w:cs="Arial"/>
        </w:rPr>
        <w:t>sangat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diperlukan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upaya</w:t>
      </w:r>
      <w:proofErr w:type="spellEnd"/>
      <w:r w:rsidRPr="0040345B">
        <w:rPr>
          <w:rFonts w:ascii="Arial" w:eastAsia="Arial Unicode MS" w:hAnsi="Arial" w:cs="Arial"/>
        </w:rPr>
        <w:t xml:space="preserve"> agar </w:t>
      </w:r>
      <w:proofErr w:type="spellStart"/>
      <w:r w:rsidRPr="0040345B">
        <w:rPr>
          <w:rFonts w:ascii="Arial" w:eastAsia="Arial Unicode MS" w:hAnsi="Arial" w:cs="Arial"/>
        </w:rPr>
        <w:t>masalah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di masa </w:t>
      </w:r>
      <w:proofErr w:type="spellStart"/>
      <w:r w:rsidRPr="0040345B">
        <w:rPr>
          <w:rFonts w:ascii="Arial" w:eastAsia="Arial Unicode MS" w:hAnsi="Arial" w:cs="Arial"/>
        </w:rPr>
        <w:t>depan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dapat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ditanggulangi</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sehingga</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mencapai</w:t>
      </w:r>
      <w:proofErr w:type="spellEnd"/>
      <w:r w:rsidRPr="0040345B">
        <w:rPr>
          <w:rFonts w:ascii="Arial" w:eastAsia="Arial Unicode MS" w:hAnsi="Arial" w:cs="Arial"/>
        </w:rPr>
        <w:t xml:space="preserve"> </w:t>
      </w:r>
      <w:proofErr w:type="spellStart"/>
      <w:r w:rsidRPr="0040345B">
        <w:rPr>
          <w:rFonts w:ascii="Arial" w:eastAsia="Arial Unicode MS" w:hAnsi="Arial" w:cs="Arial"/>
        </w:rPr>
        <w:t>kualitas</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masyarakat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senantiasa</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terjaga</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baik</w:t>
      </w:r>
      <w:proofErr w:type="spellEnd"/>
      <w:r w:rsidRPr="0040345B">
        <w:rPr>
          <w:rFonts w:ascii="Arial" w:eastAsia="Arial Unicode MS" w:hAnsi="Arial" w:cs="Arial"/>
        </w:rPr>
        <w:t xml:space="preserve">. </w:t>
      </w:r>
    </w:p>
    <w:p w14:paraId="69B036BA" w14:textId="32A45D11" w:rsidR="00F14924" w:rsidRDefault="00B84837" w:rsidP="00F14924">
      <w:pPr>
        <w:spacing w:line="360" w:lineRule="auto"/>
        <w:ind w:left="360"/>
        <w:jc w:val="both"/>
        <w:rPr>
          <w:rFonts w:ascii="Arial" w:eastAsia="Arial Unicode MS" w:hAnsi="Arial" w:cs="Arial"/>
        </w:rPr>
      </w:pPr>
      <w:proofErr w:type="spellStart"/>
      <w:r w:rsidRPr="0040345B">
        <w:rPr>
          <w:rFonts w:ascii="Arial" w:eastAsia="Arial Unicode MS" w:hAnsi="Arial" w:cs="Arial"/>
        </w:rPr>
        <w:t>Beberapa</w:t>
      </w:r>
      <w:proofErr w:type="spellEnd"/>
      <w:r w:rsidRPr="0040345B">
        <w:rPr>
          <w:rFonts w:ascii="Arial" w:eastAsia="Arial Unicode MS" w:hAnsi="Arial" w:cs="Arial"/>
        </w:rPr>
        <w:t xml:space="preserve"> </w:t>
      </w:r>
      <w:proofErr w:type="spellStart"/>
      <w:r w:rsidRPr="0040345B">
        <w:rPr>
          <w:rFonts w:ascii="Arial" w:eastAsia="Arial Unicode MS" w:hAnsi="Arial" w:cs="Arial"/>
        </w:rPr>
        <w:t>upaya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dilakukan</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Kabupaten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Karanganyar</w:t>
      </w:r>
      <w:proofErr w:type="spellEnd"/>
      <w:r w:rsidRPr="0040345B">
        <w:rPr>
          <w:rFonts w:ascii="Arial" w:eastAsia="Arial Unicode MS" w:hAnsi="Arial" w:cs="Arial"/>
        </w:rPr>
        <w:t xml:space="preserve">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pembinaan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upaya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pengembangan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pada </w:t>
      </w:r>
      <w:proofErr w:type="spellStart"/>
      <w:r w:rsidRPr="0040345B">
        <w:rPr>
          <w:rFonts w:ascii="Arial" w:eastAsia="Arial Unicode MS" w:hAnsi="Arial" w:cs="Arial"/>
        </w:rPr>
        <w:t>puskesmas</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kawasan</w:t>
      </w:r>
      <w:proofErr w:type="spellEnd"/>
      <w:r w:rsidRPr="0040345B">
        <w:rPr>
          <w:rFonts w:ascii="Arial" w:eastAsia="Arial Unicode MS" w:hAnsi="Arial" w:cs="Arial"/>
        </w:rPr>
        <w:t>/</w:t>
      </w:r>
      <w:proofErr w:type="spellStart"/>
      <w:r w:rsidRPr="0040345B">
        <w:rPr>
          <w:rFonts w:ascii="Arial" w:eastAsia="Arial Unicode MS" w:hAnsi="Arial" w:cs="Arial"/>
        </w:rPr>
        <w:t>sentra</w:t>
      </w:r>
      <w:proofErr w:type="spellEnd"/>
      <w:r w:rsidRPr="0040345B">
        <w:rPr>
          <w:rFonts w:ascii="Arial" w:eastAsia="Arial Unicode MS" w:hAnsi="Arial" w:cs="Arial"/>
        </w:rPr>
        <w:t xml:space="preserve"> </w:t>
      </w:r>
      <w:proofErr w:type="spellStart"/>
      <w:r w:rsidRPr="0040345B">
        <w:rPr>
          <w:rFonts w:ascii="Arial" w:eastAsia="Arial Unicode MS" w:hAnsi="Arial" w:cs="Arial"/>
        </w:rPr>
        <w:t>industri</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Peningkatan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kapasitas</w:t>
      </w:r>
      <w:proofErr w:type="spellEnd"/>
      <w:r w:rsidRPr="0040345B">
        <w:rPr>
          <w:rFonts w:ascii="Arial" w:eastAsia="Arial Unicode MS" w:hAnsi="Arial" w:cs="Arial"/>
        </w:rPr>
        <w:t xml:space="preserve"> </w:t>
      </w:r>
      <w:proofErr w:type="spellStart"/>
      <w:r w:rsidRPr="0040345B">
        <w:rPr>
          <w:rFonts w:ascii="Arial" w:eastAsia="Arial Unicode MS" w:hAnsi="Arial" w:cs="Arial"/>
        </w:rPr>
        <w:t>dokter</w:t>
      </w:r>
      <w:proofErr w:type="spellEnd"/>
      <w:r w:rsidRPr="0040345B">
        <w:rPr>
          <w:rFonts w:ascii="Arial" w:eastAsia="Arial Unicode MS" w:hAnsi="Arial" w:cs="Arial"/>
        </w:rPr>
        <w:t xml:space="preserve"> </w:t>
      </w:r>
      <w:proofErr w:type="spellStart"/>
      <w:r w:rsidRPr="0040345B">
        <w:rPr>
          <w:rFonts w:ascii="Arial" w:eastAsia="Arial Unicode MS" w:hAnsi="Arial" w:cs="Arial"/>
        </w:rPr>
        <w:t>puskesmas</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dokter</w:t>
      </w:r>
      <w:proofErr w:type="spellEnd"/>
      <w:r w:rsidRPr="0040345B">
        <w:rPr>
          <w:rFonts w:ascii="Arial" w:eastAsia="Arial Unicode MS" w:hAnsi="Arial" w:cs="Arial"/>
        </w:rPr>
        <w:t xml:space="preserve"> </w:t>
      </w:r>
      <w:proofErr w:type="spellStart"/>
      <w:r w:rsidRPr="0040345B">
        <w:rPr>
          <w:rFonts w:ascii="Arial" w:eastAsia="Arial Unicode MS" w:hAnsi="Arial" w:cs="Arial"/>
        </w:rPr>
        <w:t>klinik</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perusahaan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tentang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deteksi</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dini</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penyakit</w:t>
      </w:r>
      <w:proofErr w:type="spellEnd"/>
      <w:r w:rsidRPr="0040345B">
        <w:rPr>
          <w:rFonts w:ascii="Arial" w:eastAsia="Arial Unicode MS" w:hAnsi="Arial" w:cs="Arial"/>
        </w:rPr>
        <w:t xml:space="preserve"> </w:t>
      </w:r>
      <w:proofErr w:type="spellStart"/>
      <w:r w:rsidRPr="0040345B">
        <w:rPr>
          <w:rFonts w:ascii="Arial" w:eastAsia="Arial Unicode MS" w:hAnsi="Arial" w:cs="Arial"/>
        </w:rPr>
        <w:t>akibat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serta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peningkatan</w:t>
      </w:r>
      <w:proofErr w:type="spellEnd"/>
      <w:r w:rsidRPr="0040345B">
        <w:rPr>
          <w:rFonts w:ascii="Arial" w:eastAsia="Arial Unicode MS" w:hAnsi="Arial" w:cs="Arial"/>
        </w:rPr>
        <w:t xml:space="preserve"> </w:t>
      </w:r>
      <w:proofErr w:type="spellStart"/>
      <w:proofErr w:type="gramStart"/>
      <w:r w:rsidRPr="0040345B">
        <w:rPr>
          <w:rFonts w:ascii="Arial" w:eastAsia="Arial Unicode MS" w:hAnsi="Arial" w:cs="Arial"/>
        </w:rPr>
        <w:t>kerjasama</w:t>
      </w:r>
      <w:proofErr w:type="spellEnd"/>
      <w:r w:rsidR="00F14924">
        <w:rPr>
          <w:rFonts w:ascii="Arial" w:eastAsia="Arial Unicode MS" w:hAnsi="Arial" w:cs="Arial"/>
        </w:rPr>
        <w:t xml:space="preserve"> </w:t>
      </w:r>
      <w:r w:rsidRPr="0040345B">
        <w:rPr>
          <w:rFonts w:ascii="Arial" w:eastAsia="Arial Unicode MS" w:hAnsi="Arial" w:cs="Arial"/>
        </w:rPr>
        <w:t xml:space="preserve"> </w:t>
      </w:r>
      <w:proofErr w:type="spellStart"/>
      <w:r w:rsidRPr="0040345B">
        <w:rPr>
          <w:rFonts w:ascii="Arial" w:eastAsia="Arial Unicode MS" w:hAnsi="Arial" w:cs="Arial"/>
        </w:rPr>
        <w:t>lintas</w:t>
      </w:r>
      <w:proofErr w:type="spellEnd"/>
      <w:proofErr w:type="gramEnd"/>
      <w:r w:rsidRPr="0040345B">
        <w:rPr>
          <w:rFonts w:ascii="Arial" w:eastAsia="Arial Unicode MS" w:hAnsi="Arial" w:cs="Arial"/>
        </w:rPr>
        <w:t xml:space="preserve"> </w:t>
      </w:r>
      <w:r w:rsidR="00F14924">
        <w:rPr>
          <w:rFonts w:ascii="Arial" w:eastAsia="Arial Unicode MS" w:hAnsi="Arial" w:cs="Arial"/>
        </w:rPr>
        <w:t xml:space="preserve"> </w:t>
      </w:r>
      <w:proofErr w:type="spellStart"/>
      <w:r w:rsidRPr="0040345B">
        <w:rPr>
          <w:rFonts w:ascii="Arial" w:eastAsia="Arial Unicode MS" w:hAnsi="Arial" w:cs="Arial"/>
        </w:rPr>
        <w:t>sektor</w:t>
      </w:r>
      <w:proofErr w:type="spellEnd"/>
      <w:r w:rsidRPr="0040345B">
        <w:rPr>
          <w:rFonts w:ascii="Arial" w:eastAsia="Arial Unicode MS" w:hAnsi="Arial" w:cs="Arial"/>
        </w:rPr>
        <w:t xml:space="preserve"> </w:t>
      </w:r>
      <w:r w:rsidR="00F14924">
        <w:rPr>
          <w:rFonts w:ascii="Arial" w:eastAsia="Arial Unicode MS" w:hAnsi="Arial" w:cs="Arial"/>
        </w:rPr>
        <w:t xml:space="preserve"> </w:t>
      </w:r>
      <w:r w:rsidRPr="0040345B">
        <w:rPr>
          <w:rFonts w:ascii="Arial" w:eastAsia="Arial Unicode MS" w:hAnsi="Arial" w:cs="Arial"/>
        </w:rPr>
        <w:t xml:space="preserve">dan </w:t>
      </w:r>
    </w:p>
    <w:p w14:paraId="669329FE" w14:textId="36BEE6CA" w:rsidR="00F14924" w:rsidRDefault="00F14924" w:rsidP="00F14924">
      <w:pPr>
        <w:spacing w:line="360" w:lineRule="auto"/>
        <w:ind w:left="360"/>
        <w:jc w:val="both"/>
        <w:rPr>
          <w:rFonts w:ascii="Arial" w:eastAsia="Arial Unicode MS" w:hAnsi="Arial" w:cs="Arial"/>
        </w:rPr>
      </w:pPr>
    </w:p>
    <w:p w14:paraId="54A8B457" w14:textId="145A516A" w:rsidR="00F14924" w:rsidRDefault="00F14924" w:rsidP="00F14924">
      <w:pPr>
        <w:spacing w:line="360" w:lineRule="auto"/>
        <w:ind w:left="360"/>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24</w:t>
      </w:r>
    </w:p>
    <w:p w14:paraId="623441B4" w14:textId="77777777" w:rsidR="00F14924" w:rsidRDefault="00F14924" w:rsidP="00F14924">
      <w:pPr>
        <w:spacing w:line="360" w:lineRule="auto"/>
        <w:ind w:left="360"/>
        <w:jc w:val="both"/>
        <w:rPr>
          <w:rFonts w:ascii="Arial" w:eastAsia="Arial Unicode MS" w:hAnsi="Arial" w:cs="Arial"/>
        </w:rPr>
      </w:pPr>
    </w:p>
    <w:p w14:paraId="58B4372F" w14:textId="28305B88" w:rsidR="00B84837" w:rsidRPr="0040345B" w:rsidRDefault="00B84837" w:rsidP="00F14924">
      <w:pPr>
        <w:spacing w:line="360" w:lineRule="auto"/>
        <w:ind w:left="360"/>
        <w:jc w:val="both"/>
        <w:rPr>
          <w:rFonts w:ascii="Arial" w:eastAsia="Arial Unicode MS" w:hAnsi="Arial" w:cs="Arial"/>
        </w:rPr>
      </w:pPr>
      <w:proofErr w:type="spellStart"/>
      <w:r w:rsidRPr="0040345B">
        <w:rPr>
          <w:rFonts w:ascii="Arial" w:eastAsia="Arial Unicode MS" w:hAnsi="Arial" w:cs="Arial"/>
        </w:rPr>
        <w:t>lintas</w:t>
      </w:r>
      <w:proofErr w:type="spellEnd"/>
      <w:r w:rsidRPr="0040345B">
        <w:rPr>
          <w:rFonts w:ascii="Arial" w:eastAsia="Arial Unicode MS" w:hAnsi="Arial" w:cs="Arial"/>
        </w:rPr>
        <w:t xml:space="preserve"> program </w:t>
      </w:r>
      <w:proofErr w:type="spellStart"/>
      <w:r w:rsidRPr="0040345B">
        <w:rPr>
          <w:rFonts w:ascii="Arial" w:eastAsia="Arial Unicode MS" w:hAnsi="Arial" w:cs="Arial"/>
        </w:rPr>
        <w:t>dalam</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pengembangan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baik</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Puskesmas</w:t>
      </w:r>
      <w:proofErr w:type="spellEnd"/>
      <w:r w:rsidRPr="0040345B">
        <w:rPr>
          <w:rFonts w:ascii="Arial" w:eastAsia="Arial Unicode MS" w:hAnsi="Arial" w:cs="Arial"/>
        </w:rPr>
        <w:t xml:space="preserve"> </w:t>
      </w:r>
      <w:proofErr w:type="spellStart"/>
      <w:r w:rsidRPr="0040345B">
        <w:rPr>
          <w:rFonts w:ascii="Arial" w:eastAsia="Arial Unicode MS" w:hAnsi="Arial" w:cs="Arial"/>
        </w:rPr>
        <w:t>maupun</w:t>
      </w:r>
      <w:proofErr w:type="spellEnd"/>
      <w:r w:rsidRPr="0040345B">
        <w:rPr>
          <w:rFonts w:ascii="Arial" w:eastAsia="Arial Unicode MS" w:hAnsi="Arial" w:cs="Arial"/>
        </w:rPr>
        <w:t xml:space="preserve"> di </w:t>
      </w:r>
      <w:proofErr w:type="spellStart"/>
      <w:r w:rsidRPr="0040345B">
        <w:rPr>
          <w:rFonts w:ascii="Arial" w:eastAsia="Arial Unicode MS" w:hAnsi="Arial" w:cs="Arial"/>
        </w:rPr>
        <w:t>masyarakat</w:t>
      </w:r>
      <w:proofErr w:type="spellEnd"/>
    </w:p>
    <w:p w14:paraId="14B5ED67" w14:textId="0F5F97C8" w:rsidR="00B84837" w:rsidRPr="0040345B" w:rsidRDefault="00B84837" w:rsidP="00B84837">
      <w:pPr>
        <w:spacing w:line="360" w:lineRule="auto"/>
        <w:ind w:left="360"/>
        <w:jc w:val="both"/>
        <w:rPr>
          <w:rFonts w:ascii="Arial" w:eastAsia="Arial Unicode MS" w:hAnsi="Arial" w:cs="Arial"/>
        </w:rPr>
      </w:pPr>
      <w:proofErr w:type="spellStart"/>
      <w:r w:rsidRPr="0040345B">
        <w:rPr>
          <w:rFonts w:ascii="Arial" w:eastAsia="Arial Unicode MS" w:hAnsi="Arial" w:cs="Arial"/>
        </w:rPr>
        <w:t>Berdasarkan</w:t>
      </w:r>
      <w:proofErr w:type="spellEnd"/>
      <w:r w:rsidRPr="0040345B">
        <w:rPr>
          <w:rFonts w:ascii="Arial" w:eastAsia="Arial Unicode MS" w:hAnsi="Arial" w:cs="Arial"/>
        </w:rPr>
        <w:t xml:space="preserve"> data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w:t>
      </w:r>
      <w:proofErr w:type="spellStart"/>
      <w:r>
        <w:rPr>
          <w:rFonts w:ascii="Arial" w:eastAsia="Arial Unicode MS" w:hAnsi="Arial" w:cs="Arial"/>
        </w:rPr>
        <w:t>Disdukcapil</w:t>
      </w:r>
      <w:proofErr w:type="spellEnd"/>
      <w:r>
        <w:rPr>
          <w:rFonts w:ascii="Arial" w:eastAsia="Arial Unicode MS" w:hAnsi="Arial" w:cs="Arial"/>
        </w:rPr>
        <w:t xml:space="preserve"> </w:t>
      </w:r>
      <w:proofErr w:type="spellStart"/>
      <w:r>
        <w:rPr>
          <w:rFonts w:ascii="Arial" w:eastAsia="Arial Unicode MS" w:hAnsi="Arial" w:cs="Arial"/>
        </w:rPr>
        <w:t>Karanganyar</w:t>
      </w:r>
      <w:proofErr w:type="spellEnd"/>
      <w:r w:rsidRPr="0040345B">
        <w:rPr>
          <w:rFonts w:ascii="Arial" w:eastAsia="Arial Unicode MS" w:hAnsi="Arial" w:cs="Arial"/>
        </w:rPr>
        <w:t xml:space="preserve">, </w:t>
      </w:r>
      <w:proofErr w:type="spellStart"/>
      <w:r w:rsidRPr="0040345B">
        <w:rPr>
          <w:rFonts w:ascii="Arial" w:eastAsia="Arial Unicode MS" w:hAnsi="Arial" w:cs="Arial"/>
        </w:rPr>
        <w:t>jumlah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Penduduk</w:t>
      </w:r>
      <w:proofErr w:type="spellEnd"/>
      <w:r w:rsidRPr="0040345B">
        <w:rPr>
          <w:rFonts w:ascii="Arial" w:eastAsia="Arial Unicode MS" w:hAnsi="Arial" w:cs="Arial"/>
        </w:rPr>
        <w:t xml:space="preserve"> di wilayah </w:t>
      </w:r>
      <w:proofErr w:type="spellStart"/>
      <w:r w:rsidRPr="0040345B">
        <w:rPr>
          <w:rFonts w:ascii="Arial" w:eastAsia="Arial Unicode MS" w:hAnsi="Arial" w:cs="Arial"/>
        </w:rPr>
        <w:t>puskesmas</w:t>
      </w:r>
      <w:proofErr w:type="spellEnd"/>
      <w:r w:rsidRPr="0040345B">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w:t>
      </w:r>
      <w:r w:rsidRPr="0040345B">
        <w:rPr>
          <w:rFonts w:ascii="Arial" w:eastAsia="Arial Unicode MS" w:hAnsi="Arial" w:cs="Arial"/>
        </w:rPr>
        <w:t xml:space="preserve"> </w:t>
      </w:r>
      <w:proofErr w:type="spellStart"/>
      <w:r w:rsidRPr="0040345B">
        <w:rPr>
          <w:rFonts w:ascii="Arial" w:eastAsia="Arial Unicode MS" w:hAnsi="Arial" w:cs="Arial"/>
        </w:rPr>
        <w:t>tahun</w:t>
      </w:r>
      <w:proofErr w:type="spellEnd"/>
      <w:r w:rsidRPr="0040345B">
        <w:rPr>
          <w:rFonts w:ascii="Arial" w:eastAsia="Arial Unicode MS" w:hAnsi="Arial" w:cs="Arial"/>
        </w:rPr>
        <w:t xml:space="preserve"> 2022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3</w:t>
      </w:r>
      <w:r>
        <w:rPr>
          <w:rFonts w:ascii="Arial" w:eastAsia="Arial Unicode MS" w:hAnsi="Arial" w:cs="Arial"/>
        </w:rPr>
        <w:t>2.988</w:t>
      </w:r>
      <w:r w:rsidRPr="0040345B">
        <w:rPr>
          <w:rFonts w:ascii="Arial" w:eastAsia="Arial Unicode MS" w:hAnsi="Arial" w:cs="Arial"/>
        </w:rPr>
        <w:t xml:space="preserve"> </w:t>
      </w:r>
      <w:proofErr w:type="spellStart"/>
      <w:r w:rsidRPr="0040345B">
        <w:rPr>
          <w:rFonts w:ascii="Arial" w:eastAsia="Arial Unicode MS" w:hAnsi="Arial" w:cs="Arial"/>
        </w:rPr>
        <w:t>jiwa</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lebih</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50 </w:t>
      </w:r>
      <w:proofErr w:type="spellStart"/>
      <w:r w:rsidRPr="0040345B">
        <w:rPr>
          <w:rFonts w:ascii="Arial" w:eastAsia="Arial Unicode MS" w:hAnsi="Arial" w:cs="Arial"/>
        </w:rPr>
        <w:t>persen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penduduknya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merupakan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usia</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Pr>
          <w:rFonts w:ascii="Arial" w:eastAsia="Arial Unicode MS" w:hAnsi="Arial" w:cs="Arial"/>
        </w:rPr>
        <w:t>/</w:t>
      </w:r>
      <w:proofErr w:type="spellStart"/>
      <w:r>
        <w:rPr>
          <w:rFonts w:ascii="Arial" w:eastAsia="Arial Unicode MS" w:hAnsi="Arial" w:cs="Arial"/>
        </w:rPr>
        <w:t>produktif</w:t>
      </w:r>
      <w:proofErr w:type="spellEnd"/>
      <w:r w:rsidRPr="0040345B">
        <w:rPr>
          <w:rFonts w:ascii="Arial" w:eastAsia="Arial Unicode MS" w:hAnsi="Arial" w:cs="Arial"/>
        </w:rPr>
        <w:t xml:space="preserve"> </w:t>
      </w:r>
    </w:p>
    <w:p w14:paraId="22614E67" w14:textId="614E852F" w:rsidR="00B84837" w:rsidRPr="0040345B" w:rsidRDefault="00B84837" w:rsidP="00B84837">
      <w:pPr>
        <w:spacing w:line="360" w:lineRule="auto"/>
        <w:ind w:left="360"/>
        <w:jc w:val="both"/>
        <w:rPr>
          <w:rFonts w:ascii="Arial" w:eastAsia="Arial Unicode MS" w:hAnsi="Arial" w:cs="Arial"/>
        </w:rPr>
      </w:pP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sektor</w:t>
      </w:r>
      <w:proofErr w:type="spellEnd"/>
      <w:r w:rsidRPr="0040345B">
        <w:rPr>
          <w:rFonts w:ascii="Arial" w:eastAsia="Arial Unicode MS" w:hAnsi="Arial" w:cs="Arial"/>
        </w:rPr>
        <w:t xml:space="preserve"> informal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mereka</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bekerja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dengan</w:t>
      </w:r>
      <w:proofErr w:type="spellEnd"/>
      <w:r w:rsidRPr="0040345B">
        <w:rPr>
          <w:rFonts w:ascii="Arial" w:eastAsia="Arial Unicode MS" w:hAnsi="Arial" w:cs="Arial"/>
        </w:rPr>
        <w:t xml:space="preserve"> modal </w:t>
      </w:r>
      <w:proofErr w:type="spellStart"/>
      <w:r w:rsidRPr="0040345B">
        <w:rPr>
          <w:rFonts w:ascii="Arial" w:eastAsia="Arial Unicode MS" w:hAnsi="Arial" w:cs="Arial"/>
        </w:rPr>
        <w:t>skala</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kecil</w:t>
      </w:r>
      <w:proofErr w:type="spellEnd"/>
      <w:r w:rsidRPr="0040345B">
        <w:rPr>
          <w:rFonts w:ascii="Arial" w:eastAsia="Arial Unicode MS" w:hAnsi="Arial" w:cs="Arial"/>
        </w:rPr>
        <w:t xml:space="preserve"> </w:t>
      </w:r>
      <w:proofErr w:type="spellStart"/>
      <w:r w:rsidRPr="0040345B">
        <w:rPr>
          <w:rFonts w:ascii="Arial" w:eastAsia="Arial Unicode MS" w:hAnsi="Arial" w:cs="Arial"/>
        </w:rPr>
        <w:t>dengan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ciri-ciri</w:t>
      </w:r>
      <w:proofErr w:type="spellEnd"/>
      <w:r w:rsidRPr="0040345B">
        <w:rPr>
          <w:rFonts w:ascii="Arial" w:eastAsia="Arial Unicode MS" w:hAnsi="Arial" w:cs="Arial"/>
        </w:rPr>
        <w:t xml:space="preserve"> </w:t>
      </w:r>
      <w:proofErr w:type="spellStart"/>
      <w:r w:rsidRPr="0040345B">
        <w:rPr>
          <w:rFonts w:ascii="Arial" w:eastAsia="Arial Unicode MS" w:hAnsi="Arial" w:cs="Arial"/>
        </w:rPr>
        <w:t>antara</w:t>
      </w:r>
      <w:proofErr w:type="spellEnd"/>
      <w:r w:rsidRPr="0040345B">
        <w:rPr>
          <w:rFonts w:ascii="Arial" w:eastAsia="Arial Unicode MS" w:hAnsi="Arial" w:cs="Arial"/>
        </w:rPr>
        <w:t xml:space="preserve"> lain : </w:t>
      </w:r>
      <w:proofErr w:type="spellStart"/>
      <w:r w:rsidRPr="0040345B">
        <w:rPr>
          <w:rFonts w:ascii="Arial" w:eastAsia="Arial Unicode MS" w:hAnsi="Arial" w:cs="Arial"/>
        </w:rPr>
        <w:t>bekerja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dalam</w:t>
      </w:r>
      <w:proofErr w:type="spellEnd"/>
      <w:r w:rsidRPr="0040345B">
        <w:rPr>
          <w:rFonts w:ascii="Arial" w:eastAsia="Arial Unicode MS" w:hAnsi="Arial" w:cs="Arial"/>
        </w:rPr>
        <w:t xml:space="preserve"> jam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tidak</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tetap</w:t>
      </w:r>
      <w:proofErr w:type="spellEnd"/>
      <w:r w:rsidRPr="0040345B">
        <w:rPr>
          <w:rFonts w:ascii="Arial" w:eastAsia="Arial Unicode MS" w:hAnsi="Arial" w:cs="Arial"/>
        </w:rPr>
        <w:t xml:space="preserve"> dan </w:t>
      </w:r>
      <w:proofErr w:type="spellStart"/>
      <w:r w:rsidRPr="0040345B">
        <w:rPr>
          <w:rFonts w:ascii="Arial" w:eastAsia="Arial Unicode MS" w:hAnsi="Arial" w:cs="Arial"/>
        </w:rPr>
        <w:t>umumnya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mempergunakan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tenaga</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w:t>
      </w:r>
      <w:proofErr w:type="spellStart"/>
      <w:r w:rsidRPr="0040345B">
        <w:rPr>
          <w:rFonts w:ascii="Arial" w:eastAsia="Arial Unicode MS" w:hAnsi="Arial" w:cs="Arial"/>
        </w:rPr>
        <w:t>lingkungan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keluarga</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sendiri</w:t>
      </w:r>
      <w:proofErr w:type="spellEnd"/>
      <w:r w:rsidRPr="0040345B">
        <w:rPr>
          <w:rFonts w:ascii="Arial" w:eastAsia="Arial Unicode MS" w:hAnsi="Arial" w:cs="Arial"/>
        </w:rPr>
        <w:t xml:space="preserve">, </w:t>
      </w:r>
      <w:proofErr w:type="spellStart"/>
      <w:r w:rsidRPr="0040345B">
        <w:rPr>
          <w:rFonts w:ascii="Arial" w:eastAsia="Arial Unicode MS" w:hAnsi="Arial" w:cs="Arial"/>
        </w:rPr>
        <w:t>risiko</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bahaya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tinggi</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keterbatasan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sumber</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dalam</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mengubah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lingkungan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kesadaran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tentang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risiko</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bahaya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rendah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kondisi</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tidak</w:t>
      </w:r>
      <w:proofErr w:type="spellEnd"/>
      <w:r w:rsidRPr="0040345B">
        <w:rPr>
          <w:rFonts w:ascii="Arial" w:eastAsia="Arial Unicode MS" w:hAnsi="Arial" w:cs="Arial"/>
        </w:rPr>
        <w:t xml:space="preserve"> </w:t>
      </w:r>
      <w:proofErr w:type="spellStart"/>
      <w:r w:rsidRPr="0040345B">
        <w:rPr>
          <w:rFonts w:ascii="Arial" w:eastAsia="Arial Unicode MS" w:hAnsi="Arial" w:cs="Arial"/>
        </w:rPr>
        <w:t>ergonomis</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keluarga</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banyak</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terpajan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kurangnya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pemeliharaan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w:t>
      </w:r>
      <w:proofErr w:type="spellEnd"/>
      <w:r w:rsidRPr="0040345B">
        <w:rPr>
          <w:rFonts w:ascii="Arial" w:eastAsia="Arial Unicode MS" w:hAnsi="Arial" w:cs="Arial"/>
        </w:rPr>
        <w:t xml:space="preserve"> </w:t>
      </w:r>
      <w:r>
        <w:rPr>
          <w:rFonts w:ascii="Arial" w:eastAsia="Arial Unicode MS" w:hAnsi="Arial" w:cs="Arial"/>
        </w:rPr>
        <w:t xml:space="preserve"> </w:t>
      </w:r>
      <w:r w:rsidRPr="0040345B">
        <w:rPr>
          <w:rFonts w:ascii="Arial" w:eastAsia="Arial Unicode MS" w:hAnsi="Arial" w:cs="Arial"/>
        </w:rPr>
        <w:t xml:space="preserve">M. </w:t>
      </w:r>
      <w:proofErr w:type="spellStart"/>
      <w:r w:rsidRPr="0040345B">
        <w:rPr>
          <w:rFonts w:ascii="Arial" w:eastAsia="Arial Unicode MS" w:hAnsi="Arial" w:cs="Arial"/>
        </w:rPr>
        <w:t>Mikhew</w:t>
      </w:r>
      <w:proofErr w:type="spellEnd"/>
      <w:r w:rsidRPr="0040345B">
        <w:rPr>
          <w:rFonts w:ascii="Arial" w:eastAsia="Arial Unicode MS" w:hAnsi="Arial" w:cs="Arial"/>
        </w:rPr>
        <w:t xml:space="preserve"> (ICHOIS 1997).</w:t>
      </w:r>
    </w:p>
    <w:p w14:paraId="0A0991EC" w14:textId="77777777" w:rsidR="00B84837" w:rsidRPr="0040345B" w:rsidRDefault="00B84837" w:rsidP="00B84837">
      <w:pPr>
        <w:spacing w:line="360" w:lineRule="auto"/>
        <w:ind w:left="360"/>
        <w:jc w:val="both"/>
        <w:rPr>
          <w:rFonts w:ascii="Arial" w:eastAsia="Arial Unicode MS" w:hAnsi="Arial" w:cs="Arial"/>
        </w:rPr>
      </w:pPr>
      <w:proofErr w:type="spellStart"/>
      <w:r w:rsidRPr="0040345B">
        <w:rPr>
          <w:rFonts w:ascii="Arial" w:eastAsia="Arial Unicode MS" w:hAnsi="Arial" w:cs="Arial"/>
        </w:rPr>
        <w:t>Sedang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sektor</w:t>
      </w:r>
      <w:proofErr w:type="spellEnd"/>
      <w:r w:rsidRPr="0040345B">
        <w:rPr>
          <w:rFonts w:ascii="Arial" w:eastAsia="Arial Unicode MS" w:hAnsi="Arial" w:cs="Arial"/>
        </w:rPr>
        <w:t xml:space="preserve"> formal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bekerja</w:t>
      </w:r>
      <w:proofErr w:type="spellEnd"/>
      <w:r w:rsidRPr="0040345B">
        <w:rPr>
          <w:rFonts w:ascii="Arial" w:eastAsia="Arial Unicode MS" w:hAnsi="Arial" w:cs="Arial"/>
        </w:rPr>
        <w:t xml:space="preserve"> pada </w:t>
      </w:r>
      <w:proofErr w:type="spellStart"/>
      <w:r w:rsidRPr="0040345B">
        <w:rPr>
          <w:rFonts w:ascii="Arial" w:eastAsia="Arial Unicode MS" w:hAnsi="Arial" w:cs="Arial"/>
        </w:rPr>
        <w:t>perusahaan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instansi</w:t>
      </w:r>
      <w:proofErr w:type="spellEnd"/>
      <w:r w:rsidRPr="0040345B">
        <w:rPr>
          <w:rFonts w:ascii="Arial" w:eastAsia="Arial Unicode MS" w:hAnsi="Arial" w:cs="Arial"/>
        </w:rPr>
        <w:t xml:space="preserve"> </w:t>
      </w:r>
      <w:proofErr w:type="spellStart"/>
      <w:r w:rsidRPr="0040345B">
        <w:rPr>
          <w:rFonts w:ascii="Arial" w:eastAsia="Arial Unicode MS" w:hAnsi="Arial" w:cs="Arial"/>
        </w:rPr>
        <w:t>instansi</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pemerintah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dimana</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dalam</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menjalankan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pekerjaannya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tersebut</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mendapat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perlindungan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w:t>
      </w:r>
      <w:proofErr w:type="spellStart"/>
      <w:r w:rsidRPr="0040345B">
        <w:rPr>
          <w:rFonts w:ascii="Arial" w:eastAsia="Arial Unicode MS" w:hAnsi="Arial" w:cs="Arial"/>
        </w:rPr>
        <w:t>undang-undang</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ada</w:t>
      </w:r>
      <w:proofErr w:type="spellEnd"/>
      <w:r w:rsidRPr="0040345B">
        <w:rPr>
          <w:rFonts w:ascii="Arial" w:eastAsia="Arial Unicode MS" w:hAnsi="Arial" w:cs="Arial"/>
        </w:rPr>
        <w:t xml:space="preserve">, </w:t>
      </w:r>
      <w:proofErr w:type="spellStart"/>
      <w:r w:rsidRPr="0040345B">
        <w:rPr>
          <w:rFonts w:ascii="Arial" w:eastAsia="Arial Unicode MS" w:hAnsi="Arial" w:cs="Arial"/>
        </w:rPr>
        <w:t>baik</w:t>
      </w:r>
      <w:proofErr w:type="spellEnd"/>
      <w:r w:rsidRPr="0040345B">
        <w:rPr>
          <w:rFonts w:ascii="Arial" w:eastAsia="Arial Unicode MS" w:hAnsi="Arial" w:cs="Arial"/>
        </w:rPr>
        <w:t xml:space="preserve"> </w:t>
      </w:r>
      <w:proofErr w:type="spellStart"/>
      <w:r w:rsidRPr="0040345B">
        <w:rPr>
          <w:rFonts w:ascii="Arial" w:eastAsia="Arial Unicode MS" w:hAnsi="Arial" w:cs="Arial"/>
        </w:rPr>
        <w:t>untuk</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kesejahteraannya</w:t>
      </w:r>
      <w:proofErr w:type="spellEnd"/>
    </w:p>
    <w:p w14:paraId="2C2FCFAC" w14:textId="77777777" w:rsidR="00B84837" w:rsidRPr="0040345B" w:rsidRDefault="00B84837" w:rsidP="00B84837">
      <w:pPr>
        <w:spacing w:line="360" w:lineRule="auto"/>
        <w:ind w:left="360"/>
        <w:jc w:val="both"/>
        <w:rPr>
          <w:rFonts w:ascii="Arial" w:eastAsia="Arial Unicode MS" w:hAnsi="Arial" w:cs="Arial"/>
        </w:rPr>
      </w:pPr>
      <w:proofErr w:type="spellStart"/>
      <w:r w:rsidRPr="0040345B">
        <w:rPr>
          <w:rFonts w:ascii="Arial" w:eastAsia="Arial Unicode MS" w:hAnsi="Arial" w:cs="Arial"/>
        </w:rPr>
        <w:t>maupun</w:t>
      </w:r>
      <w:proofErr w:type="spellEnd"/>
      <w:r w:rsidRPr="0040345B">
        <w:rPr>
          <w:rFonts w:ascii="Arial" w:eastAsia="Arial Unicode MS" w:hAnsi="Arial" w:cs="Arial"/>
        </w:rPr>
        <w:t xml:space="preserve"> </w:t>
      </w:r>
      <w:proofErr w:type="spellStart"/>
      <w:r w:rsidRPr="0040345B">
        <w:rPr>
          <w:rFonts w:ascii="Arial" w:eastAsia="Arial Unicode MS" w:hAnsi="Arial" w:cs="Arial"/>
        </w:rPr>
        <w:t>untuk</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kesehatannya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Namun</w:t>
      </w:r>
      <w:proofErr w:type="spellEnd"/>
      <w:r w:rsidRPr="0040345B">
        <w:rPr>
          <w:rFonts w:ascii="Arial" w:eastAsia="Arial Unicode MS" w:hAnsi="Arial" w:cs="Arial"/>
        </w:rPr>
        <w:t xml:space="preserve"> </w:t>
      </w:r>
      <w:proofErr w:type="spellStart"/>
      <w:r w:rsidRPr="0040345B">
        <w:rPr>
          <w:rFonts w:ascii="Arial" w:eastAsia="Arial Unicode MS" w:hAnsi="Arial" w:cs="Arial"/>
        </w:rPr>
        <w:t>begitu</w:t>
      </w:r>
      <w:proofErr w:type="spellEnd"/>
      <w:r w:rsidRPr="0040345B">
        <w:rPr>
          <w:rFonts w:ascii="Arial" w:eastAsia="Arial Unicode MS" w:hAnsi="Arial" w:cs="Arial"/>
        </w:rPr>
        <w:t xml:space="preserve"> </w:t>
      </w:r>
      <w:proofErr w:type="spellStart"/>
      <w:r w:rsidRPr="0040345B">
        <w:rPr>
          <w:rFonts w:ascii="Arial" w:eastAsia="Arial Unicode MS" w:hAnsi="Arial" w:cs="Arial"/>
        </w:rPr>
        <w:t>untuk</w:t>
      </w:r>
      <w:proofErr w:type="spellEnd"/>
      <w:r w:rsidRPr="0040345B">
        <w:rPr>
          <w:rFonts w:ascii="Arial" w:eastAsia="Arial Unicode MS" w:hAnsi="Arial" w:cs="Arial"/>
        </w:rPr>
        <w:t xml:space="preserve"> </w:t>
      </w:r>
      <w:proofErr w:type="spellStart"/>
      <w:r w:rsidRPr="0040345B">
        <w:rPr>
          <w:rFonts w:ascii="Arial" w:eastAsia="Arial Unicode MS" w:hAnsi="Arial" w:cs="Arial"/>
        </w:rPr>
        <w:t>lebih</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melindungi</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pada </w:t>
      </w:r>
      <w:proofErr w:type="spellStart"/>
      <w:r w:rsidRPr="0040345B">
        <w:rPr>
          <w:rFonts w:ascii="Arial" w:eastAsia="Arial Unicode MS" w:hAnsi="Arial" w:cs="Arial"/>
        </w:rPr>
        <w:t>sektor</w:t>
      </w:r>
      <w:proofErr w:type="spellEnd"/>
      <w:r w:rsidRPr="0040345B">
        <w:rPr>
          <w:rFonts w:ascii="Arial" w:eastAsia="Arial Unicode MS" w:hAnsi="Arial" w:cs="Arial"/>
        </w:rPr>
        <w:t xml:space="preserve"> formal </w:t>
      </w:r>
      <w:proofErr w:type="spellStart"/>
      <w:r w:rsidRPr="0040345B">
        <w:rPr>
          <w:rFonts w:ascii="Arial" w:eastAsia="Arial Unicode MS" w:hAnsi="Arial" w:cs="Arial"/>
        </w:rPr>
        <w:t>ini</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kegiatan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pencegahan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penyakit</w:t>
      </w:r>
      <w:proofErr w:type="spellEnd"/>
      <w:r w:rsidRPr="0040345B">
        <w:rPr>
          <w:rFonts w:ascii="Arial" w:eastAsia="Arial Unicode MS" w:hAnsi="Arial" w:cs="Arial"/>
        </w:rPr>
        <w:t xml:space="preserve"> </w:t>
      </w:r>
      <w:proofErr w:type="spellStart"/>
      <w:r w:rsidRPr="0040345B">
        <w:rPr>
          <w:rFonts w:ascii="Arial" w:eastAsia="Arial Unicode MS" w:hAnsi="Arial" w:cs="Arial"/>
        </w:rPr>
        <w:t>akibat</w:t>
      </w:r>
      <w:proofErr w:type="spellEnd"/>
      <w:r w:rsidRPr="0040345B">
        <w:rPr>
          <w:rFonts w:ascii="Arial" w:eastAsia="Arial Unicode MS" w:hAnsi="Arial" w:cs="Arial"/>
        </w:rPr>
        <w:t xml:space="preserve"> </w:t>
      </w:r>
      <w:proofErr w:type="spellStart"/>
      <w:r w:rsidRPr="0040345B">
        <w:rPr>
          <w:rFonts w:ascii="Arial" w:eastAsia="Arial Unicode MS" w:hAnsi="Arial" w:cs="Arial"/>
        </w:rPr>
        <w:t>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perlu</w:t>
      </w:r>
      <w:proofErr w:type="spellEnd"/>
      <w:r w:rsidRPr="0040345B">
        <w:rPr>
          <w:rFonts w:ascii="Arial" w:eastAsia="Arial Unicode MS" w:hAnsi="Arial" w:cs="Arial"/>
        </w:rPr>
        <w:t xml:space="preserve"> </w:t>
      </w:r>
      <w:proofErr w:type="spellStart"/>
      <w:r w:rsidRPr="0040345B">
        <w:rPr>
          <w:rFonts w:ascii="Arial" w:eastAsia="Arial Unicode MS" w:hAnsi="Arial" w:cs="Arial"/>
        </w:rPr>
        <w:t>lebih</w:t>
      </w:r>
      <w:proofErr w:type="spellEnd"/>
      <w:r w:rsidRPr="0040345B">
        <w:rPr>
          <w:rFonts w:ascii="Arial" w:eastAsia="Arial Unicode MS" w:hAnsi="Arial" w:cs="Arial"/>
        </w:rPr>
        <w:t xml:space="preserve"> </w:t>
      </w:r>
      <w:proofErr w:type="spellStart"/>
      <w:r w:rsidRPr="0040345B">
        <w:rPr>
          <w:rFonts w:ascii="Arial" w:eastAsia="Arial Unicode MS" w:hAnsi="Arial" w:cs="Arial"/>
        </w:rPr>
        <w:t>dilaksanakan</w:t>
      </w:r>
      <w:proofErr w:type="spellEnd"/>
      <w:r w:rsidRPr="0040345B">
        <w:rPr>
          <w:rFonts w:ascii="Arial" w:eastAsia="Arial Unicode MS" w:hAnsi="Arial" w:cs="Arial"/>
        </w:rPr>
        <w:t xml:space="preserve">. </w:t>
      </w:r>
    </w:p>
    <w:p w14:paraId="413EB128" w14:textId="25A9400B" w:rsidR="00B84837" w:rsidRDefault="00B84837" w:rsidP="00B84837">
      <w:pPr>
        <w:spacing w:line="360" w:lineRule="auto"/>
        <w:ind w:left="360"/>
        <w:jc w:val="both"/>
        <w:rPr>
          <w:rFonts w:ascii="Arial" w:eastAsia="Arial Unicode MS" w:hAnsi="Arial" w:cs="Arial"/>
          <w:color w:val="FF0000"/>
        </w:rPr>
      </w:pP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sektor</w:t>
      </w:r>
      <w:proofErr w:type="spellEnd"/>
      <w:r w:rsidRPr="0040345B">
        <w:rPr>
          <w:rFonts w:ascii="Arial" w:eastAsia="Arial Unicode MS" w:hAnsi="Arial" w:cs="Arial"/>
        </w:rPr>
        <w:t xml:space="preserve"> formal </w:t>
      </w:r>
      <w:proofErr w:type="spellStart"/>
      <w:r w:rsidRPr="0040345B">
        <w:rPr>
          <w:rFonts w:ascii="Arial" w:eastAsia="Arial Unicode MS" w:hAnsi="Arial" w:cs="Arial"/>
        </w:rPr>
        <w:t>maupun</w:t>
      </w:r>
      <w:proofErr w:type="spellEnd"/>
      <w:r w:rsidRPr="0040345B">
        <w:rPr>
          <w:rFonts w:ascii="Arial" w:eastAsia="Arial Unicode MS" w:hAnsi="Arial" w:cs="Arial"/>
        </w:rPr>
        <w:t xml:space="preserve"> informal </w:t>
      </w:r>
      <w:proofErr w:type="spellStart"/>
      <w:r w:rsidRPr="0040345B">
        <w:rPr>
          <w:rFonts w:ascii="Arial" w:eastAsia="Arial Unicode MS" w:hAnsi="Arial" w:cs="Arial"/>
        </w:rPr>
        <w:t>memegang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peranan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penting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dalam</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pembangunan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ekonomi</w:t>
      </w:r>
      <w:proofErr w:type="spellEnd"/>
      <w:r w:rsidRPr="0040345B">
        <w:rPr>
          <w:rFonts w:ascii="Arial" w:eastAsia="Arial Unicode MS" w:hAnsi="Arial" w:cs="Arial"/>
        </w:rPr>
        <w:t xml:space="preserve">. Oleh </w:t>
      </w:r>
      <w:proofErr w:type="spellStart"/>
      <w:r w:rsidRPr="0040345B">
        <w:rPr>
          <w:rFonts w:ascii="Arial" w:eastAsia="Arial Unicode MS" w:hAnsi="Arial" w:cs="Arial"/>
        </w:rPr>
        <w:t>karena</w:t>
      </w:r>
      <w:proofErr w:type="spellEnd"/>
      <w:r w:rsidRPr="0040345B">
        <w:rPr>
          <w:rFonts w:ascii="Arial" w:eastAsia="Arial Unicode MS" w:hAnsi="Arial" w:cs="Arial"/>
        </w:rPr>
        <w:t xml:space="preserve"> </w:t>
      </w:r>
      <w:proofErr w:type="spellStart"/>
      <w:r w:rsidRPr="0040345B">
        <w:rPr>
          <w:rFonts w:ascii="Arial" w:eastAsia="Arial Unicode MS" w:hAnsi="Arial" w:cs="Arial"/>
        </w:rPr>
        <w:t>itu</w:t>
      </w:r>
      <w:proofErr w:type="spellEnd"/>
      <w:r w:rsidRPr="0040345B">
        <w:rPr>
          <w:rFonts w:ascii="Arial" w:eastAsia="Arial Unicode MS" w:hAnsi="Arial" w:cs="Arial"/>
        </w:rPr>
        <w:t xml:space="preserve"> </w:t>
      </w:r>
      <w:proofErr w:type="spellStart"/>
      <w:r w:rsidRPr="0040345B">
        <w:rPr>
          <w:rFonts w:ascii="Arial" w:eastAsia="Arial Unicode MS" w:hAnsi="Arial" w:cs="Arial"/>
        </w:rPr>
        <w:t>sudah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sepatutnya</w:t>
      </w:r>
      <w:proofErr w:type="spellEnd"/>
      <w:r w:rsidRPr="0040345B">
        <w:rPr>
          <w:rFonts w:ascii="Arial" w:eastAsia="Arial Unicode MS" w:hAnsi="Arial" w:cs="Arial"/>
        </w:rPr>
        <w:t xml:space="preserve"> para </w:t>
      </w:r>
      <w:proofErr w:type="spellStart"/>
      <w:r w:rsidRPr="0040345B">
        <w:rPr>
          <w:rFonts w:ascii="Arial" w:eastAsia="Arial Unicode MS" w:hAnsi="Arial" w:cs="Arial"/>
        </w:rPr>
        <w:t>pekerja</w:t>
      </w:r>
      <w:proofErr w:type="spellEnd"/>
      <w:r w:rsidRPr="0040345B">
        <w:rPr>
          <w:rFonts w:ascii="Arial" w:eastAsia="Arial Unicode MS" w:hAnsi="Arial" w:cs="Arial"/>
        </w:rPr>
        <w:t xml:space="preserve"> </w:t>
      </w:r>
      <w:proofErr w:type="spellStart"/>
      <w:r w:rsidRPr="0040345B">
        <w:rPr>
          <w:rFonts w:ascii="Arial" w:eastAsia="Arial Unicode MS" w:hAnsi="Arial" w:cs="Arial"/>
        </w:rPr>
        <w:t>ini</w:t>
      </w:r>
      <w:proofErr w:type="spellEnd"/>
      <w:r w:rsidRPr="0040345B">
        <w:rPr>
          <w:rFonts w:ascii="Arial" w:eastAsia="Arial Unicode MS" w:hAnsi="Arial" w:cs="Arial"/>
        </w:rPr>
        <w:t xml:space="preserve"> </w:t>
      </w:r>
      <w:proofErr w:type="spellStart"/>
      <w:r w:rsidRPr="0040345B">
        <w:rPr>
          <w:rFonts w:ascii="Arial" w:eastAsia="Arial Unicode MS" w:hAnsi="Arial" w:cs="Arial"/>
        </w:rPr>
        <w:t>mendapatkan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perhatian</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pemerintah</w:t>
      </w:r>
      <w:proofErr w:type="spellEnd"/>
      <w:r w:rsidRPr="0040345B">
        <w:rPr>
          <w:rFonts w:ascii="Arial" w:eastAsia="Arial Unicode MS" w:hAnsi="Arial" w:cs="Arial"/>
        </w:rPr>
        <w:t xml:space="preserve">. Salah </w:t>
      </w:r>
      <w:proofErr w:type="spellStart"/>
      <w:r w:rsidRPr="0040345B">
        <w:rPr>
          <w:rFonts w:ascii="Arial" w:eastAsia="Arial Unicode MS" w:hAnsi="Arial" w:cs="Arial"/>
        </w:rPr>
        <w:t>satunya</w:t>
      </w:r>
      <w:proofErr w:type="spellEnd"/>
      <w:r w:rsidRPr="0040345B">
        <w:rPr>
          <w:rFonts w:ascii="Arial" w:eastAsia="Arial Unicode MS" w:hAnsi="Arial" w:cs="Arial"/>
        </w:rPr>
        <w:t xml:space="preserve">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proofErr w:type="spellStart"/>
      <w:r w:rsidRPr="0040345B">
        <w:rPr>
          <w:rFonts w:ascii="Arial" w:eastAsia="Arial Unicode MS" w:hAnsi="Arial" w:cs="Arial"/>
        </w:rPr>
        <w:t>dalam</w:t>
      </w:r>
      <w:proofErr w:type="spellEnd"/>
      <w:r w:rsidRPr="0040345B">
        <w:rPr>
          <w:rFonts w:ascii="Arial" w:eastAsia="Arial Unicode MS" w:hAnsi="Arial" w:cs="Arial"/>
        </w:rPr>
        <w:t xml:space="preserve"> </w:t>
      </w:r>
      <w:proofErr w:type="spellStart"/>
      <w:r w:rsidRPr="0040345B">
        <w:rPr>
          <w:rFonts w:ascii="Arial" w:eastAsia="Arial Unicode MS" w:hAnsi="Arial" w:cs="Arial"/>
        </w:rPr>
        <w:t>bidang</w:t>
      </w:r>
      <w:proofErr w:type="spellEnd"/>
      <w:r w:rsidRPr="0040345B">
        <w:rPr>
          <w:rFonts w:ascii="Arial" w:eastAsia="Arial Unicode MS" w:hAnsi="Arial" w:cs="Arial"/>
        </w:rPr>
        <w:t xml:space="preserve"> </w:t>
      </w:r>
      <w:proofErr w:type="spellStart"/>
      <w:r w:rsidRPr="0040345B">
        <w:rPr>
          <w:rFonts w:ascii="Arial" w:eastAsia="Arial Unicode MS" w:hAnsi="Arial" w:cs="Arial"/>
        </w:rPr>
        <w:t>peningkatan</w:t>
      </w:r>
      <w:proofErr w:type="spellEnd"/>
      <w:r w:rsidRPr="0040345B">
        <w:rPr>
          <w:rFonts w:ascii="Arial" w:eastAsia="Arial Unicode MS" w:hAnsi="Arial" w:cs="Arial"/>
        </w:rPr>
        <w:t xml:space="preserve"> </w:t>
      </w:r>
      <w:proofErr w:type="spellStart"/>
      <w:r w:rsidRPr="00ED3818">
        <w:rPr>
          <w:rFonts w:ascii="Arial" w:eastAsia="Arial Unicode MS" w:hAnsi="Arial" w:cs="Arial"/>
        </w:rPr>
        <w:t>derajat</w:t>
      </w:r>
      <w:proofErr w:type="spellEnd"/>
      <w:r w:rsidRPr="00ED3818">
        <w:rPr>
          <w:rFonts w:ascii="Arial" w:eastAsia="Arial Unicode MS" w:hAnsi="Arial" w:cs="Arial"/>
        </w:rPr>
        <w:t xml:space="preserve"> </w:t>
      </w:r>
      <w:proofErr w:type="spellStart"/>
      <w:r w:rsidRPr="00ED3818">
        <w:rPr>
          <w:rFonts w:ascii="Arial" w:eastAsia="Arial Unicode MS" w:hAnsi="Arial" w:cs="Arial"/>
        </w:rPr>
        <w:t>kesehatan</w:t>
      </w:r>
      <w:proofErr w:type="spellEnd"/>
      <w:r w:rsidRPr="0040345B">
        <w:rPr>
          <w:rFonts w:ascii="Arial" w:eastAsia="Arial Unicode MS" w:hAnsi="Arial" w:cs="Arial"/>
          <w:color w:val="FF0000"/>
        </w:rPr>
        <w:t>.</w:t>
      </w:r>
    </w:p>
    <w:p w14:paraId="690AACF3" w14:textId="77777777" w:rsidR="00771FA9" w:rsidRPr="0040345B" w:rsidRDefault="00771FA9" w:rsidP="00B84837">
      <w:pPr>
        <w:spacing w:line="360" w:lineRule="auto"/>
        <w:ind w:left="360"/>
        <w:jc w:val="both"/>
        <w:rPr>
          <w:rFonts w:ascii="Arial" w:eastAsia="Arial Unicode MS" w:hAnsi="Arial" w:cs="Arial"/>
          <w:color w:val="FF0000"/>
        </w:rPr>
      </w:pPr>
    </w:p>
    <w:p w14:paraId="76CA4EEA" w14:textId="77777777" w:rsidR="00771FA9" w:rsidRPr="00ED3818" w:rsidRDefault="00771FA9" w:rsidP="00771FA9">
      <w:pPr>
        <w:spacing w:line="360" w:lineRule="auto"/>
        <w:ind w:left="142" w:hanging="360"/>
        <w:jc w:val="both"/>
        <w:rPr>
          <w:rFonts w:ascii="Arial" w:eastAsia="Arial Unicode MS" w:hAnsi="Arial" w:cs="Arial"/>
        </w:rPr>
      </w:pPr>
      <w:r w:rsidRPr="00ED3818">
        <w:rPr>
          <w:rFonts w:ascii="Arial" w:eastAsia="Arial Unicode MS" w:hAnsi="Arial" w:cs="Arial"/>
          <w:b/>
        </w:rPr>
        <w:t>9</w:t>
      </w:r>
      <w:r w:rsidRPr="00ED3818">
        <w:rPr>
          <w:rFonts w:ascii="Arial" w:eastAsia="Arial Unicode MS" w:hAnsi="Arial" w:cs="Arial"/>
        </w:rPr>
        <w:t>.</w:t>
      </w:r>
      <w:r w:rsidRPr="00ED3818">
        <w:rPr>
          <w:rFonts w:ascii="Arial" w:eastAsia="Arial Unicode MS" w:hAnsi="Arial" w:cs="Arial"/>
        </w:rPr>
        <w:tab/>
      </w:r>
      <w:proofErr w:type="spellStart"/>
      <w:r w:rsidRPr="00ED3818">
        <w:rPr>
          <w:rFonts w:ascii="Arial" w:eastAsia="Arial Unicode MS" w:hAnsi="Arial" w:cs="Arial"/>
          <w:b/>
        </w:rPr>
        <w:t>Upaya</w:t>
      </w:r>
      <w:proofErr w:type="spellEnd"/>
      <w:r>
        <w:rPr>
          <w:rFonts w:ascii="Arial" w:eastAsia="Arial Unicode MS" w:hAnsi="Arial" w:cs="Arial"/>
          <w:b/>
        </w:rPr>
        <w:t xml:space="preserve"> </w:t>
      </w:r>
      <w:proofErr w:type="spellStart"/>
      <w:r w:rsidRPr="00ED3818">
        <w:rPr>
          <w:rFonts w:ascii="Arial" w:eastAsia="Arial Unicode MS" w:hAnsi="Arial" w:cs="Arial"/>
          <w:b/>
        </w:rPr>
        <w:t>Penyuluhan</w:t>
      </w:r>
      <w:proofErr w:type="spellEnd"/>
      <w:r w:rsidRPr="00ED3818">
        <w:rPr>
          <w:rFonts w:ascii="Arial" w:eastAsia="Arial Unicode MS" w:hAnsi="Arial" w:cs="Arial"/>
          <w:b/>
        </w:rPr>
        <w:t xml:space="preserve"> </w:t>
      </w:r>
      <w:proofErr w:type="spellStart"/>
      <w:r w:rsidRPr="00ED3818">
        <w:rPr>
          <w:rFonts w:ascii="Arial" w:eastAsia="Arial Unicode MS" w:hAnsi="Arial" w:cs="Arial"/>
          <w:b/>
        </w:rPr>
        <w:t>Kesehatan</w:t>
      </w:r>
      <w:proofErr w:type="spellEnd"/>
    </w:p>
    <w:p w14:paraId="4A425933" w14:textId="62B053A7" w:rsidR="00771FA9" w:rsidRDefault="00771FA9" w:rsidP="00771FA9">
      <w:pPr>
        <w:spacing w:line="360" w:lineRule="auto"/>
        <w:ind w:left="360"/>
        <w:jc w:val="both"/>
        <w:rPr>
          <w:rFonts w:ascii="Arial" w:eastAsia="Arial Unicode MS" w:hAnsi="Arial" w:cs="Arial"/>
          <w:color w:val="000000" w:themeColor="text1"/>
        </w:rPr>
      </w:pP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sebagai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hak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asasi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manusia</w:t>
      </w:r>
      <w:proofErr w:type="spellEnd"/>
      <w:r w:rsidRPr="0040345B">
        <w:rPr>
          <w:rFonts w:ascii="Arial" w:eastAsia="Arial Unicode MS" w:hAnsi="Arial" w:cs="Arial"/>
          <w:color w:val="000000" w:themeColor="text1"/>
        </w:rPr>
        <w:t xml:space="preserve"> dan salah </w:t>
      </w:r>
      <w:proofErr w:type="spellStart"/>
      <w:r w:rsidRPr="0040345B">
        <w:rPr>
          <w:rFonts w:ascii="Arial" w:eastAsia="Arial Unicode MS" w:hAnsi="Arial" w:cs="Arial"/>
          <w:color w:val="000000" w:themeColor="text1"/>
        </w:rPr>
        <w:t>satu</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unsur</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kesejahteraan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menjadi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tanggungjawab</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setiap</w:t>
      </w:r>
      <w:proofErr w:type="spellEnd"/>
      <w:r w:rsidRPr="0040345B">
        <w:rPr>
          <w:rFonts w:ascii="Arial" w:eastAsia="Arial Unicode MS" w:hAnsi="Arial" w:cs="Arial"/>
          <w:color w:val="000000" w:themeColor="text1"/>
        </w:rPr>
        <w:t xml:space="preserve"> orang, </w:t>
      </w:r>
      <w:proofErr w:type="spellStart"/>
      <w:r w:rsidRPr="0040345B">
        <w:rPr>
          <w:rFonts w:ascii="Arial" w:eastAsia="Arial Unicode MS" w:hAnsi="Arial" w:cs="Arial"/>
          <w:color w:val="000000" w:themeColor="text1"/>
        </w:rPr>
        <w:t>keluarga</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masyarakat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serta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didukung</w:t>
      </w:r>
      <w:proofErr w:type="spellEnd"/>
      <w:r w:rsidRPr="0040345B">
        <w:rPr>
          <w:rFonts w:ascii="Arial" w:eastAsia="Arial Unicode MS" w:hAnsi="Arial" w:cs="Arial"/>
          <w:color w:val="000000" w:themeColor="text1"/>
        </w:rPr>
        <w:t xml:space="preserve"> oleh </w:t>
      </w:r>
      <w:proofErr w:type="spellStart"/>
      <w:r w:rsidRPr="0040345B">
        <w:rPr>
          <w:rFonts w:ascii="Arial" w:eastAsia="Arial Unicode MS" w:hAnsi="Arial" w:cs="Arial"/>
          <w:color w:val="000000" w:themeColor="text1"/>
        </w:rPr>
        <w:t>pemerintah</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Undang-undang</w:t>
      </w:r>
      <w:proofErr w:type="spellEnd"/>
      <w:r w:rsidRPr="0040345B">
        <w:rPr>
          <w:rFonts w:ascii="Arial" w:eastAsia="Arial Unicode MS" w:hAnsi="Arial" w:cs="Arial"/>
          <w:color w:val="000000" w:themeColor="text1"/>
        </w:rPr>
        <w:t xml:space="preserve"> RI </w:t>
      </w:r>
      <w:proofErr w:type="spellStart"/>
      <w:r w:rsidRPr="0040345B">
        <w:rPr>
          <w:rFonts w:ascii="Arial" w:eastAsia="Arial Unicode MS" w:hAnsi="Arial" w:cs="Arial"/>
          <w:color w:val="000000" w:themeColor="text1"/>
        </w:rPr>
        <w:t>Nomor</w:t>
      </w:r>
      <w:proofErr w:type="spellEnd"/>
      <w:r w:rsidRPr="0040345B">
        <w:rPr>
          <w:rFonts w:ascii="Arial" w:eastAsia="Arial Unicode MS" w:hAnsi="Arial" w:cs="Arial"/>
          <w:color w:val="000000" w:themeColor="text1"/>
        </w:rPr>
        <w:t xml:space="preserve"> 36 </w:t>
      </w:r>
      <w:proofErr w:type="spellStart"/>
      <w:r w:rsidRPr="0040345B">
        <w:rPr>
          <w:rFonts w:ascii="Arial" w:eastAsia="Arial Unicode MS" w:hAnsi="Arial" w:cs="Arial"/>
          <w:color w:val="000000" w:themeColor="text1"/>
        </w:rPr>
        <w:t>Tahun</w:t>
      </w:r>
      <w:proofErr w:type="spellEnd"/>
      <w:r w:rsidRPr="0040345B">
        <w:rPr>
          <w:rFonts w:ascii="Arial" w:eastAsia="Arial Unicode MS" w:hAnsi="Arial" w:cs="Arial"/>
          <w:color w:val="000000" w:themeColor="text1"/>
        </w:rPr>
        <w:t xml:space="preserve"> 2009 </w:t>
      </w:r>
      <w:proofErr w:type="spellStart"/>
      <w:r w:rsidRPr="0040345B">
        <w:rPr>
          <w:rFonts w:ascii="Arial" w:eastAsia="Arial Unicode MS" w:hAnsi="Arial" w:cs="Arial"/>
          <w:color w:val="000000" w:themeColor="text1"/>
        </w:rPr>
        <w:t>tentang</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mengamanatkan</w:t>
      </w:r>
      <w:proofErr w:type="spellEnd"/>
      <w:r w:rsidRPr="0040345B">
        <w:rPr>
          <w:rFonts w:ascii="Arial" w:eastAsia="Arial Unicode MS" w:hAnsi="Arial" w:cs="Arial"/>
          <w:color w:val="000000" w:themeColor="text1"/>
        </w:rPr>
        <w:t xml:space="preserve"> Pembangunan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ditujukan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meningkatkan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kesadaran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kemauan</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kemampuan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hidup</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sehat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bagi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setiap</w:t>
      </w:r>
      <w:proofErr w:type="spellEnd"/>
      <w:r w:rsidRPr="0040345B">
        <w:rPr>
          <w:rFonts w:ascii="Arial" w:eastAsia="Arial Unicode MS" w:hAnsi="Arial" w:cs="Arial"/>
          <w:color w:val="000000" w:themeColor="text1"/>
        </w:rPr>
        <w:t xml:space="preserve"> orang agar </w:t>
      </w:r>
      <w:proofErr w:type="spellStart"/>
      <w:r w:rsidRPr="0040345B">
        <w:rPr>
          <w:rFonts w:ascii="Arial" w:eastAsia="Arial Unicode MS" w:hAnsi="Arial" w:cs="Arial"/>
          <w:color w:val="000000" w:themeColor="text1"/>
        </w:rPr>
        <w:t>terwujud</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derajat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masyarakat</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setinggi-tingginya</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sebagai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investasi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bagi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pembangunan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sumberdaya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manusia</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produktif</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secara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sosial</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ekonomis</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itu</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upaya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harus</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ditingkatkan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secara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terus</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menerus</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memelihara</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meningkatkan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derajat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masyarakat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dalam</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bentuk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pencegahan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penyakit</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peningkatan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pengobatan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penyakit</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pemulihan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
    <w:p w14:paraId="21861166" w14:textId="40645F0F" w:rsidR="00F14924" w:rsidRDefault="00F14924" w:rsidP="00771FA9">
      <w:pPr>
        <w:spacing w:line="360" w:lineRule="auto"/>
        <w:ind w:left="360"/>
        <w:jc w:val="both"/>
        <w:rPr>
          <w:rFonts w:ascii="Arial" w:eastAsia="Arial Unicode MS" w:hAnsi="Arial" w:cs="Arial"/>
          <w:color w:val="000000" w:themeColor="text1"/>
        </w:rPr>
      </w:pP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t>25</w:t>
      </w:r>
    </w:p>
    <w:p w14:paraId="659F9EE9" w14:textId="77777777" w:rsidR="00F14924" w:rsidRPr="0040345B" w:rsidRDefault="00F14924" w:rsidP="00771FA9">
      <w:pPr>
        <w:spacing w:line="360" w:lineRule="auto"/>
        <w:ind w:left="360"/>
        <w:jc w:val="both"/>
        <w:rPr>
          <w:rFonts w:ascii="Arial" w:eastAsia="Arial Unicode MS" w:hAnsi="Arial" w:cs="Arial"/>
          <w:color w:val="000000" w:themeColor="text1"/>
        </w:rPr>
      </w:pPr>
    </w:p>
    <w:p w14:paraId="6E64CC78" w14:textId="77777777" w:rsidR="00771FA9" w:rsidRPr="0040345B" w:rsidRDefault="00771FA9" w:rsidP="00771FA9">
      <w:pPr>
        <w:spacing w:line="360" w:lineRule="auto"/>
        <w:ind w:left="360"/>
        <w:jc w:val="both"/>
        <w:rPr>
          <w:rFonts w:ascii="Arial" w:eastAsia="Arial Unicode MS" w:hAnsi="Arial" w:cs="Arial"/>
          <w:color w:val="000000" w:themeColor="text1"/>
        </w:rPr>
      </w:pPr>
      <w:proofErr w:type="spellStart"/>
      <w:r w:rsidRPr="0040345B">
        <w:rPr>
          <w:rFonts w:ascii="Arial" w:eastAsia="Arial Unicode MS" w:hAnsi="Arial" w:cs="Arial"/>
          <w:color w:val="000000" w:themeColor="text1"/>
        </w:rPr>
        <w:t>Setiap</w:t>
      </w:r>
      <w:proofErr w:type="spellEnd"/>
      <w:r w:rsidRPr="0040345B">
        <w:rPr>
          <w:rFonts w:ascii="Arial" w:eastAsia="Arial Unicode MS" w:hAnsi="Arial" w:cs="Arial"/>
          <w:color w:val="000000" w:themeColor="text1"/>
        </w:rPr>
        <w:t xml:space="preserve"> orang </w:t>
      </w:r>
      <w:proofErr w:type="spellStart"/>
      <w:r w:rsidRPr="0040345B">
        <w:rPr>
          <w:rFonts w:ascii="Arial" w:eastAsia="Arial Unicode MS" w:hAnsi="Arial" w:cs="Arial"/>
          <w:color w:val="000000" w:themeColor="text1"/>
        </w:rPr>
        <w:t>berhak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memperoleh</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pelayanan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lingkungan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sehat</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informasi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serta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edukasi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tentang</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seimbang</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bertanggungjawab</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Setiap</w:t>
      </w:r>
      <w:proofErr w:type="spellEnd"/>
      <w:r w:rsidRPr="0040345B">
        <w:rPr>
          <w:rFonts w:ascii="Arial" w:eastAsia="Arial Unicode MS" w:hAnsi="Arial" w:cs="Arial"/>
          <w:color w:val="000000" w:themeColor="text1"/>
        </w:rPr>
        <w:t xml:space="preserve"> orang juga </w:t>
      </w:r>
      <w:proofErr w:type="spellStart"/>
      <w:r w:rsidRPr="0040345B">
        <w:rPr>
          <w:rFonts w:ascii="Arial" w:eastAsia="Arial Unicode MS" w:hAnsi="Arial" w:cs="Arial"/>
          <w:color w:val="000000" w:themeColor="text1"/>
        </w:rPr>
        <w:t>berkewajiban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berperilaku</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Hidup</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Bersih</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Sehat</w:t>
      </w:r>
      <w:proofErr w:type="spellEnd"/>
      <w:r w:rsidRPr="0040345B">
        <w:rPr>
          <w:rFonts w:ascii="Arial" w:eastAsia="Arial Unicode MS" w:hAnsi="Arial" w:cs="Arial"/>
          <w:color w:val="000000" w:themeColor="text1"/>
        </w:rPr>
        <w:t xml:space="preserve"> seta </w:t>
      </w:r>
      <w:proofErr w:type="spellStart"/>
      <w:r w:rsidRPr="0040345B">
        <w:rPr>
          <w:rFonts w:ascii="Arial" w:eastAsia="Arial Unicode MS" w:hAnsi="Arial" w:cs="Arial"/>
          <w:color w:val="000000" w:themeColor="text1"/>
        </w:rPr>
        <w:t>menjaga</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meningkatkan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derajat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bagi</w:t>
      </w:r>
      <w:proofErr w:type="spellEnd"/>
      <w:r w:rsidRPr="0040345B">
        <w:rPr>
          <w:rFonts w:ascii="Arial" w:eastAsia="Arial Unicode MS" w:hAnsi="Arial" w:cs="Arial"/>
          <w:color w:val="000000" w:themeColor="text1"/>
        </w:rPr>
        <w:t xml:space="preserve"> orang lain yang </w:t>
      </w:r>
      <w:proofErr w:type="spellStart"/>
      <w:r w:rsidRPr="0040345B">
        <w:rPr>
          <w:rFonts w:ascii="Arial" w:eastAsia="Arial Unicode MS" w:hAnsi="Arial" w:cs="Arial"/>
          <w:color w:val="000000" w:themeColor="text1"/>
        </w:rPr>
        <w:t>menjadi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tanggungjawabnya</w:t>
      </w:r>
      <w:proofErr w:type="spellEnd"/>
      <w:r w:rsidRPr="0040345B">
        <w:rPr>
          <w:rFonts w:ascii="Arial" w:eastAsia="Arial Unicode MS" w:hAnsi="Arial" w:cs="Arial"/>
          <w:color w:val="000000" w:themeColor="text1"/>
        </w:rPr>
        <w:t xml:space="preserve">. </w:t>
      </w:r>
    </w:p>
    <w:p w14:paraId="2C051AB8" w14:textId="77777777" w:rsidR="00771FA9" w:rsidRPr="0040345B" w:rsidRDefault="00771FA9" w:rsidP="00771FA9">
      <w:pPr>
        <w:spacing w:line="360" w:lineRule="auto"/>
        <w:ind w:left="360"/>
        <w:jc w:val="both"/>
        <w:rPr>
          <w:rFonts w:ascii="Arial" w:eastAsia="Arial Unicode MS" w:hAnsi="Arial" w:cs="Arial"/>
          <w:color w:val="000000" w:themeColor="text1"/>
        </w:rPr>
      </w:pPr>
      <w:proofErr w:type="spellStart"/>
      <w:r w:rsidRPr="0040345B">
        <w:rPr>
          <w:rFonts w:ascii="Arial" w:eastAsia="Arial Unicode MS" w:hAnsi="Arial" w:cs="Arial"/>
          <w:color w:val="000000" w:themeColor="text1"/>
        </w:rPr>
        <w:t>Promosi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merupakan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upaya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meningkatkan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kemampuan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masyarakat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melalui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pembelajaran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dari</w:t>
      </w:r>
      <w:proofErr w:type="spellEnd"/>
      <w:r w:rsidRPr="0040345B">
        <w:rPr>
          <w:rFonts w:ascii="Arial" w:eastAsia="Arial Unicode MS" w:hAnsi="Arial" w:cs="Arial"/>
          <w:color w:val="000000" w:themeColor="text1"/>
        </w:rPr>
        <w:t xml:space="preserve">, oleh, </w:t>
      </w:r>
      <w:proofErr w:type="spellStart"/>
      <w:r w:rsidRPr="0040345B">
        <w:rPr>
          <w:rFonts w:ascii="Arial" w:eastAsia="Arial Unicode MS" w:hAnsi="Arial" w:cs="Arial"/>
          <w:color w:val="000000" w:themeColor="text1"/>
        </w:rPr>
        <w:t>untuk</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bersama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masyarakat</w:t>
      </w:r>
      <w:proofErr w:type="spellEnd"/>
      <w:r w:rsidRPr="0040345B">
        <w:rPr>
          <w:rFonts w:ascii="Arial" w:eastAsia="Arial Unicode MS" w:hAnsi="Arial" w:cs="Arial"/>
          <w:color w:val="000000" w:themeColor="text1"/>
        </w:rPr>
        <w:t xml:space="preserve">, agar </w:t>
      </w:r>
      <w:proofErr w:type="spellStart"/>
      <w:r w:rsidRPr="0040345B">
        <w:rPr>
          <w:rFonts w:ascii="Arial" w:eastAsia="Arial Unicode MS" w:hAnsi="Arial" w:cs="Arial"/>
          <w:color w:val="000000" w:themeColor="text1"/>
        </w:rPr>
        <w:t>mereka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dapat</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menolong</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dirinya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sendiri</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serta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mengembangkan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kegiatan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bersumber</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daya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masyarakat</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sesuai</w:t>
      </w:r>
      <w:proofErr w:type="spellEnd"/>
      <w:r>
        <w:rPr>
          <w:rFonts w:ascii="Arial" w:eastAsia="Arial Unicode MS" w:hAnsi="Arial" w:cs="Arial"/>
          <w:color w:val="000000" w:themeColor="text1"/>
        </w:rPr>
        <w:t xml:space="preserve"> social </w:t>
      </w:r>
      <w:proofErr w:type="spellStart"/>
      <w:r w:rsidRPr="0040345B">
        <w:rPr>
          <w:rFonts w:ascii="Arial" w:eastAsia="Arial Unicode MS" w:hAnsi="Arial" w:cs="Arial"/>
          <w:color w:val="000000" w:themeColor="text1"/>
        </w:rPr>
        <w:t>budaya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setempat</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didukung</w:t>
      </w:r>
      <w:proofErr w:type="spellEnd"/>
      <w:r w:rsidRPr="0040345B">
        <w:rPr>
          <w:rFonts w:ascii="Arial" w:eastAsia="Arial Unicode MS" w:hAnsi="Arial" w:cs="Arial"/>
          <w:color w:val="000000" w:themeColor="text1"/>
        </w:rPr>
        <w:t xml:space="preserve"> oleh </w:t>
      </w:r>
      <w:proofErr w:type="spellStart"/>
      <w:r w:rsidRPr="0040345B">
        <w:rPr>
          <w:rFonts w:ascii="Arial" w:eastAsia="Arial Unicode MS" w:hAnsi="Arial" w:cs="Arial"/>
          <w:color w:val="000000" w:themeColor="text1"/>
        </w:rPr>
        <w:t>kebijakan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publik</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berwawasan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Kegiata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npromosi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diselenggarakan</w:t>
      </w:r>
      <w:proofErr w:type="spellEnd"/>
      <w:r w:rsidRPr="0040345B">
        <w:rPr>
          <w:rFonts w:ascii="Arial" w:eastAsia="Arial Unicode MS" w:hAnsi="Arial" w:cs="Arial"/>
          <w:color w:val="000000" w:themeColor="text1"/>
        </w:rPr>
        <w:t xml:space="preserve"> di Pusat dan Daerah </w:t>
      </w:r>
      <w:proofErr w:type="spellStart"/>
      <w:r w:rsidRPr="0040345B">
        <w:rPr>
          <w:rFonts w:ascii="Arial" w:eastAsia="Arial Unicode MS" w:hAnsi="Arial" w:cs="Arial"/>
          <w:color w:val="000000" w:themeColor="text1"/>
        </w:rPr>
        <w:t>mencakup</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diantaranya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penyebar</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luasan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informasi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termasuk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penyuluhan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
    <w:p w14:paraId="5ADED9E3" w14:textId="77777777" w:rsidR="00771FA9" w:rsidRPr="0040345B" w:rsidRDefault="00771FA9" w:rsidP="00771FA9">
      <w:pPr>
        <w:spacing w:line="360" w:lineRule="auto"/>
        <w:ind w:left="360"/>
        <w:jc w:val="both"/>
        <w:rPr>
          <w:rFonts w:ascii="Arial" w:eastAsia="Arial Unicode MS" w:hAnsi="Arial" w:cs="Arial"/>
          <w:color w:val="000000" w:themeColor="text1"/>
        </w:rPr>
      </w:pPr>
      <w:proofErr w:type="spellStart"/>
      <w:r w:rsidRPr="0040345B">
        <w:rPr>
          <w:rFonts w:ascii="Arial" w:eastAsia="Arial Unicode MS" w:hAnsi="Arial" w:cs="Arial"/>
          <w:color w:val="000000" w:themeColor="text1"/>
        </w:rPr>
        <w:t>Upaya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penyuluhan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adalah</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semua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usaha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secara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sadar</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berencana</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dilakukan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untuk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memperbaiki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perilaku</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manusia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sesuai</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prinsip-prinsip</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pendidikan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dalam</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bidang</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kesehatan</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Penyuluhan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kelompok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adalah</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penyuluhan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dilakukan</w:t>
      </w:r>
      <w:proofErr w:type="spellEnd"/>
      <w:r w:rsidRPr="0040345B">
        <w:rPr>
          <w:rFonts w:ascii="Arial" w:eastAsia="Arial Unicode MS" w:hAnsi="Arial" w:cs="Arial"/>
          <w:color w:val="000000" w:themeColor="text1"/>
        </w:rPr>
        <w:t xml:space="preserve"> pada </w:t>
      </w:r>
      <w:proofErr w:type="spellStart"/>
      <w:r w:rsidRPr="0040345B">
        <w:rPr>
          <w:rFonts w:ascii="Arial" w:eastAsia="Arial Unicode MS" w:hAnsi="Arial" w:cs="Arial"/>
          <w:color w:val="000000" w:themeColor="text1"/>
        </w:rPr>
        <w:t>kelompok</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sasaran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tertentu</w:t>
      </w:r>
      <w:proofErr w:type="spellEnd"/>
      <w:r w:rsidRPr="0040345B">
        <w:rPr>
          <w:rFonts w:ascii="Arial" w:eastAsia="Arial Unicode MS" w:hAnsi="Arial" w:cs="Arial"/>
          <w:color w:val="000000" w:themeColor="text1"/>
        </w:rPr>
        <w:t xml:space="preserve">, </w:t>
      </w:r>
      <w:proofErr w:type="spellStart"/>
      <w:proofErr w:type="gramStart"/>
      <w:r w:rsidRPr="0040345B">
        <w:rPr>
          <w:rFonts w:ascii="Arial" w:eastAsia="Arial Unicode MS" w:hAnsi="Arial" w:cs="Arial"/>
          <w:color w:val="000000" w:themeColor="text1"/>
        </w:rPr>
        <w:t>misalnya</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kelompok</w:t>
      </w:r>
      <w:proofErr w:type="spellEnd"/>
      <w:proofErr w:type="gram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siswa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sekolah</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kelompo</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kibu-ibu</w:t>
      </w:r>
      <w:proofErr w:type="spellEnd"/>
      <w:r w:rsidRPr="0040345B">
        <w:rPr>
          <w:rFonts w:ascii="Arial" w:eastAsia="Arial Unicode MS" w:hAnsi="Arial" w:cs="Arial"/>
          <w:color w:val="000000" w:themeColor="text1"/>
        </w:rPr>
        <w:t xml:space="preserve"> PKK dan lain </w:t>
      </w:r>
      <w:proofErr w:type="spellStart"/>
      <w:r w:rsidRPr="0040345B">
        <w:rPr>
          <w:rFonts w:ascii="Arial" w:eastAsia="Arial Unicode MS" w:hAnsi="Arial" w:cs="Arial"/>
          <w:color w:val="000000" w:themeColor="text1"/>
        </w:rPr>
        <w:t>sebagainya</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Sedangkan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penyuluhan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massa</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adalah</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penyuluhan</w:t>
      </w:r>
      <w:proofErr w:type="spellEnd"/>
      <w:r w:rsidRPr="0040345B">
        <w:rPr>
          <w:rFonts w:ascii="Arial" w:eastAsia="Arial Unicode MS" w:hAnsi="Arial" w:cs="Arial"/>
          <w:color w:val="000000" w:themeColor="text1"/>
        </w:rPr>
        <w:t xml:space="preserve"> yang </w:t>
      </w:r>
      <w:proofErr w:type="spellStart"/>
      <w:r w:rsidRPr="0040345B">
        <w:rPr>
          <w:rFonts w:ascii="Arial" w:eastAsia="Arial Unicode MS" w:hAnsi="Arial" w:cs="Arial"/>
          <w:color w:val="000000" w:themeColor="text1"/>
        </w:rPr>
        <w:t>dilakukan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dengan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sasaran</w:t>
      </w:r>
      <w:proofErr w:type="spellEnd"/>
      <w:r>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massa</w:t>
      </w:r>
      <w:proofErr w:type="spellEnd"/>
      <w:r>
        <w:rPr>
          <w:rFonts w:ascii="Arial" w:eastAsia="Arial Unicode MS" w:hAnsi="Arial" w:cs="Arial"/>
          <w:color w:val="000000" w:themeColor="text1"/>
        </w:rPr>
        <w:t xml:space="preserve"> </w:t>
      </w:r>
      <w:proofErr w:type="spellStart"/>
      <w:proofErr w:type="gramStart"/>
      <w:r w:rsidRPr="0040345B">
        <w:rPr>
          <w:rFonts w:ascii="Arial" w:eastAsia="Arial Unicode MS" w:hAnsi="Arial" w:cs="Arial"/>
          <w:color w:val="000000" w:themeColor="text1"/>
        </w:rPr>
        <w:t>seperti</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pameran</w:t>
      </w:r>
      <w:proofErr w:type="spellEnd"/>
      <w:proofErr w:type="gram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pemutaran</w:t>
      </w:r>
      <w:proofErr w:type="spellEnd"/>
      <w:r w:rsidRPr="0040345B">
        <w:rPr>
          <w:rFonts w:ascii="Arial" w:eastAsia="Arial Unicode MS" w:hAnsi="Arial" w:cs="Arial"/>
          <w:color w:val="000000" w:themeColor="text1"/>
        </w:rPr>
        <w:t xml:space="preserve"> film, </w:t>
      </w:r>
      <w:proofErr w:type="spellStart"/>
      <w:r w:rsidRPr="0040345B">
        <w:rPr>
          <w:rFonts w:ascii="Arial" w:eastAsia="Arial Unicode MS" w:hAnsi="Arial" w:cs="Arial"/>
          <w:color w:val="000000" w:themeColor="text1"/>
        </w:rPr>
        <w:t>melalui</w:t>
      </w:r>
      <w:proofErr w:type="spellEnd"/>
      <w:r w:rsidRPr="0040345B">
        <w:rPr>
          <w:rFonts w:ascii="Arial" w:eastAsia="Arial Unicode MS" w:hAnsi="Arial" w:cs="Arial"/>
          <w:color w:val="000000" w:themeColor="text1"/>
        </w:rPr>
        <w:t xml:space="preserve"> media </w:t>
      </w:r>
      <w:proofErr w:type="spellStart"/>
      <w:r w:rsidRPr="0040345B">
        <w:rPr>
          <w:rFonts w:ascii="Arial" w:eastAsia="Arial Unicode MS" w:hAnsi="Arial" w:cs="Arial"/>
          <w:color w:val="000000" w:themeColor="text1"/>
        </w:rPr>
        <w:t>massa</w:t>
      </w:r>
      <w:proofErr w:type="spellEnd"/>
      <w:r w:rsidRPr="0040345B">
        <w:rPr>
          <w:rFonts w:ascii="Arial" w:eastAsia="Arial Unicode MS" w:hAnsi="Arial" w:cs="Arial"/>
          <w:color w:val="000000" w:themeColor="text1"/>
        </w:rPr>
        <w:t xml:space="preserve">, </w:t>
      </w:r>
      <w:proofErr w:type="spellStart"/>
      <w:r w:rsidRPr="0040345B">
        <w:rPr>
          <w:rFonts w:ascii="Arial" w:eastAsia="Arial Unicode MS" w:hAnsi="Arial" w:cs="Arial"/>
          <w:color w:val="000000" w:themeColor="text1"/>
        </w:rPr>
        <w:t>cetak</w:t>
      </w:r>
      <w:proofErr w:type="spellEnd"/>
      <w:r w:rsidRPr="0040345B">
        <w:rPr>
          <w:rFonts w:ascii="Arial" w:eastAsia="Arial Unicode MS" w:hAnsi="Arial" w:cs="Arial"/>
          <w:color w:val="000000" w:themeColor="text1"/>
        </w:rPr>
        <w:t xml:space="preserve"> dan </w:t>
      </w:r>
      <w:proofErr w:type="spellStart"/>
      <w:r w:rsidRPr="0040345B">
        <w:rPr>
          <w:rFonts w:ascii="Arial" w:eastAsia="Arial Unicode MS" w:hAnsi="Arial" w:cs="Arial"/>
          <w:color w:val="000000" w:themeColor="text1"/>
        </w:rPr>
        <w:t>elektronik</w:t>
      </w:r>
      <w:proofErr w:type="spellEnd"/>
      <w:r w:rsidRPr="0040345B">
        <w:rPr>
          <w:rFonts w:ascii="Arial" w:eastAsia="Arial Unicode MS" w:hAnsi="Arial" w:cs="Arial"/>
          <w:color w:val="000000" w:themeColor="text1"/>
        </w:rPr>
        <w:t>.</w:t>
      </w:r>
    </w:p>
    <w:p w14:paraId="15ECC0CC" w14:textId="58B72C6B" w:rsidR="00C755E5" w:rsidRDefault="00C755E5" w:rsidP="00771FA9">
      <w:pPr>
        <w:spacing w:after="120" w:line="360" w:lineRule="auto"/>
        <w:ind w:left="709" w:hanging="425"/>
        <w:jc w:val="both"/>
        <w:rPr>
          <w:rFonts w:ascii="Arial" w:eastAsia="Arial Unicode MS" w:hAnsi="Arial" w:cs="Arial"/>
          <w:color w:val="000000" w:themeColor="text1"/>
        </w:rPr>
      </w:pPr>
    </w:p>
    <w:p w14:paraId="685D0AB3" w14:textId="77777777" w:rsidR="00771FA9" w:rsidRPr="00ED3818" w:rsidRDefault="00771FA9" w:rsidP="00771FA9">
      <w:pPr>
        <w:spacing w:line="360" w:lineRule="auto"/>
        <w:ind w:left="284" w:hanging="284"/>
        <w:jc w:val="both"/>
        <w:rPr>
          <w:rFonts w:ascii="Arial" w:eastAsia="Arial Unicode MS" w:hAnsi="Arial" w:cs="Arial"/>
        </w:rPr>
      </w:pPr>
      <w:r w:rsidRPr="00ED3818">
        <w:rPr>
          <w:rFonts w:ascii="Arial" w:eastAsia="Arial Unicode MS" w:hAnsi="Arial" w:cs="Arial"/>
          <w:b/>
        </w:rPr>
        <w:t>UPAYA KESEHATAN PERSEORANGAN</w:t>
      </w:r>
    </w:p>
    <w:p w14:paraId="54706B30" w14:textId="09B22344" w:rsidR="00771FA9" w:rsidRPr="0040345B" w:rsidRDefault="00771FA9" w:rsidP="00771FA9">
      <w:pPr>
        <w:spacing w:line="360" w:lineRule="auto"/>
        <w:ind w:left="360"/>
        <w:jc w:val="both"/>
        <w:rPr>
          <w:rFonts w:ascii="Arial" w:eastAsia="Arial Unicode MS" w:hAnsi="Arial" w:cs="Arial"/>
        </w:rPr>
      </w:pPr>
      <w:r w:rsidRPr="0040345B">
        <w:rPr>
          <w:rFonts w:ascii="Arial" w:eastAsia="Arial Unicode MS" w:hAnsi="Arial" w:cs="Arial"/>
          <w:b/>
        </w:rPr>
        <w:t>1.</w:t>
      </w:r>
      <w:r w:rsidRPr="0040345B">
        <w:rPr>
          <w:rFonts w:ascii="Arial" w:eastAsia="Arial Unicode MS" w:hAnsi="Arial" w:cs="Arial"/>
        </w:rPr>
        <w:tab/>
      </w:r>
      <w:proofErr w:type="spellStart"/>
      <w:r w:rsidRPr="0040345B">
        <w:rPr>
          <w:rFonts w:ascii="Arial" w:eastAsia="Arial Unicode MS" w:hAnsi="Arial" w:cs="Arial"/>
          <w:b/>
        </w:rPr>
        <w:t>Cakupan</w:t>
      </w:r>
      <w:proofErr w:type="spellEnd"/>
      <w:r>
        <w:rPr>
          <w:rFonts w:ascii="Arial" w:eastAsia="Arial Unicode MS" w:hAnsi="Arial" w:cs="Arial"/>
          <w:b/>
        </w:rPr>
        <w:t xml:space="preserve"> </w:t>
      </w:r>
      <w:proofErr w:type="spellStart"/>
      <w:r w:rsidRPr="0040345B">
        <w:rPr>
          <w:rFonts w:ascii="Arial" w:eastAsia="Arial Unicode MS" w:hAnsi="Arial" w:cs="Arial"/>
          <w:b/>
        </w:rPr>
        <w:t>Kunjungan</w:t>
      </w:r>
      <w:proofErr w:type="spellEnd"/>
      <w:r w:rsidRPr="0040345B">
        <w:rPr>
          <w:rFonts w:ascii="Arial" w:eastAsia="Arial Unicode MS" w:hAnsi="Arial" w:cs="Arial"/>
          <w:b/>
        </w:rPr>
        <w:t xml:space="preserve"> Rawat Jalan, Rawat</w:t>
      </w:r>
      <w:r>
        <w:rPr>
          <w:rFonts w:ascii="Arial" w:eastAsia="Arial Unicode MS" w:hAnsi="Arial" w:cs="Arial"/>
          <w:b/>
        </w:rPr>
        <w:t xml:space="preserve"> </w:t>
      </w:r>
      <w:proofErr w:type="spellStart"/>
      <w:r w:rsidRPr="0040345B">
        <w:rPr>
          <w:rFonts w:ascii="Arial" w:eastAsia="Arial Unicode MS" w:hAnsi="Arial" w:cs="Arial"/>
          <w:b/>
        </w:rPr>
        <w:t>inap</w:t>
      </w:r>
      <w:proofErr w:type="spellEnd"/>
      <w:r w:rsidRPr="0040345B">
        <w:rPr>
          <w:rFonts w:ascii="Arial" w:eastAsia="Arial Unicode MS" w:hAnsi="Arial" w:cs="Arial"/>
          <w:b/>
        </w:rPr>
        <w:t xml:space="preserve"> dan </w:t>
      </w:r>
      <w:proofErr w:type="spellStart"/>
      <w:r w:rsidRPr="0040345B">
        <w:rPr>
          <w:rFonts w:ascii="Arial" w:eastAsia="Arial Unicode MS" w:hAnsi="Arial" w:cs="Arial"/>
          <w:b/>
        </w:rPr>
        <w:t>pasien</w:t>
      </w:r>
      <w:proofErr w:type="spellEnd"/>
      <w:r>
        <w:rPr>
          <w:rFonts w:ascii="Arial" w:eastAsia="Arial Unicode MS" w:hAnsi="Arial" w:cs="Arial"/>
          <w:b/>
        </w:rPr>
        <w:t xml:space="preserve"> </w:t>
      </w:r>
      <w:proofErr w:type="spellStart"/>
      <w:r w:rsidRPr="0040345B">
        <w:rPr>
          <w:rFonts w:ascii="Arial" w:eastAsia="Arial Unicode MS" w:hAnsi="Arial" w:cs="Arial"/>
          <w:b/>
        </w:rPr>
        <w:t>gangguan</w:t>
      </w:r>
      <w:proofErr w:type="spellEnd"/>
      <w:r>
        <w:rPr>
          <w:rFonts w:ascii="Arial" w:eastAsia="Arial Unicode MS" w:hAnsi="Arial" w:cs="Arial"/>
          <w:b/>
        </w:rPr>
        <w:t xml:space="preserve"> </w:t>
      </w:r>
      <w:proofErr w:type="spellStart"/>
      <w:r w:rsidRPr="0040345B">
        <w:rPr>
          <w:rFonts w:ascii="Arial" w:eastAsia="Arial Unicode MS" w:hAnsi="Arial" w:cs="Arial"/>
          <w:b/>
        </w:rPr>
        <w:t>jiwa</w:t>
      </w:r>
      <w:proofErr w:type="spellEnd"/>
    </w:p>
    <w:p w14:paraId="77CCFB6F" w14:textId="1E124A40" w:rsidR="00771FA9" w:rsidRPr="0040345B" w:rsidRDefault="00771FA9" w:rsidP="00771FA9">
      <w:pPr>
        <w:spacing w:line="360" w:lineRule="auto"/>
        <w:ind w:left="360"/>
        <w:jc w:val="both"/>
        <w:rPr>
          <w:rFonts w:ascii="Arial" w:eastAsia="Arial Unicode MS" w:hAnsi="Arial" w:cs="Arial"/>
        </w:rPr>
      </w:pPr>
      <w:proofErr w:type="spellStart"/>
      <w:r w:rsidRPr="0040345B">
        <w:rPr>
          <w:rFonts w:ascii="Arial" w:eastAsia="Arial Unicode MS" w:hAnsi="Arial" w:cs="Arial"/>
        </w:rPr>
        <w:t>Berdasarkan</w:t>
      </w:r>
      <w:proofErr w:type="spellEnd"/>
      <w:r>
        <w:rPr>
          <w:rFonts w:ascii="Arial" w:eastAsia="Arial Unicode MS" w:hAnsi="Arial" w:cs="Arial"/>
        </w:rPr>
        <w:t xml:space="preserve"> </w:t>
      </w:r>
      <w:proofErr w:type="spellStart"/>
      <w:r w:rsidRPr="0040345B">
        <w:rPr>
          <w:rFonts w:ascii="Arial" w:eastAsia="Arial Unicode MS" w:hAnsi="Arial" w:cs="Arial"/>
        </w:rPr>
        <w:t>tabel</w:t>
      </w:r>
      <w:proofErr w:type="spellEnd"/>
      <w:r w:rsidRPr="0040345B">
        <w:rPr>
          <w:rFonts w:ascii="Arial" w:eastAsia="Arial Unicode MS" w:hAnsi="Arial" w:cs="Arial"/>
        </w:rPr>
        <w:t xml:space="preserve"> 99 </w:t>
      </w:r>
      <w:proofErr w:type="spellStart"/>
      <w:r w:rsidRPr="0040345B">
        <w:rPr>
          <w:rFonts w:ascii="Arial" w:eastAsia="Arial Unicode MS" w:hAnsi="Arial" w:cs="Arial"/>
        </w:rPr>
        <w:t>kunjungan</w:t>
      </w:r>
      <w:proofErr w:type="spellEnd"/>
      <w:r>
        <w:rPr>
          <w:rFonts w:ascii="Arial" w:eastAsia="Arial Unicode MS" w:hAnsi="Arial" w:cs="Arial"/>
        </w:rPr>
        <w:t xml:space="preserve"> </w:t>
      </w:r>
      <w:proofErr w:type="spellStart"/>
      <w:r w:rsidRPr="0040345B">
        <w:rPr>
          <w:rFonts w:ascii="Arial" w:eastAsia="Arial Unicode MS" w:hAnsi="Arial" w:cs="Arial"/>
        </w:rPr>
        <w:t>rawat</w:t>
      </w:r>
      <w:proofErr w:type="spellEnd"/>
      <w:r>
        <w:rPr>
          <w:rFonts w:ascii="Arial" w:eastAsia="Arial Unicode MS" w:hAnsi="Arial" w:cs="Arial"/>
        </w:rPr>
        <w:t xml:space="preserve"> </w:t>
      </w:r>
      <w:proofErr w:type="spellStart"/>
      <w:r w:rsidRPr="0040345B">
        <w:rPr>
          <w:rFonts w:ascii="Arial" w:eastAsia="Arial Unicode MS" w:hAnsi="Arial" w:cs="Arial"/>
        </w:rPr>
        <w:t>jalan</w:t>
      </w:r>
      <w:proofErr w:type="spellEnd"/>
      <w:r w:rsidRPr="0040345B">
        <w:rPr>
          <w:rFonts w:ascii="Arial" w:eastAsia="Arial Unicode MS" w:hAnsi="Arial" w:cs="Arial"/>
        </w:rPr>
        <w:t xml:space="preserve"> UPT </w:t>
      </w:r>
      <w:proofErr w:type="spellStart"/>
      <w:r w:rsidRPr="0040345B">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r w:rsidRPr="0040345B">
        <w:rPr>
          <w:rFonts w:ascii="Arial" w:eastAsia="Arial Unicode MS" w:hAnsi="Arial" w:cs="Arial"/>
        </w:rPr>
        <w:t xml:space="preserve"> </w:t>
      </w:r>
      <w:proofErr w:type="spellStart"/>
      <w:proofErr w:type="gramStart"/>
      <w:r w:rsidRPr="0040345B">
        <w:rPr>
          <w:rFonts w:ascii="Arial" w:eastAsia="Arial Unicode MS" w:hAnsi="Arial" w:cs="Arial"/>
        </w:rPr>
        <w:t>tahun</w:t>
      </w:r>
      <w:proofErr w:type="spellEnd"/>
      <w:r w:rsidRPr="0040345B">
        <w:rPr>
          <w:rFonts w:ascii="Arial" w:eastAsia="Arial Unicode MS" w:hAnsi="Arial" w:cs="Arial"/>
        </w:rPr>
        <w:t xml:space="preserve"> </w:t>
      </w:r>
      <w:r>
        <w:rPr>
          <w:rFonts w:ascii="Arial" w:eastAsia="Arial Unicode MS" w:hAnsi="Arial" w:cs="Arial"/>
        </w:rPr>
        <w:t xml:space="preserve"> </w:t>
      </w:r>
      <w:r w:rsidRPr="0040345B">
        <w:rPr>
          <w:rFonts w:ascii="Arial" w:eastAsia="Arial Unicode MS" w:hAnsi="Arial" w:cs="Arial"/>
        </w:rPr>
        <w:t>2022</w:t>
      </w:r>
      <w:proofErr w:type="gramEnd"/>
      <w:r>
        <w:rPr>
          <w:rFonts w:ascii="Arial" w:eastAsia="Arial Unicode MS" w:hAnsi="Arial" w:cs="Arial"/>
        </w:rPr>
        <w:t xml:space="preserve">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r w:rsidR="007A2D97">
        <w:rPr>
          <w:rFonts w:ascii="Arial" w:eastAsia="Arial Unicode MS" w:hAnsi="Arial" w:cs="Arial"/>
        </w:rPr>
        <w:t>12.316</w:t>
      </w:r>
      <w:r w:rsidRPr="0040345B">
        <w:rPr>
          <w:rFonts w:ascii="Arial" w:eastAsia="Arial Unicode MS" w:hAnsi="Arial" w:cs="Arial"/>
        </w:rPr>
        <w:t xml:space="preserve"> </w:t>
      </w:r>
      <w:proofErr w:type="spellStart"/>
      <w:r w:rsidRPr="0040345B">
        <w:rPr>
          <w:rFonts w:ascii="Arial" w:eastAsia="Arial Unicode MS" w:hAnsi="Arial" w:cs="Arial"/>
        </w:rPr>
        <w:t>pasien</w:t>
      </w:r>
      <w:proofErr w:type="spellEnd"/>
      <w:r>
        <w:rPr>
          <w:rFonts w:ascii="Arial" w:eastAsia="Arial Unicode MS" w:hAnsi="Arial" w:cs="Arial"/>
        </w:rPr>
        <w:t xml:space="preserve">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total </w:t>
      </w:r>
      <w:proofErr w:type="spellStart"/>
      <w:r w:rsidRPr="0040345B">
        <w:rPr>
          <w:rFonts w:ascii="Arial" w:eastAsia="Arial Unicode MS" w:hAnsi="Arial" w:cs="Arial"/>
        </w:rPr>
        <w:t>jumlah</w:t>
      </w:r>
      <w:proofErr w:type="spellEnd"/>
      <w:r>
        <w:rPr>
          <w:rFonts w:ascii="Arial" w:eastAsia="Arial Unicode MS" w:hAnsi="Arial" w:cs="Arial"/>
        </w:rPr>
        <w:t xml:space="preserve"> </w:t>
      </w:r>
      <w:proofErr w:type="spellStart"/>
      <w:r w:rsidRPr="0040345B">
        <w:rPr>
          <w:rFonts w:ascii="Arial" w:eastAsia="Arial Unicode MS" w:hAnsi="Arial" w:cs="Arial"/>
        </w:rPr>
        <w:t>penduduk</w:t>
      </w:r>
      <w:proofErr w:type="spellEnd"/>
      <w:r w:rsidRPr="0040345B">
        <w:rPr>
          <w:rFonts w:ascii="Arial" w:eastAsia="Arial Unicode MS" w:hAnsi="Arial" w:cs="Arial"/>
        </w:rPr>
        <w:t xml:space="preserve"> 3</w:t>
      </w:r>
      <w:r w:rsidR="007A2D97">
        <w:rPr>
          <w:rFonts w:ascii="Arial" w:eastAsia="Arial Unicode MS" w:hAnsi="Arial" w:cs="Arial"/>
        </w:rPr>
        <w:t xml:space="preserve">2.988 </w:t>
      </w:r>
      <w:r w:rsidRPr="0040345B">
        <w:rPr>
          <w:rFonts w:ascii="Arial" w:eastAsia="Arial Unicode MS" w:hAnsi="Arial" w:cs="Arial"/>
        </w:rPr>
        <w:t>(</w:t>
      </w:r>
      <w:r w:rsidR="007A2D97">
        <w:rPr>
          <w:rFonts w:ascii="Arial" w:eastAsia="Arial Unicode MS" w:hAnsi="Arial" w:cs="Arial"/>
        </w:rPr>
        <w:t>37,33</w:t>
      </w:r>
      <w:r w:rsidRPr="0040345B">
        <w:rPr>
          <w:rFonts w:ascii="Arial" w:eastAsia="Arial Unicode MS" w:hAnsi="Arial" w:cs="Arial"/>
        </w:rPr>
        <w:t>%)</w:t>
      </w:r>
      <w:r>
        <w:rPr>
          <w:rFonts w:ascii="Arial" w:eastAsia="Arial Unicode MS" w:hAnsi="Arial" w:cs="Arial"/>
        </w:rPr>
        <w:t xml:space="preserve">        </w:t>
      </w:r>
      <w:r w:rsidRPr="0040345B">
        <w:rPr>
          <w:rFonts w:ascii="Arial" w:eastAsia="Arial Unicode MS" w:hAnsi="Arial" w:cs="Arial"/>
        </w:rPr>
        <w:t xml:space="preserve"> </w:t>
      </w:r>
      <w:proofErr w:type="spellStart"/>
      <w:r w:rsidRPr="0040345B">
        <w:rPr>
          <w:rFonts w:ascii="Arial" w:eastAsia="Arial Unicode MS" w:hAnsi="Arial" w:cs="Arial"/>
        </w:rPr>
        <w:t>hal</w:t>
      </w:r>
      <w:proofErr w:type="spellEnd"/>
      <w:r>
        <w:rPr>
          <w:rFonts w:ascii="Arial" w:eastAsia="Arial Unicode MS" w:hAnsi="Arial" w:cs="Arial"/>
        </w:rPr>
        <w:t xml:space="preserve"> </w:t>
      </w:r>
      <w:proofErr w:type="spellStart"/>
      <w:r w:rsidRPr="0040345B">
        <w:rPr>
          <w:rFonts w:ascii="Arial" w:eastAsia="Arial Unicode MS" w:hAnsi="Arial" w:cs="Arial"/>
        </w:rPr>
        <w:t>ini</w:t>
      </w:r>
      <w:proofErr w:type="spellEnd"/>
      <w:r>
        <w:rPr>
          <w:rFonts w:ascii="Arial" w:eastAsia="Arial Unicode MS" w:hAnsi="Arial" w:cs="Arial"/>
        </w:rPr>
        <w:t xml:space="preserve"> </w:t>
      </w:r>
      <w:proofErr w:type="spellStart"/>
      <w:r w:rsidRPr="0040345B">
        <w:rPr>
          <w:rFonts w:ascii="Arial" w:eastAsia="Arial Unicode MS" w:hAnsi="Arial" w:cs="Arial"/>
        </w:rPr>
        <w:t>berarti</w:t>
      </w:r>
      <w:proofErr w:type="spellEnd"/>
      <w:r>
        <w:rPr>
          <w:rFonts w:ascii="Arial" w:eastAsia="Arial Unicode MS" w:hAnsi="Arial" w:cs="Arial"/>
        </w:rPr>
        <w:t xml:space="preserve"> </w:t>
      </w:r>
      <w:proofErr w:type="spellStart"/>
      <w:r w:rsidRPr="0040345B">
        <w:rPr>
          <w:rFonts w:ascii="Arial" w:eastAsia="Arial Unicode MS" w:hAnsi="Arial" w:cs="Arial"/>
        </w:rPr>
        <w:t>bahwa</w:t>
      </w:r>
      <w:proofErr w:type="spellEnd"/>
      <w:r>
        <w:rPr>
          <w:rFonts w:ascii="Arial" w:eastAsia="Arial Unicode MS" w:hAnsi="Arial" w:cs="Arial"/>
        </w:rPr>
        <w:t xml:space="preserve"> </w:t>
      </w:r>
      <w:proofErr w:type="spellStart"/>
      <w:r w:rsidRPr="0040345B">
        <w:rPr>
          <w:rFonts w:ascii="Arial" w:eastAsia="Arial Unicode MS" w:hAnsi="Arial" w:cs="Arial"/>
        </w:rPr>
        <w:t>masyarakat</w:t>
      </w:r>
      <w:proofErr w:type="spellEnd"/>
      <w:r>
        <w:rPr>
          <w:rFonts w:ascii="Arial" w:eastAsia="Arial Unicode MS" w:hAnsi="Arial" w:cs="Arial"/>
        </w:rPr>
        <w:t xml:space="preserve"> </w:t>
      </w:r>
      <w:proofErr w:type="spellStart"/>
      <w:r w:rsidRPr="0040345B">
        <w:rPr>
          <w:rFonts w:ascii="Arial" w:eastAsia="Arial Unicode MS" w:hAnsi="Arial" w:cs="Arial"/>
        </w:rPr>
        <w:t>masih</w:t>
      </w:r>
      <w:proofErr w:type="spellEnd"/>
      <w:r>
        <w:rPr>
          <w:rFonts w:ascii="Arial" w:eastAsia="Arial Unicode MS" w:hAnsi="Arial" w:cs="Arial"/>
        </w:rPr>
        <w:t xml:space="preserve"> </w:t>
      </w:r>
      <w:proofErr w:type="spellStart"/>
      <w:r w:rsidRPr="0040345B">
        <w:rPr>
          <w:rFonts w:ascii="Arial" w:eastAsia="Arial Unicode MS" w:hAnsi="Arial" w:cs="Arial"/>
        </w:rPr>
        <w:t>percaya</w:t>
      </w:r>
      <w:proofErr w:type="spellEnd"/>
      <w:r>
        <w:rPr>
          <w:rFonts w:ascii="Arial" w:eastAsia="Arial Unicode MS" w:hAnsi="Arial" w:cs="Arial"/>
        </w:rPr>
        <w:t xml:space="preserve"> </w:t>
      </w:r>
      <w:proofErr w:type="spellStart"/>
      <w:r w:rsidRPr="0040345B">
        <w:rPr>
          <w:rFonts w:ascii="Arial" w:eastAsia="Arial Unicode MS" w:hAnsi="Arial" w:cs="Arial"/>
        </w:rPr>
        <w:t>dengan</w:t>
      </w:r>
      <w:proofErr w:type="spellEnd"/>
      <w:r>
        <w:rPr>
          <w:rFonts w:ascii="Arial" w:eastAsia="Arial Unicode MS" w:hAnsi="Arial" w:cs="Arial"/>
        </w:rPr>
        <w:t xml:space="preserve"> </w:t>
      </w:r>
      <w:proofErr w:type="spellStart"/>
      <w:r w:rsidRPr="0040345B">
        <w:rPr>
          <w:rFonts w:ascii="Arial" w:eastAsia="Arial Unicode MS" w:hAnsi="Arial" w:cs="Arial"/>
        </w:rPr>
        <w:t>pelayanan</w:t>
      </w:r>
      <w:proofErr w:type="spellEnd"/>
      <w:r w:rsidRPr="0040345B">
        <w:rPr>
          <w:rFonts w:ascii="Arial" w:eastAsia="Arial Unicode MS" w:hAnsi="Arial" w:cs="Arial"/>
        </w:rPr>
        <w:t xml:space="preserve"> yang </w:t>
      </w:r>
      <w:proofErr w:type="spellStart"/>
      <w:r w:rsidRPr="0040345B">
        <w:rPr>
          <w:rFonts w:ascii="Arial" w:eastAsia="Arial Unicode MS" w:hAnsi="Arial" w:cs="Arial"/>
        </w:rPr>
        <w:t>dilakukan</w:t>
      </w:r>
      <w:proofErr w:type="spellEnd"/>
      <w:r>
        <w:rPr>
          <w:rFonts w:ascii="Arial" w:eastAsia="Arial Unicode MS" w:hAnsi="Arial" w:cs="Arial"/>
        </w:rPr>
        <w:t xml:space="preserve"> </w:t>
      </w:r>
      <w:r w:rsidRPr="0040345B">
        <w:rPr>
          <w:rFonts w:ascii="Arial" w:eastAsia="Arial Unicode MS" w:hAnsi="Arial" w:cs="Arial"/>
        </w:rPr>
        <w:t xml:space="preserve">oleh UPT </w:t>
      </w:r>
      <w:proofErr w:type="spellStart"/>
      <w:r w:rsidRPr="0040345B">
        <w:rPr>
          <w:rFonts w:ascii="Arial" w:eastAsia="Arial Unicode MS" w:hAnsi="Arial" w:cs="Arial"/>
        </w:rPr>
        <w:t>Puskesmas</w:t>
      </w:r>
      <w:proofErr w:type="spellEnd"/>
      <w:r>
        <w:rPr>
          <w:rFonts w:ascii="Arial" w:eastAsia="Arial Unicode MS" w:hAnsi="Arial" w:cs="Arial"/>
        </w:rPr>
        <w:t xml:space="preserve"> </w:t>
      </w:r>
      <w:proofErr w:type="spellStart"/>
      <w:r w:rsidR="007A2D97">
        <w:rPr>
          <w:rFonts w:ascii="Arial" w:eastAsia="Arial Unicode MS" w:hAnsi="Arial" w:cs="Arial"/>
        </w:rPr>
        <w:t>Colomadu</w:t>
      </w:r>
      <w:proofErr w:type="spellEnd"/>
      <w:r w:rsidR="007A2D97">
        <w:rPr>
          <w:rFonts w:ascii="Arial" w:eastAsia="Arial Unicode MS" w:hAnsi="Arial" w:cs="Arial"/>
        </w:rPr>
        <w:t xml:space="preserve"> II</w:t>
      </w:r>
      <w:r w:rsidRPr="0040345B">
        <w:rPr>
          <w:rFonts w:ascii="Arial" w:eastAsia="Arial Unicode MS" w:hAnsi="Arial" w:cs="Arial"/>
        </w:rPr>
        <w:t xml:space="preserve"> </w:t>
      </w:r>
    </w:p>
    <w:p w14:paraId="0DD6B9DA" w14:textId="4FB93183" w:rsidR="00771FA9" w:rsidRPr="0040345B" w:rsidRDefault="00771FA9" w:rsidP="00771FA9">
      <w:pPr>
        <w:spacing w:line="360" w:lineRule="auto"/>
        <w:ind w:left="360"/>
        <w:jc w:val="both"/>
        <w:rPr>
          <w:rFonts w:ascii="Arial" w:eastAsia="Arial Unicode MS" w:hAnsi="Arial" w:cs="Arial"/>
          <w:color w:val="FF0000"/>
        </w:rPr>
      </w:pPr>
      <w:proofErr w:type="spellStart"/>
      <w:r w:rsidRPr="0040345B">
        <w:rPr>
          <w:rFonts w:ascii="Arial" w:eastAsia="Arial Unicode MS" w:hAnsi="Arial" w:cs="Arial"/>
        </w:rPr>
        <w:t>Kunjungan</w:t>
      </w:r>
      <w:proofErr w:type="spellEnd"/>
      <w:r>
        <w:rPr>
          <w:rFonts w:ascii="Arial" w:eastAsia="Arial Unicode MS" w:hAnsi="Arial" w:cs="Arial"/>
        </w:rPr>
        <w:t xml:space="preserve"> </w:t>
      </w:r>
      <w:proofErr w:type="spellStart"/>
      <w:r w:rsidRPr="0040345B">
        <w:rPr>
          <w:rFonts w:ascii="Arial" w:eastAsia="Arial Unicode MS" w:hAnsi="Arial" w:cs="Arial"/>
        </w:rPr>
        <w:t>rawat</w:t>
      </w:r>
      <w:proofErr w:type="spellEnd"/>
      <w:r>
        <w:rPr>
          <w:rFonts w:ascii="Arial" w:eastAsia="Arial Unicode MS" w:hAnsi="Arial" w:cs="Arial"/>
        </w:rPr>
        <w:t xml:space="preserve"> </w:t>
      </w:r>
      <w:proofErr w:type="spellStart"/>
      <w:r w:rsidRPr="0040345B">
        <w:rPr>
          <w:rFonts w:ascii="Arial" w:eastAsia="Arial Unicode MS" w:hAnsi="Arial" w:cs="Arial"/>
        </w:rPr>
        <w:t>inap</w:t>
      </w:r>
      <w:proofErr w:type="spellEnd"/>
      <w:r w:rsidR="007A2D97">
        <w:rPr>
          <w:rFonts w:ascii="Arial" w:eastAsia="Arial Unicode MS" w:hAnsi="Arial" w:cs="Arial"/>
        </w:rPr>
        <w:t xml:space="preserve"> </w:t>
      </w:r>
      <w:r w:rsidRPr="0040345B">
        <w:rPr>
          <w:rFonts w:ascii="Arial" w:eastAsia="Arial Unicode MS" w:hAnsi="Arial" w:cs="Arial"/>
        </w:rPr>
        <w:t xml:space="preserve">UPT </w:t>
      </w:r>
      <w:proofErr w:type="spellStart"/>
      <w:r w:rsidRPr="0040345B">
        <w:rPr>
          <w:rFonts w:ascii="Arial" w:eastAsia="Arial Unicode MS" w:hAnsi="Arial" w:cs="Arial"/>
        </w:rPr>
        <w:t>Puskesmas</w:t>
      </w:r>
      <w:proofErr w:type="spellEnd"/>
      <w:r>
        <w:rPr>
          <w:rFonts w:ascii="Arial" w:eastAsia="Arial Unicode MS" w:hAnsi="Arial" w:cs="Arial"/>
        </w:rPr>
        <w:t xml:space="preserve"> </w:t>
      </w:r>
      <w:proofErr w:type="spellStart"/>
      <w:r w:rsidR="007A2D97">
        <w:rPr>
          <w:rFonts w:ascii="Arial" w:eastAsia="Arial Unicode MS" w:hAnsi="Arial" w:cs="Arial"/>
        </w:rPr>
        <w:t>Colomadu</w:t>
      </w:r>
      <w:proofErr w:type="spellEnd"/>
      <w:r w:rsidR="007A2D97">
        <w:rPr>
          <w:rFonts w:ascii="Arial" w:eastAsia="Arial Unicode MS" w:hAnsi="Arial" w:cs="Arial"/>
        </w:rPr>
        <w:t xml:space="preserve"> II</w:t>
      </w:r>
      <w:r w:rsidRPr="0040345B">
        <w:rPr>
          <w:rFonts w:ascii="Arial" w:eastAsia="Arial Unicode MS" w:hAnsi="Arial" w:cs="Arial"/>
        </w:rPr>
        <w:t xml:space="preserve"> </w:t>
      </w:r>
      <w:proofErr w:type="spellStart"/>
      <w:r w:rsidRPr="0040345B">
        <w:rPr>
          <w:rFonts w:ascii="Arial" w:eastAsia="Arial Unicode MS" w:hAnsi="Arial" w:cs="Arial"/>
        </w:rPr>
        <w:t>tahun</w:t>
      </w:r>
      <w:proofErr w:type="spellEnd"/>
      <w:r w:rsidRPr="0040345B">
        <w:rPr>
          <w:rFonts w:ascii="Arial" w:eastAsia="Arial Unicode MS" w:hAnsi="Arial" w:cs="Arial"/>
        </w:rPr>
        <w:t xml:space="preserve"> 2022 </w:t>
      </w:r>
      <w:proofErr w:type="spellStart"/>
      <w:r w:rsidRPr="0040345B">
        <w:rPr>
          <w:rFonts w:ascii="Arial" w:eastAsia="Arial Unicode MS" w:hAnsi="Arial" w:cs="Arial"/>
        </w:rPr>
        <w:t>adalah</w:t>
      </w:r>
      <w:proofErr w:type="spellEnd"/>
      <w:r w:rsidRPr="0040345B">
        <w:rPr>
          <w:rFonts w:ascii="Arial" w:eastAsia="Arial Unicode MS" w:hAnsi="Arial" w:cs="Arial"/>
        </w:rPr>
        <w:t xml:space="preserve"> </w:t>
      </w:r>
      <w:r w:rsidR="007A2D97">
        <w:rPr>
          <w:rFonts w:ascii="Arial" w:eastAsia="Arial Unicode MS" w:hAnsi="Arial" w:cs="Arial"/>
        </w:rPr>
        <w:t>152</w:t>
      </w:r>
      <w:r w:rsidRPr="0040345B">
        <w:rPr>
          <w:rFonts w:ascii="Arial" w:eastAsia="Arial Unicode MS" w:hAnsi="Arial" w:cs="Arial"/>
        </w:rPr>
        <w:t xml:space="preserve"> </w:t>
      </w:r>
      <w:proofErr w:type="spellStart"/>
      <w:r w:rsidRPr="0040345B">
        <w:rPr>
          <w:rFonts w:ascii="Arial" w:eastAsia="Arial Unicode MS" w:hAnsi="Arial" w:cs="Arial"/>
        </w:rPr>
        <w:t>kunjungan</w:t>
      </w:r>
      <w:proofErr w:type="spellEnd"/>
      <w:r>
        <w:rPr>
          <w:rFonts w:ascii="Arial" w:eastAsia="Arial Unicode MS" w:hAnsi="Arial" w:cs="Arial"/>
        </w:rPr>
        <w:t xml:space="preserve"> </w:t>
      </w:r>
      <w:proofErr w:type="spellStart"/>
      <w:r w:rsidRPr="0040345B">
        <w:rPr>
          <w:rFonts w:ascii="Arial" w:eastAsia="Arial Unicode MS" w:hAnsi="Arial" w:cs="Arial"/>
        </w:rPr>
        <w:t>dari</w:t>
      </w:r>
      <w:proofErr w:type="spellEnd"/>
      <w:r w:rsidRPr="0040345B">
        <w:rPr>
          <w:rFonts w:ascii="Arial" w:eastAsia="Arial Unicode MS" w:hAnsi="Arial" w:cs="Arial"/>
        </w:rPr>
        <w:t xml:space="preserve"> total </w:t>
      </w:r>
      <w:proofErr w:type="spellStart"/>
      <w:r w:rsidRPr="0040345B">
        <w:rPr>
          <w:rFonts w:ascii="Arial" w:eastAsia="Arial Unicode MS" w:hAnsi="Arial" w:cs="Arial"/>
        </w:rPr>
        <w:t>penduduk</w:t>
      </w:r>
      <w:proofErr w:type="spellEnd"/>
      <w:r w:rsidRPr="0040345B">
        <w:rPr>
          <w:rFonts w:ascii="Arial" w:eastAsia="Arial Unicode MS" w:hAnsi="Arial" w:cs="Arial"/>
        </w:rPr>
        <w:t xml:space="preserve"> 3</w:t>
      </w:r>
      <w:r w:rsidR="007A2D97">
        <w:rPr>
          <w:rFonts w:ascii="Arial" w:eastAsia="Arial Unicode MS" w:hAnsi="Arial" w:cs="Arial"/>
        </w:rPr>
        <w:t>2.988</w:t>
      </w:r>
      <w:r w:rsidRPr="0040345B">
        <w:rPr>
          <w:rFonts w:ascii="Arial" w:eastAsia="Arial Unicode MS" w:hAnsi="Arial" w:cs="Arial"/>
        </w:rPr>
        <w:t xml:space="preserve"> (</w:t>
      </w:r>
      <w:r w:rsidR="007A2D97">
        <w:rPr>
          <w:rFonts w:ascii="Arial" w:eastAsia="Arial Unicode MS" w:hAnsi="Arial" w:cs="Arial"/>
        </w:rPr>
        <w:t>0,46</w:t>
      </w:r>
      <w:r w:rsidRPr="0040345B">
        <w:rPr>
          <w:rFonts w:ascii="Arial" w:eastAsia="Arial Unicode MS" w:hAnsi="Arial" w:cs="Arial"/>
        </w:rPr>
        <w:t xml:space="preserve">%). </w:t>
      </w:r>
      <w:proofErr w:type="spellStart"/>
      <w:r w:rsidRPr="0040345B">
        <w:rPr>
          <w:rFonts w:ascii="Arial" w:eastAsia="Arial Unicode MS" w:hAnsi="Arial" w:cs="Arial"/>
        </w:rPr>
        <w:t>Sedangkan</w:t>
      </w:r>
      <w:proofErr w:type="spellEnd"/>
      <w:r>
        <w:rPr>
          <w:rFonts w:ascii="Arial" w:eastAsia="Arial Unicode MS" w:hAnsi="Arial" w:cs="Arial"/>
        </w:rPr>
        <w:t xml:space="preserve"> </w:t>
      </w:r>
      <w:proofErr w:type="spellStart"/>
      <w:r w:rsidRPr="0040345B">
        <w:rPr>
          <w:rFonts w:ascii="Arial" w:eastAsia="Arial Unicode MS" w:hAnsi="Arial" w:cs="Arial"/>
        </w:rPr>
        <w:t>kunjungan</w:t>
      </w:r>
      <w:proofErr w:type="spellEnd"/>
      <w:r>
        <w:rPr>
          <w:rFonts w:ascii="Arial" w:eastAsia="Arial Unicode MS" w:hAnsi="Arial" w:cs="Arial"/>
        </w:rPr>
        <w:t xml:space="preserve"> </w:t>
      </w:r>
      <w:proofErr w:type="spellStart"/>
      <w:r w:rsidRPr="0040345B">
        <w:rPr>
          <w:rFonts w:ascii="Arial" w:eastAsia="Arial Unicode MS" w:hAnsi="Arial" w:cs="Arial"/>
        </w:rPr>
        <w:t>gangguan</w:t>
      </w:r>
      <w:proofErr w:type="spellEnd"/>
      <w:r>
        <w:rPr>
          <w:rFonts w:ascii="Arial" w:eastAsia="Arial Unicode MS" w:hAnsi="Arial" w:cs="Arial"/>
        </w:rPr>
        <w:t xml:space="preserve"> </w:t>
      </w:r>
      <w:proofErr w:type="spellStart"/>
      <w:r w:rsidRPr="0040345B">
        <w:rPr>
          <w:rFonts w:ascii="Arial" w:eastAsia="Arial Unicode MS" w:hAnsi="Arial" w:cs="Arial"/>
        </w:rPr>
        <w:t>jiwa</w:t>
      </w:r>
      <w:proofErr w:type="spellEnd"/>
      <w:r>
        <w:rPr>
          <w:rFonts w:ascii="Arial" w:eastAsia="Arial Unicode MS" w:hAnsi="Arial" w:cs="Arial"/>
        </w:rPr>
        <w:t xml:space="preserve"> </w:t>
      </w:r>
      <w:proofErr w:type="spellStart"/>
      <w:r w:rsidRPr="0040345B">
        <w:rPr>
          <w:rFonts w:ascii="Arial" w:eastAsia="Arial Unicode MS" w:hAnsi="Arial" w:cs="Arial"/>
        </w:rPr>
        <w:t>sebesar</w:t>
      </w:r>
      <w:proofErr w:type="spellEnd"/>
      <w:r w:rsidRPr="0040345B">
        <w:rPr>
          <w:rFonts w:ascii="Arial" w:eastAsia="Arial Unicode MS" w:hAnsi="Arial" w:cs="Arial"/>
        </w:rPr>
        <w:t xml:space="preserve"> </w:t>
      </w:r>
      <w:r w:rsidR="007A2D97">
        <w:rPr>
          <w:rFonts w:ascii="Arial" w:eastAsia="Arial Unicode MS" w:hAnsi="Arial" w:cs="Arial"/>
        </w:rPr>
        <w:t>28</w:t>
      </w:r>
      <w:r w:rsidRPr="0040345B">
        <w:rPr>
          <w:rFonts w:ascii="Arial" w:eastAsia="Arial Unicode MS" w:hAnsi="Arial" w:cs="Arial"/>
        </w:rPr>
        <w:t xml:space="preserve"> </w:t>
      </w:r>
      <w:proofErr w:type="spellStart"/>
      <w:r w:rsidRPr="0040345B">
        <w:rPr>
          <w:rFonts w:ascii="Arial" w:eastAsia="Arial Unicode MS" w:hAnsi="Arial" w:cs="Arial"/>
        </w:rPr>
        <w:t>pasien</w:t>
      </w:r>
      <w:proofErr w:type="spellEnd"/>
      <w:r w:rsidRPr="0040345B">
        <w:rPr>
          <w:rFonts w:ascii="Arial" w:eastAsia="Arial Unicode MS" w:hAnsi="Arial" w:cs="Arial"/>
          <w:color w:val="FF0000"/>
        </w:rPr>
        <w:t>.</w:t>
      </w:r>
    </w:p>
    <w:p w14:paraId="01A4A2A9" w14:textId="11FFA632" w:rsidR="00771FA9" w:rsidRPr="00A235B0" w:rsidRDefault="00771FA9" w:rsidP="00C56643">
      <w:pPr>
        <w:pStyle w:val="ListParagraph"/>
        <w:numPr>
          <w:ilvl w:val="0"/>
          <w:numId w:val="50"/>
        </w:numPr>
        <w:spacing w:line="360" w:lineRule="auto"/>
        <w:rPr>
          <w:rFonts w:ascii="Arial" w:eastAsia="Arial Unicode MS" w:hAnsi="Arial" w:cs="Arial"/>
        </w:rPr>
      </w:pPr>
      <w:proofErr w:type="spellStart"/>
      <w:r w:rsidRPr="00A235B0">
        <w:rPr>
          <w:rFonts w:ascii="Arial" w:eastAsia="Arial Unicode MS" w:hAnsi="Arial" w:cs="Arial"/>
          <w:b/>
        </w:rPr>
        <w:t>Angka</w:t>
      </w:r>
      <w:proofErr w:type="spellEnd"/>
      <w:r w:rsidRPr="00A235B0">
        <w:rPr>
          <w:rFonts w:ascii="Arial" w:eastAsia="Arial Unicode MS" w:hAnsi="Arial" w:cs="Arial"/>
          <w:b/>
        </w:rPr>
        <w:t xml:space="preserve"> </w:t>
      </w:r>
      <w:proofErr w:type="spellStart"/>
      <w:r w:rsidRPr="00A235B0">
        <w:rPr>
          <w:rFonts w:ascii="Arial" w:eastAsia="Arial Unicode MS" w:hAnsi="Arial" w:cs="Arial"/>
          <w:b/>
        </w:rPr>
        <w:t>Kematian</w:t>
      </w:r>
      <w:proofErr w:type="spellEnd"/>
      <w:r>
        <w:rPr>
          <w:rFonts w:ascii="Arial" w:eastAsia="Arial Unicode MS" w:hAnsi="Arial" w:cs="Arial"/>
          <w:b/>
        </w:rPr>
        <w:t xml:space="preserve"> </w:t>
      </w:r>
      <w:proofErr w:type="spellStart"/>
      <w:r w:rsidRPr="00A235B0">
        <w:rPr>
          <w:rFonts w:ascii="Arial" w:eastAsia="Arial Unicode MS" w:hAnsi="Arial" w:cs="Arial"/>
          <w:b/>
        </w:rPr>
        <w:t>Penderita</w:t>
      </w:r>
      <w:proofErr w:type="spellEnd"/>
      <w:r w:rsidRPr="00A235B0">
        <w:rPr>
          <w:rFonts w:ascii="Arial" w:eastAsia="Arial Unicode MS" w:hAnsi="Arial" w:cs="Arial"/>
          <w:b/>
        </w:rPr>
        <w:t xml:space="preserve"> Yang </w:t>
      </w:r>
      <w:proofErr w:type="spellStart"/>
      <w:r w:rsidRPr="00A235B0">
        <w:rPr>
          <w:rFonts w:ascii="Arial" w:eastAsia="Arial Unicode MS" w:hAnsi="Arial" w:cs="Arial"/>
          <w:b/>
        </w:rPr>
        <w:t>Dirawat</w:t>
      </w:r>
      <w:proofErr w:type="spellEnd"/>
      <w:r w:rsidRPr="00A235B0">
        <w:rPr>
          <w:rFonts w:ascii="Arial" w:eastAsia="Arial Unicode MS" w:hAnsi="Arial" w:cs="Arial"/>
          <w:b/>
        </w:rPr>
        <w:t>&lt; 48 Jam / Net Death Rate (NDR)</w:t>
      </w:r>
    </w:p>
    <w:p w14:paraId="2400E54B" w14:textId="132D233E" w:rsidR="00771FA9" w:rsidRDefault="00771FA9" w:rsidP="00771FA9">
      <w:pPr>
        <w:pStyle w:val="ListParagraph"/>
        <w:spacing w:line="360" w:lineRule="auto"/>
        <w:ind w:left="426"/>
        <w:jc w:val="both"/>
        <w:rPr>
          <w:rFonts w:ascii="Arial" w:eastAsia="Arial Unicode MS" w:hAnsi="Arial" w:cs="Arial"/>
        </w:rPr>
      </w:pPr>
      <w:r w:rsidRPr="00A235B0">
        <w:rPr>
          <w:rFonts w:ascii="Arial" w:eastAsia="Arial Unicode MS" w:hAnsi="Arial" w:cs="Arial"/>
        </w:rPr>
        <w:t xml:space="preserve">NDR </w:t>
      </w:r>
      <w:proofErr w:type="spellStart"/>
      <w:r w:rsidRPr="00A235B0">
        <w:rPr>
          <w:rFonts w:ascii="Arial" w:eastAsia="Arial Unicode MS" w:hAnsi="Arial" w:cs="Arial"/>
        </w:rPr>
        <w:t>adalah</w:t>
      </w:r>
      <w:proofErr w:type="spellEnd"/>
      <w:r>
        <w:rPr>
          <w:rFonts w:ascii="Arial" w:eastAsia="Arial Unicode MS" w:hAnsi="Arial" w:cs="Arial"/>
        </w:rPr>
        <w:t xml:space="preserve"> </w:t>
      </w:r>
      <w:proofErr w:type="spellStart"/>
      <w:r w:rsidRPr="00A235B0">
        <w:rPr>
          <w:rFonts w:ascii="Arial" w:eastAsia="Arial Unicode MS" w:hAnsi="Arial" w:cs="Arial"/>
        </w:rPr>
        <w:t>angka</w:t>
      </w:r>
      <w:proofErr w:type="spellEnd"/>
      <w:r>
        <w:rPr>
          <w:rFonts w:ascii="Arial" w:eastAsia="Arial Unicode MS" w:hAnsi="Arial" w:cs="Arial"/>
        </w:rPr>
        <w:t xml:space="preserve"> </w:t>
      </w:r>
      <w:proofErr w:type="spellStart"/>
      <w:r w:rsidRPr="00A235B0">
        <w:rPr>
          <w:rFonts w:ascii="Arial" w:eastAsia="Arial Unicode MS" w:hAnsi="Arial" w:cs="Arial"/>
        </w:rPr>
        <w:t>kematian</w:t>
      </w:r>
      <w:proofErr w:type="spellEnd"/>
      <w:r>
        <w:rPr>
          <w:rFonts w:ascii="Arial" w:eastAsia="Arial Unicode MS" w:hAnsi="Arial" w:cs="Arial"/>
        </w:rPr>
        <w:t xml:space="preserve"> </w:t>
      </w:r>
      <w:proofErr w:type="spellStart"/>
      <w:r w:rsidRPr="00A235B0">
        <w:rPr>
          <w:rFonts w:ascii="Arial" w:eastAsia="Arial Unicode MS" w:hAnsi="Arial" w:cs="Arial"/>
        </w:rPr>
        <w:t>lebih</w:t>
      </w:r>
      <w:proofErr w:type="spellEnd"/>
      <w:r>
        <w:rPr>
          <w:rFonts w:ascii="Arial" w:eastAsia="Arial Unicode MS" w:hAnsi="Arial" w:cs="Arial"/>
        </w:rPr>
        <w:t xml:space="preserve"> </w:t>
      </w:r>
      <w:proofErr w:type="spellStart"/>
      <w:r w:rsidRPr="00A235B0">
        <w:rPr>
          <w:rFonts w:ascii="Arial" w:eastAsia="Arial Unicode MS" w:hAnsi="Arial" w:cs="Arial"/>
        </w:rPr>
        <w:t>atau</w:t>
      </w:r>
      <w:proofErr w:type="spellEnd"/>
      <w:r>
        <w:rPr>
          <w:rFonts w:ascii="Arial" w:eastAsia="Arial Unicode MS" w:hAnsi="Arial" w:cs="Arial"/>
        </w:rPr>
        <w:t xml:space="preserve"> </w:t>
      </w:r>
      <w:proofErr w:type="spellStart"/>
      <w:r w:rsidRPr="00A235B0">
        <w:rPr>
          <w:rFonts w:ascii="Arial" w:eastAsia="Arial Unicode MS" w:hAnsi="Arial" w:cs="Arial"/>
        </w:rPr>
        <w:t>sama</w:t>
      </w:r>
      <w:proofErr w:type="spellEnd"/>
      <w:r>
        <w:rPr>
          <w:rFonts w:ascii="Arial" w:eastAsia="Arial Unicode MS" w:hAnsi="Arial" w:cs="Arial"/>
        </w:rPr>
        <w:t xml:space="preserve"> </w:t>
      </w:r>
      <w:proofErr w:type="spellStart"/>
      <w:r w:rsidRPr="00A235B0">
        <w:rPr>
          <w:rFonts w:ascii="Arial" w:eastAsia="Arial Unicode MS" w:hAnsi="Arial" w:cs="Arial"/>
        </w:rPr>
        <w:t>dengan</w:t>
      </w:r>
      <w:proofErr w:type="spellEnd"/>
      <w:r w:rsidRPr="00A235B0">
        <w:rPr>
          <w:rFonts w:ascii="Arial" w:eastAsia="Arial Unicode MS" w:hAnsi="Arial" w:cs="Arial"/>
        </w:rPr>
        <w:t xml:space="preserve"> 48 jam. Nilai NDR yang </w:t>
      </w:r>
      <w:proofErr w:type="spellStart"/>
      <w:r w:rsidRPr="00A235B0">
        <w:rPr>
          <w:rFonts w:ascii="Arial" w:eastAsia="Arial Unicode MS" w:hAnsi="Arial" w:cs="Arial"/>
        </w:rPr>
        <w:t>dapat</w:t>
      </w:r>
      <w:proofErr w:type="spellEnd"/>
      <w:r>
        <w:rPr>
          <w:rFonts w:ascii="Arial" w:eastAsia="Arial Unicode MS" w:hAnsi="Arial" w:cs="Arial"/>
        </w:rPr>
        <w:t xml:space="preserve"> </w:t>
      </w:r>
      <w:proofErr w:type="spellStart"/>
      <w:r w:rsidRPr="00A235B0">
        <w:rPr>
          <w:rFonts w:ascii="Arial" w:eastAsia="Arial Unicode MS" w:hAnsi="Arial" w:cs="Arial"/>
        </w:rPr>
        <w:t>ditolerir</w:t>
      </w:r>
      <w:proofErr w:type="spellEnd"/>
      <w:r>
        <w:rPr>
          <w:rFonts w:ascii="Arial" w:eastAsia="Arial Unicode MS" w:hAnsi="Arial" w:cs="Arial"/>
        </w:rPr>
        <w:t xml:space="preserve"> </w:t>
      </w:r>
      <w:proofErr w:type="spellStart"/>
      <w:r w:rsidRPr="00A235B0">
        <w:rPr>
          <w:rFonts w:ascii="Arial" w:eastAsia="Arial Unicode MS" w:hAnsi="Arial" w:cs="Arial"/>
        </w:rPr>
        <w:t>adalah</w:t>
      </w:r>
      <w:proofErr w:type="spellEnd"/>
      <w:r w:rsidRPr="00A235B0">
        <w:rPr>
          <w:rFonts w:ascii="Arial" w:eastAsia="Arial Unicode MS" w:hAnsi="Arial" w:cs="Arial"/>
        </w:rPr>
        <w:t xml:space="preserve"> 25 per 1.000 </w:t>
      </w:r>
      <w:proofErr w:type="spellStart"/>
      <w:r w:rsidRPr="00A235B0">
        <w:rPr>
          <w:rFonts w:ascii="Arial" w:eastAsia="Arial Unicode MS" w:hAnsi="Arial" w:cs="Arial"/>
        </w:rPr>
        <w:t>penderitakeluar</w:t>
      </w:r>
      <w:proofErr w:type="spellEnd"/>
      <w:r w:rsidRPr="00A235B0">
        <w:rPr>
          <w:rFonts w:ascii="Arial" w:eastAsia="Arial Unicode MS" w:hAnsi="Arial" w:cs="Arial"/>
        </w:rPr>
        <w:t xml:space="preserve">. NDR </w:t>
      </w:r>
      <w:proofErr w:type="spellStart"/>
      <w:r w:rsidRPr="00A235B0">
        <w:rPr>
          <w:rFonts w:ascii="Arial" w:eastAsia="Arial Unicode MS" w:hAnsi="Arial" w:cs="Arial"/>
        </w:rPr>
        <w:t>Puskesmas</w:t>
      </w:r>
      <w:proofErr w:type="spellEnd"/>
      <w:r>
        <w:rPr>
          <w:rFonts w:ascii="Arial" w:eastAsia="Arial Unicode MS" w:hAnsi="Arial" w:cs="Arial"/>
        </w:rPr>
        <w:t xml:space="preserve"> </w:t>
      </w:r>
      <w:proofErr w:type="spellStart"/>
      <w:r w:rsidR="007A2D97">
        <w:rPr>
          <w:rFonts w:ascii="Arial" w:eastAsia="Arial Unicode MS" w:hAnsi="Arial" w:cs="Arial"/>
        </w:rPr>
        <w:t>Colomadu</w:t>
      </w:r>
      <w:proofErr w:type="spellEnd"/>
      <w:r w:rsidR="007A2D97">
        <w:rPr>
          <w:rFonts w:ascii="Arial" w:eastAsia="Arial Unicode MS" w:hAnsi="Arial" w:cs="Arial"/>
        </w:rPr>
        <w:t xml:space="preserve"> II</w:t>
      </w:r>
      <w:r w:rsidRPr="00A235B0">
        <w:rPr>
          <w:rFonts w:ascii="Arial" w:eastAsia="Arial Unicode MS" w:hAnsi="Arial" w:cs="Arial"/>
        </w:rPr>
        <w:t xml:space="preserve"> </w:t>
      </w:r>
      <w:proofErr w:type="spellStart"/>
      <w:r w:rsidRPr="00A235B0">
        <w:rPr>
          <w:rFonts w:ascii="Arial" w:eastAsia="Arial Unicode MS" w:hAnsi="Arial" w:cs="Arial"/>
        </w:rPr>
        <w:t>tahun</w:t>
      </w:r>
      <w:proofErr w:type="spellEnd"/>
      <w:r w:rsidRPr="00A235B0">
        <w:rPr>
          <w:rFonts w:ascii="Arial" w:eastAsia="Arial Unicode MS" w:hAnsi="Arial" w:cs="Arial"/>
        </w:rPr>
        <w:t xml:space="preserve"> 20</w:t>
      </w:r>
      <w:r>
        <w:rPr>
          <w:rFonts w:ascii="Arial" w:eastAsia="Arial Unicode MS" w:hAnsi="Arial" w:cs="Arial"/>
        </w:rPr>
        <w:t xml:space="preserve">22 </w:t>
      </w:r>
      <w:proofErr w:type="spellStart"/>
      <w:r w:rsidRPr="00A235B0">
        <w:rPr>
          <w:rFonts w:ascii="Arial" w:eastAsia="Arial Unicode MS" w:hAnsi="Arial" w:cs="Arial"/>
        </w:rPr>
        <w:t>nol</w:t>
      </w:r>
      <w:proofErr w:type="spellEnd"/>
      <w:r>
        <w:rPr>
          <w:rFonts w:ascii="Arial" w:eastAsia="Arial Unicode MS" w:hAnsi="Arial" w:cs="Arial"/>
        </w:rPr>
        <w:t xml:space="preserve"> </w:t>
      </w:r>
      <w:proofErr w:type="spellStart"/>
      <w:r w:rsidRPr="00A235B0">
        <w:rPr>
          <w:rFonts w:ascii="Arial" w:eastAsia="Arial Unicode MS" w:hAnsi="Arial" w:cs="Arial"/>
        </w:rPr>
        <w:t>atau</w:t>
      </w:r>
      <w:proofErr w:type="spellEnd"/>
      <w:r>
        <w:rPr>
          <w:rFonts w:ascii="Arial" w:eastAsia="Arial Unicode MS" w:hAnsi="Arial" w:cs="Arial"/>
        </w:rPr>
        <w:t xml:space="preserve"> </w:t>
      </w:r>
      <w:proofErr w:type="spellStart"/>
      <w:r w:rsidRPr="00A235B0">
        <w:rPr>
          <w:rFonts w:ascii="Arial" w:eastAsia="Arial Unicode MS" w:hAnsi="Arial" w:cs="Arial"/>
        </w:rPr>
        <w:t>tidak</w:t>
      </w:r>
      <w:proofErr w:type="spellEnd"/>
      <w:r>
        <w:rPr>
          <w:rFonts w:ascii="Arial" w:eastAsia="Arial Unicode MS" w:hAnsi="Arial" w:cs="Arial"/>
        </w:rPr>
        <w:t xml:space="preserve"> </w:t>
      </w:r>
      <w:proofErr w:type="spellStart"/>
      <w:r w:rsidRPr="00A235B0">
        <w:rPr>
          <w:rFonts w:ascii="Arial" w:eastAsia="Arial Unicode MS" w:hAnsi="Arial" w:cs="Arial"/>
        </w:rPr>
        <w:t>ada</w:t>
      </w:r>
      <w:proofErr w:type="spellEnd"/>
      <w:r w:rsidRPr="00A235B0">
        <w:rPr>
          <w:rFonts w:ascii="Arial" w:eastAsia="Arial Unicode MS" w:hAnsi="Arial" w:cs="Arial"/>
        </w:rPr>
        <w:t>.</w:t>
      </w:r>
    </w:p>
    <w:p w14:paraId="45ADB0E1" w14:textId="336779C9" w:rsidR="00F14924" w:rsidRDefault="00F14924" w:rsidP="00771FA9">
      <w:pPr>
        <w:pStyle w:val="ListParagraph"/>
        <w:spacing w:line="360" w:lineRule="auto"/>
        <w:ind w:left="426"/>
        <w:jc w:val="both"/>
        <w:rPr>
          <w:rFonts w:ascii="Arial" w:eastAsia="Arial Unicode MS" w:hAnsi="Arial" w:cs="Arial"/>
        </w:rPr>
      </w:pPr>
    </w:p>
    <w:p w14:paraId="1A69CE68" w14:textId="740B69B1" w:rsidR="00F14924" w:rsidRDefault="00F14924" w:rsidP="00771FA9">
      <w:pPr>
        <w:pStyle w:val="ListParagraph"/>
        <w:spacing w:line="360" w:lineRule="auto"/>
        <w:ind w:left="426"/>
        <w:jc w:val="both"/>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26</w:t>
      </w:r>
    </w:p>
    <w:p w14:paraId="74E28F4A" w14:textId="77777777" w:rsidR="00F14924" w:rsidRPr="00A235B0" w:rsidRDefault="00F14924" w:rsidP="00771FA9">
      <w:pPr>
        <w:pStyle w:val="ListParagraph"/>
        <w:spacing w:line="360" w:lineRule="auto"/>
        <w:ind w:left="426"/>
        <w:jc w:val="both"/>
        <w:rPr>
          <w:rFonts w:ascii="Arial" w:eastAsia="Arial Unicode MS" w:hAnsi="Arial" w:cs="Arial"/>
        </w:rPr>
      </w:pPr>
    </w:p>
    <w:p w14:paraId="5169350E" w14:textId="6063AEC4" w:rsidR="00771FA9" w:rsidRPr="00A235B0" w:rsidRDefault="00771FA9" w:rsidP="00C56643">
      <w:pPr>
        <w:pStyle w:val="ListParagraph"/>
        <w:numPr>
          <w:ilvl w:val="0"/>
          <w:numId w:val="50"/>
        </w:numPr>
        <w:spacing w:line="360" w:lineRule="auto"/>
        <w:jc w:val="both"/>
        <w:rPr>
          <w:rFonts w:ascii="Arial" w:eastAsia="Arial Unicode MS" w:hAnsi="Arial" w:cs="Arial"/>
          <w:b/>
        </w:rPr>
      </w:pPr>
      <w:proofErr w:type="spellStart"/>
      <w:r w:rsidRPr="00A235B0">
        <w:rPr>
          <w:rFonts w:ascii="Arial" w:eastAsia="Arial Unicode MS" w:hAnsi="Arial" w:cs="Arial"/>
          <w:b/>
        </w:rPr>
        <w:t>PemakaianTempatT</w:t>
      </w:r>
      <w:proofErr w:type="spellEnd"/>
      <w:r w:rsidR="00B82A97">
        <w:rPr>
          <w:rFonts w:ascii="Arial" w:eastAsia="Arial Unicode MS" w:hAnsi="Arial" w:cs="Arial"/>
          <w:b/>
        </w:rPr>
        <w:t xml:space="preserve"> </w:t>
      </w:r>
      <w:proofErr w:type="spellStart"/>
      <w:r w:rsidRPr="00A235B0">
        <w:rPr>
          <w:rFonts w:ascii="Arial" w:eastAsia="Arial Unicode MS" w:hAnsi="Arial" w:cs="Arial"/>
          <w:b/>
        </w:rPr>
        <w:t>idur</w:t>
      </w:r>
      <w:proofErr w:type="spellEnd"/>
      <w:r w:rsidRPr="00A235B0">
        <w:rPr>
          <w:rFonts w:ascii="Arial" w:eastAsia="Arial Unicode MS" w:hAnsi="Arial" w:cs="Arial"/>
          <w:b/>
        </w:rPr>
        <w:t xml:space="preserve"> (Bed Occupancy Rate/BOR)</w:t>
      </w:r>
    </w:p>
    <w:p w14:paraId="4C253204" w14:textId="734CC99D" w:rsidR="00771FA9" w:rsidRPr="00A235B0" w:rsidRDefault="00771FA9" w:rsidP="00771FA9">
      <w:pPr>
        <w:pStyle w:val="ListParagraph"/>
        <w:spacing w:line="360" w:lineRule="auto"/>
        <w:ind w:left="426"/>
        <w:jc w:val="both"/>
        <w:rPr>
          <w:rFonts w:ascii="Arial" w:eastAsia="Arial Unicode MS" w:hAnsi="Arial" w:cs="Arial"/>
        </w:rPr>
      </w:pPr>
      <w:r w:rsidRPr="00A235B0">
        <w:rPr>
          <w:rFonts w:ascii="Arial" w:eastAsia="Arial Unicode MS" w:hAnsi="Arial" w:cs="Arial"/>
        </w:rPr>
        <w:t xml:space="preserve">Bed Occupation Rate (BOR) yang ideal </w:t>
      </w:r>
      <w:proofErr w:type="spellStart"/>
      <w:r w:rsidRPr="00A235B0">
        <w:rPr>
          <w:rFonts w:ascii="Arial" w:eastAsia="Arial Unicode MS" w:hAnsi="Arial" w:cs="Arial"/>
        </w:rPr>
        <w:t>untuk</w:t>
      </w:r>
      <w:proofErr w:type="spellEnd"/>
      <w:r>
        <w:rPr>
          <w:rFonts w:ascii="Arial" w:eastAsia="Arial Unicode MS" w:hAnsi="Arial" w:cs="Arial"/>
        </w:rPr>
        <w:t xml:space="preserve"> </w:t>
      </w:r>
      <w:proofErr w:type="spellStart"/>
      <w:r w:rsidRPr="00A235B0">
        <w:rPr>
          <w:rFonts w:ascii="Arial" w:eastAsia="Arial Unicode MS" w:hAnsi="Arial" w:cs="Arial"/>
        </w:rPr>
        <w:t>suatu</w:t>
      </w:r>
      <w:proofErr w:type="spellEnd"/>
      <w:r>
        <w:rPr>
          <w:rFonts w:ascii="Arial" w:eastAsia="Arial Unicode MS" w:hAnsi="Arial" w:cs="Arial"/>
        </w:rPr>
        <w:t xml:space="preserve"> </w:t>
      </w:r>
      <w:proofErr w:type="spellStart"/>
      <w:proofErr w:type="gramStart"/>
      <w:r w:rsidRPr="00A235B0">
        <w:rPr>
          <w:rFonts w:ascii="Arial" w:eastAsia="Arial Unicode MS" w:hAnsi="Arial" w:cs="Arial"/>
        </w:rPr>
        <w:t>rumah</w:t>
      </w:r>
      <w:proofErr w:type="spellEnd"/>
      <w:r>
        <w:rPr>
          <w:rFonts w:ascii="Arial" w:eastAsia="Arial Unicode MS" w:hAnsi="Arial" w:cs="Arial"/>
        </w:rPr>
        <w:t xml:space="preserve">  </w:t>
      </w:r>
      <w:proofErr w:type="spellStart"/>
      <w:r w:rsidRPr="00A235B0">
        <w:rPr>
          <w:rFonts w:ascii="Arial" w:eastAsia="Arial Unicode MS" w:hAnsi="Arial" w:cs="Arial"/>
        </w:rPr>
        <w:t>sakit</w:t>
      </w:r>
      <w:proofErr w:type="spellEnd"/>
      <w:proofErr w:type="gramEnd"/>
      <w:r>
        <w:rPr>
          <w:rFonts w:ascii="Arial" w:eastAsia="Arial Unicode MS" w:hAnsi="Arial" w:cs="Arial"/>
        </w:rPr>
        <w:t xml:space="preserve"> </w:t>
      </w:r>
      <w:proofErr w:type="spellStart"/>
      <w:r w:rsidRPr="00A235B0">
        <w:rPr>
          <w:rFonts w:ascii="Arial" w:eastAsia="Arial Unicode MS" w:hAnsi="Arial" w:cs="Arial"/>
        </w:rPr>
        <w:t>adalah</w:t>
      </w:r>
      <w:proofErr w:type="spellEnd"/>
      <w:r>
        <w:rPr>
          <w:rFonts w:ascii="Arial" w:eastAsia="Arial Unicode MS" w:hAnsi="Arial" w:cs="Arial"/>
        </w:rPr>
        <w:t xml:space="preserve"> </w:t>
      </w:r>
      <w:proofErr w:type="spellStart"/>
      <w:r w:rsidRPr="00A235B0">
        <w:rPr>
          <w:rFonts w:ascii="Arial" w:eastAsia="Arial Unicode MS" w:hAnsi="Arial" w:cs="Arial"/>
        </w:rPr>
        <w:t>antara</w:t>
      </w:r>
      <w:proofErr w:type="spellEnd"/>
      <w:r w:rsidRPr="00A235B0">
        <w:rPr>
          <w:rFonts w:ascii="Arial" w:eastAsia="Arial Unicode MS" w:hAnsi="Arial" w:cs="Arial"/>
        </w:rPr>
        <w:t xml:space="preserve"> 60% </w:t>
      </w:r>
      <w:proofErr w:type="spellStart"/>
      <w:r w:rsidRPr="00A235B0">
        <w:rPr>
          <w:rFonts w:ascii="Arial" w:eastAsia="Arial Unicode MS" w:hAnsi="Arial" w:cs="Arial"/>
        </w:rPr>
        <w:t>sampai</w:t>
      </w:r>
      <w:proofErr w:type="spellEnd"/>
      <w:r>
        <w:rPr>
          <w:rFonts w:ascii="Arial" w:eastAsia="Arial Unicode MS" w:hAnsi="Arial" w:cs="Arial"/>
        </w:rPr>
        <w:t xml:space="preserve"> </w:t>
      </w:r>
      <w:proofErr w:type="spellStart"/>
      <w:r w:rsidRPr="00A235B0">
        <w:rPr>
          <w:rFonts w:ascii="Arial" w:eastAsia="Arial Unicode MS" w:hAnsi="Arial" w:cs="Arial"/>
        </w:rPr>
        <w:t>dengan</w:t>
      </w:r>
      <w:proofErr w:type="spellEnd"/>
      <w:r w:rsidRPr="00A235B0">
        <w:rPr>
          <w:rFonts w:ascii="Arial" w:eastAsia="Arial Unicode MS" w:hAnsi="Arial" w:cs="Arial"/>
        </w:rPr>
        <w:t xml:space="preserve"> 80%. </w:t>
      </w:r>
      <w:proofErr w:type="spellStart"/>
      <w:r w:rsidRPr="00A235B0">
        <w:rPr>
          <w:rFonts w:ascii="Arial" w:eastAsia="Arial Unicode MS" w:hAnsi="Arial" w:cs="Arial"/>
        </w:rPr>
        <w:t>Persentase</w:t>
      </w:r>
      <w:proofErr w:type="spellEnd"/>
      <w:r w:rsidRPr="00A235B0">
        <w:rPr>
          <w:rFonts w:ascii="Arial" w:eastAsia="Arial Unicode MS" w:hAnsi="Arial" w:cs="Arial"/>
        </w:rPr>
        <w:t xml:space="preserve"> rata-rata </w:t>
      </w:r>
      <w:proofErr w:type="spellStart"/>
      <w:r w:rsidRPr="00A235B0">
        <w:rPr>
          <w:rFonts w:ascii="Arial" w:eastAsia="Arial Unicode MS" w:hAnsi="Arial" w:cs="Arial"/>
        </w:rPr>
        <w:t>pemakaian</w:t>
      </w:r>
      <w:proofErr w:type="spellEnd"/>
      <w:r>
        <w:rPr>
          <w:rFonts w:ascii="Arial" w:eastAsia="Arial Unicode MS" w:hAnsi="Arial" w:cs="Arial"/>
        </w:rPr>
        <w:t xml:space="preserve"> </w:t>
      </w:r>
      <w:proofErr w:type="spellStart"/>
      <w:r w:rsidRPr="00A235B0">
        <w:rPr>
          <w:rFonts w:ascii="Arial" w:eastAsia="Arial Unicode MS" w:hAnsi="Arial" w:cs="Arial"/>
        </w:rPr>
        <w:t>tempat</w:t>
      </w:r>
      <w:proofErr w:type="spellEnd"/>
      <w:r>
        <w:rPr>
          <w:rFonts w:ascii="Arial" w:eastAsia="Arial Unicode MS" w:hAnsi="Arial" w:cs="Arial"/>
        </w:rPr>
        <w:t xml:space="preserve"> </w:t>
      </w:r>
      <w:proofErr w:type="spellStart"/>
      <w:r w:rsidRPr="00A235B0">
        <w:rPr>
          <w:rFonts w:ascii="Arial" w:eastAsia="Arial Unicode MS" w:hAnsi="Arial" w:cs="Arial"/>
        </w:rPr>
        <w:t>tidur</w:t>
      </w:r>
      <w:proofErr w:type="spellEnd"/>
      <w:r>
        <w:rPr>
          <w:rFonts w:ascii="Arial" w:eastAsia="Arial Unicode MS" w:hAnsi="Arial" w:cs="Arial"/>
        </w:rPr>
        <w:t xml:space="preserve"> </w:t>
      </w:r>
      <w:proofErr w:type="spellStart"/>
      <w:r w:rsidRPr="00A235B0">
        <w:rPr>
          <w:rFonts w:ascii="Arial" w:eastAsia="Arial Unicode MS" w:hAnsi="Arial" w:cs="Arial"/>
        </w:rPr>
        <w:t>rawat</w:t>
      </w:r>
      <w:proofErr w:type="spellEnd"/>
      <w:r>
        <w:rPr>
          <w:rFonts w:ascii="Arial" w:eastAsia="Arial Unicode MS" w:hAnsi="Arial" w:cs="Arial"/>
        </w:rPr>
        <w:t xml:space="preserve"> </w:t>
      </w:r>
      <w:proofErr w:type="spellStart"/>
      <w:r w:rsidRPr="00A235B0">
        <w:rPr>
          <w:rFonts w:ascii="Arial" w:eastAsia="Arial Unicode MS" w:hAnsi="Arial" w:cs="Arial"/>
        </w:rPr>
        <w:t>inap</w:t>
      </w:r>
      <w:proofErr w:type="spellEnd"/>
      <w:r>
        <w:rPr>
          <w:rFonts w:ascii="Arial" w:eastAsia="Arial Unicode MS" w:hAnsi="Arial" w:cs="Arial"/>
        </w:rPr>
        <w:t xml:space="preserve"> </w:t>
      </w:r>
      <w:proofErr w:type="spellStart"/>
      <w:r w:rsidRPr="00A235B0">
        <w:rPr>
          <w:rFonts w:ascii="Arial" w:eastAsia="Arial Unicode MS" w:hAnsi="Arial" w:cs="Arial"/>
        </w:rPr>
        <w:t>Puskesmas</w:t>
      </w:r>
      <w:proofErr w:type="spellEnd"/>
      <w:r>
        <w:rPr>
          <w:rFonts w:ascii="Arial" w:eastAsia="Arial Unicode MS" w:hAnsi="Arial" w:cs="Arial"/>
        </w:rPr>
        <w:t xml:space="preserve"> </w:t>
      </w:r>
      <w:proofErr w:type="spellStart"/>
      <w:r w:rsidR="007A2D97">
        <w:rPr>
          <w:rFonts w:ascii="Arial" w:eastAsia="Arial Unicode MS" w:hAnsi="Arial" w:cs="Arial"/>
        </w:rPr>
        <w:t>Colomadu</w:t>
      </w:r>
      <w:proofErr w:type="spellEnd"/>
      <w:r w:rsidR="007A2D97">
        <w:rPr>
          <w:rFonts w:ascii="Arial" w:eastAsia="Arial Unicode MS" w:hAnsi="Arial" w:cs="Arial"/>
        </w:rPr>
        <w:t xml:space="preserve"> II</w:t>
      </w:r>
      <w:r>
        <w:rPr>
          <w:rFonts w:ascii="Arial" w:eastAsia="Arial Unicode MS" w:hAnsi="Arial" w:cs="Arial"/>
        </w:rPr>
        <w:t xml:space="preserve"> </w:t>
      </w:r>
      <w:proofErr w:type="spellStart"/>
      <w:r w:rsidRPr="00A235B0">
        <w:rPr>
          <w:rFonts w:ascii="Arial" w:eastAsia="Arial Unicode MS" w:hAnsi="Arial" w:cs="Arial"/>
        </w:rPr>
        <w:t>tahun</w:t>
      </w:r>
      <w:proofErr w:type="spellEnd"/>
      <w:r w:rsidRPr="00A235B0">
        <w:rPr>
          <w:rFonts w:ascii="Arial" w:eastAsia="Arial Unicode MS" w:hAnsi="Arial" w:cs="Arial"/>
        </w:rPr>
        <w:t xml:space="preserve"> 2022</w:t>
      </w:r>
      <w:r>
        <w:rPr>
          <w:rFonts w:ascii="Arial" w:eastAsia="Arial Unicode MS" w:hAnsi="Arial" w:cs="Arial"/>
        </w:rPr>
        <w:t xml:space="preserve"> </w:t>
      </w:r>
      <w:proofErr w:type="spellStart"/>
      <w:r w:rsidRPr="00A235B0">
        <w:rPr>
          <w:rFonts w:ascii="Arial" w:eastAsia="Arial Unicode MS" w:hAnsi="Arial" w:cs="Arial"/>
        </w:rPr>
        <w:t>adalah</w:t>
      </w:r>
      <w:proofErr w:type="spellEnd"/>
      <w:r>
        <w:rPr>
          <w:rFonts w:ascii="Arial" w:eastAsia="Arial Unicode MS" w:hAnsi="Arial" w:cs="Arial"/>
        </w:rPr>
        <w:t xml:space="preserve"> </w:t>
      </w:r>
      <w:r w:rsidR="00B82A97">
        <w:rPr>
          <w:rFonts w:ascii="Arial" w:eastAsia="Arial Unicode MS" w:hAnsi="Arial" w:cs="Arial"/>
        </w:rPr>
        <w:t>55,38</w:t>
      </w:r>
      <w:r w:rsidRPr="00A235B0">
        <w:rPr>
          <w:rFonts w:ascii="Arial" w:eastAsia="Arial Unicode MS" w:hAnsi="Arial" w:cs="Arial"/>
        </w:rPr>
        <w:t xml:space="preserve">%, </w:t>
      </w:r>
    </w:p>
    <w:p w14:paraId="49FC9008" w14:textId="0C379699" w:rsidR="00771FA9" w:rsidRPr="00A235B0" w:rsidRDefault="00771FA9" w:rsidP="00C56643">
      <w:pPr>
        <w:pStyle w:val="ListParagraph"/>
        <w:numPr>
          <w:ilvl w:val="0"/>
          <w:numId w:val="50"/>
        </w:numPr>
        <w:spacing w:line="360" w:lineRule="auto"/>
        <w:jc w:val="both"/>
        <w:rPr>
          <w:rFonts w:ascii="Arial" w:eastAsia="Arial Unicode MS" w:hAnsi="Arial" w:cs="Arial"/>
          <w:b/>
        </w:rPr>
      </w:pPr>
      <w:r w:rsidRPr="00A235B0">
        <w:rPr>
          <w:rFonts w:ascii="Arial" w:eastAsia="Arial Unicode MS" w:hAnsi="Arial" w:cs="Arial"/>
          <w:b/>
        </w:rPr>
        <w:t xml:space="preserve">Rata-rata lama </w:t>
      </w:r>
      <w:proofErr w:type="spellStart"/>
      <w:r w:rsidRPr="00A235B0">
        <w:rPr>
          <w:rFonts w:ascii="Arial" w:eastAsia="Arial Unicode MS" w:hAnsi="Arial" w:cs="Arial"/>
          <w:b/>
        </w:rPr>
        <w:t>rawat</w:t>
      </w:r>
      <w:proofErr w:type="spellEnd"/>
      <w:r w:rsidR="00B82A97">
        <w:rPr>
          <w:rFonts w:ascii="Arial" w:eastAsia="Arial Unicode MS" w:hAnsi="Arial" w:cs="Arial"/>
          <w:b/>
        </w:rPr>
        <w:t xml:space="preserve"> </w:t>
      </w:r>
      <w:proofErr w:type="spellStart"/>
      <w:r w:rsidRPr="00A235B0">
        <w:rPr>
          <w:rFonts w:ascii="Arial" w:eastAsia="Arial Unicode MS" w:hAnsi="Arial" w:cs="Arial"/>
          <w:b/>
        </w:rPr>
        <w:t>seorang</w:t>
      </w:r>
      <w:proofErr w:type="spellEnd"/>
      <w:r w:rsidR="00B82A97">
        <w:rPr>
          <w:rFonts w:ascii="Arial" w:eastAsia="Arial Unicode MS" w:hAnsi="Arial" w:cs="Arial"/>
          <w:b/>
        </w:rPr>
        <w:t xml:space="preserve"> </w:t>
      </w:r>
      <w:proofErr w:type="spellStart"/>
      <w:r w:rsidRPr="00A235B0">
        <w:rPr>
          <w:rFonts w:ascii="Arial" w:eastAsia="Arial Unicode MS" w:hAnsi="Arial" w:cs="Arial"/>
          <w:b/>
        </w:rPr>
        <w:t>pasien</w:t>
      </w:r>
      <w:proofErr w:type="spellEnd"/>
      <w:r w:rsidRPr="00A235B0">
        <w:rPr>
          <w:rFonts w:ascii="Arial" w:eastAsia="Arial Unicode MS" w:hAnsi="Arial" w:cs="Arial"/>
          <w:b/>
        </w:rPr>
        <w:t xml:space="preserve"> /Average Length of Stay (ALOS)</w:t>
      </w:r>
    </w:p>
    <w:p w14:paraId="792E4ECE" w14:textId="45E0FD89" w:rsidR="00771FA9" w:rsidRPr="00A235B0" w:rsidRDefault="00771FA9" w:rsidP="00771FA9">
      <w:pPr>
        <w:pStyle w:val="ListParagraph"/>
        <w:spacing w:line="360" w:lineRule="auto"/>
        <w:ind w:left="426"/>
        <w:jc w:val="both"/>
        <w:rPr>
          <w:rFonts w:ascii="Arial" w:eastAsia="Arial Unicode MS" w:hAnsi="Arial" w:cs="Arial"/>
        </w:rPr>
      </w:pPr>
      <w:r w:rsidRPr="00A235B0">
        <w:rPr>
          <w:rFonts w:ascii="Arial" w:eastAsia="Arial Unicode MS" w:hAnsi="Arial" w:cs="Arial"/>
        </w:rPr>
        <w:t xml:space="preserve">Average Length </w:t>
      </w:r>
      <w:proofErr w:type="gramStart"/>
      <w:r w:rsidRPr="00A235B0">
        <w:rPr>
          <w:rFonts w:ascii="Arial" w:eastAsia="Arial Unicode MS" w:hAnsi="Arial" w:cs="Arial"/>
        </w:rPr>
        <w:t>Of</w:t>
      </w:r>
      <w:proofErr w:type="gramEnd"/>
      <w:r w:rsidRPr="00A235B0">
        <w:rPr>
          <w:rFonts w:ascii="Arial" w:eastAsia="Arial Unicode MS" w:hAnsi="Arial" w:cs="Arial"/>
        </w:rPr>
        <w:t xml:space="preserve"> Stay (ALOS) </w:t>
      </w:r>
      <w:proofErr w:type="spellStart"/>
      <w:r w:rsidRPr="00A235B0">
        <w:rPr>
          <w:rFonts w:ascii="Arial" w:eastAsia="Arial Unicode MS" w:hAnsi="Arial" w:cs="Arial"/>
        </w:rPr>
        <w:t>adalah</w:t>
      </w:r>
      <w:proofErr w:type="spellEnd"/>
      <w:r w:rsidRPr="00A235B0">
        <w:rPr>
          <w:rFonts w:ascii="Arial" w:eastAsia="Arial Unicode MS" w:hAnsi="Arial" w:cs="Arial"/>
        </w:rPr>
        <w:t xml:space="preserve"> rata-rata lama </w:t>
      </w:r>
      <w:proofErr w:type="spellStart"/>
      <w:r w:rsidRPr="00A235B0">
        <w:rPr>
          <w:rFonts w:ascii="Arial" w:eastAsia="Arial Unicode MS" w:hAnsi="Arial" w:cs="Arial"/>
        </w:rPr>
        <w:t>rawat</w:t>
      </w:r>
      <w:proofErr w:type="spellEnd"/>
      <w:r>
        <w:rPr>
          <w:rFonts w:ascii="Arial" w:eastAsia="Arial Unicode MS" w:hAnsi="Arial" w:cs="Arial"/>
        </w:rPr>
        <w:t xml:space="preserve"> </w:t>
      </w:r>
      <w:proofErr w:type="spellStart"/>
      <w:r w:rsidRPr="00A235B0">
        <w:rPr>
          <w:rFonts w:ascii="Arial" w:eastAsia="Arial Unicode MS" w:hAnsi="Arial" w:cs="Arial"/>
        </w:rPr>
        <w:t>seorang</w:t>
      </w:r>
      <w:proofErr w:type="spellEnd"/>
      <w:r>
        <w:rPr>
          <w:rFonts w:ascii="Arial" w:eastAsia="Arial Unicode MS" w:hAnsi="Arial" w:cs="Arial"/>
        </w:rPr>
        <w:t xml:space="preserve"> </w:t>
      </w:r>
      <w:proofErr w:type="spellStart"/>
      <w:r w:rsidRPr="00A235B0">
        <w:rPr>
          <w:rFonts w:ascii="Arial" w:eastAsia="Arial Unicode MS" w:hAnsi="Arial" w:cs="Arial"/>
        </w:rPr>
        <w:t>pasien</w:t>
      </w:r>
      <w:proofErr w:type="spellEnd"/>
      <w:r w:rsidRPr="00A235B0">
        <w:rPr>
          <w:rFonts w:ascii="Arial" w:eastAsia="Arial Unicode MS" w:hAnsi="Arial" w:cs="Arial"/>
        </w:rPr>
        <w:t xml:space="preserve"> yang </w:t>
      </w:r>
      <w:proofErr w:type="spellStart"/>
      <w:r w:rsidRPr="00A235B0">
        <w:rPr>
          <w:rFonts w:ascii="Arial" w:eastAsia="Arial Unicode MS" w:hAnsi="Arial" w:cs="Arial"/>
        </w:rPr>
        <w:t>secara</w:t>
      </w:r>
      <w:proofErr w:type="spellEnd"/>
      <w:r>
        <w:rPr>
          <w:rFonts w:ascii="Arial" w:eastAsia="Arial Unicode MS" w:hAnsi="Arial" w:cs="Arial"/>
        </w:rPr>
        <w:t xml:space="preserve"> </w:t>
      </w:r>
      <w:proofErr w:type="spellStart"/>
      <w:r w:rsidRPr="00A235B0">
        <w:rPr>
          <w:rFonts w:ascii="Arial" w:eastAsia="Arial Unicode MS" w:hAnsi="Arial" w:cs="Arial"/>
        </w:rPr>
        <w:t>umum</w:t>
      </w:r>
      <w:proofErr w:type="spellEnd"/>
      <w:r>
        <w:rPr>
          <w:rFonts w:ascii="Arial" w:eastAsia="Arial Unicode MS" w:hAnsi="Arial" w:cs="Arial"/>
        </w:rPr>
        <w:t xml:space="preserve"> </w:t>
      </w:r>
      <w:proofErr w:type="spellStart"/>
      <w:r w:rsidRPr="00A235B0">
        <w:rPr>
          <w:rFonts w:ascii="Arial" w:eastAsia="Arial Unicode MS" w:hAnsi="Arial" w:cs="Arial"/>
        </w:rPr>
        <w:t>nilai</w:t>
      </w:r>
      <w:proofErr w:type="spellEnd"/>
      <w:r w:rsidRPr="00A235B0">
        <w:rPr>
          <w:rFonts w:ascii="Arial" w:eastAsia="Arial Unicode MS" w:hAnsi="Arial" w:cs="Arial"/>
        </w:rPr>
        <w:t xml:space="preserve"> ALOS ideal </w:t>
      </w:r>
      <w:proofErr w:type="spellStart"/>
      <w:r w:rsidRPr="00A235B0">
        <w:rPr>
          <w:rFonts w:ascii="Arial" w:eastAsia="Arial Unicode MS" w:hAnsi="Arial" w:cs="Arial"/>
        </w:rPr>
        <w:t>antara</w:t>
      </w:r>
      <w:proofErr w:type="spellEnd"/>
      <w:r w:rsidRPr="00A235B0">
        <w:rPr>
          <w:rFonts w:ascii="Arial" w:eastAsia="Arial Unicode MS" w:hAnsi="Arial" w:cs="Arial"/>
        </w:rPr>
        <w:t xml:space="preserve"> 6-9 </w:t>
      </w:r>
      <w:proofErr w:type="spellStart"/>
      <w:r w:rsidRPr="00A235B0">
        <w:rPr>
          <w:rFonts w:ascii="Arial" w:eastAsia="Arial Unicode MS" w:hAnsi="Arial" w:cs="Arial"/>
        </w:rPr>
        <w:t>hari</w:t>
      </w:r>
      <w:proofErr w:type="spellEnd"/>
      <w:r w:rsidRPr="00A235B0">
        <w:rPr>
          <w:rFonts w:ascii="Arial" w:eastAsia="Arial Unicode MS" w:hAnsi="Arial" w:cs="Arial"/>
        </w:rPr>
        <w:t xml:space="preserve">. ALOS di </w:t>
      </w:r>
      <w:proofErr w:type="spellStart"/>
      <w:r w:rsidRPr="00A235B0">
        <w:rPr>
          <w:rFonts w:ascii="Arial" w:eastAsia="Arial Unicode MS" w:hAnsi="Arial" w:cs="Arial"/>
        </w:rPr>
        <w:t>Puskesmas</w:t>
      </w:r>
      <w:proofErr w:type="spellEnd"/>
      <w:r>
        <w:rPr>
          <w:rFonts w:ascii="Arial" w:eastAsia="Arial Unicode MS" w:hAnsi="Arial" w:cs="Arial"/>
        </w:rPr>
        <w:t xml:space="preserve"> </w:t>
      </w:r>
      <w:proofErr w:type="spellStart"/>
      <w:r w:rsidR="007A2D97">
        <w:rPr>
          <w:rFonts w:ascii="Arial" w:eastAsia="Arial Unicode MS" w:hAnsi="Arial" w:cs="Arial"/>
        </w:rPr>
        <w:t>Colomadu</w:t>
      </w:r>
      <w:proofErr w:type="spellEnd"/>
      <w:r w:rsidR="007A2D97">
        <w:rPr>
          <w:rFonts w:ascii="Arial" w:eastAsia="Arial Unicode MS" w:hAnsi="Arial" w:cs="Arial"/>
        </w:rPr>
        <w:t xml:space="preserve"> II</w:t>
      </w:r>
      <w:r>
        <w:rPr>
          <w:rFonts w:ascii="Arial" w:eastAsia="Arial Unicode MS" w:hAnsi="Arial" w:cs="Arial"/>
        </w:rPr>
        <w:t xml:space="preserve"> </w:t>
      </w:r>
      <w:proofErr w:type="spellStart"/>
      <w:r w:rsidRPr="00A235B0">
        <w:rPr>
          <w:rFonts w:ascii="Arial" w:eastAsia="Arial Unicode MS" w:hAnsi="Arial" w:cs="Arial"/>
        </w:rPr>
        <w:t>tahun</w:t>
      </w:r>
      <w:proofErr w:type="spellEnd"/>
      <w:r w:rsidRPr="00A235B0">
        <w:rPr>
          <w:rFonts w:ascii="Arial" w:eastAsia="Arial Unicode MS" w:hAnsi="Arial" w:cs="Arial"/>
        </w:rPr>
        <w:t xml:space="preserve"> 2022 </w:t>
      </w:r>
      <w:proofErr w:type="spellStart"/>
      <w:r w:rsidRPr="00A235B0">
        <w:rPr>
          <w:rFonts w:ascii="Arial" w:eastAsia="Arial Unicode MS" w:hAnsi="Arial" w:cs="Arial"/>
        </w:rPr>
        <w:t>sebesar</w:t>
      </w:r>
      <w:proofErr w:type="spellEnd"/>
      <w:r w:rsidRPr="00A235B0">
        <w:rPr>
          <w:rFonts w:ascii="Arial" w:eastAsia="Arial Unicode MS" w:hAnsi="Arial" w:cs="Arial"/>
        </w:rPr>
        <w:t xml:space="preserve"> 1,</w:t>
      </w:r>
      <w:r w:rsidR="00B82A97">
        <w:rPr>
          <w:rFonts w:ascii="Arial" w:eastAsia="Arial Unicode MS" w:hAnsi="Arial" w:cs="Arial"/>
        </w:rPr>
        <w:t>2</w:t>
      </w:r>
      <w:r w:rsidRPr="00A235B0">
        <w:rPr>
          <w:rFonts w:ascii="Arial" w:eastAsia="Arial Unicode MS" w:hAnsi="Arial" w:cs="Arial"/>
        </w:rPr>
        <w:t xml:space="preserve"> </w:t>
      </w:r>
      <w:proofErr w:type="spellStart"/>
      <w:r w:rsidRPr="00A235B0">
        <w:rPr>
          <w:rFonts w:ascii="Arial" w:eastAsia="Arial Unicode MS" w:hAnsi="Arial" w:cs="Arial"/>
        </w:rPr>
        <w:t>hari</w:t>
      </w:r>
      <w:proofErr w:type="spellEnd"/>
      <w:r w:rsidRPr="00A235B0">
        <w:rPr>
          <w:rFonts w:ascii="Arial" w:eastAsia="Arial Unicode MS" w:hAnsi="Arial" w:cs="Arial"/>
        </w:rPr>
        <w:t>.</w:t>
      </w:r>
    </w:p>
    <w:p w14:paraId="0092351E" w14:textId="12244612" w:rsidR="00771FA9" w:rsidRPr="00A235B0" w:rsidRDefault="00771FA9" w:rsidP="00C56643">
      <w:pPr>
        <w:pStyle w:val="ListParagraph"/>
        <w:numPr>
          <w:ilvl w:val="0"/>
          <w:numId w:val="50"/>
        </w:numPr>
        <w:spacing w:line="360" w:lineRule="auto"/>
        <w:jc w:val="both"/>
        <w:rPr>
          <w:rFonts w:ascii="Arial" w:eastAsia="Arial Unicode MS" w:hAnsi="Arial" w:cs="Arial"/>
          <w:b/>
        </w:rPr>
      </w:pPr>
      <w:r w:rsidRPr="00A235B0">
        <w:rPr>
          <w:rFonts w:ascii="Arial" w:eastAsia="Arial Unicode MS" w:hAnsi="Arial" w:cs="Arial"/>
          <w:b/>
        </w:rPr>
        <w:t xml:space="preserve">Rata-rata Hari </w:t>
      </w:r>
      <w:proofErr w:type="spellStart"/>
      <w:r w:rsidRPr="00A235B0">
        <w:rPr>
          <w:rFonts w:ascii="Arial" w:eastAsia="Arial Unicode MS" w:hAnsi="Arial" w:cs="Arial"/>
          <w:b/>
        </w:rPr>
        <w:t>Tempat</w:t>
      </w:r>
      <w:proofErr w:type="spellEnd"/>
      <w:r w:rsidR="00B82A97">
        <w:rPr>
          <w:rFonts w:ascii="Arial" w:eastAsia="Arial Unicode MS" w:hAnsi="Arial" w:cs="Arial"/>
          <w:b/>
        </w:rPr>
        <w:t xml:space="preserve"> </w:t>
      </w:r>
      <w:proofErr w:type="spellStart"/>
      <w:r w:rsidRPr="00A235B0">
        <w:rPr>
          <w:rFonts w:ascii="Arial" w:eastAsia="Arial Unicode MS" w:hAnsi="Arial" w:cs="Arial"/>
          <w:b/>
        </w:rPr>
        <w:t>Tidur</w:t>
      </w:r>
      <w:proofErr w:type="spellEnd"/>
      <w:r w:rsidR="00B82A97">
        <w:rPr>
          <w:rFonts w:ascii="Arial" w:eastAsia="Arial Unicode MS" w:hAnsi="Arial" w:cs="Arial"/>
          <w:b/>
        </w:rPr>
        <w:t xml:space="preserve"> </w:t>
      </w:r>
      <w:proofErr w:type="spellStart"/>
      <w:r w:rsidRPr="00A235B0">
        <w:rPr>
          <w:rFonts w:ascii="Arial" w:eastAsia="Arial Unicode MS" w:hAnsi="Arial" w:cs="Arial"/>
          <w:b/>
        </w:rPr>
        <w:t>Tidak</w:t>
      </w:r>
      <w:proofErr w:type="spellEnd"/>
      <w:r w:rsidR="00B82A97">
        <w:rPr>
          <w:rFonts w:ascii="Arial" w:eastAsia="Arial Unicode MS" w:hAnsi="Arial" w:cs="Arial"/>
          <w:b/>
        </w:rPr>
        <w:t xml:space="preserve"> </w:t>
      </w:r>
      <w:proofErr w:type="spellStart"/>
      <w:r w:rsidRPr="00A235B0">
        <w:rPr>
          <w:rFonts w:ascii="Arial" w:eastAsia="Arial Unicode MS" w:hAnsi="Arial" w:cs="Arial"/>
          <w:b/>
        </w:rPr>
        <w:t>Ditempati</w:t>
      </w:r>
      <w:proofErr w:type="spellEnd"/>
      <w:r w:rsidRPr="00A235B0">
        <w:rPr>
          <w:rFonts w:ascii="Arial" w:eastAsia="Arial Unicode MS" w:hAnsi="Arial" w:cs="Arial"/>
          <w:b/>
        </w:rPr>
        <w:t xml:space="preserve"> (TOI)</w:t>
      </w:r>
    </w:p>
    <w:p w14:paraId="040C722E" w14:textId="31190B0E" w:rsidR="00771FA9" w:rsidRPr="00A235B0" w:rsidRDefault="00771FA9" w:rsidP="00771FA9">
      <w:pPr>
        <w:pStyle w:val="ListParagraph"/>
        <w:spacing w:line="360" w:lineRule="auto"/>
        <w:ind w:left="426"/>
        <w:jc w:val="both"/>
        <w:rPr>
          <w:rFonts w:ascii="Arial" w:eastAsia="Arial Unicode MS" w:hAnsi="Arial" w:cs="Arial"/>
        </w:rPr>
      </w:pPr>
      <w:r w:rsidRPr="00A235B0">
        <w:rPr>
          <w:rFonts w:ascii="Arial" w:eastAsia="Arial Unicode MS" w:hAnsi="Arial" w:cs="Arial"/>
        </w:rPr>
        <w:t xml:space="preserve">Turn </w:t>
      </w:r>
      <w:proofErr w:type="gramStart"/>
      <w:r w:rsidRPr="00A235B0">
        <w:rPr>
          <w:rFonts w:ascii="Arial" w:eastAsia="Arial Unicode MS" w:hAnsi="Arial" w:cs="Arial"/>
        </w:rPr>
        <w:t>Of</w:t>
      </w:r>
      <w:proofErr w:type="gramEnd"/>
      <w:r w:rsidRPr="00A235B0">
        <w:rPr>
          <w:rFonts w:ascii="Arial" w:eastAsia="Arial Unicode MS" w:hAnsi="Arial" w:cs="Arial"/>
        </w:rPr>
        <w:t xml:space="preserve"> Interval (TOI) </w:t>
      </w:r>
      <w:proofErr w:type="spellStart"/>
      <w:r w:rsidRPr="00A235B0">
        <w:rPr>
          <w:rFonts w:ascii="Arial" w:eastAsia="Arial Unicode MS" w:hAnsi="Arial" w:cs="Arial"/>
        </w:rPr>
        <w:t>adalah</w:t>
      </w:r>
      <w:proofErr w:type="spellEnd"/>
      <w:r w:rsidRPr="00A235B0">
        <w:rPr>
          <w:rFonts w:ascii="Arial" w:eastAsia="Arial Unicode MS" w:hAnsi="Arial" w:cs="Arial"/>
        </w:rPr>
        <w:t xml:space="preserve"> rata-rata </w:t>
      </w:r>
      <w:proofErr w:type="spellStart"/>
      <w:r w:rsidRPr="00A235B0">
        <w:rPr>
          <w:rFonts w:ascii="Arial" w:eastAsia="Arial Unicode MS" w:hAnsi="Arial" w:cs="Arial"/>
        </w:rPr>
        <w:t>hari</w:t>
      </w:r>
      <w:proofErr w:type="spellEnd"/>
      <w:r>
        <w:rPr>
          <w:rFonts w:ascii="Arial" w:eastAsia="Arial Unicode MS" w:hAnsi="Arial" w:cs="Arial"/>
        </w:rPr>
        <w:t xml:space="preserve"> </w:t>
      </w:r>
      <w:proofErr w:type="spellStart"/>
      <w:r w:rsidRPr="00A235B0">
        <w:rPr>
          <w:rFonts w:ascii="Arial" w:eastAsia="Arial Unicode MS" w:hAnsi="Arial" w:cs="Arial"/>
        </w:rPr>
        <w:t>tempat</w:t>
      </w:r>
      <w:proofErr w:type="spellEnd"/>
      <w:r>
        <w:rPr>
          <w:rFonts w:ascii="Arial" w:eastAsia="Arial Unicode MS" w:hAnsi="Arial" w:cs="Arial"/>
        </w:rPr>
        <w:t xml:space="preserve"> </w:t>
      </w:r>
      <w:proofErr w:type="spellStart"/>
      <w:r w:rsidRPr="00A235B0">
        <w:rPr>
          <w:rFonts w:ascii="Arial" w:eastAsia="Arial Unicode MS" w:hAnsi="Arial" w:cs="Arial"/>
        </w:rPr>
        <w:t>tidur</w:t>
      </w:r>
      <w:proofErr w:type="spellEnd"/>
      <w:r>
        <w:rPr>
          <w:rFonts w:ascii="Arial" w:eastAsia="Arial Unicode MS" w:hAnsi="Arial" w:cs="Arial"/>
        </w:rPr>
        <w:t xml:space="preserve"> </w:t>
      </w:r>
      <w:proofErr w:type="spellStart"/>
      <w:r w:rsidRPr="00A235B0">
        <w:rPr>
          <w:rFonts w:ascii="Arial" w:eastAsia="Arial Unicode MS" w:hAnsi="Arial" w:cs="Arial"/>
        </w:rPr>
        <w:t>tidak</w:t>
      </w:r>
      <w:proofErr w:type="spellEnd"/>
      <w:r>
        <w:rPr>
          <w:rFonts w:ascii="Arial" w:eastAsia="Arial Unicode MS" w:hAnsi="Arial" w:cs="Arial"/>
        </w:rPr>
        <w:t xml:space="preserve"> </w:t>
      </w:r>
      <w:proofErr w:type="spellStart"/>
      <w:r w:rsidRPr="00A235B0">
        <w:rPr>
          <w:rFonts w:ascii="Arial" w:eastAsia="Arial Unicode MS" w:hAnsi="Arial" w:cs="Arial"/>
        </w:rPr>
        <w:t>ditempati</w:t>
      </w:r>
      <w:proofErr w:type="spellEnd"/>
      <w:r w:rsidRPr="00A235B0">
        <w:rPr>
          <w:rFonts w:ascii="Arial" w:eastAsia="Arial Unicode MS" w:hAnsi="Arial" w:cs="Arial"/>
        </w:rPr>
        <w:t xml:space="preserve">. </w:t>
      </w:r>
      <w:proofErr w:type="spellStart"/>
      <w:r w:rsidRPr="00A235B0">
        <w:rPr>
          <w:rFonts w:ascii="Arial" w:eastAsia="Arial Unicode MS" w:hAnsi="Arial" w:cs="Arial"/>
        </w:rPr>
        <w:t>Angka</w:t>
      </w:r>
      <w:proofErr w:type="spellEnd"/>
      <w:r w:rsidRPr="00A235B0">
        <w:rPr>
          <w:rFonts w:ascii="Arial" w:eastAsia="Arial Unicode MS" w:hAnsi="Arial" w:cs="Arial"/>
        </w:rPr>
        <w:t xml:space="preserve"> ideal </w:t>
      </w:r>
      <w:proofErr w:type="spellStart"/>
      <w:r w:rsidRPr="00A235B0">
        <w:rPr>
          <w:rFonts w:ascii="Arial" w:eastAsia="Arial Unicode MS" w:hAnsi="Arial" w:cs="Arial"/>
        </w:rPr>
        <w:t>untuk</w:t>
      </w:r>
      <w:proofErr w:type="spellEnd"/>
      <w:r w:rsidRPr="00A235B0">
        <w:rPr>
          <w:rFonts w:ascii="Arial" w:eastAsia="Arial Unicode MS" w:hAnsi="Arial" w:cs="Arial"/>
        </w:rPr>
        <w:t xml:space="preserve"> TOI </w:t>
      </w:r>
      <w:proofErr w:type="spellStart"/>
      <w:r w:rsidRPr="00A235B0">
        <w:rPr>
          <w:rFonts w:ascii="Arial" w:eastAsia="Arial Unicode MS" w:hAnsi="Arial" w:cs="Arial"/>
        </w:rPr>
        <w:t>adalah</w:t>
      </w:r>
      <w:proofErr w:type="spellEnd"/>
      <w:r w:rsidRPr="00A235B0">
        <w:rPr>
          <w:rFonts w:ascii="Arial" w:eastAsia="Arial Unicode MS" w:hAnsi="Arial" w:cs="Arial"/>
        </w:rPr>
        <w:t xml:space="preserve"> 1-3 </w:t>
      </w:r>
      <w:proofErr w:type="spellStart"/>
      <w:r w:rsidRPr="00A235B0">
        <w:rPr>
          <w:rFonts w:ascii="Arial" w:eastAsia="Arial Unicode MS" w:hAnsi="Arial" w:cs="Arial"/>
        </w:rPr>
        <w:t>hari</w:t>
      </w:r>
      <w:proofErr w:type="spellEnd"/>
      <w:r w:rsidRPr="00A235B0">
        <w:rPr>
          <w:rFonts w:ascii="Arial" w:eastAsia="Arial Unicode MS" w:hAnsi="Arial" w:cs="Arial"/>
        </w:rPr>
        <w:t xml:space="preserve">. TOI </w:t>
      </w:r>
      <w:proofErr w:type="spellStart"/>
      <w:r w:rsidRPr="00A235B0">
        <w:rPr>
          <w:rFonts w:ascii="Arial" w:eastAsia="Arial Unicode MS" w:hAnsi="Arial" w:cs="Arial"/>
        </w:rPr>
        <w:t>untuk</w:t>
      </w:r>
      <w:proofErr w:type="spellEnd"/>
      <w:r>
        <w:rPr>
          <w:rFonts w:ascii="Arial" w:eastAsia="Arial Unicode MS" w:hAnsi="Arial" w:cs="Arial"/>
        </w:rPr>
        <w:t xml:space="preserve"> </w:t>
      </w:r>
      <w:proofErr w:type="spellStart"/>
      <w:r w:rsidRPr="00A235B0">
        <w:rPr>
          <w:rFonts w:ascii="Arial" w:eastAsia="Arial Unicode MS" w:hAnsi="Arial" w:cs="Arial"/>
        </w:rPr>
        <w:t>Puskesmas</w:t>
      </w:r>
      <w:proofErr w:type="spellEnd"/>
      <w:r>
        <w:rPr>
          <w:rFonts w:ascii="Arial" w:eastAsia="Arial Unicode MS" w:hAnsi="Arial" w:cs="Arial"/>
        </w:rPr>
        <w:t xml:space="preserve"> </w:t>
      </w:r>
      <w:proofErr w:type="spellStart"/>
      <w:r w:rsidR="00B82A97">
        <w:rPr>
          <w:rFonts w:ascii="Arial" w:eastAsia="Arial Unicode MS" w:hAnsi="Arial" w:cs="Arial"/>
        </w:rPr>
        <w:t>Colomadu</w:t>
      </w:r>
      <w:proofErr w:type="spellEnd"/>
      <w:r w:rsidR="00B82A97">
        <w:rPr>
          <w:rFonts w:ascii="Arial" w:eastAsia="Arial Unicode MS" w:hAnsi="Arial" w:cs="Arial"/>
        </w:rPr>
        <w:t xml:space="preserve"> II</w:t>
      </w:r>
      <w:r>
        <w:rPr>
          <w:rFonts w:ascii="Arial" w:eastAsia="Arial Unicode MS" w:hAnsi="Arial" w:cs="Arial"/>
        </w:rPr>
        <w:t xml:space="preserve"> </w:t>
      </w:r>
      <w:proofErr w:type="spellStart"/>
      <w:r w:rsidRPr="00A235B0">
        <w:rPr>
          <w:rFonts w:ascii="Arial" w:eastAsia="Arial Unicode MS" w:hAnsi="Arial" w:cs="Arial"/>
        </w:rPr>
        <w:t>tahun</w:t>
      </w:r>
      <w:proofErr w:type="spellEnd"/>
      <w:r w:rsidRPr="00A235B0">
        <w:rPr>
          <w:rFonts w:ascii="Arial" w:eastAsia="Arial Unicode MS" w:hAnsi="Arial" w:cs="Arial"/>
        </w:rPr>
        <w:t xml:space="preserve"> 2022 </w:t>
      </w:r>
      <w:proofErr w:type="spellStart"/>
      <w:r w:rsidRPr="00A235B0">
        <w:rPr>
          <w:rFonts w:ascii="Arial" w:eastAsia="Arial Unicode MS" w:hAnsi="Arial" w:cs="Arial"/>
        </w:rPr>
        <w:t>adalah</w:t>
      </w:r>
      <w:proofErr w:type="spellEnd"/>
      <w:r w:rsidRPr="00A235B0">
        <w:rPr>
          <w:rFonts w:ascii="Arial" w:eastAsia="Arial Unicode MS" w:hAnsi="Arial" w:cs="Arial"/>
        </w:rPr>
        <w:t xml:space="preserve"> </w:t>
      </w:r>
      <w:r w:rsidR="00CD69BB">
        <w:rPr>
          <w:rFonts w:ascii="Arial" w:eastAsia="Arial Unicode MS" w:hAnsi="Arial" w:cs="Arial"/>
        </w:rPr>
        <w:t>3,4</w:t>
      </w:r>
      <w:r w:rsidR="00B82A97">
        <w:rPr>
          <w:rFonts w:ascii="Arial" w:eastAsia="Arial Unicode MS" w:hAnsi="Arial" w:cs="Arial"/>
        </w:rPr>
        <w:t xml:space="preserve"> </w:t>
      </w:r>
      <w:proofErr w:type="spellStart"/>
      <w:proofErr w:type="gramStart"/>
      <w:r w:rsidRPr="00A235B0">
        <w:rPr>
          <w:rFonts w:ascii="Arial" w:eastAsia="Arial Unicode MS" w:hAnsi="Arial" w:cs="Arial"/>
        </w:rPr>
        <w:t>hari</w:t>
      </w:r>
      <w:proofErr w:type="spellEnd"/>
      <w:r w:rsidRPr="00A235B0">
        <w:rPr>
          <w:rFonts w:ascii="Arial" w:eastAsia="Arial Unicode MS" w:hAnsi="Arial" w:cs="Arial"/>
        </w:rPr>
        <w:t>,.</w:t>
      </w:r>
      <w:proofErr w:type="gramEnd"/>
    </w:p>
    <w:p w14:paraId="6C84FD9D" w14:textId="6D67CD4C" w:rsidR="00771FA9" w:rsidRPr="00A235B0" w:rsidRDefault="00771FA9" w:rsidP="00C56643">
      <w:pPr>
        <w:pStyle w:val="ListParagraph"/>
        <w:numPr>
          <w:ilvl w:val="0"/>
          <w:numId w:val="50"/>
        </w:numPr>
        <w:spacing w:line="360" w:lineRule="auto"/>
        <w:jc w:val="both"/>
        <w:rPr>
          <w:rFonts w:ascii="Arial" w:eastAsia="Arial Unicode MS" w:hAnsi="Arial" w:cs="Arial"/>
        </w:rPr>
      </w:pPr>
      <w:proofErr w:type="spellStart"/>
      <w:r w:rsidRPr="00A235B0">
        <w:rPr>
          <w:rFonts w:ascii="Arial" w:eastAsia="Arial Unicode MS" w:hAnsi="Arial" w:cs="Arial"/>
        </w:rPr>
        <w:t>Jenis-jenis</w:t>
      </w:r>
      <w:proofErr w:type="spellEnd"/>
      <w:r>
        <w:rPr>
          <w:rFonts w:ascii="Arial" w:eastAsia="Arial Unicode MS" w:hAnsi="Arial" w:cs="Arial"/>
        </w:rPr>
        <w:t xml:space="preserve"> </w:t>
      </w:r>
      <w:proofErr w:type="spellStart"/>
      <w:r w:rsidRPr="00A235B0">
        <w:rPr>
          <w:rFonts w:ascii="Arial" w:eastAsia="Arial Unicode MS" w:hAnsi="Arial" w:cs="Arial"/>
        </w:rPr>
        <w:t>Pelayanan</w:t>
      </w:r>
      <w:proofErr w:type="spellEnd"/>
      <w:r w:rsidRPr="00A235B0">
        <w:rPr>
          <w:rFonts w:ascii="Arial" w:eastAsia="Arial Unicode MS" w:hAnsi="Arial" w:cs="Arial"/>
        </w:rPr>
        <w:t xml:space="preserve"> UPT </w:t>
      </w:r>
      <w:proofErr w:type="spellStart"/>
      <w:r w:rsidRPr="00A235B0">
        <w:rPr>
          <w:rFonts w:ascii="Arial" w:eastAsia="Arial Unicode MS" w:hAnsi="Arial" w:cs="Arial"/>
        </w:rPr>
        <w:t>Puskesmas</w:t>
      </w:r>
      <w:proofErr w:type="spellEnd"/>
      <w:r>
        <w:rPr>
          <w:rFonts w:ascii="Arial" w:eastAsia="Arial Unicode MS" w:hAnsi="Arial" w:cs="Arial"/>
        </w:rPr>
        <w:t xml:space="preserve"> </w:t>
      </w:r>
      <w:proofErr w:type="spellStart"/>
      <w:r w:rsidR="00B82A97">
        <w:rPr>
          <w:rFonts w:ascii="Arial" w:eastAsia="Arial Unicode MS" w:hAnsi="Arial" w:cs="Arial"/>
        </w:rPr>
        <w:t>Colomadu</w:t>
      </w:r>
      <w:proofErr w:type="spellEnd"/>
      <w:r w:rsidR="00B82A97">
        <w:rPr>
          <w:rFonts w:ascii="Arial" w:eastAsia="Arial Unicode MS" w:hAnsi="Arial" w:cs="Arial"/>
        </w:rPr>
        <w:t xml:space="preserve"> II</w:t>
      </w:r>
    </w:p>
    <w:p w14:paraId="4502707F" w14:textId="77777777" w:rsidR="00771FA9" w:rsidRPr="00A235B0" w:rsidRDefault="00771FA9"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Kegawat</w:t>
      </w:r>
      <w:proofErr w:type="spellEnd"/>
      <w:r>
        <w:rPr>
          <w:rFonts w:ascii="Arial" w:eastAsia="Arial Unicode MS" w:hAnsi="Arial" w:cs="Arial"/>
        </w:rPr>
        <w:t xml:space="preserve"> </w:t>
      </w:r>
      <w:proofErr w:type="spellStart"/>
      <w:r w:rsidRPr="00A235B0">
        <w:rPr>
          <w:rFonts w:ascii="Arial" w:eastAsia="Arial Unicode MS" w:hAnsi="Arial" w:cs="Arial"/>
        </w:rPr>
        <w:t>daruratan</w:t>
      </w:r>
      <w:proofErr w:type="spellEnd"/>
    </w:p>
    <w:p w14:paraId="09A2877D" w14:textId="77777777" w:rsidR="00771FA9" w:rsidRPr="00A235B0" w:rsidRDefault="00771FA9"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Pemeriksaan</w:t>
      </w:r>
      <w:proofErr w:type="spellEnd"/>
      <w:r>
        <w:rPr>
          <w:rFonts w:ascii="Arial" w:eastAsia="Arial Unicode MS" w:hAnsi="Arial" w:cs="Arial"/>
        </w:rPr>
        <w:t xml:space="preserve"> </w:t>
      </w:r>
      <w:proofErr w:type="spellStart"/>
      <w:r w:rsidRPr="00A235B0">
        <w:rPr>
          <w:rFonts w:ascii="Arial" w:eastAsia="Arial Unicode MS" w:hAnsi="Arial" w:cs="Arial"/>
        </w:rPr>
        <w:t>Umum</w:t>
      </w:r>
      <w:proofErr w:type="spellEnd"/>
    </w:p>
    <w:p w14:paraId="3B348799" w14:textId="77777777" w:rsidR="00771FA9" w:rsidRPr="00A235B0" w:rsidRDefault="00771FA9"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Pemerikasaan</w:t>
      </w:r>
      <w:proofErr w:type="spellEnd"/>
      <w:r w:rsidRPr="00A235B0">
        <w:rPr>
          <w:rFonts w:ascii="Arial" w:eastAsia="Arial Unicode MS" w:hAnsi="Arial" w:cs="Arial"/>
        </w:rPr>
        <w:t xml:space="preserve"> Gigi dan </w:t>
      </w:r>
      <w:proofErr w:type="spellStart"/>
      <w:r w:rsidRPr="00A235B0">
        <w:rPr>
          <w:rFonts w:ascii="Arial" w:eastAsia="Arial Unicode MS" w:hAnsi="Arial" w:cs="Arial"/>
        </w:rPr>
        <w:t>Mulut</w:t>
      </w:r>
      <w:proofErr w:type="spellEnd"/>
    </w:p>
    <w:p w14:paraId="6942D378" w14:textId="7E530366" w:rsidR="00771FA9" w:rsidRPr="00A235B0" w:rsidRDefault="00771FA9" w:rsidP="00C56643">
      <w:pPr>
        <w:pStyle w:val="ListParagraph"/>
        <w:numPr>
          <w:ilvl w:val="0"/>
          <w:numId w:val="18"/>
        </w:numPr>
        <w:spacing w:line="360" w:lineRule="auto"/>
        <w:jc w:val="both"/>
        <w:rPr>
          <w:rFonts w:ascii="Arial" w:eastAsia="Arial Unicode MS" w:hAnsi="Arial" w:cs="Arial"/>
        </w:rPr>
      </w:pPr>
      <w:r w:rsidRPr="00A235B0">
        <w:rPr>
          <w:rFonts w:ascii="Arial" w:eastAsia="Arial Unicode MS" w:hAnsi="Arial" w:cs="Arial"/>
        </w:rPr>
        <w:t>KIA &amp;KB</w:t>
      </w:r>
      <w:r w:rsidR="00983714">
        <w:rPr>
          <w:rFonts w:ascii="Arial" w:eastAsia="Arial Unicode MS" w:hAnsi="Arial" w:cs="Arial"/>
        </w:rPr>
        <w:t xml:space="preserve"> </w:t>
      </w:r>
      <w:proofErr w:type="gramStart"/>
      <w:r w:rsidRPr="00A235B0">
        <w:rPr>
          <w:rFonts w:ascii="Arial" w:eastAsia="Arial Unicode MS" w:hAnsi="Arial" w:cs="Arial"/>
        </w:rPr>
        <w:t>( ANC</w:t>
      </w:r>
      <w:proofErr w:type="gramEnd"/>
      <w:r w:rsidR="001D0770">
        <w:rPr>
          <w:rFonts w:ascii="Arial" w:eastAsia="Arial Unicode MS" w:hAnsi="Arial" w:cs="Arial"/>
        </w:rPr>
        <w:t xml:space="preserve"> </w:t>
      </w:r>
      <w:proofErr w:type="spellStart"/>
      <w:r w:rsidRPr="00A235B0">
        <w:rPr>
          <w:rFonts w:ascii="Arial" w:eastAsia="Arial Unicode MS" w:hAnsi="Arial" w:cs="Arial"/>
        </w:rPr>
        <w:t>Terpadu</w:t>
      </w:r>
      <w:proofErr w:type="spellEnd"/>
      <w:r w:rsidRPr="00A235B0">
        <w:rPr>
          <w:rFonts w:ascii="Arial" w:eastAsia="Arial Unicode MS" w:hAnsi="Arial" w:cs="Arial"/>
        </w:rPr>
        <w:t xml:space="preserve"> : USG)</w:t>
      </w:r>
    </w:p>
    <w:p w14:paraId="2BFE82DF" w14:textId="77777777" w:rsidR="009F3961" w:rsidRPr="00A235B0" w:rsidRDefault="009F3961"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Persalinan</w:t>
      </w:r>
      <w:proofErr w:type="spellEnd"/>
    </w:p>
    <w:p w14:paraId="5DEF5C88" w14:textId="77777777" w:rsidR="009F3961" w:rsidRPr="00A235B0" w:rsidRDefault="009F3961" w:rsidP="00C56643">
      <w:pPr>
        <w:pStyle w:val="ListParagraph"/>
        <w:numPr>
          <w:ilvl w:val="0"/>
          <w:numId w:val="18"/>
        </w:numPr>
        <w:spacing w:line="360" w:lineRule="auto"/>
        <w:jc w:val="both"/>
        <w:rPr>
          <w:rFonts w:ascii="Arial" w:eastAsia="Arial Unicode MS" w:hAnsi="Arial" w:cs="Arial"/>
        </w:rPr>
      </w:pPr>
      <w:r w:rsidRPr="00A235B0">
        <w:rPr>
          <w:rFonts w:ascii="Arial" w:eastAsia="Arial Unicode MS" w:hAnsi="Arial" w:cs="Arial"/>
        </w:rPr>
        <w:t xml:space="preserve">Rawat </w:t>
      </w:r>
      <w:proofErr w:type="spellStart"/>
      <w:r w:rsidRPr="00A235B0">
        <w:rPr>
          <w:rFonts w:ascii="Arial" w:eastAsia="Arial Unicode MS" w:hAnsi="Arial" w:cs="Arial"/>
        </w:rPr>
        <w:t>Inap</w:t>
      </w:r>
      <w:proofErr w:type="spellEnd"/>
    </w:p>
    <w:p w14:paraId="42BDBE19" w14:textId="77777777" w:rsidR="009F3961" w:rsidRPr="00A235B0" w:rsidRDefault="009F3961"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Kefarmasian</w:t>
      </w:r>
      <w:proofErr w:type="spellEnd"/>
    </w:p>
    <w:p w14:paraId="0432A61E" w14:textId="77777777" w:rsidR="009F3961" w:rsidRPr="00A235B0" w:rsidRDefault="009F3961"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Laboratorium</w:t>
      </w:r>
      <w:proofErr w:type="spellEnd"/>
    </w:p>
    <w:p w14:paraId="261B88FE" w14:textId="77777777" w:rsidR="009F3961" w:rsidRPr="00A235B0" w:rsidRDefault="009F3961" w:rsidP="00C56643">
      <w:pPr>
        <w:pStyle w:val="ListParagraph"/>
        <w:numPr>
          <w:ilvl w:val="0"/>
          <w:numId w:val="18"/>
        </w:numPr>
        <w:spacing w:line="360" w:lineRule="auto"/>
        <w:jc w:val="both"/>
        <w:rPr>
          <w:rFonts w:ascii="Arial" w:eastAsia="Arial Unicode MS" w:hAnsi="Arial" w:cs="Arial"/>
        </w:rPr>
      </w:pPr>
      <w:proofErr w:type="spellStart"/>
      <w:r w:rsidRPr="00A235B0">
        <w:rPr>
          <w:rFonts w:ascii="Arial" w:eastAsia="Arial Unicode MS" w:hAnsi="Arial" w:cs="Arial"/>
        </w:rPr>
        <w:t>Fisioterapi</w:t>
      </w:r>
      <w:proofErr w:type="spellEnd"/>
    </w:p>
    <w:p w14:paraId="096345AE" w14:textId="2CAA114D" w:rsidR="009F3961" w:rsidRPr="00A235B0" w:rsidRDefault="009F3961" w:rsidP="00C56643">
      <w:pPr>
        <w:pStyle w:val="ListParagraph"/>
        <w:numPr>
          <w:ilvl w:val="0"/>
          <w:numId w:val="18"/>
        </w:numPr>
        <w:spacing w:line="360" w:lineRule="auto"/>
        <w:jc w:val="both"/>
        <w:rPr>
          <w:rFonts w:ascii="Arial" w:eastAsia="Arial Unicode MS" w:hAnsi="Arial" w:cs="Arial"/>
        </w:rPr>
      </w:pPr>
      <w:r w:rsidRPr="00A235B0">
        <w:rPr>
          <w:rFonts w:ascii="Arial" w:eastAsia="Arial Unicode MS" w:hAnsi="Arial" w:cs="Arial"/>
        </w:rPr>
        <w:t xml:space="preserve">VCT </w:t>
      </w:r>
    </w:p>
    <w:p w14:paraId="4074C9AD" w14:textId="77777777" w:rsidR="009F3961" w:rsidRPr="00A235B0" w:rsidRDefault="009F3961" w:rsidP="00C56643">
      <w:pPr>
        <w:pStyle w:val="ListParagraph"/>
        <w:numPr>
          <w:ilvl w:val="0"/>
          <w:numId w:val="18"/>
        </w:numPr>
        <w:spacing w:line="360" w:lineRule="auto"/>
        <w:jc w:val="both"/>
        <w:rPr>
          <w:rFonts w:ascii="Arial" w:eastAsia="Arial Unicode MS" w:hAnsi="Arial" w:cs="Arial"/>
        </w:rPr>
      </w:pPr>
      <w:r w:rsidRPr="00A235B0">
        <w:rPr>
          <w:rFonts w:ascii="Arial" w:eastAsia="Arial Unicode MS" w:hAnsi="Arial" w:cs="Arial"/>
        </w:rPr>
        <w:t>IVA test</w:t>
      </w:r>
    </w:p>
    <w:p w14:paraId="5B69C4CB" w14:textId="77777777" w:rsidR="009F3961" w:rsidRPr="0040345B" w:rsidRDefault="009F3961" w:rsidP="00C56643">
      <w:pPr>
        <w:pStyle w:val="ListParagraph"/>
        <w:numPr>
          <w:ilvl w:val="0"/>
          <w:numId w:val="18"/>
        </w:numPr>
        <w:spacing w:line="360" w:lineRule="auto"/>
        <w:jc w:val="both"/>
        <w:rPr>
          <w:rFonts w:ascii="Arial" w:eastAsia="Arial Unicode MS" w:hAnsi="Arial" w:cs="Arial"/>
          <w:color w:val="000000" w:themeColor="text1"/>
        </w:rPr>
      </w:pPr>
      <w:proofErr w:type="spellStart"/>
      <w:r w:rsidRPr="0040345B">
        <w:rPr>
          <w:rFonts w:ascii="Arial" w:eastAsia="Arial Unicode MS" w:hAnsi="Arial" w:cs="Arial"/>
          <w:color w:val="000000" w:themeColor="text1"/>
        </w:rPr>
        <w:t>Imunisasi</w:t>
      </w:r>
      <w:proofErr w:type="spellEnd"/>
    </w:p>
    <w:p w14:paraId="40200635" w14:textId="77777777" w:rsidR="00311023" w:rsidRDefault="00311023" w:rsidP="00A95CCB">
      <w:pPr>
        <w:spacing w:line="360" w:lineRule="auto"/>
        <w:jc w:val="both"/>
        <w:rPr>
          <w:rFonts w:ascii="Arial" w:eastAsia="Arial Unicode MS" w:hAnsi="Arial" w:cs="Arial"/>
          <w:color w:val="000000" w:themeColor="text1"/>
        </w:rPr>
      </w:pPr>
    </w:p>
    <w:p w14:paraId="5FD7122F" w14:textId="77777777" w:rsidR="00F14924" w:rsidRDefault="00F14924" w:rsidP="00A95CCB">
      <w:pPr>
        <w:spacing w:line="360" w:lineRule="auto"/>
        <w:jc w:val="both"/>
        <w:rPr>
          <w:rFonts w:ascii="Arial" w:eastAsia="Arial Unicode MS" w:hAnsi="Arial" w:cs="Arial"/>
          <w:color w:val="000000" w:themeColor="text1"/>
        </w:rPr>
      </w:pPr>
    </w:p>
    <w:p w14:paraId="6020225C" w14:textId="77777777" w:rsidR="00F14924" w:rsidRDefault="00F14924" w:rsidP="00A95CCB">
      <w:pPr>
        <w:spacing w:line="360" w:lineRule="auto"/>
        <w:jc w:val="both"/>
        <w:rPr>
          <w:rFonts w:ascii="Arial" w:eastAsia="Arial Unicode MS" w:hAnsi="Arial" w:cs="Arial"/>
          <w:color w:val="000000" w:themeColor="text1"/>
        </w:rPr>
      </w:pPr>
    </w:p>
    <w:p w14:paraId="7D4CCB54" w14:textId="77777777" w:rsidR="00F14924" w:rsidRDefault="00F14924" w:rsidP="00A95CCB">
      <w:pPr>
        <w:spacing w:line="360" w:lineRule="auto"/>
        <w:jc w:val="both"/>
        <w:rPr>
          <w:rFonts w:ascii="Arial" w:eastAsia="Arial Unicode MS" w:hAnsi="Arial" w:cs="Arial"/>
          <w:color w:val="000000" w:themeColor="text1"/>
        </w:rPr>
      </w:pPr>
    </w:p>
    <w:p w14:paraId="4855406B" w14:textId="77777777" w:rsidR="00F14924" w:rsidRDefault="00F14924" w:rsidP="00A95CCB">
      <w:pPr>
        <w:spacing w:line="360" w:lineRule="auto"/>
        <w:jc w:val="both"/>
        <w:rPr>
          <w:rFonts w:ascii="Arial" w:eastAsia="Arial Unicode MS" w:hAnsi="Arial" w:cs="Arial"/>
          <w:color w:val="000000" w:themeColor="text1"/>
        </w:rPr>
      </w:pPr>
    </w:p>
    <w:p w14:paraId="38A69A32" w14:textId="77777777" w:rsidR="00F14924" w:rsidRDefault="00F14924" w:rsidP="00A95CCB">
      <w:pPr>
        <w:spacing w:line="360" w:lineRule="auto"/>
        <w:jc w:val="both"/>
        <w:rPr>
          <w:rFonts w:ascii="Arial" w:eastAsia="Arial Unicode MS" w:hAnsi="Arial" w:cs="Arial"/>
          <w:color w:val="000000" w:themeColor="text1"/>
        </w:rPr>
      </w:pPr>
    </w:p>
    <w:p w14:paraId="56D6BBF9" w14:textId="77777777" w:rsidR="00F14924" w:rsidRDefault="00F14924" w:rsidP="00A95CCB">
      <w:pPr>
        <w:spacing w:line="360" w:lineRule="auto"/>
        <w:jc w:val="both"/>
        <w:rPr>
          <w:rFonts w:ascii="Arial" w:eastAsia="Arial Unicode MS" w:hAnsi="Arial" w:cs="Arial"/>
          <w:color w:val="000000" w:themeColor="text1"/>
        </w:rPr>
      </w:pPr>
    </w:p>
    <w:p w14:paraId="2DA7C294" w14:textId="77777777" w:rsidR="00F14924" w:rsidRDefault="00F14924" w:rsidP="00A95CCB">
      <w:pPr>
        <w:spacing w:line="360" w:lineRule="auto"/>
        <w:jc w:val="both"/>
        <w:rPr>
          <w:rFonts w:ascii="Arial" w:eastAsia="Arial Unicode MS" w:hAnsi="Arial" w:cs="Arial"/>
          <w:color w:val="000000" w:themeColor="text1"/>
        </w:rPr>
      </w:pPr>
    </w:p>
    <w:p w14:paraId="1AE74856" w14:textId="767002A6" w:rsidR="00F14924" w:rsidRDefault="00F14924" w:rsidP="00A95CCB">
      <w:pPr>
        <w:spacing w:line="360" w:lineRule="auto"/>
        <w:jc w:val="both"/>
        <w:rPr>
          <w:rFonts w:ascii="Arial" w:eastAsia="Arial Unicode MS" w:hAnsi="Arial" w:cs="Arial"/>
          <w:color w:val="000000" w:themeColor="text1"/>
        </w:rPr>
      </w:pP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t>27</w:t>
      </w:r>
    </w:p>
    <w:p w14:paraId="5A0F6CA4" w14:textId="77777777" w:rsidR="00F14924" w:rsidRDefault="00F14924" w:rsidP="00A95CCB">
      <w:pPr>
        <w:spacing w:line="360" w:lineRule="auto"/>
        <w:jc w:val="both"/>
        <w:rPr>
          <w:rFonts w:ascii="Arial" w:eastAsia="Arial Unicode MS" w:hAnsi="Arial" w:cs="Arial"/>
          <w:color w:val="000000" w:themeColor="text1"/>
        </w:rPr>
      </w:pPr>
    </w:p>
    <w:p w14:paraId="33BB1409" w14:textId="77777777" w:rsidR="00F14924" w:rsidRDefault="00F14924" w:rsidP="00A95CCB">
      <w:pPr>
        <w:spacing w:line="360" w:lineRule="auto"/>
        <w:jc w:val="both"/>
        <w:rPr>
          <w:rFonts w:ascii="Arial" w:eastAsia="Arial Unicode MS" w:hAnsi="Arial" w:cs="Arial"/>
          <w:color w:val="000000" w:themeColor="text1"/>
        </w:rPr>
      </w:pPr>
    </w:p>
    <w:p w14:paraId="2F2804BD" w14:textId="77777777" w:rsidR="00F14924" w:rsidRDefault="00F14924" w:rsidP="00A95CCB">
      <w:pPr>
        <w:spacing w:line="360" w:lineRule="auto"/>
        <w:jc w:val="both"/>
        <w:rPr>
          <w:rFonts w:ascii="Arial" w:eastAsia="Arial Unicode MS" w:hAnsi="Arial" w:cs="Arial"/>
          <w:color w:val="000000" w:themeColor="text1"/>
        </w:rPr>
      </w:pPr>
    </w:p>
    <w:p w14:paraId="563C8364" w14:textId="229DE100" w:rsidR="00F14924" w:rsidRPr="00A95CCB" w:rsidRDefault="00F14924" w:rsidP="00A95CCB">
      <w:pPr>
        <w:spacing w:line="360" w:lineRule="auto"/>
        <w:jc w:val="both"/>
        <w:rPr>
          <w:rFonts w:ascii="Arial" w:eastAsia="Arial Unicode MS" w:hAnsi="Arial" w:cs="Arial"/>
          <w:color w:val="000000" w:themeColor="text1"/>
        </w:rPr>
        <w:sectPr w:rsidR="00F14924" w:rsidRPr="00A95CCB" w:rsidSect="0007452A">
          <w:footerReference w:type="default" r:id="rId22"/>
          <w:pgSz w:w="12242" w:h="20163" w:code="5"/>
          <w:pgMar w:top="1134" w:right="1588" w:bottom="2694" w:left="1588" w:header="907" w:footer="2835" w:gutter="0"/>
          <w:pgNumType w:start="1"/>
          <w:cols w:space="720"/>
          <w:docGrid w:linePitch="360"/>
        </w:sectPr>
      </w:pPr>
    </w:p>
    <w:p w14:paraId="78D446CB" w14:textId="77777777" w:rsidR="00A95CCB" w:rsidRPr="00A95CCB" w:rsidRDefault="00A95CCB" w:rsidP="00A95CCB">
      <w:pPr>
        <w:spacing w:line="360" w:lineRule="auto"/>
        <w:jc w:val="both"/>
        <w:rPr>
          <w:rFonts w:ascii="Arial" w:eastAsia="Arial Unicode MS" w:hAnsi="Arial" w:cs="Arial"/>
          <w:b/>
          <w:bCs/>
          <w:color w:val="000000" w:themeColor="text1"/>
        </w:rPr>
      </w:pPr>
    </w:p>
    <w:p w14:paraId="65122670" w14:textId="77777777" w:rsidR="003D7A01" w:rsidRPr="00ED3818" w:rsidRDefault="003D7A01" w:rsidP="00542DFF">
      <w:pPr>
        <w:pStyle w:val="ListParagraph"/>
        <w:numPr>
          <w:ilvl w:val="0"/>
          <w:numId w:val="51"/>
        </w:numPr>
        <w:spacing w:after="160" w:line="276" w:lineRule="auto"/>
        <w:ind w:left="1843"/>
        <w:rPr>
          <w:rFonts w:ascii="Arial" w:hAnsi="Arial" w:cs="Arial"/>
          <w:sz w:val="36"/>
          <w:szCs w:val="36"/>
        </w:rPr>
      </w:pPr>
      <w:r w:rsidRPr="00ED3818">
        <w:rPr>
          <w:rFonts w:ascii="Arial" w:hAnsi="Arial" w:cs="Arial"/>
          <w:sz w:val="36"/>
          <w:szCs w:val="36"/>
        </w:rPr>
        <w:t>RUMAH SAKIT</w:t>
      </w:r>
    </w:p>
    <w:tbl>
      <w:tblPr>
        <w:tblW w:w="17751" w:type="dxa"/>
        <w:tblInd w:w="1276" w:type="dxa"/>
        <w:tblLook w:val="04A0" w:firstRow="1" w:lastRow="0" w:firstColumn="1" w:lastColumn="0" w:noHBand="0" w:noVBand="1"/>
      </w:tblPr>
      <w:tblGrid>
        <w:gridCol w:w="992"/>
        <w:gridCol w:w="3094"/>
        <w:gridCol w:w="3573"/>
        <w:gridCol w:w="2184"/>
        <w:gridCol w:w="6033"/>
        <w:gridCol w:w="1251"/>
        <w:gridCol w:w="311"/>
        <w:gridCol w:w="313"/>
      </w:tblGrid>
      <w:tr w:rsidR="003D7A01" w:rsidRPr="00A1514B" w14:paraId="795DE665" w14:textId="77777777" w:rsidTr="00542DFF">
        <w:trPr>
          <w:trHeight w:val="279"/>
        </w:trPr>
        <w:tc>
          <w:tcPr>
            <w:tcW w:w="17751" w:type="dxa"/>
            <w:gridSpan w:val="8"/>
            <w:tcBorders>
              <w:top w:val="nil"/>
              <w:left w:val="nil"/>
              <w:bottom w:val="nil"/>
              <w:right w:val="nil"/>
            </w:tcBorders>
            <w:shd w:val="clear" w:color="auto" w:fill="auto"/>
            <w:noWrap/>
            <w:vAlign w:val="bottom"/>
            <w:hideMark/>
          </w:tcPr>
          <w:p w14:paraId="0459855D"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PERSENTASE RUMAH SAKIT DENGAN KEMAMPUAN PELAYANAN GAWAT DARURAT (</w:t>
            </w:r>
            <w:proofErr w:type="gramStart"/>
            <w:r w:rsidRPr="00A1514B">
              <w:rPr>
                <w:rFonts w:ascii="Arial" w:hAnsi="Arial" w:cs="Arial"/>
                <w:b/>
                <w:bCs/>
                <w:color w:val="000000"/>
              </w:rPr>
              <w:t>GADAR )</w:t>
            </w:r>
            <w:proofErr w:type="gramEnd"/>
            <w:r w:rsidRPr="00A1514B">
              <w:rPr>
                <w:rFonts w:ascii="Arial" w:hAnsi="Arial" w:cs="Arial"/>
                <w:b/>
                <w:bCs/>
                <w:color w:val="000000"/>
              </w:rPr>
              <w:t xml:space="preserve"> LEVEL I</w:t>
            </w:r>
          </w:p>
        </w:tc>
      </w:tr>
      <w:tr w:rsidR="003D7A01" w:rsidRPr="00A1514B" w14:paraId="707A79FC" w14:textId="77777777" w:rsidTr="00542DFF">
        <w:trPr>
          <w:trHeight w:val="279"/>
        </w:trPr>
        <w:tc>
          <w:tcPr>
            <w:tcW w:w="992" w:type="dxa"/>
            <w:tcBorders>
              <w:top w:val="nil"/>
              <w:left w:val="nil"/>
              <w:bottom w:val="nil"/>
              <w:right w:val="nil"/>
            </w:tcBorders>
            <w:shd w:val="clear" w:color="auto" w:fill="auto"/>
            <w:noWrap/>
            <w:vAlign w:val="bottom"/>
            <w:hideMark/>
          </w:tcPr>
          <w:p w14:paraId="225CB7F0" w14:textId="77777777" w:rsidR="003D7A01" w:rsidRPr="00A1514B" w:rsidRDefault="003D7A01" w:rsidP="003D7A01">
            <w:pPr>
              <w:jc w:val="center"/>
              <w:rPr>
                <w:rFonts w:ascii="Arial" w:hAnsi="Arial" w:cs="Arial"/>
                <w:b/>
                <w:bCs/>
                <w:color w:val="000000"/>
              </w:rPr>
            </w:pPr>
          </w:p>
        </w:tc>
        <w:tc>
          <w:tcPr>
            <w:tcW w:w="3094" w:type="dxa"/>
            <w:tcBorders>
              <w:top w:val="nil"/>
              <w:left w:val="nil"/>
              <w:bottom w:val="nil"/>
              <w:right w:val="nil"/>
            </w:tcBorders>
            <w:shd w:val="clear" w:color="auto" w:fill="auto"/>
            <w:noWrap/>
            <w:vAlign w:val="bottom"/>
            <w:hideMark/>
          </w:tcPr>
          <w:p w14:paraId="5A0946C8" w14:textId="77777777" w:rsidR="003D7A01" w:rsidRPr="00A1514B" w:rsidRDefault="003D7A01" w:rsidP="003D7A01">
            <w:pPr>
              <w:jc w:val="center"/>
              <w:rPr>
                <w:sz w:val="20"/>
                <w:szCs w:val="20"/>
              </w:rPr>
            </w:pPr>
          </w:p>
        </w:tc>
        <w:tc>
          <w:tcPr>
            <w:tcW w:w="3573" w:type="dxa"/>
            <w:tcBorders>
              <w:top w:val="nil"/>
              <w:left w:val="nil"/>
              <w:bottom w:val="nil"/>
              <w:right w:val="nil"/>
            </w:tcBorders>
            <w:shd w:val="clear" w:color="auto" w:fill="auto"/>
            <w:noWrap/>
            <w:vAlign w:val="bottom"/>
            <w:hideMark/>
          </w:tcPr>
          <w:p w14:paraId="30ED4345" w14:textId="77777777" w:rsidR="003D7A01" w:rsidRPr="00A1514B" w:rsidRDefault="003D7A01" w:rsidP="003D7A01">
            <w:pPr>
              <w:jc w:val="center"/>
              <w:rPr>
                <w:rFonts w:ascii="Arial" w:hAnsi="Arial" w:cs="Arial"/>
                <w:b/>
                <w:bCs/>
                <w:color w:val="000000"/>
              </w:rPr>
            </w:pPr>
            <w:r>
              <w:rPr>
                <w:rFonts w:ascii="Arial" w:hAnsi="Arial" w:cs="Arial"/>
                <w:b/>
                <w:bCs/>
                <w:color w:val="000000"/>
              </w:rPr>
              <w:t>UPT PUSKESMAS</w:t>
            </w:r>
          </w:p>
        </w:tc>
        <w:tc>
          <w:tcPr>
            <w:tcW w:w="8217" w:type="dxa"/>
            <w:gridSpan w:val="2"/>
            <w:tcBorders>
              <w:top w:val="nil"/>
              <w:left w:val="nil"/>
              <w:bottom w:val="nil"/>
              <w:right w:val="nil"/>
            </w:tcBorders>
            <w:shd w:val="clear" w:color="auto" w:fill="auto"/>
            <w:noWrap/>
            <w:vAlign w:val="bottom"/>
            <w:hideMark/>
          </w:tcPr>
          <w:p w14:paraId="193A7507" w14:textId="5229D359" w:rsidR="003D7A01" w:rsidRPr="00A1514B" w:rsidRDefault="003D7A01" w:rsidP="003D7A01">
            <w:pPr>
              <w:rPr>
                <w:rFonts w:ascii="Arial" w:hAnsi="Arial" w:cs="Arial"/>
                <w:b/>
                <w:bCs/>
                <w:color w:val="000000"/>
              </w:rPr>
            </w:pPr>
            <w:r>
              <w:rPr>
                <w:rFonts w:ascii="Arial" w:hAnsi="Arial" w:cs="Arial"/>
                <w:b/>
                <w:bCs/>
                <w:color w:val="000000"/>
              </w:rPr>
              <w:t>COLOMADU II</w:t>
            </w:r>
          </w:p>
        </w:tc>
        <w:tc>
          <w:tcPr>
            <w:tcW w:w="1251" w:type="dxa"/>
            <w:tcBorders>
              <w:top w:val="nil"/>
              <w:left w:val="nil"/>
              <w:bottom w:val="nil"/>
              <w:right w:val="nil"/>
            </w:tcBorders>
            <w:shd w:val="clear" w:color="auto" w:fill="auto"/>
            <w:noWrap/>
            <w:vAlign w:val="bottom"/>
            <w:hideMark/>
          </w:tcPr>
          <w:p w14:paraId="72A8418A" w14:textId="77777777" w:rsidR="003D7A01" w:rsidRPr="00A1514B" w:rsidRDefault="003D7A01" w:rsidP="003D7A01">
            <w:pPr>
              <w:jc w:val="center"/>
              <w:rPr>
                <w:rFonts w:ascii="Arial" w:hAnsi="Arial" w:cs="Arial"/>
                <w:b/>
                <w:bCs/>
                <w:color w:val="000000"/>
              </w:rPr>
            </w:pPr>
          </w:p>
        </w:tc>
        <w:tc>
          <w:tcPr>
            <w:tcW w:w="311" w:type="dxa"/>
            <w:tcBorders>
              <w:top w:val="nil"/>
              <w:left w:val="nil"/>
              <w:bottom w:val="nil"/>
              <w:right w:val="nil"/>
            </w:tcBorders>
            <w:shd w:val="clear" w:color="auto" w:fill="auto"/>
            <w:noWrap/>
            <w:vAlign w:val="bottom"/>
            <w:hideMark/>
          </w:tcPr>
          <w:p w14:paraId="3BE74D95" w14:textId="77777777" w:rsidR="003D7A01" w:rsidRPr="00A1514B" w:rsidRDefault="003D7A01" w:rsidP="003D7A01">
            <w:pPr>
              <w:jc w:val="center"/>
              <w:rPr>
                <w:sz w:val="20"/>
                <w:szCs w:val="20"/>
              </w:rPr>
            </w:pPr>
          </w:p>
        </w:tc>
        <w:tc>
          <w:tcPr>
            <w:tcW w:w="313" w:type="dxa"/>
            <w:tcBorders>
              <w:top w:val="nil"/>
              <w:left w:val="nil"/>
              <w:bottom w:val="nil"/>
              <w:right w:val="nil"/>
            </w:tcBorders>
            <w:shd w:val="clear" w:color="auto" w:fill="auto"/>
            <w:noWrap/>
            <w:vAlign w:val="bottom"/>
            <w:hideMark/>
          </w:tcPr>
          <w:p w14:paraId="3398301C" w14:textId="77777777" w:rsidR="003D7A01" w:rsidRPr="00A1514B" w:rsidRDefault="003D7A01" w:rsidP="003D7A01">
            <w:pPr>
              <w:jc w:val="center"/>
              <w:rPr>
                <w:sz w:val="20"/>
                <w:szCs w:val="20"/>
              </w:rPr>
            </w:pPr>
          </w:p>
        </w:tc>
      </w:tr>
      <w:tr w:rsidR="003D7A01" w:rsidRPr="00A1514B" w14:paraId="57D0C63A" w14:textId="77777777" w:rsidTr="00542DFF">
        <w:trPr>
          <w:trHeight w:val="279"/>
        </w:trPr>
        <w:tc>
          <w:tcPr>
            <w:tcW w:w="992" w:type="dxa"/>
            <w:tcBorders>
              <w:top w:val="nil"/>
              <w:left w:val="nil"/>
              <w:bottom w:val="nil"/>
              <w:right w:val="nil"/>
            </w:tcBorders>
            <w:shd w:val="clear" w:color="auto" w:fill="auto"/>
            <w:noWrap/>
            <w:vAlign w:val="bottom"/>
            <w:hideMark/>
          </w:tcPr>
          <w:p w14:paraId="25A6B441" w14:textId="77777777" w:rsidR="003D7A01" w:rsidRPr="00A1514B" w:rsidRDefault="003D7A01" w:rsidP="003D7A01">
            <w:pPr>
              <w:jc w:val="center"/>
              <w:rPr>
                <w:sz w:val="20"/>
                <w:szCs w:val="20"/>
              </w:rPr>
            </w:pPr>
          </w:p>
        </w:tc>
        <w:tc>
          <w:tcPr>
            <w:tcW w:w="3094" w:type="dxa"/>
            <w:tcBorders>
              <w:top w:val="nil"/>
              <w:left w:val="nil"/>
              <w:bottom w:val="nil"/>
              <w:right w:val="nil"/>
            </w:tcBorders>
            <w:shd w:val="clear" w:color="auto" w:fill="auto"/>
            <w:noWrap/>
            <w:vAlign w:val="bottom"/>
            <w:hideMark/>
          </w:tcPr>
          <w:p w14:paraId="075DF743" w14:textId="77777777" w:rsidR="003D7A01" w:rsidRPr="00A1514B" w:rsidRDefault="003D7A01" w:rsidP="003D7A01">
            <w:pPr>
              <w:jc w:val="center"/>
              <w:rPr>
                <w:sz w:val="20"/>
                <w:szCs w:val="20"/>
              </w:rPr>
            </w:pPr>
          </w:p>
        </w:tc>
        <w:tc>
          <w:tcPr>
            <w:tcW w:w="3573" w:type="dxa"/>
            <w:tcBorders>
              <w:top w:val="nil"/>
              <w:left w:val="nil"/>
              <w:bottom w:val="nil"/>
              <w:right w:val="nil"/>
            </w:tcBorders>
            <w:shd w:val="clear" w:color="auto" w:fill="auto"/>
            <w:noWrap/>
            <w:vAlign w:val="bottom"/>
            <w:hideMark/>
          </w:tcPr>
          <w:p w14:paraId="3AE36A0E"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TAHUN</w:t>
            </w:r>
          </w:p>
        </w:tc>
        <w:tc>
          <w:tcPr>
            <w:tcW w:w="2184" w:type="dxa"/>
            <w:tcBorders>
              <w:top w:val="nil"/>
              <w:left w:val="nil"/>
              <w:bottom w:val="nil"/>
              <w:right w:val="nil"/>
            </w:tcBorders>
            <w:shd w:val="clear" w:color="auto" w:fill="auto"/>
            <w:noWrap/>
            <w:vAlign w:val="bottom"/>
            <w:hideMark/>
          </w:tcPr>
          <w:p w14:paraId="41687513" w14:textId="77777777" w:rsidR="003D7A01" w:rsidRPr="00A1514B" w:rsidRDefault="003D7A01" w:rsidP="003D7A01">
            <w:pPr>
              <w:rPr>
                <w:rFonts w:ascii="Arial" w:hAnsi="Arial" w:cs="Arial"/>
                <w:b/>
                <w:bCs/>
                <w:color w:val="000000"/>
              </w:rPr>
            </w:pPr>
            <w:r w:rsidRPr="00A1514B">
              <w:rPr>
                <w:rFonts w:ascii="Arial" w:hAnsi="Arial" w:cs="Arial"/>
                <w:b/>
                <w:bCs/>
                <w:color w:val="000000"/>
              </w:rPr>
              <w:t>2022</w:t>
            </w:r>
          </w:p>
        </w:tc>
        <w:tc>
          <w:tcPr>
            <w:tcW w:w="6033" w:type="dxa"/>
            <w:tcBorders>
              <w:top w:val="nil"/>
              <w:left w:val="nil"/>
              <w:bottom w:val="nil"/>
              <w:right w:val="nil"/>
            </w:tcBorders>
            <w:shd w:val="clear" w:color="auto" w:fill="auto"/>
            <w:noWrap/>
            <w:vAlign w:val="bottom"/>
            <w:hideMark/>
          </w:tcPr>
          <w:p w14:paraId="5F603982" w14:textId="77777777" w:rsidR="003D7A01" w:rsidRPr="00A1514B" w:rsidRDefault="003D7A01" w:rsidP="003D7A01">
            <w:pPr>
              <w:jc w:val="center"/>
              <w:rPr>
                <w:rFonts w:ascii="Arial" w:hAnsi="Arial" w:cs="Arial"/>
                <w:b/>
                <w:bCs/>
                <w:color w:val="000000"/>
              </w:rPr>
            </w:pPr>
          </w:p>
        </w:tc>
        <w:tc>
          <w:tcPr>
            <w:tcW w:w="1251" w:type="dxa"/>
            <w:tcBorders>
              <w:top w:val="nil"/>
              <w:left w:val="nil"/>
              <w:bottom w:val="nil"/>
              <w:right w:val="nil"/>
            </w:tcBorders>
            <w:shd w:val="clear" w:color="auto" w:fill="auto"/>
            <w:noWrap/>
            <w:vAlign w:val="bottom"/>
            <w:hideMark/>
          </w:tcPr>
          <w:p w14:paraId="098B27BE" w14:textId="77777777" w:rsidR="003D7A01" w:rsidRPr="00A1514B" w:rsidRDefault="003D7A01" w:rsidP="003D7A01">
            <w:pPr>
              <w:jc w:val="center"/>
              <w:rPr>
                <w:sz w:val="20"/>
                <w:szCs w:val="20"/>
              </w:rPr>
            </w:pPr>
          </w:p>
        </w:tc>
        <w:tc>
          <w:tcPr>
            <w:tcW w:w="311" w:type="dxa"/>
            <w:tcBorders>
              <w:top w:val="nil"/>
              <w:left w:val="nil"/>
              <w:bottom w:val="nil"/>
              <w:right w:val="nil"/>
            </w:tcBorders>
            <w:shd w:val="clear" w:color="auto" w:fill="auto"/>
            <w:noWrap/>
            <w:vAlign w:val="bottom"/>
            <w:hideMark/>
          </w:tcPr>
          <w:p w14:paraId="3A804CA3" w14:textId="77777777" w:rsidR="003D7A01" w:rsidRPr="00A1514B" w:rsidRDefault="003D7A01" w:rsidP="003D7A01">
            <w:pPr>
              <w:jc w:val="center"/>
              <w:rPr>
                <w:sz w:val="20"/>
                <w:szCs w:val="20"/>
              </w:rPr>
            </w:pPr>
          </w:p>
        </w:tc>
        <w:tc>
          <w:tcPr>
            <w:tcW w:w="313" w:type="dxa"/>
            <w:tcBorders>
              <w:top w:val="nil"/>
              <w:left w:val="nil"/>
              <w:bottom w:val="nil"/>
              <w:right w:val="nil"/>
            </w:tcBorders>
            <w:shd w:val="clear" w:color="auto" w:fill="auto"/>
            <w:noWrap/>
            <w:vAlign w:val="bottom"/>
            <w:hideMark/>
          </w:tcPr>
          <w:p w14:paraId="6708CDEC" w14:textId="77777777" w:rsidR="003D7A01" w:rsidRPr="00A1514B" w:rsidRDefault="003D7A01" w:rsidP="003D7A01">
            <w:pPr>
              <w:jc w:val="center"/>
              <w:rPr>
                <w:sz w:val="20"/>
                <w:szCs w:val="20"/>
              </w:rPr>
            </w:pPr>
          </w:p>
        </w:tc>
      </w:tr>
      <w:tr w:rsidR="003D7A01" w:rsidRPr="00A1514B" w14:paraId="711E6D0F" w14:textId="77777777" w:rsidTr="00542DFF">
        <w:trPr>
          <w:trHeight w:val="265"/>
        </w:trPr>
        <w:tc>
          <w:tcPr>
            <w:tcW w:w="992" w:type="dxa"/>
            <w:tcBorders>
              <w:top w:val="nil"/>
              <w:left w:val="nil"/>
              <w:bottom w:val="nil"/>
              <w:right w:val="nil"/>
            </w:tcBorders>
            <w:shd w:val="clear" w:color="auto" w:fill="auto"/>
            <w:noWrap/>
            <w:vAlign w:val="bottom"/>
            <w:hideMark/>
          </w:tcPr>
          <w:p w14:paraId="7F5183B2" w14:textId="77777777" w:rsidR="003D7A01" w:rsidRPr="00A1514B" w:rsidRDefault="003D7A01" w:rsidP="003D7A01">
            <w:pPr>
              <w:rPr>
                <w:sz w:val="20"/>
                <w:szCs w:val="20"/>
              </w:rPr>
            </w:pPr>
          </w:p>
        </w:tc>
        <w:tc>
          <w:tcPr>
            <w:tcW w:w="3094" w:type="dxa"/>
            <w:tcBorders>
              <w:top w:val="nil"/>
              <w:left w:val="nil"/>
              <w:bottom w:val="nil"/>
              <w:right w:val="nil"/>
            </w:tcBorders>
            <w:shd w:val="clear" w:color="auto" w:fill="auto"/>
            <w:noWrap/>
            <w:vAlign w:val="bottom"/>
            <w:hideMark/>
          </w:tcPr>
          <w:p w14:paraId="753641B1" w14:textId="77777777" w:rsidR="003D7A01" w:rsidRPr="00A1514B" w:rsidRDefault="003D7A01" w:rsidP="003D7A01">
            <w:pPr>
              <w:rPr>
                <w:sz w:val="20"/>
                <w:szCs w:val="20"/>
              </w:rPr>
            </w:pPr>
          </w:p>
        </w:tc>
        <w:tc>
          <w:tcPr>
            <w:tcW w:w="3573" w:type="dxa"/>
            <w:tcBorders>
              <w:top w:val="nil"/>
              <w:left w:val="nil"/>
              <w:bottom w:val="nil"/>
              <w:right w:val="nil"/>
            </w:tcBorders>
            <w:shd w:val="clear" w:color="auto" w:fill="auto"/>
            <w:noWrap/>
            <w:vAlign w:val="bottom"/>
            <w:hideMark/>
          </w:tcPr>
          <w:p w14:paraId="3D831139" w14:textId="77777777" w:rsidR="003D7A01" w:rsidRPr="00A1514B" w:rsidRDefault="003D7A01" w:rsidP="003D7A01">
            <w:pPr>
              <w:rPr>
                <w:sz w:val="20"/>
                <w:szCs w:val="20"/>
              </w:rPr>
            </w:pPr>
          </w:p>
        </w:tc>
        <w:tc>
          <w:tcPr>
            <w:tcW w:w="2184" w:type="dxa"/>
            <w:tcBorders>
              <w:top w:val="nil"/>
              <w:left w:val="nil"/>
              <w:bottom w:val="nil"/>
              <w:right w:val="nil"/>
            </w:tcBorders>
            <w:shd w:val="clear" w:color="auto" w:fill="auto"/>
            <w:noWrap/>
            <w:vAlign w:val="bottom"/>
            <w:hideMark/>
          </w:tcPr>
          <w:p w14:paraId="68387D2A" w14:textId="77777777" w:rsidR="003D7A01" w:rsidRPr="00A1514B" w:rsidRDefault="003D7A01" w:rsidP="003D7A01">
            <w:pPr>
              <w:rPr>
                <w:sz w:val="20"/>
                <w:szCs w:val="20"/>
              </w:rPr>
            </w:pPr>
          </w:p>
        </w:tc>
        <w:tc>
          <w:tcPr>
            <w:tcW w:w="6033" w:type="dxa"/>
            <w:tcBorders>
              <w:top w:val="nil"/>
              <w:left w:val="nil"/>
              <w:bottom w:val="nil"/>
              <w:right w:val="nil"/>
            </w:tcBorders>
            <w:shd w:val="clear" w:color="auto" w:fill="auto"/>
            <w:noWrap/>
            <w:vAlign w:val="bottom"/>
            <w:hideMark/>
          </w:tcPr>
          <w:p w14:paraId="5A269CB5" w14:textId="77777777" w:rsidR="003D7A01" w:rsidRPr="00A1514B" w:rsidRDefault="003D7A01" w:rsidP="003D7A01">
            <w:pPr>
              <w:rPr>
                <w:sz w:val="20"/>
                <w:szCs w:val="20"/>
              </w:rPr>
            </w:pPr>
          </w:p>
        </w:tc>
        <w:tc>
          <w:tcPr>
            <w:tcW w:w="1251" w:type="dxa"/>
            <w:tcBorders>
              <w:top w:val="nil"/>
              <w:left w:val="nil"/>
              <w:bottom w:val="nil"/>
              <w:right w:val="nil"/>
            </w:tcBorders>
            <w:shd w:val="clear" w:color="auto" w:fill="auto"/>
            <w:noWrap/>
            <w:vAlign w:val="bottom"/>
            <w:hideMark/>
          </w:tcPr>
          <w:p w14:paraId="1656AD8A" w14:textId="77777777" w:rsidR="003D7A01" w:rsidRPr="00A1514B" w:rsidRDefault="003D7A01" w:rsidP="003D7A01">
            <w:pPr>
              <w:rPr>
                <w:sz w:val="20"/>
                <w:szCs w:val="20"/>
              </w:rPr>
            </w:pPr>
          </w:p>
        </w:tc>
        <w:tc>
          <w:tcPr>
            <w:tcW w:w="311" w:type="dxa"/>
            <w:tcBorders>
              <w:top w:val="nil"/>
              <w:left w:val="nil"/>
              <w:bottom w:val="nil"/>
              <w:right w:val="nil"/>
            </w:tcBorders>
            <w:shd w:val="clear" w:color="auto" w:fill="auto"/>
            <w:noWrap/>
            <w:vAlign w:val="bottom"/>
            <w:hideMark/>
          </w:tcPr>
          <w:p w14:paraId="164C3C2F"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05ADA1A2" w14:textId="77777777" w:rsidR="003D7A01" w:rsidRPr="00A1514B" w:rsidRDefault="003D7A01" w:rsidP="003D7A01">
            <w:pPr>
              <w:rPr>
                <w:sz w:val="20"/>
                <w:szCs w:val="20"/>
              </w:rPr>
            </w:pPr>
          </w:p>
        </w:tc>
      </w:tr>
      <w:tr w:rsidR="003D7A01" w:rsidRPr="00A1514B" w14:paraId="6074761A" w14:textId="77777777" w:rsidTr="00542DFF">
        <w:trPr>
          <w:trHeight w:val="611"/>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4AD4E8"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NO</w:t>
            </w:r>
          </w:p>
        </w:tc>
        <w:tc>
          <w:tcPr>
            <w:tcW w:w="3094" w:type="dxa"/>
            <w:vMerge w:val="restart"/>
            <w:tcBorders>
              <w:top w:val="single" w:sz="4" w:space="0" w:color="000000"/>
              <w:left w:val="single" w:sz="4" w:space="0" w:color="000000"/>
              <w:bottom w:val="single" w:sz="4" w:space="0" w:color="000000"/>
              <w:right w:val="nil"/>
            </w:tcBorders>
            <w:shd w:val="clear" w:color="auto" w:fill="auto"/>
            <w:noWrap/>
            <w:vAlign w:val="bottom"/>
            <w:hideMark/>
          </w:tcPr>
          <w:p w14:paraId="4CD696E1"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RUMAH SAKIT</w:t>
            </w:r>
          </w:p>
        </w:tc>
        <w:tc>
          <w:tcPr>
            <w:tcW w:w="3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672455"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JUMLAH</w:t>
            </w:r>
          </w:p>
        </w:tc>
        <w:tc>
          <w:tcPr>
            <w:tcW w:w="8217" w:type="dxa"/>
            <w:gridSpan w:val="2"/>
            <w:tcBorders>
              <w:top w:val="single" w:sz="4" w:space="0" w:color="000000"/>
              <w:left w:val="nil"/>
              <w:bottom w:val="single" w:sz="4" w:space="0" w:color="000000"/>
              <w:right w:val="single" w:sz="4" w:space="0" w:color="000000"/>
            </w:tcBorders>
            <w:shd w:val="clear" w:color="auto" w:fill="auto"/>
            <w:vAlign w:val="bottom"/>
            <w:hideMark/>
          </w:tcPr>
          <w:p w14:paraId="12E9AE9E"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MEMPUNYAI KEMAMPUAN PELAYANAN GAWAT DARURAT LEVEL I</w:t>
            </w:r>
          </w:p>
        </w:tc>
        <w:tc>
          <w:tcPr>
            <w:tcW w:w="1251" w:type="dxa"/>
            <w:tcBorders>
              <w:top w:val="nil"/>
              <w:left w:val="nil"/>
              <w:bottom w:val="nil"/>
              <w:right w:val="nil"/>
            </w:tcBorders>
            <w:shd w:val="clear" w:color="auto" w:fill="auto"/>
            <w:noWrap/>
            <w:vAlign w:val="bottom"/>
            <w:hideMark/>
          </w:tcPr>
          <w:p w14:paraId="29DC9FCB" w14:textId="77777777" w:rsidR="003D7A01" w:rsidRPr="00A1514B" w:rsidRDefault="003D7A01" w:rsidP="003D7A01">
            <w:pPr>
              <w:jc w:val="center"/>
              <w:rPr>
                <w:rFonts w:ascii="Arial" w:hAnsi="Arial" w:cs="Arial"/>
                <w:b/>
                <w:bCs/>
                <w:color w:val="000000"/>
              </w:rPr>
            </w:pPr>
          </w:p>
        </w:tc>
        <w:tc>
          <w:tcPr>
            <w:tcW w:w="311" w:type="dxa"/>
            <w:tcBorders>
              <w:top w:val="nil"/>
              <w:left w:val="nil"/>
              <w:bottom w:val="nil"/>
              <w:right w:val="nil"/>
            </w:tcBorders>
            <w:shd w:val="clear" w:color="auto" w:fill="auto"/>
            <w:noWrap/>
            <w:vAlign w:val="bottom"/>
            <w:hideMark/>
          </w:tcPr>
          <w:p w14:paraId="0FEAF1A9"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43459BBD" w14:textId="77777777" w:rsidR="003D7A01" w:rsidRPr="00A1514B" w:rsidRDefault="003D7A01" w:rsidP="003D7A01">
            <w:pPr>
              <w:rPr>
                <w:sz w:val="20"/>
                <w:szCs w:val="20"/>
              </w:rPr>
            </w:pPr>
          </w:p>
        </w:tc>
      </w:tr>
      <w:tr w:rsidR="003D7A01" w:rsidRPr="00A1514B" w14:paraId="4415E01A" w14:textId="77777777" w:rsidTr="00542DFF">
        <w:trPr>
          <w:trHeight w:val="279"/>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EE3B87B" w14:textId="77777777" w:rsidR="003D7A01" w:rsidRPr="00A1514B" w:rsidRDefault="003D7A01" w:rsidP="003D7A01">
            <w:pPr>
              <w:rPr>
                <w:rFonts w:ascii="Arial" w:hAnsi="Arial" w:cs="Arial"/>
                <w:b/>
                <w:bCs/>
                <w:color w:val="000000"/>
              </w:rPr>
            </w:pPr>
          </w:p>
        </w:tc>
        <w:tc>
          <w:tcPr>
            <w:tcW w:w="3094" w:type="dxa"/>
            <w:vMerge/>
            <w:tcBorders>
              <w:top w:val="single" w:sz="4" w:space="0" w:color="000000"/>
              <w:left w:val="single" w:sz="4" w:space="0" w:color="000000"/>
              <w:bottom w:val="single" w:sz="4" w:space="0" w:color="000000"/>
              <w:right w:val="nil"/>
            </w:tcBorders>
            <w:vAlign w:val="center"/>
            <w:hideMark/>
          </w:tcPr>
          <w:p w14:paraId="31293C3F" w14:textId="77777777" w:rsidR="003D7A01" w:rsidRPr="00A1514B" w:rsidRDefault="003D7A01" w:rsidP="003D7A01">
            <w:pPr>
              <w:rPr>
                <w:rFonts w:ascii="Arial" w:hAnsi="Arial" w:cs="Arial"/>
                <w:b/>
                <w:bCs/>
                <w:color w:val="000000"/>
              </w:rPr>
            </w:pPr>
          </w:p>
        </w:tc>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15F91694" w14:textId="77777777" w:rsidR="003D7A01" w:rsidRPr="00A1514B" w:rsidRDefault="003D7A01" w:rsidP="003D7A01">
            <w:pPr>
              <w:rPr>
                <w:rFonts w:ascii="Arial" w:hAnsi="Arial" w:cs="Arial"/>
                <w:b/>
                <w:bCs/>
                <w:color w:val="000000"/>
              </w:rPr>
            </w:pPr>
          </w:p>
        </w:tc>
        <w:tc>
          <w:tcPr>
            <w:tcW w:w="2184" w:type="dxa"/>
            <w:tcBorders>
              <w:top w:val="nil"/>
              <w:left w:val="nil"/>
              <w:bottom w:val="single" w:sz="4" w:space="0" w:color="000000"/>
              <w:right w:val="single" w:sz="4" w:space="0" w:color="000000"/>
            </w:tcBorders>
            <w:shd w:val="clear" w:color="auto" w:fill="auto"/>
            <w:noWrap/>
            <w:vAlign w:val="bottom"/>
            <w:hideMark/>
          </w:tcPr>
          <w:p w14:paraId="0FE3EF81"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JUMLAH</w:t>
            </w:r>
          </w:p>
        </w:tc>
        <w:tc>
          <w:tcPr>
            <w:tcW w:w="6033" w:type="dxa"/>
            <w:tcBorders>
              <w:top w:val="nil"/>
              <w:left w:val="nil"/>
              <w:bottom w:val="single" w:sz="4" w:space="0" w:color="000000"/>
              <w:right w:val="single" w:sz="4" w:space="0" w:color="000000"/>
            </w:tcBorders>
            <w:shd w:val="clear" w:color="auto" w:fill="auto"/>
            <w:noWrap/>
            <w:vAlign w:val="bottom"/>
            <w:hideMark/>
          </w:tcPr>
          <w:p w14:paraId="3667E322" w14:textId="77777777" w:rsidR="003D7A01" w:rsidRPr="00A1514B" w:rsidRDefault="003D7A01" w:rsidP="003D7A01">
            <w:pPr>
              <w:jc w:val="center"/>
              <w:rPr>
                <w:rFonts w:ascii="Arial" w:hAnsi="Arial" w:cs="Arial"/>
                <w:b/>
                <w:bCs/>
                <w:color w:val="000000"/>
              </w:rPr>
            </w:pPr>
            <w:r w:rsidRPr="00A1514B">
              <w:rPr>
                <w:rFonts w:ascii="Arial" w:hAnsi="Arial" w:cs="Arial"/>
                <w:b/>
                <w:bCs/>
                <w:color w:val="000000"/>
              </w:rPr>
              <w:t>%</w:t>
            </w:r>
          </w:p>
        </w:tc>
        <w:tc>
          <w:tcPr>
            <w:tcW w:w="1251" w:type="dxa"/>
            <w:tcBorders>
              <w:top w:val="nil"/>
              <w:left w:val="nil"/>
              <w:bottom w:val="nil"/>
              <w:right w:val="nil"/>
            </w:tcBorders>
            <w:shd w:val="clear" w:color="auto" w:fill="auto"/>
            <w:noWrap/>
            <w:vAlign w:val="bottom"/>
            <w:hideMark/>
          </w:tcPr>
          <w:p w14:paraId="4A815CD4" w14:textId="77777777" w:rsidR="003D7A01" w:rsidRPr="00A1514B" w:rsidRDefault="003D7A01" w:rsidP="003D7A01">
            <w:pPr>
              <w:jc w:val="center"/>
              <w:rPr>
                <w:rFonts w:ascii="Arial" w:hAnsi="Arial" w:cs="Arial"/>
                <w:b/>
                <w:bCs/>
                <w:color w:val="000000"/>
              </w:rPr>
            </w:pPr>
          </w:p>
        </w:tc>
        <w:tc>
          <w:tcPr>
            <w:tcW w:w="311" w:type="dxa"/>
            <w:tcBorders>
              <w:top w:val="nil"/>
              <w:left w:val="nil"/>
              <w:bottom w:val="nil"/>
              <w:right w:val="nil"/>
            </w:tcBorders>
            <w:shd w:val="clear" w:color="auto" w:fill="auto"/>
            <w:noWrap/>
            <w:vAlign w:val="bottom"/>
            <w:hideMark/>
          </w:tcPr>
          <w:p w14:paraId="5FD303CF"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3D461163" w14:textId="77777777" w:rsidR="003D7A01" w:rsidRPr="00A1514B" w:rsidRDefault="003D7A01" w:rsidP="003D7A01">
            <w:pPr>
              <w:rPr>
                <w:sz w:val="20"/>
                <w:szCs w:val="20"/>
              </w:rPr>
            </w:pPr>
          </w:p>
        </w:tc>
      </w:tr>
      <w:tr w:rsidR="003D7A01" w:rsidRPr="00A1514B" w14:paraId="10F3C1C1" w14:textId="77777777" w:rsidTr="00542DFF">
        <w:trPr>
          <w:trHeight w:val="226"/>
        </w:trPr>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164316D2" w14:textId="77777777" w:rsidR="003D7A01" w:rsidRPr="00A1514B" w:rsidRDefault="003D7A01" w:rsidP="003D7A01">
            <w:pPr>
              <w:jc w:val="center"/>
              <w:rPr>
                <w:rFonts w:ascii="Arial" w:hAnsi="Arial" w:cs="Arial"/>
                <w:b/>
                <w:bCs/>
                <w:i/>
                <w:iCs/>
                <w:color w:val="000000"/>
                <w:sz w:val="18"/>
                <w:szCs w:val="18"/>
              </w:rPr>
            </w:pPr>
            <w:r w:rsidRPr="00A1514B">
              <w:rPr>
                <w:rFonts w:ascii="Arial" w:hAnsi="Arial" w:cs="Arial"/>
                <w:b/>
                <w:bCs/>
                <w:i/>
                <w:iCs/>
                <w:color w:val="000000"/>
                <w:sz w:val="18"/>
                <w:szCs w:val="18"/>
              </w:rPr>
              <w:t>1</w:t>
            </w:r>
          </w:p>
        </w:tc>
        <w:tc>
          <w:tcPr>
            <w:tcW w:w="3094" w:type="dxa"/>
            <w:tcBorders>
              <w:top w:val="nil"/>
              <w:left w:val="nil"/>
              <w:bottom w:val="single" w:sz="4" w:space="0" w:color="000000"/>
              <w:right w:val="single" w:sz="4" w:space="0" w:color="000000"/>
            </w:tcBorders>
            <w:shd w:val="clear" w:color="auto" w:fill="auto"/>
            <w:noWrap/>
            <w:vAlign w:val="bottom"/>
            <w:hideMark/>
          </w:tcPr>
          <w:p w14:paraId="26CF33CF" w14:textId="77777777" w:rsidR="003D7A01" w:rsidRPr="00A1514B" w:rsidRDefault="003D7A01" w:rsidP="003D7A01">
            <w:pPr>
              <w:jc w:val="center"/>
              <w:rPr>
                <w:rFonts w:ascii="Arial" w:hAnsi="Arial" w:cs="Arial"/>
                <w:b/>
                <w:bCs/>
                <w:i/>
                <w:iCs/>
                <w:color w:val="000000"/>
                <w:sz w:val="18"/>
                <w:szCs w:val="18"/>
              </w:rPr>
            </w:pPr>
            <w:r w:rsidRPr="00A1514B">
              <w:rPr>
                <w:rFonts w:ascii="Arial" w:hAnsi="Arial" w:cs="Arial"/>
                <w:b/>
                <w:bCs/>
                <w:i/>
                <w:iCs/>
                <w:color w:val="000000"/>
                <w:sz w:val="18"/>
                <w:szCs w:val="18"/>
              </w:rPr>
              <w:t>2</w:t>
            </w:r>
          </w:p>
        </w:tc>
        <w:tc>
          <w:tcPr>
            <w:tcW w:w="3573" w:type="dxa"/>
            <w:tcBorders>
              <w:top w:val="nil"/>
              <w:left w:val="nil"/>
              <w:bottom w:val="single" w:sz="4" w:space="0" w:color="000000"/>
              <w:right w:val="single" w:sz="4" w:space="0" w:color="000000"/>
            </w:tcBorders>
            <w:shd w:val="clear" w:color="auto" w:fill="auto"/>
            <w:noWrap/>
            <w:vAlign w:val="bottom"/>
            <w:hideMark/>
          </w:tcPr>
          <w:p w14:paraId="7603448B" w14:textId="77777777" w:rsidR="003D7A01" w:rsidRPr="00A1514B" w:rsidRDefault="003D7A01" w:rsidP="003D7A01">
            <w:pPr>
              <w:jc w:val="center"/>
              <w:rPr>
                <w:rFonts w:ascii="Arial" w:hAnsi="Arial" w:cs="Arial"/>
                <w:b/>
                <w:bCs/>
                <w:i/>
                <w:iCs/>
                <w:color w:val="000000"/>
                <w:sz w:val="18"/>
                <w:szCs w:val="18"/>
              </w:rPr>
            </w:pPr>
            <w:r w:rsidRPr="00A1514B">
              <w:rPr>
                <w:rFonts w:ascii="Arial" w:hAnsi="Arial" w:cs="Arial"/>
                <w:b/>
                <w:bCs/>
                <w:i/>
                <w:iCs/>
                <w:color w:val="000000"/>
                <w:sz w:val="18"/>
                <w:szCs w:val="18"/>
              </w:rPr>
              <w:t>3</w:t>
            </w:r>
          </w:p>
        </w:tc>
        <w:tc>
          <w:tcPr>
            <w:tcW w:w="2184" w:type="dxa"/>
            <w:tcBorders>
              <w:top w:val="nil"/>
              <w:left w:val="nil"/>
              <w:bottom w:val="single" w:sz="4" w:space="0" w:color="000000"/>
              <w:right w:val="single" w:sz="4" w:space="0" w:color="000000"/>
            </w:tcBorders>
            <w:shd w:val="clear" w:color="auto" w:fill="auto"/>
            <w:noWrap/>
            <w:vAlign w:val="bottom"/>
            <w:hideMark/>
          </w:tcPr>
          <w:p w14:paraId="7669791C" w14:textId="77777777" w:rsidR="003D7A01" w:rsidRPr="00A1514B" w:rsidRDefault="003D7A01" w:rsidP="003D7A01">
            <w:pPr>
              <w:jc w:val="center"/>
              <w:rPr>
                <w:rFonts w:ascii="Arial" w:hAnsi="Arial" w:cs="Arial"/>
                <w:b/>
                <w:bCs/>
                <w:i/>
                <w:iCs/>
                <w:color w:val="000000"/>
                <w:sz w:val="18"/>
                <w:szCs w:val="18"/>
              </w:rPr>
            </w:pPr>
            <w:r w:rsidRPr="00A1514B">
              <w:rPr>
                <w:rFonts w:ascii="Arial" w:hAnsi="Arial" w:cs="Arial"/>
                <w:b/>
                <w:bCs/>
                <w:i/>
                <w:iCs/>
                <w:color w:val="000000"/>
                <w:sz w:val="18"/>
                <w:szCs w:val="18"/>
              </w:rPr>
              <w:t>4</w:t>
            </w:r>
          </w:p>
        </w:tc>
        <w:tc>
          <w:tcPr>
            <w:tcW w:w="6033" w:type="dxa"/>
            <w:tcBorders>
              <w:top w:val="nil"/>
              <w:left w:val="nil"/>
              <w:bottom w:val="single" w:sz="4" w:space="0" w:color="000000"/>
              <w:right w:val="single" w:sz="4" w:space="0" w:color="000000"/>
            </w:tcBorders>
            <w:shd w:val="clear" w:color="auto" w:fill="auto"/>
            <w:noWrap/>
            <w:vAlign w:val="bottom"/>
            <w:hideMark/>
          </w:tcPr>
          <w:p w14:paraId="475827AC" w14:textId="77777777" w:rsidR="003D7A01" w:rsidRPr="00A1514B" w:rsidRDefault="003D7A01" w:rsidP="003D7A01">
            <w:pPr>
              <w:jc w:val="center"/>
              <w:rPr>
                <w:rFonts w:ascii="Arial" w:hAnsi="Arial" w:cs="Arial"/>
                <w:b/>
                <w:bCs/>
                <w:i/>
                <w:iCs/>
                <w:color w:val="000000"/>
                <w:sz w:val="18"/>
                <w:szCs w:val="18"/>
              </w:rPr>
            </w:pPr>
            <w:r w:rsidRPr="00A1514B">
              <w:rPr>
                <w:rFonts w:ascii="Arial" w:hAnsi="Arial" w:cs="Arial"/>
                <w:b/>
                <w:bCs/>
                <w:i/>
                <w:iCs/>
                <w:color w:val="000000"/>
                <w:sz w:val="18"/>
                <w:szCs w:val="18"/>
              </w:rPr>
              <w:t>5</w:t>
            </w:r>
          </w:p>
        </w:tc>
        <w:tc>
          <w:tcPr>
            <w:tcW w:w="1251" w:type="dxa"/>
            <w:tcBorders>
              <w:top w:val="nil"/>
              <w:left w:val="nil"/>
              <w:bottom w:val="nil"/>
              <w:right w:val="nil"/>
            </w:tcBorders>
            <w:shd w:val="clear" w:color="auto" w:fill="auto"/>
            <w:noWrap/>
            <w:vAlign w:val="bottom"/>
            <w:hideMark/>
          </w:tcPr>
          <w:p w14:paraId="1BF6DF1B" w14:textId="77777777" w:rsidR="003D7A01" w:rsidRPr="00A1514B" w:rsidRDefault="003D7A01" w:rsidP="003D7A01">
            <w:pPr>
              <w:jc w:val="center"/>
              <w:rPr>
                <w:rFonts w:ascii="Arial" w:hAnsi="Arial" w:cs="Arial"/>
                <w:b/>
                <w:bCs/>
                <w:i/>
                <w:iCs/>
                <w:color w:val="000000"/>
                <w:sz w:val="18"/>
                <w:szCs w:val="18"/>
              </w:rPr>
            </w:pPr>
          </w:p>
        </w:tc>
        <w:tc>
          <w:tcPr>
            <w:tcW w:w="311" w:type="dxa"/>
            <w:tcBorders>
              <w:top w:val="nil"/>
              <w:left w:val="nil"/>
              <w:bottom w:val="nil"/>
              <w:right w:val="nil"/>
            </w:tcBorders>
            <w:shd w:val="clear" w:color="auto" w:fill="auto"/>
            <w:noWrap/>
            <w:vAlign w:val="bottom"/>
            <w:hideMark/>
          </w:tcPr>
          <w:p w14:paraId="68D9DEAE"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0940AB2E" w14:textId="77777777" w:rsidR="003D7A01" w:rsidRPr="00A1514B" w:rsidRDefault="003D7A01" w:rsidP="003D7A01">
            <w:pPr>
              <w:rPr>
                <w:sz w:val="20"/>
                <w:szCs w:val="20"/>
              </w:rPr>
            </w:pPr>
          </w:p>
        </w:tc>
      </w:tr>
      <w:tr w:rsidR="003D7A01" w:rsidRPr="00A1514B" w14:paraId="09D91341" w14:textId="77777777" w:rsidTr="00542DFF">
        <w:trPr>
          <w:trHeight w:val="265"/>
        </w:trPr>
        <w:tc>
          <w:tcPr>
            <w:tcW w:w="992" w:type="dxa"/>
            <w:tcBorders>
              <w:top w:val="nil"/>
              <w:left w:val="single" w:sz="4" w:space="0" w:color="000000"/>
              <w:bottom w:val="nil"/>
              <w:right w:val="single" w:sz="4" w:space="0" w:color="000000"/>
            </w:tcBorders>
            <w:shd w:val="clear" w:color="auto" w:fill="auto"/>
            <w:noWrap/>
            <w:vAlign w:val="bottom"/>
            <w:hideMark/>
          </w:tcPr>
          <w:p w14:paraId="725CCBDF" w14:textId="77777777" w:rsidR="003D7A01" w:rsidRPr="00A1514B" w:rsidRDefault="003D7A01" w:rsidP="003D7A01">
            <w:pPr>
              <w:jc w:val="right"/>
              <w:rPr>
                <w:rFonts w:ascii="Arial" w:hAnsi="Arial" w:cs="Arial"/>
                <w:color w:val="000000"/>
              </w:rPr>
            </w:pPr>
            <w:r w:rsidRPr="00A1514B">
              <w:rPr>
                <w:rFonts w:ascii="Arial" w:hAnsi="Arial" w:cs="Arial"/>
                <w:color w:val="000000"/>
              </w:rPr>
              <w:t>1</w:t>
            </w:r>
          </w:p>
        </w:tc>
        <w:tc>
          <w:tcPr>
            <w:tcW w:w="3094" w:type="dxa"/>
            <w:tcBorders>
              <w:top w:val="nil"/>
              <w:left w:val="nil"/>
              <w:bottom w:val="nil"/>
              <w:right w:val="single" w:sz="4" w:space="0" w:color="000000"/>
            </w:tcBorders>
            <w:shd w:val="clear" w:color="auto" w:fill="auto"/>
            <w:noWrap/>
            <w:vAlign w:val="bottom"/>
            <w:hideMark/>
          </w:tcPr>
          <w:p w14:paraId="6D062424" w14:textId="77777777" w:rsidR="003D7A01" w:rsidRPr="00A1514B" w:rsidRDefault="003D7A01" w:rsidP="003D7A01">
            <w:pPr>
              <w:rPr>
                <w:rFonts w:ascii="Arial" w:hAnsi="Arial" w:cs="Arial"/>
                <w:color w:val="000000"/>
              </w:rPr>
            </w:pPr>
            <w:r w:rsidRPr="00A1514B">
              <w:rPr>
                <w:rFonts w:ascii="Arial" w:hAnsi="Arial" w:cs="Arial"/>
                <w:color w:val="000000"/>
              </w:rPr>
              <w:t>RUMAH SAKIT UMUM</w:t>
            </w:r>
          </w:p>
        </w:tc>
        <w:tc>
          <w:tcPr>
            <w:tcW w:w="3573" w:type="dxa"/>
            <w:tcBorders>
              <w:top w:val="nil"/>
              <w:left w:val="nil"/>
              <w:bottom w:val="nil"/>
              <w:right w:val="single" w:sz="4" w:space="0" w:color="000000"/>
            </w:tcBorders>
            <w:shd w:val="clear" w:color="auto" w:fill="auto"/>
            <w:noWrap/>
            <w:vAlign w:val="bottom"/>
            <w:hideMark/>
          </w:tcPr>
          <w:p w14:paraId="1FA57C48" w14:textId="299DD992" w:rsidR="003D7A01" w:rsidRPr="00A1514B" w:rsidRDefault="003D7A01" w:rsidP="003D7A01">
            <w:pPr>
              <w:jc w:val="right"/>
              <w:rPr>
                <w:rFonts w:ascii="Arial" w:hAnsi="Arial" w:cs="Arial"/>
                <w:color w:val="000000"/>
              </w:rPr>
            </w:pPr>
            <w:r>
              <w:rPr>
                <w:rFonts w:ascii="Arial" w:hAnsi="Arial" w:cs="Arial"/>
                <w:color w:val="000000"/>
              </w:rPr>
              <w:t>0</w:t>
            </w:r>
          </w:p>
        </w:tc>
        <w:tc>
          <w:tcPr>
            <w:tcW w:w="2184" w:type="dxa"/>
            <w:tcBorders>
              <w:top w:val="nil"/>
              <w:left w:val="nil"/>
              <w:bottom w:val="nil"/>
              <w:right w:val="single" w:sz="4" w:space="0" w:color="000000"/>
            </w:tcBorders>
            <w:shd w:val="clear" w:color="auto" w:fill="auto"/>
            <w:noWrap/>
            <w:vAlign w:val="bottom"/>
            <w:hideMark/>
          </w:tcPr>
          <w:p w14:paraId="2A9D8BBB" w14:textId="0B5E996E" w:rsidR="003D7A01" w:rsidRPr="00A1514B" w:rsidRDefault="003D7A01" w:rsidP="003D7A01">
            <w:pPr>
              <w:jc w:val="right"/>
              <w:rPr>
                <w:rFonts w:ascii="Arial" w:hAnsi="Arial" w:cs="Arial"/>
                <w:color w:val="000000"/>
              </w:rPr>
            </w:pPr>
            <w:r>
              <w:rPr>
                <w:rFonts w:ascii="Arial" w:hAnsi="Arial" w:cs="Arial"/>
                <w:color w:val="000000"/>
              </w:rPr>
              <w:t>0</w:t>
            </w:r>
          </w:p>
        </w:tc>
        <w:tc>
          <w:tcPr>
            <w:tcW w:w="6033" w:type="dxa"/>
            <w:tcBorders>
              <w:top w:val="nil"/>
              <w:left w:val="nil"/>
              <w:bottom w:val="nil"/>
              <w:right w:val="single" w:sz="4" w:space="0" w:color="000000"/>
            </w:tcBorders>
            <w:shd w:val="clear" w:color="auto" w:fill="auto"/>
            <w:noWrap/>
            <w:vAlign w:val="bottom"/>
            <w:hideMark/>
          </w:tcPr>
          <w:p w14:paraId="790659E6" w14:textId="77777777" w:rsidR="003D7A01" w:rsidRPr="00A1514B" w:rsidRDefault="003D7A01" w:rsidP="003D7A01">
            <w:pPr>
              <w:jc w:val="right"/>
              <w:rPr>
                <w:rFonts w:ascii="Arial" w:hAnsi="Arial" w:cs="Arial"/>
                <w:color w:val="000000"/>
              </w:rPr>
            </w:pPr>
            <w:r w:rsidRPr="00A1514B">
              <w:rPr>
                <w:rFonts w:ascii="Arial" w:hAnsi="Arial" w:cs="Arial"/>
                <w:color w:val="000000"/>
              </w:rPr>
              <w:t>0,0</w:t>
            </w:r>
          </w:p>
        </w:tc>
        <w:tc>
          <w:tcPr>
            <w:tcW w:w="1251" w:type="dxa"/>
            <w:tcBorders>
              <w:top w:val="nil"/>
              <w:left w:val="nil"/>
              <w:bottom w:val="nil"/>
              <w:right w:val="nil"/>
            </w:tcBorders>
            <w:shd w:val="clear" w:color="auto" w:fill="auto"/>
            <w:noWrap/>
            <w:vAlign w:val="bottom"/>
            <w:hideMark/>
          </w:tcPr>
          <w:p w14:paraId="03B3CC03" w14:textId="77777777" w:rsidR="003D7A01" w:rsidRPr="00A1514B" w:rsidRDefault="003D7A01" w:rsidP="003D7A01">
            <w:pPr>
              <w:jc w:val="right"/>
              <w:rPr>
                <w:rFonts w:ascii="Arial" w:hAnsi="Arial" w:cs="Arial"/>
                <w:color w:val="000000"/>
              </w:rPr>
            </w:pPr>
          </w:p>
        </w:tc>
        <w:tc>
          <w:tcPr>
            <w:tcW w:w="311" w:type="dxa"/>
            <w:tcBorders>
              <w:top w:val="nil"/>
              <w:left w:val="nil"/>
              <w:bottom w:val="nil"/>
              <w:right w:val="nil"/>
            </w:tcBorders>
            <w:shd w:val="clear" w:color="auto" w:fill="auto"/>
            <w:noWrap/>
            <w:vAlign w:val="bottom"/>
            <w:hideMark/>
          </w:tcPr>
          <w:p w14:paraId="23A64185"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3C2C4829" w14:textId="77777777" w:rsidR="003D7A01" w:rsidRPr="00A1514B" w:rsidRDefault="003D7A01" w:rsidP="003D7A01">
            <w:pPr>
              <w:rPr>
                <w:sz w:val="20"/>
                <w:szCs w:val="20"/>
              </w:rPr>
            </w:pPr>
          </w:p>
        </w:tc>
      </w:tr>
      <w:tr w:rsidR="003D7A01" w:rsidRPr="00A1514B" w14:paraId="0244AA66" w14:textId="77777777" w:rsidTr="00542DFF">
        <w:trPr>
          <w:trHeight w:val="265"/>
        </w:trPr>
        <w:tc>
          <w:tcPr>
            <w:tcW w:w="992" w:type="dxa"/>
            <w:tcBorders>
              <w:top w:val="nil"/>
              <w:left w:val="single" w:sz="4" w:space="0" w:color="000000"/>
              <w:bottom w:val="nil"/>
              <w:right w:val="single" w:sz="4" w:space="0" w:color="000000"/>
            </w:tcBorders>
            <w:shd w:val="clear" w:color="auto" w:fill="auto"/>
            <w:noWrap/>
            <w:vAlign w:val="bottom"/>
            <w:hideMark/>
          </w:tcPr>
          <w:p w14:paraId="67C46D97" w14:textId="77777777" w:rsidR="003D7A01" w:rsidRPr="00A1514B" w:rsidRDefault="003D7A01" w:rsidP="003D7A01">
            <w:pPr>
              <w:jc w:val="right"/>
              <w:rPr>
                <w:rFonts w:ascii="Arial" w:hAnsi="Arial" w:cs="Arial"/>
                <w:color w:val="000000"/>
              </w:rPr>
            </w:pPr>
            <w:r w:rsidRPr="00A1514B">
              <w:rPr>
                <w:rFonts w:ascii="Arial" w:hAnsi="Arial" w:cs="Arial"/>
                <w:color w:val="000000"/>
              </w:rPr>
              <w:t>2</w:t>
            </w:r>
          </w:p>
        </w:tc>
        <w:tc>
          <w:tcPr>
            <w:tcW w:w="3094" w:type="dxa"/>
            <w:tcBorders>
              <w:top w:val="nil"/>
              <w:left w:val="nil"/>
              <w:bottom w:val="nil"/>
              <w:right w:val="single" w:sz="4" w:space="0" w:color="000000"/>
            </w:tcBorders>
            <w:shd w:val="clear" w:color="auto" w:fill="auto"/>
            <w:noWrap/>
            <w:vAlign w:val="bottom"/>
            <w:hideMark/>
          </w:tcPr>
          <w:p w14:paraId="75AD36E8" w14:textId="77777777" w:rsidR="003D7A01" w:rsidRPr="00A1514B" w:rsidRDefault="003D7A01" w:rsidP="003D7A01">
            <w:pPr>
              <w:rPr>
                <w:rFonts w:ascii="Arial" w:hAnsi="Arial" w:cs="Arial"/>
                <w:color w:val="000000"/>
              </w:rPr>
            </w:pPr>
            <w:r w:rsidRPr="00A1514B">
              <w:rPr>
                <w:rFonts w:ascii="Arial" w:hAnsi="Arial" w:cs="Arial"/>
                <w:color w:val="000000"/>
              </w:rPr>
              <w:t>RUMAH SAKIT KHUSUS</w:t>
            </w:r>
          </w:p>
        </w:tc>
        <w:tc>
          <w:tcPr>
            <w:tcW w:w="3573" w:type="dxa"/>
            <w:tcBorders>
              <w:top w:val="nil"/>
              <w:left w:val="nil"/>
              <w:bottom w:val="nil"/>
              <w:right w:val="single" w:sz="4" w:space="0" w:color="000000"/>
            </w:tcBorders>
            <w:shd w:val="clear" w:color="auto" w:fill="auto"/>
            <w:noWrap/>
            <w:vAlign w:val="bottom"/>
            <w:hideMark/>
          </w:tcPr>
          <w:p w14:paraId="1120688E" w14:textId="77777777" w:rsidR="003D7A01" w:rsidRPr="00A1514B" w:rsidRDefault="003D7A01" w:rsidP="003D7A01">
            <w:pPr>
              <w:jc w:val="right"/>
              <w:rPr>
                <w:rFonts w:ascii="Arial" w:hAnsi="Arial" w:cs="Arial"/>
                <w:color w:val="000000"/>
              </w:rPr>
            </w:pPr>
            <w:r w:rsidRPr="00A1514B">
              <w:rPr>
                <w:rFonts w:ascii="Arial" w:hAnsi="Arial" w:cs="Arial"/>
                <w:color w:val="000000"/>
              </w:rPr>
              <w:t>0</w:t>
            </w:r>
          </w:p>
        </w:tc>
        <w:tc>
          <w:tcPr>
            <w:tcW w:w="2184" w:type="dxa"/>
            <w:tcBorders>
              <w:top w:val="nil"/>
              <w:left w:val="nil"/>
              <w:bottom w:val="nil"/>
              <w:right w:val="single" w:sz="4" w:space="0" w:color="000000"/>
            </w:tcBorders>
            <w:shd w:val="clear" w:color="auto" w:fill="auto"/>
            <w:noWrap/>
            <w:vAlign w:val="bottom"/>
            <w:hideMark/>
          </w:tcPr>
          <w:p w14:paraId="2357D63F" w14:textId="77777777" w:rsidR="003D7A01" w:rsidRPr="00A1514B" w:rsidRDefault="003D7A01" w:rsidP="003D7A01">
            <w:pPr>
              <w:rPr>
                <w:rFonts w:ascii="Arial" w:hAnsi="Arial" w:cs="Arial"/>
                <w:color w:val="000000"/>
              </w:rPr>
            </w:pPr>
            <w:r w:rsidRPr="00A1514B">
              <w:rPr>
                <w:rFonts w:ascii="Arial" w:hAnsi="Arial" w:cs="Arial"/>
                <w:color w:val="000000"/>
              </w:rPr>
              <w:t> </w:t>
            </w:r>
          </w:p>
        </w:tc>
        <w:tc>
          <w:tcPr>
            <w:tcW w:w="6033" w:type="dxa"/>
            <w:tcBorders>
              <w:top w:val="nil"/>
              <w:left w:val="nil"/>
              <w:bottom w:val="nil"/>
              <w:right w:val="single" w:sz="4" w:space="0" w:color="000000"/>
            </w:tcBorders>
            <w:shd w:val="clear" w:color="auto" w:fill="auto"/>
            <w:noWrap/>
            <w:vAlign w:val="bottom"/>
            <w:hideMark/>
          </w:tcPr>
          <w:p w14:paraId="7BC2ED60" w14:textId="77777777" w:rsidR="003D7A01" w:rsidRPr="00A1514B" w:rsidRDefault="003D7A01" w:rsidP="003D7A01">
            <w:pPr>
              <w:jc w:val="right"/>
              <w:rPr>
                <w:rFonts w:ascii="Arial" w:hAnsi="Arial" w:cs="Arial"/>
                <w:color w:val="000000"/>
              </w:rPr>
            </w:pPr>
            <w:r w:rsidRPr="00A1514B">
              <w:rPr>
                <w:rFonts w:ascii="Arial" w:hAnsi="Arial" w:cs="Arial"/>
                <w:color w:val="000000"/>
              </w:rPr>
              <w:t>0</w:t>
            </w:r>
          </w:p>
        </w:tc>
        <w:tc>
          <w:tcPr>
            <w:tcW w:w="1251" w:type="dxa"/>
            <w:tcBorders>
              <w:top w:val="nil"/>
              <w:left w:val="nil"/>
              <w:bottom w:val="nil"/>
              <w:right w:val="nil"/>
            </w:tcBorders>
            <w:shd w:val="clear" w:color="auto" w:fill="auto"/>
            <w:noWrap/>
            <w:vAlign w:val="bottom"/>
            <w:hideMark/>
          </w:tcPr>
          <w:p w14:paraId="00196873" w14:textId="77777777" w:rsidR="003D7A01" w:rsidRPr="00A1514B" w:rsidRDefault="003D7A01" w:rsidP="003D7A01">
            <w:pPr>
              <w:jc w:val="right"/>
              <w:rPr>
                <w:rFonts w:ascii="Arial" w:hAnsi="Arial" w:cs="Arial"/>
                <w:color w:val="000000"/>
              </w:rPr>
            </w:pPr>
          </w:p>
        </w:tc>
        <w:tc>
          <w:tcPr>
            <w:tcW w:w="311" w:type="dxa"/>
            <w:tcBorders>
              <w:top w:val="nil"/>
              <w:left w:val="nil"/>
              <w:bottom w:val="nil"/>
              <w:right w:val="nil"/>
            </w:tcBorders>
            <w:shd w:val="clear" w:color="auto" w:fill="auto"/>
            <w:noWrap/>
            <w:vAlign w:val="bottom"/>
            <w:hideMark/>
          </w:tcPr>
          <w:p w14:paraId="69C8BEE5"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55503D18" w14:textId="77777777" w:rsidR="003D7A01" w:rsidRPr="00A1514B" w:rsidRDefault="003D7A01" w:rsidP="003D7A01">
            <w:pPr>
              <w:rPr>
                <w:sz w:val="20"/>
                <w:szCs w:val="20"/>
              </w:rPr>
            </w:pPr>
          </w:p>
        </w:tc>
      </w:tr>
      <w:tr w:rsidR="003D7A01" w:rsidRPr="00A1514B" w14:paraId="0D42C70E" w14:textId="77777777" w:rsidTr="00542DFF">
        <w:trPr>
          <w:trHeight w:val="265"/>
        </w:trPr>
        <w:tc>
          <w:tcPr>
            <w:tcW w:w="992" w:type="dxa"/>
            <w:tcBorders>
              <w:top w:val="nil"/>
              <w:left w:val="single" w:sz="4" w:space="0" w:color="000000"/>
              <w:bottom w:val="single" w:sz="4" w:space="0" w:color="000000"/>
              <w:right w:val="nil"/>
            </w:tcBorders>
            <w:shd w:val="clear" w:color="auto" w:fill="auto"/>
            <w:noWrap/>
            <w:vAlign w:val="bottom"/>
            <w:hideMark/>
          </w:tcPr>
          <w:p w14:paraId="1F49B504" w14:textId="77777777" w:rsidR="003D7A01" w:rsidRPr="00A1514B" w:rsidRDefault="003D7A01" w:rsidP="003D7A01">
            <w:pPr>
              <w:rPr>
                <w:rFonts w:ascii="Arial" w:hAnsi="Arial" w:cs="Arial"/>
                <w:color w:val="000000"/>
              </w:rPr>
            </w:pPr>
            <w:r w:rsidRPr="00A1514B">
              <w:rPr>
                <w:rFonts w:ascii="Arial" w:hAnsi="Arial" w:cs="Arial"/>
                <w:color w:val="000000"/>
              </w:rPr>
              <w:t> </w:t>
            </w:r>
          </w:p>
        </w:tc>
        <w:tc>
          <w:tcPr>
            <w:tcW w:w="3094" w:type="dxa"/>
            <w:tcBorders>
              <w:top w:val="nil"/>
              <w:left w:val="single" w:sz="4" w:space="0" w:color="000000"/>
              <w:bottom w:val="single" w:sz="4" w:space="0" w:color="000000"/>
              <w:right w:val="single" w:sz="4" w:space="0" w:color="000000"/>
            </w:tcBorders>
            <w:shd w:val="clear" w:color="auto" w:fill="auto"/>
            <w:noWrap/>
            <w:vAlign w:val="bottom"/>
            <w:hideMark/>
          </w:tcPr>
          <w:p w14:paraId="69B22981" w14:textId="77777777" w:rsidR="003D7A01" w:rsidRPr="00A1514B" w:rsidRDefault="003D7A01" w:rsidP="003D7A01">
            <w:pPr>
              <w:rPr>
                <w:rFonts w:ascii="Arial" w:hAnsi="Arial" w:cs="Arial"/>
                <w:color w:val="000000"/>
              </w:rPr>
            </w:pPr>
            <w:r w:rsidRPr="00A1514B">
              <w:rPr>
                <w:rFonts w:ascii="Arial" w:hAnsi="Arial" w:cs="Arial"/>
                <w:color w:val="000000"/>
              </w:rPr>
              <w:t> </w:t>
            </w:r>
          </w:p>
        </w:tc>
        <w:tc>
          <w:tcPr>
            <w:tcW w:w="3573" w:type="dxa"/>
            <w:tcBorders>
              <w:top w:val="nil"/>
              <w:left w:val="nil"/>
              <w:bottom w:val="single" w:sz="4" w:space="0" w:color="000000"/>
              <w:right w:val="single" w:sz="4" w:space="0" w:color="000000"/>
            </w:tcBorders>
            <w:shd w:val="clear" w:color="auto" w:fill="auto"/>
            <w:noWrap/>
            <w:vAlign w:val="bottom"/>
            <w:hideMark/>
          </w:tcPr>
          <w:p w14:paraId="72EF1C8B" w14:textId="77777777" w:rsidR="003D7A01" w:rsidRPr="00A1514B" w:rsidRDefault="003D7A01" w:rsidP="003D7A01">
            <w:pPr>
              <w:rPr>
                <w:rFonts w:ascii="Arial" w:hAnsi="Arial" w:cs="Arial"/>
                <w:color w:val="000000"/>
              </w:rPr>
            </w:pPr>
            <w:r w:rsidRPr="00A1514B">
              <w:rPr>
                <w:rFonts w:ascii="Arial" w:hAnsi="Arial" w:cs="Arial"/>
                <w:color w:val="000000"/>
              </w:rPr>
              <w:t> </w:t>
            </w:r>
          </w:p>
        </w:tc>
        <w:tc>
          <w:tcPr>
            <w:tcW w:w="2184" w:type="dxa"/>
            <w:tcBorders>
              <w:top w:val="nil"/>
              <w:left w:val="nil"/>
              <w:bottom w:val="single" w:sz="4" w:space="0" w:color="000000"/>
              <w:right w:val="single" w:sz="4" w:space="0" w:color="000000"/>
            </w:tcBorders>
            <w:shd w:val="clear" w:color="auto" w:fill="auto"/>
            <w:noWrap/>
            <w:vAlign w:val="bottom"/>
            <w:hideMark/>
          </w:tcPr>
          <w:p w14:paraId="5A26E2CD" w14:textId="77777777" w:rsidR="003D7A01" w:rsidRPr="00A1514B" w:rsidRDefault="003D7A01" w:rsidP="003D7A01">
            <w:pPr>
              <w:rPr>
                <w:rFonts w:ascii="Arial" w:hAnsi="Arial" w:cs="Arial"/>
                <w:color w:val="000000"/>
              </w:rPr>
            </w:pPr>
            <w:r w:rsidRPr="00A1514B">
              <w:rPr>
                <w:rFonts w:ascii="Arial" w:hAnsi="Arial" w:cs="Arial"/>
                <w:color w:val="000000"/>
              </w:rPr>
              <w:t> </w:t>
            </w:r>
          </w:p>
        </w:tc>
        <w:tc>
          <w:tcPr>
            <w:tcW w:w="6033" w:type="dxa"/>
            <w:tcBorders>
              <w:top w:val="nil"/>
              <w:left w:val="nil"/>
              <w:bottom w:val="nil"/>
              <w:right w:val="single" w:sz="4" w:space="0" w:color="000000"/>
            </w:tcBorders>
            <w:shd w:val="clear" w:color="auto" w:fill="auto"/>
            <w:noWrap/>
            <w:vAlign w:val="bottom"/>
            <w:hideMark/>
          </w:tcPr>
          <w:p w14:paraId="20D7B84D" w14:textId="77777777" w:rsidR="003D7A01" w:rsidRPr="00A1514B" w:rsidRDefault="003D7A01" w:rsidP="003D7A01">
            <w:pPr>
              <w:rPr>
                <w:rFonts w:ascii="Arial" w:hAnsi="Arial" w:cs="Arial"/>
                <w:color w:val="000000"/>
              </w:rPr>
            </w:pPr>
            <w:r w:rsidRPr="00A1514B">
              <w:rPr>
                <w:rFonts w:ascii="Arial" w:hAnsi="Arial" w:cs="Arial"/>
                <w:color w:val="000000"/>
              </w:rPr>
              <w:t> </w:t>
            </w:r>
          </w:p>
        </w:tc>
        <w:tc>
          <w:tcPr>
            <w:tcW w:w="1251" w:type="dxa"/>
            <w:tcBorders>
              <w:top w:val="nil"/>
              <w:left w:val="nil"/>
              <w:bottom w:val="nil"/>
              <w:right w:val="nil"/>
            </w:tcBorders>
            <w:shd w:val="clear" w:color="auto" w:fill="auto"/>
            <w:noWrap/>
            <w:vAlign w:val="bottom"/>
            <w:hideMark/>
          </w:tcPr>
          <w:p w14:paraId="0EC6360C" w14:textId="77777777" w:rsidR="003D7A01" w:rsidRPr="00A1514B" w:rsidRDefault="003D7A01" w:rsidP="003D7A01">
            <w:pPr>
              <w:rPr>
                <w:rFonts w:ascii="Arial" w:hAnsi="Arial" w:cs="Arial"/>
                <w:color w:val="000000"/>
              </w:rPr>
            </w:pPr>
          </w:p>
        </w:tc>
        <w:tc>
          <w:tcPr>
            <w:tcW w:w="311" w:type="dxa"/>
            <w:tcBorders>
              <w:top w:val="nil"/>
              <w:left w:val="nil"/>
              <w:bottom w:val="nil"/>
              <w:right w:val="nil"/>
            </w:tcBorders>
            <w:shd w:val="clear" w:color="auto" w:fill="auto"/>
            <w:noWrap/>
            <w:vAlign w:val="bottom"/>
            <w:hideMark/>
          </w:tcPr>
          <w:p w14:paraId="65141631"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4EA4399B" w14:textId="77777777" w:rsidR="003D7A01" w:rsidRPr="00A1514B" w:rsidRDefault="003D7A01" w:rsidP="003D7A01">
            <w:pPr>
              <w:rPr>
                <w:sz w:val="20"/>
                <w:szCs w:val="20"/>
              </w:rPr>
            </w:pPr>
          </w:p>
        </w:tc>
      </w:tr>
      <w:tr w:rsidR="003D7A01" w:rsidRPr="00A1514B" w14:paraId="001C8331" w14:textId="77777777" w:rsidTr="00542DFF">
        <w:trPr>
          <w:trHeight w:val="279"/>
        </w:trPr>
        <w:tc>
          <w:tcPr>
            <w:tcW w:w="4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DB0C19" w14:textId="77777777" w:rsidR="003D7A01" w:rsidRPr="00A1514B" w:rsidRDefault="003D7A01" w:rsidP="003D7A01">
            <w:pPr>
              <w:rPr>
                <w:rFonts w:ascii="Arial" w:hAnsi="Arial" w:cs="Arial"/>
                <w:b/>
                <w:bCs/>
                <w:color w:val="000000"/>
              </w:rPr>
            </w:pPr>
            <w:r w:rsidRPr="00A1514B">
              <w:rPr>
                <w:rFonts w:ascii="Arial" w:hAnsi="Arial" w:cs="Arial"/>
                <w:b/>
                <w:bCs/>
                <w:color w:val="000000"/>
              </w:rPr>
              <w:t>KABUPATEN/KOTA</w:t>
            </w:r>
          </w:p>
        </w:tc>
        <w:tc>
          <w:tcPr>
            <w:tcW w:w="3573" w:type="dxa"/>
            <w:tcBorders>
              <w:top w:val="nil"/>
              <w:left w:val="nil"/>
              <w:bottom w:val="single" w:sz="4" w:space="0" w:color="000000"/>
              <w:right w:val="single" w:sz="4" w:space="0" w:color="000000"/>
            </w:tcBorders>
            <w:shd w:val="clear" w:color="auto" w:fill="auto"/>
            <w:noWrap/>
            <w:vAlign w:val="bottom"/>
            <w:hideMark/>
          </w:tcPr>
          <w:p w14:paraId="4F6BF4C5" w14:textId="393F36EC" w:rsidR="003D7A01" w:rsidRPr="00A1514B" w:rsidRDefault="003D7A01" w:rsidP="003D7A01">
            <w:pPr>
              <w:jc w:val="right"/>
              <w:rPr>
                <w:rFonts w:ascii="Arial" w:hAnsi="Arial" w:cs="Arial"/>
                <w:b/>
                <w:bCs/>
                <w:color w:val="000000"/>
              </w:rPr>
            </w:pPr>
            <w:r>
              <w:rPr>
                <w:rFonts w:ascii="Arial" w:hAnsi="Arial" w:cs="Arial"/>
                <w:b/>
                <w:bCs/>
                <w:color w:val="000000"/>
              </w:rPr>
              <w:t>0</w:t>
            </w:r>
          </w:p>
        </w:tc>
        <w:tc>
          <w:tcPr>
            <w:tcW w:w="2184" w:type="dxa"/>
            <w:tcBorders>
              <w:top w:val="nil"/>
              <w:left w:val="nil"/>
              <w:bottom w:val="single" w:sz="4" w:space="0" w:color="000000"/>
              <w:right w:val="single" w:sz="4" w:space="0" w:color="000000"/>
            </w:tcBorders>
            <w:shd w:val="clear" w:color="auto" w:fill="auto"/>
            <w:noWrap/>
            <w:vAlign w:val="bottom"/>
            <w:hideMark/>
          </w:tcPr>
          <w:p w14:paraId="7B9A13A9" w14:textId="77777777" w:rsidR="003D7A01" w:rsidRPr="00A1514B" w:rsidRDefault="003D7A01" w:rsidP="003D7A01">
            <w:pPr>
              <w:jc w:val="right"/>
              <w:rPr>
                <w:rFonts w:ascii="Arial" w:hAnsi="Arial" w:cs="Arial"/>
                <w:b/>
                <w:bCs/>
                <w:color w:val="000000"/>
              </w:rPr>
            </w:pPr>
            <w:r w:rsidRPr="00A1514B">
              <w:rPr>
                <w:rFonts w:ascii="Arial" w:hAnsi="Arial" w:cs="Arial"/>
                <w:b/>
                <w:bCs/>
                <w:color w:val="000000"/>
              </w:rPr>
              <w:t>0</w:t>
            </w:r>
          </w:p>
        </w:tc>
        <w:tc>
          <w:tcPr>
            <w:tcW w:w="6033" w:type="dxa"/>
            <w:tcBorders>
              <w:top w:val="single" w:sz="4" w:space="0" w:color="000000"/>
              <w:left w:val="nil"/>
              <w:bottom w:val="single" w:sz="4" w:space="0" w:color="000000"/>
              <w:right w:val="single" w:sz="4" w:space="0" w:color="000000"/>
            </w:tcBorders>
            <w:shd w:val="clear" w:color="auto" w:fill="auto"/>
            <w:noWrap/>
            <w:vAlign w:val="bottom"/>
            <w:hideMark/>
          </w:tcPr>
          <w:p w14:paraId="60F14263" w14:textId="77777777" w:rsidR="003D7A01" w:rsidRPr="00A1514B" w:rsidRDefault="003D7A01" w:rsidP="003D7A01">
            <w:pPr>
              <w:jc w:val="right"/>
              <w:rPr>
                <w:rFonts w:ascii="Arial" w:hAnsi="Arial" w:cs="Arial"/>
                <w:b/>
                <w:bCs/>
                <w:color w:val="000000"/>
              </w:rPr>
            </w:pPr>
            <w:r w:rsidRPr="00A1514B">
              <w:rPr>
                <w:rFonts w:ascii="Arial" w:hAnsi="Arial" w:cs="Arial"/>
                <w:b/>
                <w:bCs/>
                <w:color w:val="000000"/>
              </w:rPr>
              <w:t>0,0</w:t>
            </w:r>
          </w:p>
        </w:tc>
        <w:tc>
          <w:tcPr>
            <w:tcW w:w="1251" w:type="dxa"/>
            <w:tcBorders>
              <w:top w:val="nil"/>
              <w:left w:val="nil"/>
              <w:bottom w:val="nil"/>
              <w:right w:val="nil"/>
            </w:tcBorders>
            <w:shd w:val="clear" w:color="auto" w:fill="auto"/>
            <w:noWrap/>
            <w:vAlign w:val="bottom"/>
            <w:hideMark/>
          </w:tcPr>
          <w:p w14:paraId="228CC3E2" w14:textId="77777777" w:rsidR="003D7A01" w:rsidRPr="00A1514B" w:rsidRDefault="003D7A01" w:rsidP="003D7A01">
            <w:pPr>
              <w:jc w:val="right"/>
              <w:rPr>
                <w:rFonts w:ascii="Arial" w:hAnsi="Arial" w:cs="Arial"/>
                <w:b/>
                <w:bCs/>
                <w:color w:val="000000"/>
              </w:rPr>
            </w:pPr>
          </w:p>
        </w:tc>
        <w:tc>
          <w:tcPr>
            <w:tcW w:w="311" w:type="dxa"/>
            <w:tcBorders>
              <w:top w:val="nil"/>
              <w:left w:val="nil"/>
              <w:bottom w:val="nil"/>
              <w:right w:val="nil"/>
            </w:tcBorders>
            <w:shd w:val="clear" w:color="auto" w:fill="auto"/>
            <w:noWrap/>
            <w:vAlign w:val="bottom"/>
            <w:hideMark/>
          </w:tcPr>
          <w:p w14:paraId="0D436881"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6E0CE790" w14:textId="77777777" w:rsidR="003D7A01" w:rsidRPr="00A1514B" w:rsidRDefault="003D7A01" w:rsidP="003D7A01">
            <w:pPr>
              <w:rPr>
                <w:sz w:val="20"/>
                <w:szCs w:val="20"/>
              </w:rPr>
            </w:pPr>
          </w:p>
        </w:tc>
      </w:tr>
      <w:tr w:rsidR="003D7A01" w:rsidRPr="00A1514B" w14:paraId="560D3914" w14:textId="77777777" w:rsidTr="00542DFF">
        <w:trPr>
          <w:trHeight w:val="265"/>
        </w:trPr>
        <w:tc>
          <w:tcPr>
            <w:tcW w:w="992" w:type="dxa"/>
            <w:tcBorders>
              <w:top w:val="nil"/>
              <w:left w:val="nil"/>
              <w:bottom w:val="nil"/>
              <w:right w:val="nil"/>
            </w:tcBorders>
            <w:shd w:val="clear" w:color="auto" w:fill="auto"/>
            <w:noWrap/>
            <w:vAlign w:val="bottom"/>
            <w:hideMark/>
          </w:tcPr>
          <w:p w14:paraId="60E19649" w14:textId="77777777" w:rsidR="003D7A01" w:rsidRPr="00A1514B" w:rsidRDefault="003D7A01" w:rsidP="003D7A01">
            <w:pPr>
              <w:rPr>
                <w:sz w:val="20"/>
                <w:szCs w:val="20"/>
              </w:rPr>
            </w:pPr>
          </w:p>
        </w:tc>
        <w:tc>
          <w:tcPr>
            <w:tcW w:w="3094" w:type="dxa"/>
            <w:tcBorders>
              <w:top w:val="nil"/>
              <w:left w:val="nil"/>
              <w:bottom w:val="nil"/>
              <w:right w:val="nil"/>
            </w:tcBorders>
            <w:shd w:val="clear" w:color="auto" w:fill="auto"/>
            <w:noWrap/>
            <w:vAlign w:val="bottom"/>
            <w:hideMark/>
          </w:tcPr>
          <w:p w14:paraId="494F6428" w14:textId="77777777" w:rsidR="003D7A01" w:rsidRPr="00A1514B" w:rsidRDefault="003D7A01" w:rsidP="003D7A01">
            <w:pPr>
              <w:rPr>
                <w:sz w:val="20"/>
                <w:szCs w:val="20"/>
              </w:rPr>
            </w:pPr>
          </w:p>
        </w:tc>
        <w:tc>
          <w:tcPr>
            <w:tcW w:w="3573" w:type="dxa"/>
            <w:tcBorders>
              <w:top w:val="nil"/>
              <w:left w:val="nil"/>
              <w:bottom w:val="nil"/>
              <w:right w:val="nil"/>
            </w:tcBorders>
            <w:shd w:val="clear" w:color="auto" w:fill="auto"/>
            <w:noWrap/>
            <w:vAlign w:val="bottom"/>
            <w:hideMark/>
          </w:tcPr>
          <w:p w14:paraId="05C24181" w14:textId="77777777" w:rsidR="003D7A01" w:rsidRPr="00A1514B" w:rsidRDefault="003D7A01" w:rsidP="003D7A01">
            <w:pPr>
              <w:rPr>
                <w:sz w:val="20"/>
                <w:szCs w:val="20"/>
              </w:rPr>
            </w:pPr>
          </w:p>
        </w:tc>
        <w:tc>
          <w:tcPr>
            <w:tcW w:w="2184" w:type="dxa"/>
            <w:tcBorders>
              <w:top w:val="nil"/>
              <w:left w:val="nil"/>
              <w:bottom w:val="nil"/>
              <w:right w:val="nil"/>
            </w:tcBorders>
            <w:shd w:val="clear" w:color="auto" w:fill="auto"/>
            <w:noWrap/>
            <w:vAlign w:val="bottom"/>
            <w:hideMark/>
          </w:tcPr>
          <w:p w14:paraId="0857A5B8" w14:textId="77777777" w:rsidR="003D7A01" w:rsidRPr="00A1514B" w:rsidRDefault="003D7A01" w:rsidP="003D7A01">
            <w:pPr>
              <w:rPr>
                <w:sz w:val="20"/>
                <w:szCs w:val="20"/>
              </w:rPr>
            </w:pPr>
          </w:p>
        </w:tc>
        <w:tc>
          <w:tcPr>
            <w:tcW w:w="6033" w:type="dxa"/>
            <w:tcBorders>
              <w:top w:val="nil"/>
              <w:left w:val="nil"/>
              <w:bottom w:val="nil"/>
              <w:right w:val="nil"/>
            </w:tcBorders>
            <w:shd w:val="clear" w:color="auto" w:fill="auto"/>
            <w:noWrap/>
            <w:vAlign w:val="bottom"/>
            <w:hideMark/>
          </w:tcPr>
          <w:p w14:paraId="257D2BA2" w14:textId="77777777" w:rsidR="003D7A01" w:rsidRPr="00A1514B" w:rsidRDefault="003D7A01" w:rsidP="003D7A01">
            <w:pPr>
              <w:rPr>
                <w:sz w:val="20"/>
                <w:szCs w:val="20"/>
              </w:rPr>
            </w:pPr>
          </w:p>
        </w:tc>
        <w:tc>
          <w:tcPr>
            <w:tcW w:w="1251" w:type="dxa"/>
            <w:tcBorders>
              <w:top w:val="nil"/>
              <w:left w:val="nil"/>
              <w:bottom w:val="nil"/>
              <w:right w:val="nil"/>
            </w:tcBorders>
            <w:shd w:val="clear" w:color="auto" w:fill="auto"/>
            <w:noWrap/>
            <w:vAlign w:val="bottom"/>
            <w:hideMark/>
          </w:tcPr>
          <w:p w14:paraId="4DFFAAA3" w14:textId="77777777" w:rsidR="003D7A01" w:rsidRPr="00A1514B" w:rsidRDefault="003D7A01" w:rsidP="003D7A01">
            <w:pPr>
              <w:rPr>
                <w:sz w:val="20"/>
                <w:szCs w:val="20"/>
              </w:rPr>
            </w:pPr>
          </w:p>
        </w:tc>
        <w:tc>
          <w:tcPr>
            <w:tcW w:w="311" w:type="dxa"/>
            <w:tcBorders>
              <w:top w:val="nil"/>
              <w:left w:val="nil"/>
              <w:bottom w:val="nil"/>
              <w:right w:val="nil"/>
            </w:tcBorders>
            <w:shd w:val="clear" w:color="auto" w:fill="auto"/>
            <w:noWrap/>
            <w:vAlign w:val="bottom"/>
            <w:hideMark/>
          </w:tcPr>
          <w:p w14:paraId="6441FF50"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52EC8092" w14:textId="77777777" w:rsidR="003D7A01" w:rsidRPr="00A1514B" w:rsidRDefault="003D7A01" w:rsidP="003D7A01">
            <w:pPr>
              <w:rPr>
                <w:sz w:val="20"/>
                <w:szCs w:val="20"/>
              </w:rPr>
            </w:pPr>
          </w:p>
        </w:tc>
      </w:tr>
      <w:tr w:rsidR="003D7A01" w:rsidRPr="00A1514B" w14:paraId="011AEC91" w14:textId="77777777" w:rsidTr="00542DFF">
        <w:trPr>
          <w:trHeight w:val="265"/>
        </w:trPr>
        <w:tc>
          <w:tcPr>
            <w:tcW w:w="4086" w:type="dxa"/>
            <w:gridSpan w:val="2"/>
            <w:tcBorders>
              <w:top w:val="nil"/>
              <w:left w:val="nil"/>
              <w:bottom w:val="nil"/>
              <w:right w:val="nil"/>
            </w:tcBorders>
            <w:shd w:val="clear" w:color="auto" w:fill="auto"/>
            <w:noWrap/>
            <w:vAlign w:val="bottom"/>
            <w:hideMark/>
          </w:tcPr>
          <w:p w14:paraId="54539E83" w14:textId="77777777" w:rsidR="003D7A01" w:rsidRPr="00A1514B" w:rsidRDefault="003D7A01" w:rsidP="003D7A01">
            <w:pPr>
              <w:rPr>
                <w:rFonts w:ascii="Arial" w:hAnsi="Arial" w:cs="Arial"/>
                <w:color w:val="000000"/>
                <w:sz w:val="20"/>
                <w:szCs w:val="20"/>
              </w:rPr>
            </w:pPr>
          </w:p>
        </w:tc>
        <w:tc>
          <w:tcPr>
            <w:tcW w:w="3573" w:type="dxa"/>
            <w:tcBorders>
              <w:top w:val="nil"/>
              <w:left w:val="nil"/>
              <w:bottom w:val="nil"/>
              <w:right w:val="nil"/>
            </w:tcBorders>
            <w:shd w:val="clear" w:color="auto" w:fill="auto"/>
            <w:noWrap/>
            <w:vAlign w:val="bottom"/>
            <w:hideMark/>
          </w:tcPr>
          <w:p w14:paraId="26F4F729" w14:textId="77777777" w:rsidR="003D7A01" w:rsidRPr="00A1514B" w:rsidRDefault="003D7A01" w:rsidP="003D7A01">
            <w:pPr>
              <w:rPr>
                <w:rFonts w:ascii="Arial" w:hAnsi="Arial" w:cs="Arial"/>
                <w:color w:val="000000"/>
                <w:sz w:val="20"/>
                <w:szCs w:val="20"/>
              </w:rPr>
            </w:pPr>
          </w:p>
        </w:tc>
        <w:tc>
          <w:tcPr>
            <w:tcW w:w="2184" w:type="dxa"/>
            <w:tcBorders>
              <w:top w:val="nil"/>
              <w:left w:val="nil"/>
              <w:bottom w:val="nil"/>
              <w:right w:val="nil"/>
            </w:tcBorders>
            <w:shd w:val="clear" w:color="auto" w:fill="auto"/>
            <w:noWrap/>
            <w:vAlign w:val="bottom"/>
            <w:hideMark/>
          </w:tcPr>
          <w:p w14:paraId="1EBAA521" w14:textId="77777777" w:rsidR="003D7A01" w:rsidRPr="00A1514B" w:rsidRDefault="003D7A01" w:rsidP="003D7A01">
            <w:pPr>
              <w:rPr>
                <w:sz w:val="20"/>
                <w:szCs w:val="20"/>
              </w:rPr>
            </w:pPr>
          </w:p>
        </w:tc>
        <w:tc>
          <w:tcPr>
            <w:tcW w:w="6033" w:type="dxa"/>
            <w:tcBorders>
              <w:top w:val="nil"/>
              <w:left w:val="nil"/>
              <w:bottom w:val="nil"/>
              <w:right w:val="nil"/>
            </w:tcBorders>
            <w:shd w:val="clear" w:color="auto" w:fill="auto"/>
            <w:noWrap/>
            <w:vAlign w:val="bottom"/>
            <w:hideMark/>
          </w:tcPr>
          <w:p w14:paraId="795DB688" w14:textId="77777777" w:rsidR="003D7A01" w:rsidRPr="00A1514B" w:rsidRDefault="003D7A01" w:rsidP="003D7A01">
            <w:pPr>
              <w:rPr>
                <w:sz w:val="20"/>
                <w:szCs w:val="20"/>
              </w:rPr>
            </w:pPr>
          </w:p>
        </w:tc>
        <w:tc>
          <w:tcPr>
            <w:tcW w:w="1251" w:type="dxa"/>
            <w:tcBorders>
              <w:top w:val="nil"/>
              <w:left w:val="nil"/>
              <w:bottom w:val="nil"/>
              <w:right w:val="nil"/>
            </w:tcBorders>
            <w:shd w:val="clear" w:color="auto" w:fill="auto"/>
            <w:noWrap/>
            <w:vAlign w:val="bottom"/>
            <w:hideMark/>
          </w:tcPr>
          <w:p w14:paraId="1B306D8E" w14:textId="77777777" w:rsidR="003D7A01" w:rsidRPr="00A1514B" w:rsidRDefault="003D7A01" w:rsidP="003D7A01">
            <w:pPr>
              <w:rPr>
                <w:sz w:val="20"/>
                <w:szCs w:val="20"/>
              </w:rPr>
            </w:pPr>
          </w:p>
        </w:tc>
        <w:tc>
          <w:tcPr>
            <w:tcW w:w="311" w:type="dxa"/>
            <w:tcBorders>
              <w:top w:val="nil"/>
              <w:left w:val="nil"/>
              <w:bottom w:val="nil"/>
              <w:right w:val="nil"/>
            </w:tcBorders>
            <w:shd w:val="clear" w:color="auto" w:fill="auto"/>
            <w:noWrap/>
            <w:vAlign w:val="bottom"/>
            <w:hideMark/>
          </w:tcPr>
          <w:p w14:paraId="2BE794AA" w14:textId="77777777" w:rsidR="003D7A01" w:rsidRPr="00A1514B" w:rsidRDefault="003D7A01" w:rsidP="003D7A01">
            <w:pPr>
              <w:rPr>
                <w:sz w:val="20"/>
                <w:szCs w:val="20"/>
              </w:rPr>
            </w:pPr>
          </w:p>
        </w:tc>
        <w:tc>
          <w:tcPr>
            <w:tcW w:w="313" w:type="dxa"/>
            <w:tcBorders>
              <w:top w:val="nil"/>
              <w:left w:val="nil"/>
              <w:bottom w:val="nil"/>
              <w:right w:val="nil"/>
            </w:tcBorders>
            <w:shd w:val="clear" w:color="auto" w:fill="auto"/>
            <w:noWrap/>
            <w:vAlign w:val="bottom"/>
            <w:hideMark/>
          </w:tcPr>
          <w:p w14:paraId="6E3EFA72" w14:textId="77777777" w:rsidR="003D7A01" w:rsidRPr="00A1514B" w:rsidRDefault="003D7A01" w:rsidP="003D7A01">
            <w:pPr>
              <w:rPr>
                <w:sz w:val="20"/>
                <w:szCs w:val="20"/>
              </w:rPr>
            </w:pPr>
          </w:p>
        </w:tc>
      </w:tr>
    </w:tbl>
    <w:p w14:paraId="64003A95" w14:textId="2DB8070B" w:rsidR="003D7A01" w:rsidRDefault="00CD32D6" w:rsidP="00542DFF">
      <w:pPr>
        <w:pStyle w:val="ListParagraph"/>
        <w:spacing w:line="276" w:lineRule="auto"/>
        <w:ind w:left="1418" w:hanging="1418"/>
        <w:rPr>
          <w:rFonts w:ascii="Arial" w:hAnsi="Arial" w:cs="Arial"/>
        </w:rPr>
      </w:pPr>
      <w:r>
        <w:rPr>
          <w:rFonts w:ascii="Arial" w:hAnsi="Arial" w:cs="Arial"/>
        </w:rPr>
        <w:t xml:space="preserve">             </w:t>
      </w:r>
      <w:r w:rsidR="00542DFF">
        <w:rPr>
          <w:rFonts w:ascii="Arial" w:hAnsi="Arial" w:cs="Arial"/>
        </w:rPr>
        <w:t xml:space="preserve">    </w:t>
      </w:r>
      <w:r>
        <w:rPr>
          <w:rFonts w:ascii="Arial" w:hAnsi="Arial" w:cs="Arial"/>
        </w:rPr>
        <w:t xml:space="preserve"> </w:t>
      </w:r>
      <w:proofErr w:type="spellStart"/>
      <w:r w:rsidR="003D7A01">
        <w:rPr>
          <w:rFonts w:ascii="Arial" w:hAnsi="Arial" w:cs="Arial"/>
        </w:rPr>
        <w:t>Rumah</w:t>
      </w:r>
      <w:proofErr w:type="spellEnd"/>
      <w:r w:rsidR="003D7A01">
        <w:rPr>
          <w:rFonts w:ascii="Arial" w:hAnsi="Arial" w:cs="Arial"/>
        </w:rPr>
        <w:t xml:space="preserve"> </w:t>
      </w:r>
      <w:proofErr w:type="spellStart"/>
      <w:r w:rsidR="003D7A01">
        <w:rPr>
          <w:rFonts w:ascii="Arial" w:hAnsi="Arial" w:cs="Arial"/>
        </w:rPr>
        <w:t>sakit</w:t>
      </w:r>
      <w:proofErr w:type="spellEnd"/>
      <w:r w:rsidR="003D7A01">
        <w:rPr>
          <w:rFonts w:ascii="Arial" w:hAnsi="Arial" w:cs="Arial"/>
        </w:rPr>
        <w:t xml:space="preserve"> yang </w:t>
      </w:r>
      <w:proofErr w:type="spellStart"/>
      <w:r w:rsidR="003D7A01">
        <w:rPr>
          <w:rFonts w:ascii="Arial" w:hAnsi="Arial" w:cs="Arial"/>
        </w:rPr>
        <w:t>ada</w:t>
      </w:r>
      <w:proofErr w:type="spellEnd"/>
      <w:r w:rsidR="003D7A01">
        <w:rPr>
          <w:rFonts w:ascii="Arial" w:hAnsi="Arial" w:cs="Arial"/>
        </w:rPr>
        <w:t xml:space="preserve"> di wilayah </w:t>
      </w:r>
      <w:proofErr w:type="spellStart"/>
      <w:r w:rsidR="003D7A01">
        <w:rPr>
          <w:rFonts w:ascii="Arial" w:hAnsi="Arial" w:cs="Arial"/>
        </w:rPr>
        <w:t>binaan</w:t>
      </w:r>
      <w:proofErr w:type="spellEnd"/>
      <w:r w:rsidR="003D7A01">
        <w:rPr>
          <w:rFonts w:ascii="Arial" w:hAnsi="Arial" w:cs="Arial"/>
        </w:rPr>
        <w:t xml:space="preserve"> UPT </w:t>
      </w:r>
      <w:proofErr w:type="spellStart"/>
      <w:r w:rsidR="003D7A01">
        <w:rPr>
          <w:rFonts w:ascii="Arial" w:hAnsi="Arial" w:cs="Arial"/>
        </w:rPr>
        <w:t>Puskesmas</w:t>
      </w:r>
      <w:proofErr w:type="spellEnd"/>
      <w:r w:rsidR="003D7A01">
        <w:rPr>
          <w:rFonts w:ascii="Arial" w:hAnsi="Arial" w:cs="Arial"/>
        </w:rPr>
        <w:t xml:space="preserve"> </w:t>
      </w:r>
      <w:proofErr w:type="spellStart"/>
      <w:r>
        <w:rPr>
          <w:rFonts w:ascii="Arial" w:hAnsi="Arial" w:cs="Arial"/>
        </w:rPr>
        <w:t>Colo</w:t>
      </w:r>
      <w:r w:rsidR="00CC0E09">
        <w:rPr>
          <w:rFonts w:ascii="Arial" w:hAnsi="Arial" w:cs="Arial"/>
        </w:rPr>
        <w:t>madu</w:t>
      </w:r>
      <w:proofErr w:type="spellEnd"/>
      <w:r w:rsidR="00CC0E09">
        <w:rPr>
          <w:rFonts w:ascii="Arial" w:hAnsi="Arial" w:cs="Arial"/>
        </w:rPr>
        <w:t xml:space="preserve"> II </w:t>
      </w:r>
      <w:proofErr w:type="spellStart"/>
      <w:r w:rsidR="00CC0E09">
        <w:rPr>
          <w:rFonts w:ascii="Arial" w:hAnsi="Arial" w:cs="Arial"/>
        </w:rPr>
        <w:t>tidak</w:t>
      </w:r>
      <w:proofErr w:type="spellEnd"/>
      <w:r w:rsidR="00CC0E09">
        <w:rPr>
          <w:rFonts w:ascii="Arial" w:hAnsi="Arial" w:cs="Arial"/>
        </w:rPr>
        <w:t xml:space="preserve"> </w:t>
      </w:r>
      <w:proofErr w:type="spellStart"/>
      <w:r w:rsidR="00CC0E09">
        <w:rPr>
          <w:rFonts w:ascii="Arial" w:hAnsi="Arial" w:cs="Arial"/>
        </w:rPr>
        <w:t>ada</w:t>
      </w:r>
      <w:proofErr w:type="spellEnd"/>
      <w:r w:rsidR="00CC0E09">
        <w:rPr>
          <w:rFonts w:ascii="Arial" w:hAnsi="Arial" w:cs="Arial"/>
        </w:rPr>
        <w:t>.</w:t>
      </w:r>
    </w:p>
    <w:p w14:paraId="6CBB400D" w14:textId="669515DA" w:rsidR="00542DFF" w:rsidRDefault="00542DFF" w:rsidP="00542DFF">
      <w:pPr>
        <w:pStyle w:val="ListParagraph"/>
        <w:spacing w:line="276" w:lineRule="auto"/>
        <w:ind w:left="1418" w:hanging="1418"/>
        <w:rPr>
          <w:rFonts w:ascii="Arial" w:hAnsi="Arial" w:cs="Arial"/>
        </w:rPr>
      </w:pPr>
    </w:p>
    <w:p w14:paraId="00743207" w14:textId="3683344F" w:rsidR="00542DFF" w:rsidRDefault="00542DFF" w:rsidP="00542DFF">
      <w:pPr>
        <w:pStyle w:val="ListParagraph"/>
        <w:spacing w:line="276" w:lineRule="auto"/>
        <w:ind w:left="1418" w:hanging="1418"/>
        <w:rPr>
          <w:rFonts w:ascii="Arial" w:hAnsi="Arial" w:cs="Arial"/>
        </w:rPr>
      </w:pPr>
    </w:p>
    <w:p w14:paraId="627A8AF2" w14:textId="1231545D" w:rsidR="00542DFF" w:rsidRDefault="00542DFF" w:rsidP="00542DFF">
      <w:pPr>
        <w:pStyle w:val="ListParagraph"/>
        <w:spacing w:line="276" w:lineRule="auto"/>
        <w:ind w:left="1418" w:hanging="1418"/>
        <w:rPr>
          <w:rFonts w:ascii="Arial" w:hAnsi="Arial" w:cs="Arial"/>
        </w:rPr>
      </w:pPr>
    </w:p>
    <w:p w14:paraId="097E1D39" w14:textId="4633D857" w:rsidR="00542DFF" w:rsidRDefault="00542DFF" w:rsidP="00542DFF">
      <w:pPr>
        <w:pStyle w:val="ListParagraph"/>
        <w:spacing w:line="276" w:lineRule="auto"/>
        <w:ind w:left="1418" w:hanging="1418"/>
        <w:rPr>
          <w:rFonts w:ascii="Arial" w:hAnsi="Arial" w:cs="Arial"/>
        </w:rPr>
      </w:pPr>
    </w:p>
    <w:p w14:paraId="4DFF6A21" w14:textId="77777777" w:rsidR="00542DFF" w:rsidRDefault="00542DFF" w:rsidP="00542DFF">
      <w:pPr>
        <w:pStyle w:val="ListParagraph"/>
        <w:spacing w:line="276" w:lineRule="auto"/>
        <w:ind w:left="1418" w:hanging="1418"/>
        <w:rPr>
          <w:rFonts w:ascii="Arial" w:hAnsi="Arial" w:cs="Arial"/>
        </w:rPr>
      </w:pPr>
    </w:p>
    <w:p w14:paraId="443774B8" w14:textId="24ADF42A" w:rsidR="00B43579" w:rsidRPr="00B43579" w:rsidRDefault="00542DFF" w:rsidP="00B43579">
      <w:pPr>
        <w:pStyle w:val="ListParagraph"/>
        <w:spacing w:line="276" w:lineRule="auto"/>
        <w:ind w:left="1418" w:hanging="141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28</w:t>
      </w:r>
    </w:p>
    <w:p w14:paraId="10DCB5FF" w14:textId="77777777" w:rsidR="00B43579" w:rsidRPr="00B43579" w:rsidRDefault="00B43579" w:rsidP="00B43579"/>
    <w:p w14:paraId="79780057" w14:textId="5CA67DB6" w:rsidR="00CC0E09" w:rsidRPr="003005E7" w:rsidRDefault="003005E7" w:rsidP="003005E7">
      <w:pPr>
        <w:spacing w:after="160" w:line="276" w:lineRule="auto"/>
        <w:rPr>
          <w:rFonts w:ascii="Arial" w:hAnsi="Arial" w:cs="Arial"/>
          <w:sz w:val="36"/>
          <w:szCs w:val="36"/>
        </w:rPr>
      </w:pPr>
      <w:r>
        <w:rPr>
          <w:rFonts w:ascii="Arial" w:hAnsi="Arial" w:cs="Arial"/>
          <w:sz w:val="36"/>
          <w:szCs w:val="36"/>
        </w:rPr>
        <w:t xml:space="preserve">      </w:t>
      </w:r>
      <w:r w:rsidR="00B43579">
        <w:rPr>
          <w:rFonts w:ascii="Arial" w:hAnsi="Arial" w:cs="Arial"/>
          <w:sz w:val="36"/>
          <w:szCs w:val="36"/>
        </w:rPr>
        <w:t xml:space="preserve">       </w:t>
      </w:r>
      <w:r w:rsidR="00B43579">
        <w:rPr>
          <w:rFonts w:ascii="Arial" w:hAnsi="Arial" w:cs="Arial"/>
          <w:sz w:val="36"/>
          <w:szCs w:val="36"/>
        </w:rPr>
        <w:tab/>
      </w:r>
      <w:r w:rsidR="00CC0E09" w:rsidRPr="003005E7">
        <w:rPr>
          <w:rFonts w:ascii="Arial" w:hAnsi="Arial" w:cs="Arial"/>
          <w:sz w:val="36"/>
          <w:szCs w:val="36"/>
        </w:rPr>
        <w:t xml:space="preserve"> </w:t>
      </w:r>
      <w:proofErr w:type="gramStart"/>
      <w:r w:rsidR="00CC0E09" w:rsidRPr="003005E7">
        <w:rPr>
          <w:rFonts w:ascii="Arial" w:hAnsi="Arial" w:cs="Arial"/>
          <w:sz w:val="36"/>
          <w:szCs w:val="36"/>
        </w:rPr>
        <w:t>B.</w:t>
      </w:r>
      <w:r w:rsidR="003D7A01" w:rsidRPr="003005E7">
        <w:rPr>
          <w:rFonts w:ascii="Arial" w:hAnsi="Arial" w:cs="Arial"/>
          <w:sz w:val="36"/>
          <w:szCs w:val="36"/>
        </w:rPr>
        <w:t>SARANA</w:t>
      </w:r>
      <w:proofErr w:type="gramEnd"/>
      <w:r w:rsidR="003D7A01" w:rsidRPr="003005E7">
        <w:rPr>
          <w:rFonts w:ascii="Arial" w:hAnsi="Arial" w:cs="Arial"/>
          <w:sz w:val="36"/>
          <w:szCs w:val="36"/>
        </w:rPr>
        <w:t xml:space="preserve"> KEFARMASIAN DAN ALAT KESEHATAN</w:t>
      </w:r>
    </w:p>
    <w:p w14:paraId="27B8F46E" w14:textId="21B6FD41" w:rsidR="003D7A01" w:rsidRPr="003D2C04" w:rsidRDefault="00CC0E09" w:rsidP="00CC0E09">
      <w:pPr>
        <w:pStyle w:val="ListParagraph"/>
        <w:spacing w:line="276" w:lineRule="auto"/>
        <w:ind w:left="1560" w:hanging="1560"/>
        <w:rPr>
          <w:rFonts w:ascii="Arial" w:hAnsi="Arial" w:cs="Arial"/>
          <w:sz w:val="28"/>
          <w:szCs w:val="28"/>
        </w:rPr>
      </w:pPr>
      <w:r>
        <w:rPr>
          <w:rFonts w:ascii="Arial" w:hAnsi="Arial" w:cs="Arial"/>
          <w:sz w:val="28"/>
          <w:szCs w:val="28"/>
        </w:rPr>
        <w:t xml:space="preserve">         </w:t>
      </w:r>
      <w:r w:rsidR="00B43579">
        <w:rPr>
          <w:rFonts w:ascii="Arial" w:hAnsi="Arial" w:cs="Arial"/>
          <w:sz w:val="28"/>
          <w:szCs w:val="28"/>
        </w:rPr>
        <w:t xml:space="preserve">          </w:t>
      </w:r>
      <w:r>
        <w:rPr>
          <w:rFonts w:ascii="Arial" w:hAnsi="Arial" w:cs="Arial"/>
          <w:sz w:val="28"/>
          <w:szCs w:val="28"/>
        </w:rPr>
        <w:t xml:space="preserve"> </w:t>
      </w:r>
      <w:r w:rsidR="003D7A01" w:rsidRPr="003D2C04">
        <w:rPr>
          <w:rFonts w:ascii="Arial" w:hAnsi="Arial" w:cs="Arial"/>
          <w:sz w:val="28"/>
          <w:szCs w:val="28"/>
        </w:rPr>
        <w:t>SARANA FARMASI</w:t>
      </w:r>
    </w:p>
    <w:p w14:paraId="7D85F766" w14:textId="3BBD9136" w:rsidR="003D7A01" w:rsidRDefault="00CC0E09" w:rsidP="00B43579">
      <w:pPr>
        <w:pStyle w:val="ListParagraph"/>
        <w:tabs>
          <w:tab w:val="left" w:pos="1418"/>
        </w:tabs>
        <w:spacing w:line="276" w:lineRule="auto"/>
        <w:ind w:left="0"/>
        <w:rPr>
          <w:rFonts w:ascii="Arial" w:hAnsi="Arial" w:cs="Arial"/>
        </w:rPr>
      </w:pPr>
      <w:r>
        <w:rPr>
          <w:rFonts w:ascii="Arial" w:hAnsi="Arial" w:cs="Arial"/>
        </w:rPr>
        <w:t xml:space="preserve">          </w:t>
      </w:r>
      <w:r w:rsidR="00B43579">
        <w:rPr>
          <w:rFonts w:ascii="Arial" w:hAnsi="Arial" w:cs="Arial"/>
        </w:rPr>
        <w:tab/>
      </w:r>
      <w:r w:rsidR="003D7A01">
        <w:rPr>
          <w:rFonts w:ascii="Arial" w:hAnsi="Arial" w:cs="Arial"/>
        </w:rPr>
        <w:t>1.</w:t>
      </w:r>
      <w:r w:rsidR="003D7A01" w:rsidRPr="003D2C04">
        <w:rPr>
          <w:rFonts w:ascii="Arial" w:hAnsi="Arial" w:cs="Arial"/>
        </w:rPr>
        <w:t xml:space="preserve">RUANG PELAYANAN </w:t>
      </w:r>
      <w:proofErr w:type="gramStart"/>
      <w:r w:rsidR="003D7A01" w:rsidRPr="003D2C04">
        <w:rPr>
          <w:rFonts w:ascii="Arial" w:hAnsi="Arial" w:cs="Arial"/>
        </w:rPr>
        <w:t>FARMASI</w:t>
      </w:r>
      <w:r w:rsidR="003D7A01">
        <w:rPr>
          <w:rFonts w:ascii="Arial" w:hAnsi="Arial" w:cs="Arial"/>
        </w:rPr>
        <w:t xml:space="preserve"> :</w:t>
      </w:r>
      <w:proofErr w:type="gramEnd"/>
    </w:p>
    <w:p w14:paraId="17710349" w14:textId="77777777" w:rsidR="003D7A01" w:rsidRDefault="003D7A01" w:rsidP="00B43579">
      <w:pPr>
        <w:pStyle w:val="ListParagraph"/>
        <w:spacing w:line="276" w:lineRule="auto"/>
        <w:ind w:firstLine="720"/>
        <w:rPr>
          <w:rFonts w:ascii="Arial" w:hAnsi="Arial" w:cs="Arial"/>
        </w:rPr>
      </w:pPr>
      <w:r>
        <w:rPr>
          <w:rFonts w:ascii="Arial" w:hAnsi="Arial" w:cs="Arial"/>
        </w:rPr>
        <w:t>2.RUANG GUDANG OBAT</w:t>
      </w:r>
    </w:p>
    <w:p w14:paraId="0471A5A2" w14:textId="77777777" w:rsidR="00B43579" w:rsidRDefault="003D7A01" w:rsidP="00B43579">
      <w:pPr>
        <w:pStyle w:val="ListParagraph"/>
        <w:spacing w:line="276" w:lineRule="auto"/>
        <w:ind w:left="1440"/>
        <w:rPr>
          <w:rFonts w:ascii="Arial" w:hAnsi="Arial" w:cs="Arial"/>
        </w:rPr>
      </w:pPr>
      <w:r>
        <w:rPr>
          <w:rFonts w:ascii="Arial" w:hAnsi="Arial" w:cs="Arial"/>
        </w:rPr>
        <w:t xml:space="preserve">3.ALAT MERACIK </w:t>
      </w:r>
      <w:proofErr w:type="gramStart"/>
      <w:r>
        <w:rPr>
          <w:rFonts w:ascii="Arial" w:hAnsi="Arial" w:cs="Arial"/>
        </w:rPr>
        <w:t>OBAT :</w:t>
      </w:r>
      <w:proofErr w:type="gramEnd"/>
      <w:r>
        <w:rPr>
          <w:rFonts w:ascii="Arial" w:hAnsi="Arial" w:cs="Arial"/>
        </w:rPr>
        <w:t xml:space="preserve"> MENGGERUS OBAT MORTIL, SETEMPER, BLENDER </w:t>
      </w:r>
      <w:r w:rsidR="00B43579">
        <w:rPr>
          <w:rFonts w:ascii="Arial" w:hAnsi="Arial" w:cs="Arial"/>
        </w:rPr>
        <w:t xml:space="preserve"> </w:t>
      </w:r>
    </w:p>
    <w:p w14:paraId="6597CB7A" w14:textId="71E6BBBF" w:rsidR="003D7A01" w:rsidRDefault="00B43579" w:rsidP="00B43579">
      <w:pPr>
        <w:pStyle w:val="ListParagraph"/>
        <w:spacing w:line="276" w:lineRule="auto"/>
        <w:ind w:left="1440"/>
        <w:rPr>
          <w:rFonts w:ascii="Arial" w:hAnsi="Arial" w:cs="Arial"/>
        </w:rPr>
      </w:pPr>
      <w:r>
        <w:rPr>
          <w:rFonts w:ascii="Arial" w:hAnsi="Arial" w:cs="Arial"/>
        </w:rPr>
        <w:t xml:space="preserve">  </w:t>
      </w:r>
      <w:r w:rsidR="003D7A01">
        <w:rPr>
          <w:rFonts w:ascii="Arial" w:hAnsi="Arial" w:cs="Arial"/>
        </w:rPr>
        <w:t>TABLET, SIALING KANTONG   PUYER</w:t>
      </w:r>
    </w:p>
    <w:p w14:paraId="0B65FDDC" w14:textId="77777777" w:rsidR="003D7A01" w:rsidRDefault="003D7A01" w:rsidP="00B43579">
      <w:pPr>
        <w:pStyle w:val="ListParagraph"/>
        <w:spacing w:line="276" w:lineRule="auto"/>
        <w:ind w:firstLine="720"/>
        <w:rPr>
          <w:rFonts w:ascii="Arial" w:hAnsi="Arial" w:cs="Arial"/>
        </w:rPr>
      </w:pPr>
      <w:r>
        <w:rPr>
          <w:rFonts w:ascii="Arial" w:hAnsi="Arial" w:cs="Arial"/>
        </w:rPr>
        <w:t>4.TERMOMETER</w:t>
      </w:r>
    </w:p>
    <w:p w14:paraId="62C8A208" w14:textId="77777777" w:rsidR="003D7A01" w:rsidRDefault="003D7A01" w:rsidP="00B43579">
      <w:pPr>
        <w:pStyle w:val="ListParagraph"/>
        <w:spacing w:line="276" w:lineRule="auto"/>
        <w:ind w:firstLine="720"/>
        <w:rPr>
          <w:rFonts w:ascii="Arial" w:hAnsi="Arial" w:cs="Arial"/>
        </w:rPr>
      </w:pPr>
      <w:r>
        <w:rPr>
          <w:rFonts w:ascii="Arial" w:hAnsi="Arial" w:cs="Arial"/>
        </w:rPr>
        <w:t xml:space="preserve">5. KULKAS </w:t>
      </w:r>
    </w:p>
    <w:p w14:paraId="45FD0730" w14:textId="77777777" w:rsidR="003D7A01" w:rsidRDefault="003D7A01" w:rsidP="00B43579">
      <w:pPr>
        <w:pStyle w:val="ListParagraph"/>
        <w:spacing w:line="276" w:lineRule="auto"/>
        <w:ind w:firstLine="720"/>
        <w:rPr>
          <w:rFonts w:ascii="Arial" w:hAnsi="Arial" w:cs="Arial"/>
        </w:rPr>
      </w:pPr>
      <w:r>
        <w:rPr>
          <w:rFonts w:ascii="Arial" w:hAnsi="Arial" w:cs="Arial"/>
        </w:rPr>
        <w:t>6.PALET</w:t>
      </w:r>
    </w:p>
    <w:p w14:paraId="1709A710" w14:textId="77777777" w:rsidR="003D7A01" w:rsidRDefault="003D7A01" w:rsidP="00B43579">
      <w:pPr>
        <w:pStyle w:val="ListParagraph"/>
        <w:spacing w:line="276" w:lineRule="auto"/>
        <w:ind w:firstLine="720"/>
        <w:rPr>
          <w:rFonts w:ascii="Arial" w:hAnsi="Arial" w:cs="Arial"/>
        </w:rPr>
      </w:pPr>
      <w:r>
        <w:rPr>
          <w:rFonts w:ascii="Arial" w:hAnsi="Arial" w:cs="Arial"/>
        </w:rPr>
        <w:t>7. LEMARI PENYIMPAN OBAT</w:t>
      </w:r>
    </w:p>
    <w:p w14:paraId="685AD67E" w14:textId="77777777" w:rsidR="003D7A01" w:rsidRDefault="003D7A01" w:rsidP="00B43579">
      <w:pPr>
        <w:pStyle w:val="ListParagraph"/>
        <w:spacing w:line="276" w:lineRule="auto"/>
        <w:ind w:firstLine="720"/>
        <w:rPr>
          <w:rFonts w:ascii="Arial" w:hAnsi="Arial" w:cs="Arial"/>
        </w:rPr>
      </w:pPr>
      <w:r>
        <w:rPr>
          <w:rFonts w:ascii="Arial" w:hAnsi="Arial" w:cs="Arial"/>
        </w:rPr>
        <w:t>8.ALMARI PESIKOTROPIK</w:t>
      </w:r>
    </w:p>
    <w:p w14:paraId="7FE39D20" w14:textId="77777777" w:rsidR="003D7A01" w:rsidRDefault="003D7A01" w:rsidP="00B43579">
      <w:pPr>
        <w:pStyle w:val="ListParagraph"/>
        <w:spacing w:line="276" w:lineRule="auto"/>
        <w:ind w:firstLine="720"/>
        <w:rPr>
          <w:rFonts w:ascii="Arial" w:hAnsi="Arial" w:cs="Arial"/>
        </w:rPr>
      </w:pPr>
      <w:r>
        <w:rPr>
          <w:rFonts w:ascii="Arial" w:hAnsi="Arial" w:cs="Arial"/>
        </w:rPr>
        <w:t>9. FOM GRAFIK SUHU RUANG DAN KULKAS</w:t>
      </w:r>
    </w:p>
    <w:p w14:paraId="5A0FD068" w14:textId="77777777" w:rsidR="003D7A01" w:rsidRDefault="003D7A01" w:rsidP="00B43579">
      <w:pPr>
        <w:pStyle w:val="ListParagraph"/>
        <w:spacing w:line="276" w:lineRule="auto"/>
        <w:ind w:firstLine="720"/>
        <w:rPr>
          <w:rFonts w:ascii="Arial" w:hAnsi="Arial" w:cs="Arial"/>
        </w:rPr>
      </w:pPr>
      <w:r>
        <w:rPr>
          <w:rFonts w:ascii="Arial" w:hAnsi="Arial" w:cs="Arial"/>
        </w:rPr>
        <w:t>10.RUANG KONSELING, MEJA KURSI, ATK, PRINTER, KOMPUTER, LAPTOP</w:t>
      </w:r>
    </w:p>
    <w:p w14:paraId="2BBB0252" w14:textId="77777777" w:rsidR="003D7A01" w:rsidRDefault="003D7A01" w:rsidP="00B43579">
      <w:pPr>
        <w:pStyle w:val="ListParagraph"/>
        <w:spacing w:line="276" w:lineRule="auto"/>
        <w:ind w:firstLine="720"/>
        <w:rPr>
          <w:rFonts w:ascii="Arial" w:hAnsi="Arial" w:cs="Arial"/>
        </w:rPr>
      </w:pPr>
      <w:r>
        <w:rPr>
          <w:rFonts w:ascii="Arial" w:hAnsi="Arial" w:cs="Arial"/>
        </w:rPr>
        <w:t>11 KARTU STOK</w:t>
      </w:r>
    </w:p>
    <w:p w14:paraId="4054C3C7" w14:textId="77777777" w:rsidR="003D7A01" w:rsidRDefault="003D7A01" w:rsidP="003D7A01">
      <w:pPr>
        <w:pStyle w:val="ListParagraph"/>
        <w:spacing w:line="276" w:lineRule="auto"/>
        <w:rPr>
          <w:rFonts w:ascii="Arial" w:hAnsi="Arial" w:cs="Arial"/>
        </w:rPr>
      </w:pPr>
    </w:p>
    <w:p w14:paraId="0EE787C8" w14:textId="77777777" w:rsidR="003D7A01" w:rsidRDefault="003D7A01" w:rsidP="00B43579">
      <w:pPr>
        <w:pStyle w:val="ListParagraph"/>
        <w:spacing w:line="276" w:lineRule="auto"/>
        <w:ind w:firstLine="720"/>
        <w:rPr>
          <w:rFonts w:ascii="Arial" w:hAnsi="Arial" w:cs="Arial"/>
        </w:rPr>
      </w:pPr>
      <w:r>
        <w:rPr>
          <w:rFonts w:ascii="Arial" w:hAnsi="Arial" w:cs="Arial"/>
        </w:rPr>
        <w:t>OBAT-</w:t>
      </w:r>
      <w:proofErr w:type="gramStart"/>
      <w:r>
        <w:rPr>
          <w:rFonts w:ascii="Arial" w:hAnsi="Arial" w:cs="Arial"/>
        </w:rPr>
        <w:t>OBATAN :</w:t>
      </w:r>
      <w:proofErr w:type="gramEnd"/>
    </w:p>
    <w:p w14:paraId="6350B901" w14:textId="03D88788" w:rsidR="003D7A01" w:rsidRDefault="003D7A01" w:rsidP="00B43579">
      <w:pPr>
        <w:pStyle w:val="ListParagraph"/>
        <w:spacing w:line="276" w:lineRule="auto"/>
        <w:ind w:left="1440"/>
        <w:rPr>
          <w:rFonts w:ascii="Arial" w:hAnsi="Arial" w:cs="Arial"/>
        </w:rPr>
      </w:pPr>
      <w:proofErr w:type="spellStart"/>
      <w:r>
        <w:rPr>
          <w:rFonts w:ascii="Arial" w:hAnsi="Arial" w:cs="Arial"/>
        </w:rPr>
        <w:t>Antibiotik</w:t>
      </w:r>
      <w:proofErr w:type="spellEnd"/>
      <w:r>
        <w:rPr>
          <w:rFonts w:ascii="Arial" w:hAnsi="Arial" w:cs="Arial"/>
        </w:rPr>
        <w:t xml:space="preserve">, </w:t>
      </w:r>
      <w:proofErr w:type="spellStart"/>
      <w:r>
        <w:rPr>
          <w:rFonts w:ascii="Arial" w:hAnsi="Arial" w:cs="Arial"/>
        </w:rPr>
        <w:t>pesikotropik</w:t>
      </w:r>
      <w:proofErr w:type="spellEnd"/>
      <w:r>
        <w:rPr>
          <w:rFonts w:ascii="Arial" w:hAnsi="Arial" w:cs="Arial"/>
        </w:rPr>
        <w:t xml:space="preserve">, analgesic, </w:t>
      </w:r>
      <w:proofErr w:type="spellStart"/>
      <w:r>
        <w:rPr>
          <w:rFonts w:ascii="Arial" w:hAnsi="Arial" w:cs="Arial"/>
        </w:rPr>
        <w:t>antihistamin</w:t>
      </w:r>
      <w:proofErr w:type="spellEnd"/>
      <w:r>
        <w:rPr>
          <w:rFonts w:ascii="Arial" w:hAnsi="Arial" w:cs="Arial"/>
        </w:rPr>
        <w:t xml:space="preserve">, </w:t>
      </w:r>
      <w:proofErr w:type="spellStart"/>
      <w:r>
        <w:rPr>
          <w:rFonts w:ascii="Arial" w:hAnsi="Arial" w:cs="Arial"/>
        </w:rPr>
        <w:t>anestesi</w:t>
      </w:r>
      <w:proofErr w:type="spellEnd"/>
      <w:r>
        <w:rPr>
          <w:rFonts w:ascii="Arial" w:hAnsi="Arial" w:cs="Arial"/>
        </w:rPr>
        <w:t xml:space="preserve">, </w:t>
      </w:r>
      <w:proofErr w:type="spellStart"/>
      <w:r>
        <w:rPr>
          <w:rFonts w:ascii="Arial" w:hAnsi="Arial" w:cs="Arial"/>
        </w:rPr>
        <w:t>vaksin</w:t>
      </w:r>
      <w:proofErr w:type="spellEnd"/>
      <w:r>
        <w:rPr>
          <w:rFonts w:ascii="Arial" w:hAnsi="Arial" w:cs="Arial"/>
        </w:rPr>
        <w:t xml:space="preserve">, </w:t>
      </w:r>
      <w:proofErr w:type="spellStart"/>
      <w:r>
        <w:rPr>
          <w:rFonts w:ascii="Arial" w:hAnsi="Arial" w:cs="Arial"/>
        </w:rPr>
        <w:t>larutan</w:t>
      </w:r>
      <w:proofErr w:type="spellEnd"/>
      <w:r>
        <w:rPr>
          <w:rFonts w:ascii="Arial" w:hAnsi="Arial" w:cs="Arial"/>
        </w:rPr>
        <w:t xml:space="preserve"> </w:t>
      </w:r>
      <w:proofErr w:type="spellStart"/>
      <w:r>
        <w:rPr>
          <w:rFonts w:ascii="Arial" w:hAnsi="Arial" w:cs="Arial"/>
        </w:rPr>
        <w:t>infus</w:t>
      </w:r>
      <w:proofErr w:type="spellEnd"/>
      <w:r>
        <w:rPr>
          <w:rFonts w:ascii="Arial" w:hAnsi="Arial" w:cs="Arial"/>
        </w:rPr>
        <w:t xml:space="preserve">, </w:t>
      </w:r>
      <w:proofErr w:type="spellStart"/>
      <w:r>
        <w:rPr>
          <w:rFonts w:ascii="Arial" w:hAnsi="Arial" w:cs="Arial"/>
        </w:rPr>
        <w:t>secretolitik</w:t>
      </w:r>
      <w:proofErr w:type="spellEnd"/>
      <w:r>
        <w:rPr>
          <w:rFonts w:ascii="Arial" w:hAnsi="Arial" w:cs="Arial"/>
        </w:rPr>
        <w:t xml:space="preserve">, BMHP, </w:t>
      </w:r>
      <w:proofErr w:type="spellStart"/>
      <w:r>
        <w:rPr>
          <w:rFonts w:ascii="Arial" w:hAnsi="Arial" w:cs="Arial"/>
        </w:rPr>
        <w:t>salep</w:t>
      </w:r>
      <w:proofErr w:type="spellEnd"/>
      <w:r>
        <w:rPr>
          <w:rFonts w:ascii="Arial" w:hAnsi="Arial" w:cs="Arial"/>
        </w:rPr>
        <w:t xml:space="preserve"> </w:t>
      </w:r>
      <w:proofErr w:type="spellStart"/>
      <w:r>
        <w:rPr>
          <w:rFonts w:ascii="Arial" w:hAnsi="Arial" w:cs="Arial"/>
        </w:rPr>
        <w:t>mata</w:t>
      </w:r>
      <w:proofErr w:type="spellEnd"/>
      <w:r>
        <w:rPr>
          <w:rFonts w:ascii="Arial" w:hAnsi="Arial" w:cs="Arial"/>
        </w:rPr>
        <w:t xml:space="preserve">, </w:t>
      </w:r>
      <w:proofErr w:type="spellStart"/>
      <w:r>
        <w:rPr>
          <w:rFonts w:ascii="Arial" w:hAnsi="Arial" w:cs="Arial"/>
        </w:rPr>
        <w:t>salep</w:t>
      </w:r>
      <w:proofErr w:type="spellEnd"/>
      <w:r>
        <w:rPr>
          <w:rFonts w:ascii="Arial" w:hAnsi="Arial" w:cs="Arial"/>
        </w:rPr>
        <w:t xml:space="preserve"> </w:t>
      </w:r>
      <w:proofErr w:type="spellStart"/>
      <w:r>
        <w:rPr>
          <w:rFonts w:ascii="Arial" w:hAnsi="Arial" w:cs="Arial"/>
        </w:rPr>
        <w:t>kulit</w:t>
      </w:r>
      <w:proofErr w:type="spellEnd"/>
      <w:r>
        <w:rPr>
          <w:rFonts w:ascii="Arial" w:hAnsi="Arial" w:cs="Arial"/>
        </w:rPr>
        <w:t xml:space="preserve">, </w:t>
      </w:r>
      <w:proofErr w:type="spellStart"/>
      <w:r>
        <w:rPr>
          <w:rFonts w:ascii="Arial" w:hAnsi="Arial" w:cs="Arial"/>
        </w:rPr>
        <w:t>kertas</w:t>
      </w:r>
      <w:proofErr w:type="spellEnd"/>
      <w:r>
        <w:rPr>
          <w:rFonts w:ascii="Arial" w:hAnsi="Arial" w:cs="Arial"/>
        </w:rPr>
        <w:t xml:space="preserve"> </w:t>
      </w:r>
      <w:proofErr w:type="spellStart"/>
      <w:r>
        <w:rPr>
          <w:rFonts w:ascii="Arial" w:hAnsi="Arial" w:cs="Arial"/>
        </w:rPr>
        <w:t>puyer</w:t>
      </w:r>
      <w:proofErr w:type="spellEnd"/>
      <w:r>
        <w:rPr>
          <w:rFonts w:ascii="Arial" w:hAnsi="Arial" w:cs="Arial"/>
        </w:rPr>
        <w:t xml:space="preserve">, anti </w:t>
      </w:r>
      <w:proofErr w:type="spellStart"/>
      <w:r>
        <w:rPr>
          <w:rFonts w:ascii="Arial" w:hAnsi="Arial" w:cs="Arial"/>
        </w:rPr>
        <w:t>tusik</w:t>
      </w:r>
      <w:proofErr w:type="spellEnd"/>
    </w:p>
    <w:p w14:paraId="31FA6320" w14:textId="04D49EAE" w:rsidR="00CC0E09" w:rsidRDefault="00CC0E09" w:rsidP="003005E7">
      <w:pPr>
        <w:spacing w:line="276" w:lineRule="auto"/>
        <w:rPr>
          <w:rFonts w:ascii="Arial" w:hAnsi="Arial" w:cs="Arial"/>
        </w:rPr>
      </w:pPr>
    </w:p>
    <w:p w14:paraId="6BD81D66" w14:textId="5CECC7FE" w:rsidR="00542DFF" w:rsidRDefault="00542DFF" w:rsidP="003005E7">
      <w:pPr>
        <w:spacing w:line="276" w:lineRule="auto"/>
        <w:rPr>
          <w:rFonts w:ascii="Arial" w:hAnsi="Arial" w:cs="Arial"/>
        </w:rPr>
      </w:pPr>
    </w:p>
    <w:p w14:paraId="282CCEE5" w14:textId="3C430241" w:rsidR="00542DFF" w:rsidRPr="003005E7" w:rsidRDefault="00B43579" w:rsidP="00B43579">
      <w:pPr>
        <w:spacing w:line="276" w:lineRule="auto"/>
        <w:ind w:right="-3686" w:firstLine="70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29</w:t>
      </w:r>
      <w:r w:rsidR="00542DFF">
        <w:rPr>
          <w:rFonts w:ascii="Arial" w:hAnsi="Arial" w:cs="Arial"/>
        </w:rPr>
        <w:tab/>
      </w:r>
      <w:r w:rsidR="00542DFF">
        <w:rPr>
          <w:rFonts w:ascii="Arial" w:hAnsi="Arial" w:cs="Arial"/>
        </w:rPr>
        <w:tab/>
      </w:r>
      <w:r w:rsidR="00542DFF">
        <w:rPr>
          <w:rFonts w:ascii="Arial" w:hAnsi="Arial" w:cs="Arial"/>
        </w:rPr>
        <w:tab/>
      </w:r>
      <w:r w:rsidR="00542DFF">
        <w:rPr>
          <w:rFonts w:ascii="Arial" w:hAnsi="Arial" w:cs="Arial"/>
        </w:rPr>
        <w:tab/>
      </w:r>
      <w:r w:rsidR="00542DFF">
        <w:rPr>
          <w:rFonts w:ascii="Arial" w:hAnsi="Arial" w:cs="Arial"/>
        </w:rPr>
        <w:tab/>
      </w:r>
    </w:p>
    <w:tbl>
      <w:tblPr>
        <w:tblpPr w:leftFromText="180" w:rightFromText="180" w:horzAnchor="page" w:tblpX="2798" w:tblpY="-1589"/>
        <w:tblW w:w="15451" w:type="dxa"/>
        <w:tblLook w:val="04A0" w:firstRow="1" w:lastRow="0" w:firstColumn="1" w:lastColumn="0" w:noHBand="0" w:noVBand="1"/>
      </w:tblPr>
      <w:tblGrid>
        <w:gridCol w:w="1418"/>
        <w:gridCol w:w="5953"/>
        <w:gridCol w:w="3544"/>
        <w:gridCol w:w="4536"/>
      </w:tblGrid>
      <w:tr w:rsidR="003D7A01" w:rsidRPr="002D247E" w14:paraId="78A6C7D5" w14:textId="77777777" w:rsidTr="00F6315E">
        <w:trPr>
          <w:trHeight w:val="315"/>
        </w:trPr>
        <w:tc>
          <w:tcPr>
            <w:tcW w:w="15451" w:type="dxa"/>
            <w:gridSpan w:val="4"/>
            <w:tcBorders>
              <w:top w:val="nil"/>
              <w:left w:val="nil"/>
              <w:bottom w:val="nil"/>
              <w:right w:val="nil"/>
            </w:tcBorders>
            <w:shd w:val="clear" w:color="auto" w:fill="auto"/>
            <w:noWrap/>
            <w:vAlign w:val="bottom"/>
            <w:hideMark/>
          </w:tcPr>
          <w:p w14:paraId="340F5071" w14:textId="77777777" w:rsidR="00F6315E" w:rsidRDefault="00F6315E" w:rsidP="00F6315E">
            <w:pPr>
              <w:jc w:val="center"/>
              <w:rPr>
                <w:rFonts w:ascii="Arial" w:hAnsi="Arial" w:cs="Arial"/>
                <w:b/>
                <w:bCs/>
                <w:color w:val="000000"/>
              </w:rPr>
            </w:pPr>
          </w:p>
          <w:p w14:paraId="3B511C55" w14:textId="77777777" w:rsidR="00F6315E" w:rsidRDefault="00F6315E" w:rsidP="00F6315E">
            <w:pPr>
              <w:jc w:val="center"/>
              <w:rPr>
                <w:rFonts w:ascii="Arial" w:hAnsi="Arial" w:cs="Arial"/>
                <w:b/>
                <w:bCs/>
                <w:color w:val="000000"/>
              </w:rPr>
            </w:pPr>
          </w:p>
          <w:p w14:paraId="1880199B" w14:textId="77777777" w:rsidR="00F6315E" w:rsidRDefault="00F6315E" w:rsidP="00F6315E">
            <w:pPr>
              <w:jc w:val="center"/>
              <w:rPr>
                <w:rFonts w:ascii="Arial" w:hAnsi="Arial" w:cs="Arial"/>
                <w:b/>
                <w:bCs/>
                <w:color w:val="000000"/>
              </w:rPr>
            </w:pPr>
          </w:p>
          <w:p w14:paraId="41E4B0E6" w14:textId="77777777" w:rsidR="00F6315E" w:rsidRDefault="00F6315E" w:rsidP="00F6315E">
            <w:pPr>
              <w:jc w:val="center"/>
              <w:rPr>
                <w:rFonts w:ascii="Arial" w:hAnsi="Arial" w:cs="Arial"/>
                <w:b/>
                <w:bCs/>
                <w:color w:val="000000"/>
              </w:rPr>
            </w:pPr>
          </w:p>
          <w:p w14:paraId="64A547CB" w14:textId="77777777" w:rsidR="00F6315E" w:rsidRDefault="00F6315E" w:rsidP="00F6315E">
            <w:pPr>
              <w:jc w:val="center"/>
              <w:rPr>
                <w:rFonts w:ascii="Arial" w:hAnsi="Arial" w:cs="Arial"/>
                <w:b/>
                <w:bCs/>
                <w:color w:val="000000"/>
              </w:rPr>
            </w:pPr>
          </w:p>
          <w:p w14:paraId="6A829993" w14:textId="77777777" w:rsidR="00F6315E" w:rsidRDefault="00F6315E" w:rsidP="00F6315E">
            <w:pPr>
              <w:jc w:val="center"/>
              <w:rPr>
                <w:rFonts w:ascii="Arial" w:hAnsi="Arial" w:cs="Arial"/>
                <w:b/>
                <w:bCs/>
                <w:color w:val="000000"/>
              </w:rPr>
            </w:pPr>
          </w:p>
          <w:p w14:paraId="2AD641CB" w14:textId="33C01216" w:rsidR="003D7A01" w:rsidRPr="002D247E" w:rsidRDefault="003D7A01" w:rsidP="00F6315E">
            <w:pPr>
              <w:jc w:val="center"/>
              <w:rPr>
                <w:rFonts w:ascii="Arial" w:hAnsi="Arial" w:cs="Arial"/>
                <w:b/>
                <w:bCs/>
                <w:color w:val="000000"/>
              </w:rPr>
            </w:pPr>
            <w:r w:rsidRPr="002D247E">
              <w:rPr>
                <w:rFonts w:ascii="Arial" w:hAnsi="Arial" w:cs="Arial"/>
                <w:b/>
                <w:bCs/>
                <w:color w:val="000000"/>
              </w:rPr>
              <w:t>PERSENTASE KETERSEDIAAN OBAT ESENSIAL</w:t>
            </w:r>
          </w:p>
        </w:tc>
      </w:tr>
      <w:tr w:rsidR="003D7A01" w:rsidRPr="002D247E" w14:paraId="2377B852" w14:textId="77777777" w:rsidTr="00F6315E">
        <w:trPr>
          <w:trHeight w:val="315"/>
        </w:trPr>
        <w:tc>
          <w:tcPr>
            <w:tcW w:w="1418" w:type="dxa"/>
            <w:tcBorders>
              <w:top w:val="nil"/>
              <w:left w:val="nil"/>
              <w:bottom w:val="nil"/>
              <w:right w:val="nil"/>
            </w:tcBorders>
            <w:shd w:val="clear" w:color="auto" w:fill="auto"/>
            <w:noWrap/>
            <w:vAlign w:val="bottom"/>
            <w:hideMark/>
          </w:tcPr>
          <w:p w14:paraId="314D3456" w14:textId="77777777" w:rsidR="003D7A01" w:rsidRPr="002D247E" w:rsidRDefault="003D7A01" w:rsidP="00F6315E">
            <w:pPr>
              <w:jc w:val="center"/>
              <w:rPr>
                <w:rFonts w:ascii="Arial" w:hAnsi="Arial" w:cs="Arial"/>
                <w:b/>
                <w:bCs/>
                <w:color w:val="000000"/>
              </w:rPr>
            </w:pPr>
          </w:p>
        </w:tc>
        <w:tc>
          <w:tcPr>
            <w:tcW w:w="5953" w:type="dxa"/>
            <w:tcBorders>
              <w:top w:val="nil"/>
              <w:left w:val="nil"/>
              <w:bottom w:val="nil"/>
              <w:right w:val="nil"/>
            </w:tcBorders>
            <w:shd w:val="clear" w:color="auto" w:fill="auto"/>
            <w:noWrap/>
            <w:vAlign w:val="bottom"/>
            <w:hideMark/>
          </w:tcPr>
          <w:p w14:paraId="79DD87C1" w14:textId="5FBE799B" w:rsidR="003D7A01" w:rsidRPr="002D247E" w:rsidRDefault="003D7A01" w:rsidP="00F6315E">
            <w:pPr>
              <w:tabs>
                <w:tab w:val="left" w:pos="5082"/>
              </w:tabs>
              <w:ind w:right="-207"/>
              <w:jc w:val="right"/>
              <w:rPr>
                <w:rFonts w:ascii="Arial" w:hAnsi="Arial" w:cs="Arial"/>
                <w:b/>
                <w:bCs/>
                <w:color w:val="000000"/>
              </w:rPr>
            </w:pPr>
            <w:r w:rsidRPr="002D247E">
              <w:rPr>
                <w:rFonts w:ascii="Arial" w:hAnsi="Arial" w:cs="Arial"/>
                <w:b/>
                <w:bCs/>
                <w:color w:val="000000"/>
              </w:rPr>
              <w:t>KABUPATEN/KOTA</w:t>
            </w:r>
          </w:p>
        </w:tc>
        <w:tc>
          <w:tcPr>
            <w:tcW w:w="8080" w:type="dxa"/>
            <w:gridSpan w:val="2"/>
            <w:tcBorders>
              <w:top w:val="nil"/>
              <w:left w:val="nil"/>
              <w:bottom w:val="nil"/>
              <w:right w:val="nil"/>
            </w:tcBorders>
            <w:shd w:val="clear" w:color="auto" w:fill="auto"/>
            <w:noWrap/>
            <w:vAlign w:val="bottom"/>
            <w:hideMark/>
          </w:tcPr>
          <w:p w14:paraId="42ADE003" w14:textId="70979EAE" w:rsidR="003D7A01" w:rsidRPr="002D247E" w:rsidRDefault="00CC0E09" w:rsidP="00F6315E">
            <w:pPr>
              <w:rPr>
                <w:rFonts w:ascii="Arial" w:hAnsi="Arial" w:cs="Arial"/>
                <w:b/>
                <w:bCs/>
                <w:color w:val="000000"/>
              </w:rPr>
            </w:pPr>
            <w:r>
              <w:rPr>
                <w:rFonts w:ascii="Arial" w:hAnsi="Arial" w:cs="Arial"/>
                <w:b/>
                <w:bCs/>
                <w:color w:val="000000"/>
              </w:rPr>
              <w:t>COLOMADU II</w:t>
            </w:r>
          </w:p>
        </w:tc>
      </w:tr>
      <w:tr w:rsidR="003D7A01" w:rsidRPr="002D247E" w14:paraId="0AA18F20" w14:textId="77777777" w:rsidTr="00F6315E">
        <w:trPr>
          <w:trHeight w:val="315"/>
        </w:trPr>
        <w:tc>
          <w:tcPr>
            <w:tcW w:w="1418" w:type="dxa"/>
            <w:tcBorders>
              <w:top w:val="nil"/>
              <w:left w:val="nil"/>
              <w:bottom w:val="nil"/>
              <w:right w:val="nil"/>
            </w:tcBorders>
            <w:shd w:val="clear" w:color="auto" w:fill="auto"/>
            <w:noWrap/>
            <w:vAlign w:val="bottom"/>
            <w:hideMark/>
          </w:tcPr>
          <w:p w14:paraId="42E6E47A" w14:textId="77777777" w:rsidR="003D7A01" w:rsidRPr="002D247E" w:rsidRDefault="003D7A01" w:rsidP="00F6315E">
            <w:pPr>
              <w:rPr>
                <w:rFonts w:ascii="Arial" w:hAnsi="Arial" w:cs="Arial"/>
                <w:b/>
                <w:bCs/>
                <w:color w:val="000000"/>
              </w:rPr>
            </w:pPr>
          </w:p>
        </w:tc>
        <w:tc>
          <w:tcPr>
            <w:tcW w:w="5953" w:type="dxa"/>
            <w:tcBorders>
              <w:top w:val="nil"/>
              <w:left w:val="nil"/>
              <w:bottom w:val="nil"/>
              <w:right w:val="nil"/>
            </w:tcBorders>
            <w:shd w:val="clear" w:color="auto" w:fill="auto"/>
            <w:noWrap/>
            <w:vAlign w:val="bottom"/>
            <w:hideMark/>
          </w:tcPr>
          <w:p w14:paraId="2ED7E920" w14:textId="77777777" w:rsidR="003D7A01" w:rsidRPr="002D247E" w:rsidRDefault="003D7A01" w:rsidP="00F6315E">
            <w:pPr>
              <w:jc w:val="right"/>
              <w:rPr>
                <w:rFonts w:ascii="Arial" w:hAnsi="Arial" w:cs="Arial"/>
                <w:b/>
                <w:bCs/>
                <w:color w:val="000000"/>
              </w:rPr>
            </w:pPr>
            <w:r w:rsidRPr="002D247E">
              <w:rPr>
                <w:rFonts w:ascii="Arial" w:hAnsi="Arial" w:cs="Arial"/>
                <w:b/>
                <w:bCs/>
                <w:color w:val="000000"/>
              </w:rPr>
              <w:t>TAHUN</w:t>
            </w:r>
          </w:p>
        </w:tc>
        <w:tc>
          <w:tcPr>
            <w:tcW w:w="3544" w:type="dxa"/>
            <w:tcBorders>
              <w:top w:val="nil"/>
              <w:left w:val="nil"/>
              <w:bottom w:val="nil"/>
              <w:right w:val="nil"/>
            </w:tcBorders>
            <w:shd w:val="clear" w:color="auto" w:fill="auto"/>
            <w:noWrap/>
            <w:vAlign w:val="bottom"/>
            <w:hideMark/>
          </w:tcPr>
          <w:p w14:paraId="2C172B12" w14:textId="77777777" w:rsidR="003D7A01" w:rsidRPr="002D247E" w:rsidRDefault="003D7A01" w:rsidP="00F6315E">
            <w:pPr>
              <w:rPr>
                <w:rFonts w:ascii="Arial" w:hAnsi="Arial" w:cs="Arial"/>
                <w:b/>
                <w:bCs/>
                <w:color w:val="000000"/>
              </w:rPr>
            </w:pPr>
            <w:r w:rsidRPr="002D247E">
              <w:rPr>
                <w:rFonts w:ascii="Arial" w:hAnsi="Arial" w:cs="Arial"/>
                <w:b/>
                <w:bCs/>
                <w:color w:val="000000"/>
              </w:rPr>
              <w:t>2022</w:t>
            </w:r>
          </w:p>
        </w:tc>
        <w:tc>
          <w:tcPr>
            <w:tcW w:w="4536" w:type="dxa"/>
            <w:tcBorders>
              <w:top w:val="nil"/>
              <w:left w:val="nil"/>
              <w:bottom w:val="nil"/>
              <w:right w:val="nil"/>
            </w:tcBorders>
            <w:shd w:val="clear" w:color="auto" w:fill="auto"/>
            <w:noWrap/>
            <w:vAlign w:val="bottom"/>
            <w:hideMark/>
          </w:tcPr>
          <w:p w14:paraId="0FDC1F18" w14:textId="77777777" w:rsidR="003D7A01" w:rsidRPr="002D247E" w:rsidRDefault="003D7A01" w:rsidP="00F6315E">
            <w:pPr>
              <w:rPr>
                <w:rFonts w:ascii="Arial" w:hAnsi="Arial" w:cs="Arial"/>
                <w:b/>
                <w:bCs/>
                <w:color w:val="000000"/>
              </w:rPr>
            </w:pPr>
          </w:p>
        </w:tc>
      </w:tr>
      <w:tr w:rsidR="003D7A01" w:rsidRPr="002D247E" w14:paraId="17ABFB64" w14:textId="77777777" w:rsidTr="00F6315E">
        <w:trPr>
          <w:trHeight w:val="300"/>
        </w:trPr>
        <w:tc>
          <w:tcPr>
            <w:tcW w:w="1418" w:type="dxa"/>
            <w:tcBorders>
              <w:top w:val="nil"/>
              <w:left w:val="nil"/>
              <w:bottom w:val="single" w:sz="4" w:space="0" w:color="000000"/>
              <w:right w:val="nil"/>
            </w:tcBorders>
            <w:shd w:val="clear" w:color="auto" w:fill="auto"/>
            <w:noWrap/>
            <w:vAlign w:val="bottom"/>
            <w:hideMark/>
          </w:tcPr>
          <w:p w14:paraId="72FC62F6" w14:textId="77777777" w:rsidR="003D7A01" w:rsidRPr="002D247E" w:rsidRDefault="003D7A01" w:rsidP="00F6315E">
            <w:pPr>
              <w:rPr>
                <w:rFonts w:ascii="Arial" w:hAnsi="Arial" w:cs="Arial"/>
                <w:color w:val="000000"/>
              </w:rPr>
            </w:pPr>
            <w:r w:rsidRPr="002D247E">
              <w:rPr>
                <w:rFonts w:ascii="Arial" w:hAnsi="Arial" w:cs="Arial"/>
                <w:color w:val="000000"/>
              </w:rPr>
              <w:t> </w:t>
            </w:r>
          </w:p>
        </w:tc>
        <w:tc>
          <w:tcPr>
            <w:tcW w:w="5953" w:type="dxa"/>
            <w:tcBorders>
              <w:top w:val="nil"/>
              <w:left w:val="nil"/>
              <w:bottom w:val="single" w:sz="4" w:space="0" w:color="000000"/>
              <w:right w:val="nil"/>
            </w:tcBorders>
            <w:shd w:val="clear" w:color="auto" w:fill="auto"/>
            <w:noWrap/>
            <w:vAlign w:val="bottom"/>
            <w:hideMark/>
          </w:tcPr>
          <w:p w14:paraId="576D7B3D" w14:textId="613FA524" w:rsidR="003D7A01" w:rsidRPr="002D247E" w:rsidRDefault="003D7A01" w:rsidP="00F6315E">
            <w:pPr>
              <w:rPr>
                <w:rFonts w:ascii="Arial" w:hAnsi="Arial" w:cs="Arial"/>
                <w:color w:val="000000"/>
              </w:rPr>
            </w:pPr>
          </w:p>
        </w:tc>
        <w:tc>
          <w:tcPr>
            <w:tcW w:w="3544" w:type="dxa"/>
            <w:tcBorders>
              <w:top w:val="nil"/>
              <w:left w:val="nil"/>
              <w:bottom w:val="single" w:sz="4" w:space="0" w:color="000000"/>
              <w:right w:val="nil"/>
            </w:tcBorders>
            <w:shd w:val="clear" w:color="auto" w:fill="auto"/>
            <w:noWrap/>
            <w:vAlign w:val="bottom"/>
            <w:hideMark/>
          </w:tcPr>
          <w:p w14:paraId="1E1DC760" w14:textId="70FFD5B8" w:rsidR="003D7A01" w:rsidRPr="002D247E" w:rsidRDefault="003D7A01" w:rsidP="00F6315E">
            <w:pPr>
              <w:rPr>
                <w:rFonts w:ascii="Arial" w:hAnsi="Arial" w:cs="Arial"/>
                <w:color w:val="000000"/>
              </w:rPr>
            </w:pPr>
          </w:p>
        </w:tc>
        <w:tc>
          <w:tcPr>
            <w:tcW w:w="4536" w:type="dxa"/>
            <w:tcBorders>
              <w:top w:val="nil"/>
              <w:left w:val="nil"/>
              <w:bottom w:val="single" w:sz="4" w:space="0" w:color="000000"/>
              <w:right w:val="nil"/>
            </w:tcBorders>
            <w:shd w:val="clear" w:color="auto" w:fill="auto"/>
            <w:noWrap/>
            <w:vAlign w:val="bottom"/>
            <w:hideMark/>
          </w:tcPr>
          <w:p w14:paraId="77767D25" w14:textId="77777777" w:rsidR="003D7A01" w:rsidRPr="002D247E" w:rsidRDefault="003D7A01" w:rsidP="00F6315E">
            <w:pPr>
              <w:rPr>
                <w:rFonts w:ascii="Arial" w:hAnsi="Arial" w:cs="Arial"/>
                <w:color w:val="000000"/>
              </w:rPr>
            </w:pPr>
            <w:r w:rsidRPr="002D247E">
              <w:rPr>
                <w:rFonts w:ascii="Arial" w:hAnsi="Arial" w:cs="Arial"/>
                <w:color w:val="000000"/>
              </w:rPr>
              <w:t> </w:t>
            </w:r>
          </w:p>
        </w:tc>
      </w:tr>
      <w:tr w:rsidR="003D7A01" w:rsidRPr="002D247E" w14:paraId="36F0FAB5" w14:textId="77777777" w:rsidTr="00F6315E">
        <w:trPr>
          <w:trHeight w:val="315"/>
        </w:trPr>
        <w:tc>
          <w:tcPr>
            <w:tcW w:w="1418" w:type="dxa"/>
            <w:tcBorders>
              <w:top w:val="nil"/>
              <w:left w:val="single" w:sz="4" w:space="0" w:color="000000"/>
              <w:bottom w:val="nil"/>
              <w:right w:val="single" w:sz="4" w:space="0" w:color="000000"/>
            </w:tcBorders>
            <w:shd w:val="clear" w:color="auto" w:fill="auto"/>
            <w:noWrap/>
            <w:vAlign w:val="bottom"/>
            <w:hideMark/>
          </w:tcPr>
          <w:p w14:paraId="3BD7E40D" w14:textId="77777777" w:rsidR="003D7A01" w:rsidRPr="002D247E" w:rsidRDefault="003D7A01" w:rsidP="00F6315E">
            <w:pPr>
              <w:jc w:val="center"/>
              <w:rPr>
                <w:rFonts w:ascii="Arial" w:hAnsi="Arial" w:cs="Arial"/>
                <w:b/>
                <w:bCs/>
                <w:color w:val="000000"/>
              </w:rPr>
            </w:pPr>
            <w:r w:rsidRPr="002D247E">
              <w:rPr>
                <w:rFonts w:ascii="Arial" w:hAnsi="Arial" w:cs="Arial"/>
                <w:b/>
                <w:bCs/>
                <w:color w:val="000000"/>
              </w:rPr>
              <w:t>NO</w:t>
            </w:r>
          </w:p>
        </w:tc>
        <w:tc>
          <w:tcPr>
            <w:tcW w:w="5953" w:type="dxa"/>
            <w:tcBorders>
              <w:top w:val="nil"/>
              <w:left w:val="nil"/>
              <w:bottom w:val="nil"/>
              <w:right w:val="single" w:sz="4" w:space="0" w:color="000000"/>
            </w:tcBorders>
            <w:shd w:val="clear" w:color="auto" w:fill="auto"/>
            <w:noWrap/>
            <w:vAlign w:val="bottom"/>
            <w:hideMark/>
          </w:tcPr>
          <w:p w14:paraId="64548D74" w14:textId="77777777" w:rsidR="003D7A01" w:rsidRPr="002D247E" w:rsidRDefault="003D7A01" w:rsidP="00F6315E">
            <w:pPr>
              <w:jc w:val="center"/>
              <w:rPr>
                <w:rFonts w:ascii="Arial" w:hAnsi="Arial" w:cs="Arial"/>
                <w:b/>
                <w:bCs/>
                <w:color w:val="000000"/>
              </w:rPr>
            </w:pPr>
            <w:r w:rsidRPr="002D247E">
              <w:rPr>
                <w:rFonts w:ascii="Arial" w:hAnsi="Arial" w:cs="Arial"/>
                <w:b/>
                <w:bCs/>
                <w:color w:val="000000"/>
              </w:rPr>
              <w:t>NAMA OBAT</w:t>
            </w:r>
          </w:p>
        </w:tc>
        <w:tc>
          <w:tcPr>
            <w:tcW w:w="3544" w:type="dxa"/>
            <w:tcBorders>
              <w:top w:val="nil"/>
              <w:left w:val="nil"/>
              <w:bottom w:val="nil"/>
              <w:right w:val="single" w:sz="4" w:space="0" w:color="000000"/>
            </w:tcBorders>
            <w:shd w:val="clear" w:color="auto" w:fill="auto"/>
            <w:noWrap/>
            <w:vAlign w:val="bottom"/>
            <w:hideMark/>
          </w:tcPr>
          <w:p w14:paraId="1AC386F7" w14:textId="77777777" w:rsidR="003D7A01" w:rsidRPr="002D247E" w:rsidRDefault="003D7A01" w:rsidP="00F6315E">
            <w:pPr>
              <w:jc w:val="center"/>
              <w:rPr>
                <w:rFonts w:ascii="Arial" w:hAnsi="Arial" w:cs="Arial"/>
                <w:b/>
                <w:bCs/>
                <w:color w:val="000000"/>
              </w:rPr>
            </w:pPr>
            <w:r w:rsidRPr="002D247E">
              <w:rPr>
                <w:rFonts w:ascii="Arial" w:hAnsi="Arial" w:cs="Arial"/>
                <w:b/>
                <w:bCs/>
                <w:color w:val="000000"/>
              </w:rPr>
              <w:t>SATUAN</w:t>
            </w:r>
          </w:p>
        </w:tc>
        <w:tc>
          <w:tcPr>
            <w:tcW w:w="4536" w:type="dxa"/>
            <w:tcBorders>
              <w:top w:val="nil"/>
              <w:left w:val="nil"/>
              <w:bottom w:val="nil"/>
              <w:right w:val="single" w:sz="4" w:space="0" w:color="000000"/>
            </w:tcBorders>
            <w:shd w:val="clear" w:color="auto" w:fill="auto"/>
            <w:noWrap/>
            <w:vAlign w:val="bottom"/>
            <w:hideMark/>
          </w:tcPr>
          <w:p w14:paraId="5A1D73D1" w14:textId="77777777" w:rsidR="003D7A01" w:rsidRPr="002D247E" w:rsidRDefault="003D7A01" w:rsidP="00F6315E">
            <w:pPr>
              <w:jc w:val="center"/>
              <w:rPr>
                <w:rFonts w:ascii="Arial" w:hAnsi="Arial" w:cs="Arial"/>
                <w:b/>
                <w:bCs/>
                <w:color w:val="000000"/>
              </w:rPr>
            </w:pPr>
            <w:r w:rsidRPr="002D247E">
              <w:rPr>
                <w:rFonts w:ascii="Arial" w:hAnsi="Arial" w:cs="Arial"/>
                <w:b/>
                <w:bCs/>
                <w:color w:val="000000"/>
              </w:rPr>
              <w:t>KETERSEDIAAN OBAT ESENSIAL*</w:t>
            </w:r>
          </w:p>
        </w:tc>
      </w:tr>
      <w:tr w:rsidR="003D7A01" w:rsidRPr="002D247E" w14:paraId="6C4A1848" w14:textId="77777777" w:rsidTr="00F6315E">
        <w:trPr>
          <w:trHeight w:val="255"/>
        </w:trPr>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ECD2A" w14:textId="77777777" w:rsidR="003D7A01" w:rsidRPr="002D247E" w:rsidRDefault="003D7A01" w:rsidP="00F6315E">
            <w:pPr>
              <w:jc w:val="center"/>
              <w:rPr>
                <w:rFonts w:ascii="Arial" w:hAnsi="Arial" w:cs="Arial"/>
                <w:b/>
                <w:bCs/>
                <w:i/>
                <w:iCs/>
                <w:color w:val="000000"/>
                <w:sz w:val="18"/>
                <w:szCs w:val="18"/>
              </w:rPr>
            </w:pPr>
            <w:r w:rsidRPr="002D247E">
              <w:rPr>
                <w:rFonts w:ascii="Arial" w:hAnsi="Arial" w:cs="Arial"/>
                <w:b/>
                <w:bCs/>
                <w:i/>
                <w:iCs/>
                <w:color w:val="000000"/>
                <w:sz w:val="18"/>
                <w:szCs w:val="18"/>
              </w:rPr>
              <w:t>1</w:t>
            </w:r>
          </w:p>
        </w:tc>
        <w:tc>
          <w:tcPr>
            <w:tcW w:w="5953" w:type="dxa"/>
            <w:tcBorders>
              <w:top w:val="single" w:sz="4" w:space="0" w:color="000000"/>
              <w:left w:val="nil"/>
              <w:bottom w:val="nil"/>
              <w:right w:val="single" w:sz="4" w:space="0" w:color="000000"/>
            </w:tcBorders>
            <w:shd w:val="clear" w:color="auto" w:fill="auto"/>
            <w:noWrap/>
            <w:vAlign w:val="bottom"/>
            <w:hideMark/>
          </w:tcPr>
          <w:p w14:paraId="79A1B52C" w14:textId="77777777" w:rsidR="003D7A01" w:rsidRPr="002D247E" w:rsidRDefault="003D7A01" w:rsidP="00F6315E">
            <w:pPr>
              <w:jc w:val="center"/>
              <w:rPr>
                <w:rFonts w:ascii="Arial" w:hAnsi="Arial" w:cs="Arial"/>
                <w:b/>
                <w:bCs/>
                <w:i/>
                <w:iCs/>
                <w:color w:val="000000"/>
                <w:sz w:val="18"/>
                <w:szCs w:val="18"/>
              </w:rPr>
            </w:pPr>
            <w:r w:rsidRPr="002D247E">
              <w:rPr>
                <w:rFonts w:ascii="Arial" w:hAnsi="Arial" w:cs="Arial"/>
                <w:b/>
                <w:bCs/>
                <w:i/>
                <w:iCs/>
                <w:color w:val="000000"/>
                <w:sz w:val="18"/>
                <w:szCs w:val="18"/>
              </w:rPr>
              <w:t>2</w:t>
            </w:r>
          </w:p>
        </w:tc>
        <w:tc>
          <w:tcPr>
            <w:tcW w:w="3544" w:type="dxa"/>
            <w:tcBorders>
              <w:top w:val="single" w:sz="4" w:space="0" w:color="000000"/>
              <w:left w:val="nil"/>
              <w:bottom w:val="nil"/>
              <w:right w:val="single" w:sz="4" w:space="0" w:color="000000"/>
            </w:tcBorders>
            <w:shd w:val="clear" w:color="auto" w:fill="auto"/>
            <w:noWrap/>
            <w:vAlign w:val="bottom"/>
            <w:hideMark/>
          </w:tcPr>
          <w:p w14:paraId="4BB04EEC" w14:textId="77777777" w:rsidR="003D7A01" w:rsidRPr="002D247E" w:rsidRDefault="003D7A01" w:rsidP="00F6315E">
            <w:pPr>
              <w:jc w:val="center"/>
              <w:rPr>
                <w:rFonts w:ascii="Arial" w:hAnsi="Arial" w:cs="Arial"/>
                <w:b/>
                <w:bCs/>
                <w:i/>
                <w:iCs/>
                <w:color w:val="000000"/>
                <w:sz w:val="18"/>
                <w:szCs w:val="18"/>
              </w:rPr>
            </w:pPr>
            <w:r w:rsidRPr="002D247E">
              <w:rPr>
                <w:rFonts w:ascii="Arial" w:hAnsi="Arial" w:cs="Arial"/>
                <w:b/>
                <w:bCs/>
                <w:i/>
                <w:iCs/>
                <w:color w:val="000000"/>
                <w:sz w:val="18"/>
                <w:szCs w:val="18"/>
              </w:rPr>
              <w:t>3</w:t>
            </w:r>
          </w:p>
        </w:tc>
        <w:tc>
          <w:tcPr>
            <w:tcW w:w="4536" w:type="dxa"/>
            <w:tcBorders>
              <w:top w:val="single" w:sz="4" w:space="0" w:color="000000"/>
              <w:left w:val="nil"/>
              <w:bottom w:val="single" w:sz="4" w:space="0" w:color="000000"/>
              <w:right w:val="single" w:sz="4" w:space="0" w:color="000000"/>
            </w:tcBorders>
            <w:shd w:val="clear" w:color="auto" w:fill="auto"/>
            <w:noWrap/>
            <w:vAlign w:val="bottom"/>
            <w:hideMark/>
          </w:tcPr>
          <w:p w14:paraId="45D089FA" w14:textId="77777777" w:rsidR="003D7A01" w:rsidRPr="002D247E" w:rsidRDefault="003D7A01" w:rsidP="00F6315E">
            <w:pPr>
              <w:jc w:val="center"/>
              <w:rPr>
                <w:rFonts w:ascii="Arial" w:hAnsi="Arial" w:cs="Arial"/>
                <w:b/>
                <w:bCs/>
                <w:i/>
                <w:iCs/>
                <w:color w:val="000000"/>
                <w:sz w:val="18"/>
                <w:szCs w:val="18"/>
              </w:rPr>
            </w:pPr>
            <w:r w:rsidRPr="002D247E">
              <w:rPr>
                <w:rFonts w:ascii="Arial" w:hAnsi="Arial" w:cs="Arial"/>
                <w:b/>
                <w:bCs/>
                <w:i/>
                <w:iCs/>
                <w:color w:val="000000"/>
                <w:sz w:val="18"/>
                <w:szCs w:val="18"/>
              </w:rPr>
              <w:t>4</w:t>
            </w:r>
          </w:p>
        </w:tc>
      </w:tr>
      <w:tr w:rsidR="003D7A01" w:rsidRPr="002D247E" w14:paraId="7F45FE47"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7192618A" w14:textId="77777777" w:rsidR="003D7A01" w:rsidRPr="002D247E" w:rsidRDefault="003D7A01" w:rsidP="00F6315E">
            <w:pPr>
              <w:jc w:val="center"/>
              <w:rPr>
                <w:rFonts w:ascii="Arial" w:hAnsi="Arial" w:cs="Arial"/>
                <w:color w:val="000000"/>
              </w:rPr>
            </w:pPr>
            <w:r w:rsidRPr="002D247E">
              <w:rPr>
                <w:rFonts w:ascii="Arial" w:hAnsi="Arial" w:cs="Arial"/>
                <w:color w:val="000000"/>
              </w:rPr>
              <w:t>1</w:t>
            </w:r>
          </w:p>
        </w:tc>
        <w:tc>
          <w:tcPr>
            <w:tcW w:w="5953" w:type="dxa"/>
            <w:tcBorders>
              <w:top w:val="single" w:sz="4" w:space="0" w:color="000000"/>
              <w:left w:val="single" w:sz="4" w:space="0" w:color="000000"/>
              <w:bottom w:val="nil"/>
              <w:right w:val="single" w:sz="4" w:space="0" w:color="000000"/>
            </w:tcBorders>
            <w:shd w:val="clear" w:color="auto" w:fill="auto"/>
            <w:noWrap/>
            <w:vAlign w:val="bottom"/>
            <w:hideMark/>
          </w:tcPr>
          <w:p w14:paraId="17B4CDD1"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Albendazol</w:t>
            </w:r>
            <w:proofErr w:type="spellEnd"/>
            <w:r w:rsidRPr="002D247E">
              <w:rPr>
                <w:rFonts w:ascii="Arial" w:hAnsi="Arial" w:cs="Arial"/>
                <w:color w:val="000000"/>
              </w:rPr>
              <w:t xml:space="preserve"> /</w:t>
            </w:r>
            <w:proofErr w:type="spellStart"/>
            <w:r w:rsidRPr="002D247E">
              <w:rPr>
                <w:rFonts w:ascii="Arial" w:hAnsi="Arial" w:cs="Arial"/>
                <w:color w:val="000000"/>
              </w:rPr>
              <w:t>Pirantel</w:t>
            </w:r>
            <w:proofErr w:type="spellEnd"/>
            <w:r w:rsidRPr="002D247E">
              <w:rPr>
                <w:rFonts w:ascii="Arial" w:hAnsi="Arial" w:cs="Arial"/>
                <w:color w:val="000000"/>
              </w:rPr>
              <w:t xml:space="preserve"> </w:t>
            </w:r>
            <w:proofErr w:type="spellStart"/>
            <w:r w:rsidRPr="002D247E">
              <w:rPr>
                <w:rFonts w:ascii="Arial" w:hAnsi="Arial" w:cs="Arial"/>
                <w:color w:val="000000"/>
              </w:rPr>
              <w:t>Pamoat</w:t>
            </w:r>
            <w:proofErr w:type="spellEnd"/>
          </w:p>
        </w:tc>
        <w:tc>
          <w:tcPr>
            <w:tcW w:w="3544" w:type="dxa"/>
            <w:tcBorders>
              <w:top w:val="single" w:sz="4" w:space="0" w:color="000000"/>
              <w:left w:val="nil"/>
              <w:bottom w:val="nil"/>
              <w:right w:val="single" w:sz="4" w:space="0" w:color="000000"/>
            </w:tcBorders>
            <w:shd w:val="clear" w:color="auto" w:fill="auto"/>
            <w:noWrap/>
            <w:vAlign w:val="bottom"/>
            <w:hideMark/>
          </w:tcPr>
          <w:p w14:paraId="0E4886F2"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0F6DB85A" w14:textId="65386AF9" w:rsidR="003D7A01" w:rsidRPr="002D247E" w:rsidRDefault="00055318" w:rsidP="00F6315E">
            <w:pPr>
              <w:jc w:val="center"/>
              <w:rPr>
                <w:rFonts w:ascii="Arial" w:hAnsi="Arial" w:cs="Arial"/>
                <w:color w:val="000000"/>
              </w:rPr>
            </w:pPr>
            <w:r>
              <w:rPr>
                <w:rFonts w:ascii="Arial" w:hAnsi="Arial" w:cs="Arial"/>
                <w:color w:val="000000"/>
              </w:rPr>
              <w:t>V</w:t>
            </w:r>
          </w:p>
        </w:tc>
      </w:tr>
      <w:tr w:rsidR="003D7A01" w:rsidRPr="002D247E" w14:paraId="0AF7F67F"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3B38E2BA" w14:textId="77777777" w:rsidR="003D7A01" w:rsidRPr="002D247E" w:rsidRDefault="003D7A01" w:rsidP="00F6315E">
            <w:pPr>
              <w:jc w:val="center"/>
              <w:rPr>
                <w:rFonts w:ascii="Arial" w:hAnsi="Arial" w:cs="Arial"/>
                <w:color w:val="000000"/>
              </w:rPr>
            </w:pPr>
            <w:r w:rsidRPr="002D247E">
              <w:rPr>
                <w:rFonts w:ascii="Arial" w:hAnsi="Arial" w:cs="Arial"/>
                <w:color w:val="000000"/>
              </w:rPr>
              <w:t>2</w:t>
            </w:r>
          </w:p>
        </w:tc>
        <w:tc>
          <w:tcPr>
            <w:tcW w:w="5953" w:type="dxa"/>
            <w:tcBorders>
              <w:top w:val="nil"/>
              <w:left w:val="single" w:sz="4" w:space="0" w:color="000000"/>
              <w:bottom w:val="nil"/>
              <w:right w:val="single" w:sz="4" w:space="0" w:color="000000"/>
            </w:tcBorders>
            <w:shd w:val="clear" w:color="auto" w:fill="auto"/>
            <w:noWrap/>
            <w:vAlign w:val="bottom"/>
            <w:hideMark/>
          </w:tcPr>
          <w:p w14:paraId="105EDA02" w14:textId="77777777" w:rsidR="003D7A01" w:rsidRPr="002D247E" w:rsidRDefault="003D7A01" w:rsidP="00F6315E">
            <w:pPr>
              <w:rPr>
                <w:rFonts w:ascii="Arial" w:hAnsi="Arial" w:cs="Arial"/>
                <w:color w:val="000000"/>
              </w:rPr>
            </w:pPr>
            <w:r w:rsidRPr="002D247E">
              <w:rPr>
                <w:rFonts w:ascii="Arial" w:hAnsi="Arial" w:cs="Arial"/>
                <w:color w:val="000000"/>
              </w:rPr>
              <w:t>Alopurinol</w:t>
            </w:r>
          </w:p>
        </w:tc>
        <w:tc>
          <w:tcPr>
            <w:tcW w:w="3544" w:type="dxa"/>
            <w:tcBorders>
              <w:top w:val="nil"/>
              <w:left w:val="nil"/>
              <w:bottom w:val="nil"/>
              <w:right w:val="single" w:sz="4" w:space="0" w:color="000000"/>
            </w:tcBorders>
            <w:shd w:val="clear" w:color="auto" w:fill="auto"/>
            <w:noWrap/>
            <w:vAlign w:val="bottom"/>
            <w:hideMark/>
          </w:tcPr>
          <w:p w14:paraId="21DE2970"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62E875B1"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527E4FA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65B82EE4" w14:textId="77777777" w:rsidR="003D7A01" w:rsidRPr="002D247E" w:rsidRDefault="003D7A01" w:rsidP="00F6315E">
            <w:pPr>
              <w:jc w:val="center"/>
              <w:rPr>
                <w:rFonts w:ascii="Arial" w:hAnsi="Arial" w:cs="Arial"/>
                <w:color w:val="000000"/>
              </w:rPr>
            </w:pPr>
            <w:r w:rsidRPr="002D247E">
              <w:rPr>
                <w:rFonts w:ascii="Arial" w:hAnsi="Arial" w:cs="Arial"/>
                <w:color w:val="000000"/>
              </w:rPr>
              <w:t>3</w:t>
            </w:r>
          </w:p>
        </w:tc>
        <w:tc>
          <w:tcPr>
            <w:tcW w:w="5953" w:type="dxa"/>
            <w:tcBorders>
              <w:top w:val="nil"/>
              <w:left w:val="single" w:sz="4" w:space="0" w:color="000000"/>
              <w:bottom w:val="nil"/>
              <w:right w:val="single" w:sz="4" w:space="0" w:color="000000"/>
            </w:tcBorders>
            <w:shd w:val="clear" w:color="auto" w:fill="auto"/>
            <w:noWrap/>
            <w:vAlign w:val="bottom"/>
            <w:hideMark/>
          </w:tcPr>
          <w:p w14:paraId="65EBC8FA"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Amlodipin</w:t>
            </w:r>
            <w:proofErr w:type="spellEnd"/>
            <w:r w:rsidRPr="002D247E">
              <w:rPr>
                <w:rFonts w:ascii="Arial" w:hAnsi="Arial" w:cs="Arial"/>
                <w:color w:val="000000"/>
              </w:rPr>
              <w:t>/</w:t>
            </w:r>
            <w:proofErr w:type="spellStart"/>
            <w:r w:rsidRPr="002D247E">
              <w:rPr>
                <w:rFonts w:ascii="Arial" w:hAnsi="Arial" w:cs="Arial"/>
                <w:color w:val="000000"/>
              </w:rPr>
              <w:t>Kaptopril</w:t>
            </w:r>
            <w:proofErr w:type="spellEnd"/>
          </w:p>
        </w:tc>
        <w:tc>
          <w:tcPr>
            <w:tcW w:w="3544" w:type="dxa"/>
            <w:tcBorders>
              <w:top w:val="nil"/>
              <w:left w:val="nil"/>
              <w:bottom w:val="nil"/>
              <w:right w:val="single" w:sz="4" w:space="0" w:color="000000"/>
            </w:tcBorders>
            <w:shd w:val="clear" w:color="auto" w:fill="auto"/>
            <w:noWrap/>
            <w:vAlign w:val="bottom"/>
            <w:hideMark/>
          </w:tcPr>
          <w:p w14:paraId="218A0B18"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47D85D41"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48DE55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2C330C8" w14:textId="77777777" w:rsidR="003D7A01" w:rsidRPr="002D247E" w:rsidRDefault="003D7A01" w:rsidP="00F6315E">
            <w:pPr>
              <w:jc w:val="center"/>
              <w:rPr>
                <w:rFonts w:ascii="Arial" w:hAnsi="Arial" w:cs="Arial"/>
                <w:color w:val="000000"/>
              </w:rPr>
            </w:pPr>
            <w:r w:rsidRPr="002D247E">
              <w:rPr>
                <w:rFonts w:ascii="Arial" w:hAnsi="Arial" w:cs="Arial"/>
                <w:color w:val="000000"/>
              </w:rPr>
              <w:t>4</w:t>
            </w:r>
          </w:p>
        </w:tc>
        <w:tc>
          <w:tcPr>
            <w:tcW w:w="5953" w:type="dxa"/>
            <w:tcBorders>
              <w:top w:val="nil"/>
              <w:left w:val="single" w:sz="4" w:space="0" w:color="000000"/>
              <w:bottom w:val="nil"/>
              <w:right w:val="single" w:sz="4" w:space="0" w:color="000000"/>
            </w:tcBorders>
            <w:shd w:val="clear" w:color="auto" w:fill="auto"/>
            <w:noWrap/>
            <w:vAlign w:val="bottom"/>
            <w:hideMark/>
          </w:tcPr>
          <w:p w14:paraId="25334472"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Amoksisilin</w:t>
            </w:r>
            <w:proofErr w:type="spellEnd"/>
            <w:r w:rsidRPr="002D247E">
              <w:rPr>
                <w:rFonts w:ascii="Arial" w:hAnsi="Arial" w:cs="Arial"/>
                <w:color w:val="000000"/>
              </w:rPr>
              <w:t xml:space="preserve"> 500 mg</w:t>
            </w:r>
          </w:p>
        </w:tc>
        <w:tc>
          <w:tcPr>
            <w:tcW w:w="3544" w:type="dxa"/>
            <w:tcBorders>
              <w:top w:val="nil"/>
              <w:left w:val="nil"/>
              <w:bottom w:val="nil"/>
              <w:right w:val="single" w:sz="4" w:space="0" w:color="000000"/>
            </w:tcBorders>
            <w:shd w:val="clear" w:color="auto" w:fill="auto"/>
            <w:noWrap/>
            <w:vAlign w:val="bottom"/>
            <w:hideMark/>
          </w:tcPr>
          <w:p w14:paraId="3AD59072"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2E1346BF"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0BF9150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2A490FA" w14:textId="77777777" w:rsidR="003D7A01" w:rsidRPr="002D247E" w:rsidRDefault="003D7A01" w:rsidP="00F6315E">
            <w:pPr>
              <w:jc w:val="center"/>
              <w:rPr>
                <w:rFonts w:ascii="Arial" w:hAnsi="Arial" w:cs="Arial"/>
                <w:color w:val="000000"/>
              </w:rPr>
            </w:pPr>
            <w:r w:rsidRPr="002D247E">
              <w:rPr>
                <w:rFonts w:ascii="Arial" w:hAnsi="Arial" w:cs="Arial"/>
                <w:color w:val="000000"/>
              </w:rPr>
              <w:t>5</w:t>
            </w:r>
          </w:p>
        </w:tc>
        <w:tc>
          <w:tcPr>
            <w:tcW w:w="5953" w:type="dxa"/>
            <w:tcBorders>
              <w:top w:val="nil"/>
              <w:left w:val="single" w:sz="4" w:space="0" w:color="000000"/>
              <w:bottom w:val="nil"/>
              <w:right w:val="single" w:sz="4" w:space="0" w:color="000000"/>
            </w:tcBorders>
            <w:shd w:val="clear" w:color="auto" w:fill="auto"/>
            <w:noWrap/>
            <w:vAlign w:val="bottom"/>
            <w:hideMark/>
          </w:tcPr>
          <w:p w14:paraId="3E5A9426"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Amoksisilin</w:t>
            </w:r>
            <w:proofErr w:type="spellEnd"/>
            <w:r w:rsidRPr="002D247E">
              <w:rPr>
                <w:rFonts w:ascii="Arial" w:hAnsi="Arial" w:cs="Arial"/>
                <w:color w:val="000000"/>
              </w:rPr>
              <w:t xml:space="preserve"> </w:t>
            </w:r>
            <w:proofErr w:type="spellStart"/>
            <w:r w:rsidRPr="002D247E">
              <w:rPr>
                <w:rFonts w:ascii="Arial" w:hAnsi="Arial" w:cs="Arial"/>
                <w:color w:val="000000"/>
              </w:rPr>
              <w:t>sirup</w:t>
            </w:r>
            <w:proofErr w:type="spellEnd"/>
          </w:p>
        </w:tc>
        <w:tc>
          <w:tcPr>
            <w:tcW w:w="3544" w:type="dxa"/>
            <w:tcBorders>
              <w:top w:val="nil"/>
              <w:left w:val="nil"/>
              <w:bottom w:val="nil"/>
              <w:right w:val="single" w:sz="4" w:space="0" w:color="000000"/>
            </w:tcBorders>
            <w:shd w:val="clear" w:color="auto" w:fill="auto"/>
            <w:noWrap/>
            <w:vAlign w:val="bottom"/>
            <w:hideMark/>
          </w:tcPr>
          <w:p w14:paraId="33F23AAA"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Botol</w:t>
            </w:r>
            <w:proofErr w:type="spellEnd"/>
          </w:p>
        </w:tc>
        <w:tc>
          <w:tcPr>
            <w:tcW w:w="4536" w:type="dxa"/>
            <w:tcBorders>
              <w:top w:val="nil"/>
              <w:left w:val="nil"/>
              <w:bottom w:val="nil"/>
              <w:right w:val="single" w:sz="4" w:space="0" w:color="000000"/>
            </w:tcBorders>
            <w:shd w:val="clear" w:color="auto" w:fill="auto"/>
            <w:noWrap/>
            <w:vAlign w:val="bottom"/>
            <w:hideMark/>
          </w:tcPr>
          <w:p w14:paraId="6EC162D2"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106055D8"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6DA8F91F" w14:textId="77777777" w:rsidR="003D7A01" w:rsidRPr="002D247E" w:rsidRDefault="003D7A01" w:rsidP="00F6315E">
            <w:pPr>
              <w:jc w:val="center"/>
              <w:rPr>
                <w:rFonts w:ascii="Arial" w:hAnsi="Arial" w:cs="Arial"/>
                <w:color w:val="000000"/>
              </w:rPr>
            </w:pPr>
            <w:r w:rsidRPr="002D247E">
              <w:rPr>
                <w:rFonts w:ascii="Arial" w:hAnsi="Arial" w:cs="Arial"/>
                <w:color w:val="000000"/>
              </w:rPr>
              <w:t>6</w:t>
            </w:r>
          </w:p>
        </w:tc>
        <w:tc>
          <w:tcPr>
            <w:tcW w:w="5953" w:type="dxa"/>
            <w:tcBorders>
              <w:top w:val="nil"/>
              <w:left w:val="single" w:sz="4" w:space="0" w:color="000000"/>
              <w:bottom w:val="nil"/>
              <w:right w:val="single" w:sz="4" w:space="0" w:color="000000"/>
            </w:tcBorders>
            <w:shd w:val="clear" w:color="auto" w:fill="auto"/>
            <w:noWrap/>
            <w:vAlign w:val="bottom"/>
            <w:hideMark/>
          </w:tcPr>
          <w:p w14:paraId="066A07F6"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Antasida</w:t>
            </w:r>
            <w:proofErr w:type="spellEnd"/>
            <w:r w:rsidRPr="002D247E">
              <w:rPr>
                <w:rFonts w:ascii="Arial" w:hAnsi="Arial" w:cs="Arial"/>
                <w:color w:val="000000"/>
              </w:rPr>
              <w:t xml:space="preserve"> tablet </w:t>
            </w:r>
            <w:proofErr w:type="spellStart"/>
            <w:r w:rsidRPr="002D247E">
              <w:rPr>
                <w:rFonts w:ascii="Arial" w:hAnsi="Arial" w:cs="Arial"/>
                <w:color w:val="000000"/>
              </w:rPr>
              <w:t>kunyah</w:t>
            </w:r>
            <w:proofErr w:type="spellEnd"/>
            <w:r w:rsidRPr="002D247E">
              <w:rPr>
                <w:rFonts w:ascii="Arial" w:hAnsi="Arial" w:cs="Arial"/>
                <w:color w:val="000000"/>
              </w:rPr>
              <w:t xml:space="preserve">/ </w:t>
            </w:r>
            <w:proofErr w:type="spellStart"/>
            <w:r w:rsidRPr="002D247E">
              <w:rPr>
                <w:rFonts w:ascii="Arial" w:hAnsi="Arial" w:cs="Arial"/>
                <w:color w:val="000000"/>
              </w:rPr>
              <w:t>antasida</w:t>
            </w:r>
            <w:proofErr w:type="spellEnd"/>
            <w:r w:rsidRPr="002D247E">
              <w:rPr>
                <w:rFonts w:ascii="Arial" w:hAnsi="Arial" w:cs="Arial"/>
                <w:color w:val="000000"/>
              </w:rPr>
              <w:t xml:space="preserve"> </w:t>
            </w:r>
            <w:proofErr w:type="spellStart"/>
            <w:r w:rsidRPr="002D247E">
              <w:rPr>
                <w:rFonts w:ascii="Arial" w:hAnsi="Arial" w:cs="Arial"/>
                <w:color w:val="000000"/>
              </w:rPr>
              <w:t>suspensi</w:t>
            </w:r>
            <w:proofErr w:type="spellEnd"/>
          </w:p>
        </w:tc>
        <w:tc>
          <w:tcPr>
            <w:tcW w:w="3544" w:type="dxa"/>
            <w:tcBorders>
              <w:top w:val="nil"/>
              <w:left w:val="nil"/>
              <w:bottom w:val="nil"/>
              <w:right w:val="single" w:sz="4" w:space="0" w:color="000000"/>
            </w:tcBorders>
            <w:shd w:val="clear" w:color="auto" w:fill="auto"/>
            <w:noWrap/>
            <w:vAlign w:val="bottom"/>
            <w:hideMark/>
          </w:tcPr>
          <w:p w14:paraId="2CC018D9" w14:textId="77777777" w:rsidR="003D7A01" w:rsidRPr="002D247E" w:rsidRDefault="003D7A01" w:rsidP="00F6315E">
            <w:pPr>
              <w:rPr>
                <w:rFonts w:ascii="Arial" w:hAnsi="Arial" w:cs="Arial"/>
                <w:color w:val="000000"/>
              </w:rPr>
            </w:pPr>
            <w:r w:rsidRPr="002D247E">
              <w:rPr>
                <w:rFonts w:ascii="Arial" w:hAnsi="Arial" w:cs="Arial"/>
                <w:color w:val="000000"/>
              </w:rPr>
              <w:t>Tablet/</w:t>
            </w:r>
            <w:proofErr w:type="spellStart"/>
            <w:r w:rsidRPr="002D247E">
              <w:rPr>
                <w:rFonts w:ascii="Arial" w:hAnsi="Arial" w:cs="Arial"/>
                <w:color w:val="000000"/>
              </w:rPr>
              <w:t>Botol</w:t>
            </w:r>
            <w:proofErr w:type="spellEnd"/>
          </w:p>
        </w:tc>
        <w:tc>
          <w:tcPr>
            <w:tcW w:w="4536" w:type="dxa"/>
            <w:tcBorders>
              <w:top w:val="nil"/>
              <w:left w:val="nil"/>
              <w:bottom w:val="nil"/>
              <w:right w:val="single" w:sz="4" w:space="0" w:color="000000"/>
            </w:tcBorders>
            <w:shd w:val="clear" w:color="auto" w:fill="auto"/>
            <w:noWrap/>
            <w:vAlign w:val="bottom"/>
            <w:hideMark/>
          </w:tcPr>
          <w:p w14:paraId="60860450"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17D71934"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AC9FEB5" w14:textId="77777777" w:rsidR="003D7A01" w:rsidRPr="002D247E" w:rsidRDefault="003D7A01" w:rsidP="00F6315E">
            <w:pPr>
              <w:jc w:val="center"/>
              <w:rPr>
                <w:rFonts w:ascii="Arial" w:hAnsi="Arial" w:cs="Arial"/>
                <w:color w:val="000000"/>
              </w:rPr>
            </w:pPr>
            <w:r w:rsidRPr="002D247E">
              <w:rPr>
                <w:rFonts w:ascii="Arial" w:hAnsi="Arial" w:cs="Arial"/>
                <w:color w:val="000000"/>
              </w:rPr>
              <w:t>7</w:t>
            </w:r>
          </w:p>
        </w:tc>
        <w:tc>
          <w:tcPr>
            <w:tcW w:w="5953" w:type="dxa"/>
            <w:tcBorders>
              <w:top w:val="nil"/>
              <w:left w:val="single" w:sz="4" w:space="0" w:color="000000"/>
              <w:bottom w:val="nil"/>
              <w:right w:val="single" w:sz="4" w:space="0" w:color="000000"/>
            </w:tcBorders>
            <w:shd w:val="clear" w:color="auto" w:fill="auto"/>
            <w:noWrap/>
            <w:vAlign w:val="bottom"/>
            <w:hideMark/>
          </w:tcPr>
          <w:p w14:paraId="123D4B49"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Asam</w:t>
            </w:r>
            <w:proofErr w:type="spellEnd"/>
            <w:r w:rsidRPr="002D247E">
              <w:rPr>
                <w:rFonts w:ascii="Arial" w:hAnsi="Arial" w:cs="Arial"/>
                <w:color w:val="000000"/>
              </w:rPr>
              <w:t xml:space="preserve"> </w:t>
            </w:r>
            <w:proofErr w:type="spellStart"/>
            <w:r w:rsidRPr="002D247E">
              <w:rPr>
                <w:rFonts w:ascii="Arial" w:hAnsi="Arial" w:cs="Arial"/>
                <w:color w:val="000000"/>
              </w:rPr>
              <w:t>Askorbat</w:t>
            </w:r>
            <w:proofErr w:type="spellEnd"/>
            <w:r w:rsidRPr="002D247E">
              <w:rPr>
                <w:rFonts w:ascii="Arial" w:hAnsi="Arial" w:cs="Arial"/>
                <w:color w:val="000000"/>
              </w:rPr>
              <w:t xml:space="preserve"> (Vitamin C)</w:t>
            </w:r>
          </w:p>
        </w:tc>
        <w:tc>
          <w:tcPr>
            <w:tcW w:w="3544" w:type="dxa"/>
            <w:tcBorders>
              <w:top w:val="nil"/>
              <w:left w:val="nil"/>
              <w:bottom w:val="nil"/>
              <w:right w:val="single" w:sz="4" w:space="0" w:color="000000"/>
            </w:tcBorders>
            <w:shd w:val="clear" w:color="auto" w:fill="auto"/>
            <w:noWrap/>
            <w:vAlign w:val="bottom"/>
            <w:hideMark/>
          </w:tcPr>
          <w:p w14:paraId="547DE7B7"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7D2F3A28"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70AC0B7A"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31EE9F5B" w14:textId="77777777" w:rsidR="003D7A01" w:rsidRPr="002D247E" w:rsidRDefault="003D7A01" w:rsidP="00F6315E">
            <w:pPr>
              <w:jc w:val="center"/>
              <w:rPr>
                <w:rFonts w:ascii="Arial" w:hAnsi="Arial" w:cs="Arial"/>
                <w:color w:val="000000"/>
              </w:rPr>
            </w:pPr>
            <w:r w:rsidRPr="002D247E">
              <w:rPr>
                <w:rFonts w:ascii="Arial" w:hAnsi="Arial" w:cs="Arial"/>
                <w:color w:val="000000"/>
              </w:rPr>
              <w:t>8</w:t>
            </w:r>
          </w:p>
        </w:tc>
        <w:tc>
          <w:tcPr>
            <w:tcW w:w="5953" w:type="dxa"/>
            <w:tcBorders>
              <w:top w:val="nil"/>
              <w:left w:val="single" w:sz="4" w:space="0" w:color="000000"/>
              <w:bottom w:val="nil"/>
              <w:right w:val="single" w:sz="4" w:space="0" w:color="000000"/>
            </w:tcBorders>
            <w:shd w:val="clear" w:color="auto" w:fill="auto"/>
            <w:noWrap/>
            <w:vAlign w:val="bottom"/>
            <w:hideMark/>
          </w:tcPr>
          <w:p w14:paraId="2A643A21"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Asiklovir</w:t>
            </w:r>
            <w:proofErr w:type="spellEnd"/>
          </w:p>
        </w:tc>
        <w:tc>
          <w:tcPr>
            <w:tcW w:w="3544" w:type="dxa"/>
            <w:tcBorders>
              <w:top w:val="nil"/>
              <w:left w:val="nil"/>
              <w:bottom w:val="nil"/>
              <w:right w:val="single" w:sz="4" w:space="0" w:color="000000"/>
            </w:tcBorders>
            <w:shd w:val="clear" w:color="auto" w:fill="auto"/>
            <w:noWrap/>
            <w:vAlign w:val="bottom"/>
            <w:hideMark/>
          </w:tcPr>
          <w:p w14:paraId="6216D62F"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2123ACE2"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709E860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13413C10" w14:textId="77777777" w:rsidR="003D7A01" w:rsidRPr="002D247E" w:rsidRDefault="003D7A01" w:rsidP="00F6315E">
            <w:pPr>
              <w:jc w:val="center"/>
              <w:rPr>
                <w:rFonts w:ascii="Arial" w:hAnsi="Arial" w:cs="Arial"/>
                <w:color w:val="000000"/>
              </w:rPr>
            </w:pPr>
            <w:r w:rsidRPr="002D247E">
              <w:rPr>
                <w:rFonts w:ascii="Arial" w:hAnsi="Arial" w:cs="Arial"/>
                <w:color w:val="000000"/>
              </w:rPr>
              <w:t>9</w:t>
            </w:r>
          </w:p>
        </w:tc>
        <w:tc>
          <w:tcPr>
            <w:tcW w:w="5953" w:type="dxa"/>
            <w:tcBorders>
              <w:top w:val="nil"/>
              <w:left w:val="single" w:sz="4" w:space="0" w:color="000000"/>
              <w:bottom w:val="nil"/>
              <w:right w:val="single" w:sz="4" w:space="0" w:color="000000"/>
            </w:tcBorders>
            <w:shd w:val="clear" w:color="auto" w:fill="auto"/>
            <w:noWrap/>
            <w:vAlign w:val="bottom"/>
            <w:hideMark/>
          </w:tcPr>
          <w:p w14:paraId="48A9E54A"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Betametason</w:t>
            </w:r>
            <w:proofErr w:type="spellEnd"/>
            <w:r w:rsidRPr="002D247E">
              <w:rPr>
                <w:rFonts w:ascii="Arial" w:hAnsi="Arial" w:cs="Arial"/>
                <w:color w:val="000000"/>
              </w:rPr>
              <w:t xml:space="preserve"> </w:t>
            </w:r>
            <w:proofErr w:type="spellStart"/>
            <w:r w:rsidRPr="002D247E">
              <w:rPr>
                <w:rFonts w:ascii="Arial" w:hAnsi="Arial" w:cs="Arial"/>
                <w:color w:val="000000"/>
              </w:rPr>
              <w:t>salep</w:t>
            </w:r>
            <w:proofErr w:type="spellEnd"/>
          </w:p>
        </w:tc>
        <w:tc>
          <w:tcPr>
            <w:tcW w:w="3544" w:type="dxa"/>
            <w:tcBorders>
              <w:top w:val="nil"/>
              <w:left w:val="nil"/>
              <w:bottom w:val="nil"/>
              <w:right w:val="single" w:sz="4" w:space="0" w:color="000000"/>
            </w:tcBorders>
            <w:shd w:val="clear" w:color="auto" w:fill="auto"/>
            <w:noWrap/>
            <w:vAlign w:val="bottom"/>
            <w:hideMark/>
          </w:tcPr>
          <w:p w14:paraId="38CE198E" w14:textId="77777777" w:rsidR="003D7A01" w:rsidRPr="002D247E" w:rsidRDefault="003D7A01" w:rsidP="00F6315E">
            <w:pPr>
              <w:rPr>
                <w:rFonts w:ascii="Arial" w:hAnsi="Arial" w:cs="Arial"/>
                <w:color w:val="000000"/>
              </w:rPr>
            </w:pPr>
            <w:r w:rsidRPr="002D247E">
              <w:rPr>
                <w:rFonts w:ascii="Arial" w:hAnsi="Arial" w:cs="Arial"/>
                <w:color w:val="000000"/>
              </w:rPr>
              <w:t>Tube</w:t>
            </w:r>
          </w:p>
        </w:tc>
        <w:tc>
          <w:tcPr>
            <w:tcW w:w="4536" w:type="dxa"/>
            <w:tcBorders>
              <w:top w:val="nil"/>
              <w:left w:val="nil"/>
              <w:bottom w:val="nil"/>
              <w:right w:val="single" w:sz="4" w:space="0" w:color="000000"/>
            </w:tcBorders>
            <w:shd w:val="clear" w:color="auto" w:fill="auto"/>
            <w:noWrap/>
            <w:vAlign w:val="bottom"/>
            <w:hideMark/>
          </w:tcPr>
          <w:p w14:paraId="55B735F9"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2A60B82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0C89461E" w14:textId="77777777" w:rsidR="003D7A01" w:rsidRPr="002D247E" w:rsidRDefault="003D7A01" w:rsidP="00F6315E">
            <w:pPr>
              <w:jc w:val="center"/>
              <w:rPr>
                <w:rFonts w:ascii="Arial" w:hAnsi="Arial" w:cs="Arial"/>
                <w:color w:val="000000"/>
              </w:rPr>
            </w:pPr>
            <w:r w:rsidRPr="002D247E">
              <w:rPr>
                <w:rFonts w:ascii="Arial" w:hAnsi="Arial" w:cs="Arial"/>
                <w:color w:val="000000"/>
              </w:rPr>
              <w:t>10</w:t>
            </w:r>
          </w:p>
        </w:tc>
        <w:tc>
          <w:tcPr>
            <w:tcW w:w="5953" w:type="dxa"/>
            <w:tcBorders>
              <w:top w:val="nil"/>
              <w:left w:val="single" w:sz="4" w:space="0" w:color="000000"/>
              <w:bottom w:val="nil"/>
              <w:right w:val="single" w:sz="4" w:space="0" w:color="000000"/>
            </w:tcBorders>
            <w:shd w:val="clear" w:color="auto" w:fill="auto"/>
            <w:noWrap/>
            <w:vAlign w:val="bottom"/>
            <w:hideMark/>
          </w:tcPr>
          <w:p w14:paraId="09539297"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Deksametason</w:t>
            </w:r>
            <w:proofErr w:type="spellEnd"/>
            <w:r w:rsidRPr="002D247E">
              <w:rPr>
                <w:rFonts w:ascii="Arial" w:hAnsi="Arial" w:cs="Arial"/>
                <w:color w:val="000000"/>
              </w:rPr>
              <w:t xml:space="preserve"> tablet/</w:t>
            </w:r>
            <w:proofErr w:type="spellStart"/>
            <w:r w:rsidRPr="002D247E">
              <w:rPr>
                <w:rFonts w:ascii="Arial" w:hAnsi="Arial" w:cs="Arial"/>
                <w:color w:val="000000"/>
              </w:rPr>
              <w:t>deksametason</w:t>
            </w:r>
            <w:proofErr w:type="spellEnd"/>
            <w:r w:rsidRPr="002D247E">
              <w:rPr>
                <w:rFonts w:ascii="Arial" w:hAnsi="Arial" w:cs="Arial"/>
                <w:color w:val="000000"/>
              </w:rPr>
              <w:t xml:space="preserve"> </w:t>
            </w:r>
            <w:proofErr w:type="spellStart"/>
            <w:r w:rsidRPr="002D247E">
              <w:rPr>
                <w:rFonts w:ascii="Arial" w:hAnsi="Arial" w:cs="Arial"/>
                <w:color w:val="000000"/>
              </w:rPr>
              <w:t>injeksi</w:t>
            </w:r>
            <w:proofErr w:type="spellEnd"/>
          </w:p>
        </w:tc>
        <w:tc>
          <w:tcPr>
            <w:tcW w:w="3544" w:type="dxa"/>
            <w:tcBorders>
              <w:top w:val="nil"/>
              <w:left w:val="nil"/>
              <w:bottom w:val="nil"/>
              <w:right w:val="single" w:sz="4" w:space="0" w:color="000000"/>
            </w:tcBorders>
            <w:shd w:val="clear" w:color="auto" w:fill="auto"/>
            <w:noWrap/>
            <w:vAlign w:val="bottom"/>
            <w:hideMark/>
          </w:tcPr>
          <w:p w14:paraId="662B6C57" w14:textId="77777777" w:rsidR="003D7A01" w:rsidRPr="002D247E" w:rsidRDefault="003D7A01" w:rsidP="00F6315E">
            <w:pPr>
              <w:rPr>
                <w:rFonts w:ascii="Arial" w:hAnsi="Arial" w:cs="Arial"/>
                <w:color w:val="000000"/>
              </w:rPr>
            </w:pPr>
            <w:r w:rsidRPr="002D247E">
              <w:rPr>
                <w:rFonts w:ascii="Arial" w:hAnsi="Arial" w:cs="Arial"/>
                <w:color w:val="000000"/>
              </w:rPr>
              <w:t>Tablet/Vial/</w:t>
            </w: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2AE83C5E"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98E7600"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B86112D" w14:textId="77777777" w:rsidR="003D7A01" w:rsidRPr="002D247E" w:rsidRDefault="003D7A01" w:rsidP="00F6315E">
            <w:pPr>
              <w:jc w:val="center"/>
              <w:rPr>
                <w:rFonts w:ascii="Arial" w:hAnsi="Arial" w:cs="Arial"/>
                <w:color w:val="000000"/>
              </w:rPr>
            </w:pPr>
            <w:r w:rsidRPr="002D247E">
              <w:rPr>
                <w:rFonts w:ascii="Arial" w:hAnsi="Arial" w:cs="Arial"/>
                <w:color w:val="000000"/>
              </w:rPr>
              <w:t>11</w:t>
            </w:r>
          </w:p>
        </w:tc>
        <w:tc>
          <w:tcPr>
            <w:tcW w:w="5953" w:type="dxa"/>
            <w:tcBorders>
              <w:top w:val="nil"/>
              <w:left w:val="single" w:sz="4" w:space="0" w:color="000000"/>
              <w:bottom w:val="nil"/>
              <w:right w:val="single" w:sz="4" w:space="0" w:color="000000"/>
            </w:tcBorders>
            <w:shd w:val="clear" w:color="auto" w:fill="auto"/>
            <w:noWrap/>
            <w:vAlign w:val="bottom"/>
            <w:hideMark/>
          </w:tcPr>
          <w:p w14:paraId="414DD718" w14:textId="77777777" w:rsidR="003D7A01" w:rsidRPr="002D247E" w:rsidRDefault="003D7A01" w:rsidP="00F6315E">
            <w:pPr>
              <w:rPr>
                <w:rFonts w:ascii="Arial" w:hAnsi="Arial" w:cs="Arial"/>
                <w:color w:val="000000"/>
              </w:rPr>
            </w:pPr>
            <w:r w:rsidRPr="002D247E">
              <w:rPr>
                <w:rFonts w:ascii="Arial" w:hAnsi="Arial" w:cs="Arial"/>
                <w:color w:val="000000"/>
              </w:rPr>
              <w:t xml:space="preserve">Diazepam </w:t>
            </w:r>
            <w:proofErr w:type="spellStart"/>
            <w:r w:rsidRPr="002D247E">
              <w:rPr>
                <w:rFonts w:ascii="Arial" w:hAnsi="Arial" w:cs="Arial"/>
                <w:color w:val="000000"/>
              </w:rPr>
              <w:t>injeksi</w:t>
            </w:r>
            <w:proofErr w:type="spellEnd"/>
            <w:r w:rsidRPr="002D247E">
              <w:rPr>
                <w:rFonts w:ascii="Arial" w:hAnsi="Arial" w:cs="Arial"/>
                <w:color w:val="000000"/>
              </w:rPr>
              <w:t xml:space="preserve"> 5 mg/ml</w:t>
            </w:r>
          </w:p>
        </w:tc>
        <w:tc>
          <w:tcPr>
            <w:tcW w:w="3544" w:type="dxa"/>
            <w:tcBorders>
              <w:top w:val="nil"/>
              <w:left w:val="nil"/>
              <w:bottom w:val="nil"/>
              <w:right w:val="single" w:sz="4" w:space="0" w:color="000000"/>
            </w:tcBorders>
            <w:shd w:val="clear" w:color="auto" w:fill="auto"/>
            <w:noWrap/>
            <w:vAlign w:val="bottom"/>
            <w:hideMark/>
          </w:tcPr>
          <w:p w14:paraId="62419533"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0905AB6F"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ABED14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2951AC14" w14:textId="77777777" w:rsidR="003D7A01" w:rsidRPr="002D247E" w:rsidRDefault="003D7A01" w:rsidP="00F6315E">
            <w:pPr>
              <w:jc w:val="center"/>
              <w:rPr>
                <w:rFonts w:ascii="Arial" w:hAnsi="Arial" w:cs="Arial"/>
                <w:color w:val="000000"/>
              </w:rPr>
            </w:pPr>
            <w:r w:rsidRPr="002D247E">
              <w:rPr>
                <w:rFonts w:ascii="Arial" w:hAnsi="Arial" w:cs="Arial"/>
                <w:color w:val="000000"/>
              </w:rPr>
              <w:t>12</w:t>
            </w:r>
          </w:p>
        </w:tc>
        <w:tc>
          <w:tcPr>
            <w:tcW w:w="5953" w:type="dxa"/>
            <w:tcBorders>
              <w:top w:val="nil"/>
              <w:left w:val="single" w:sz="4" w:space="0" w:color="000000"/>
              <w:bottom w:val="nil"/>
              <w:right w:val="single" w:sz="4" w:space="0" w:color="000000"/>
            </w:tcBorders>
            <w:shd w:val="clear" w:color="auto" w:fill="auto"/>
            <w:noWrap/>
            <w:vAlign w:val="bottom"/>
            <w:hideMark/>
          </w:tcPr>
          <w:p w14:paraId="3D433915" w14:textId="77777777" w:rsidR="003D7A01" w:rsidRPr="002D247E" w:rsidRDefault="003D7A01" w:rsidP="00F6315E">
            <w:pPr>
              <w:rPr>
                <w:rFonts w:ascii="Arial" w:hAnsi="Arial" w:cs="Arial"/>
                <w:color w:val="000000"/>
              </w:rPr>
            </w:pPr>
            <w:r w:rsidRPr="002D247E">
              <w:rPr>
                <w:rFonts w:ascii="Arial" w:hAnsi="Arial" w:cs="Arial"/>
                <w:color w:val="000000"/>
              </w:rPr>
              <w:t>Diazepam</w:t>
            </w:r>
          </w:p>
        </w:tc>
        <w:tc>
          <w:tcPr>
            <w:tcW w:w="3544" w:type="dxa"/>
            <w:tcBorders>
              <w:top w:val="nil"/>
              <w:left w:val="nil"/>
              <w:bottom w:val="nil"/>
              <w:right w:val="single" w:sz="4" w:space="0" w:color="000000"/>
            </w:tcBorders>
            <w:shd w:val="clear" w:color="auto" w:fill="auto"/>
            <w:noWrap/>
            <w:vAlign w:val="bottom"/>
            <w:hideMark/>
          </w:tcPr>
          <w:p w14:paraId="56F1AED9"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10CD9AF8"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08E039E4"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57002BD" w14:textId="77777777" w:rsidR="003D7A01" w:rsidRPr="002D247E" w:rsidRDefault="003D7A01" w:rsidP="00F6315E">
            <w:pPr>
              <w:jc w:val="center"/>
              <w:rPr>
                <w:rFonts w:ascii="Arial" w:hAnsi="Arial" w:cs="Arial"/>
                <w:color w:val="000000"/>
              </w:rPr>
            </w:pPr>
            <w:r w:rsidRPr="002D247E">
              <w:rPr>
                <w:rFonts w:ascii="Arial" w:hAnsi="Arial" w:cs="Arial"/>
                <w:color w:val="000000"/>
              </w:rPr>
              <w:lastRenderedPageBreak/>
              <w:t>13</w:t>
            </w:r>
          </w:p>
        </w:tc>
        <w:tc>
          <w:tcPr>
            <w:tcW w:w="5953" w:type="dxa"/>
            <w:tcBorders>
              <w:top w:val="nil"/>
              <w:left w:val="single" w:sz="4" w:space="0" w:color="000000"/>
              <w:bottom w:val="nil"/>
              <w:right w:val="single" w:sz="4" w:space="0" w:color="000000"/>
            </w:tcBorders>
            <w:shd w:val="clear" w:color="auto" w:fill="auto"/>
            <w:noWrap/>
            <w:vAlign w:val="bottom"/>
            <w:hideMark/>
          </w:tcPr>
          <w:p w14:paraId="7525D3FD"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Dihidroartemsin+piperakuin</w:t>
            </w:r>
            <w:proofErr w:type="spellEnd"/>
            <w:r w:rsidRPr="002D247E">
              <w:rPr>
                <w:rFonts w:ascii="Arial" w:hAnsi="Arial" w:cs="Arial"/>
                <w:color w:val="000000"/>
              </w:rPr>
              <w:t xml:space="preserve"> (DHP) dan </w:t>
            </w:r>
            <w:proofErr w:type="spellStart"/>
            <w:r w:rsidRPr="002D247E">
              <w:rPr>
                <w:rFonts w:ascii="Arial" w:hAnsi="Arial" w:cs="Arial"/>
                <w:color w:val="000000"/>
              </w:rPr>
              <w:t>primaquin</w:t>
            </w:r>
            <w:proofErr w:type="spellEnd"/>
          </w:p>
        </w:tc>
        <w:tc>
          <w:tcPr>
            <w:tcW w:w="3544" w:type="dxa"/>
            <w:tcBorders>
              <w:top w:val="nil"/>
              <w:left w:val="nil"/>
              <w:bottom w:val="nil"/>
              <w:right w:val="single" w:sz="4" w:space="0" w:color="000000"/>
            </w:tcBorders>
            <w:shd w:val="clear" w:color="auto" w:fill="auto"/>
            <w:noWrap/>
            <w:vAlign w:val="bottom"/>
            <w:hideMark/>
          </w:tcPr>
          <w:p w14:paraId="47428E1D"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5F52DC74" w14:textId="25FD9B8E" w:rsidR="003D7A01" w:rsidRPr="002D247E" w:rsidRDefault="00055318" w:rsidP="00F6315E">
            <w:pPr>
              <w:jc w:val="center"/>
              <w:rPr>
                <w:rFonts w:ascii="Arial" w:hAnsi="Arial" w:cs="Arial"/>
                <w:color w:val="000000"/>
              </w:rPr>
            </w:pPr>
            <w:r>
              <w:rPr>
                <w:rFonts w:ascii="Arial" w:hAnsi="Arial" w:cs="Arial"/>
                <w:color w:val="000000"/>
              </w:rPr>
              <w:t>V</w:t>
            </w:r>
          </w:p>
        </w:tc>
      </w:tr>
      <w:tr w:rsidR="003D7A01" w:rsidRPr="002D247E" w14:paraId="3152A2F6"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1D199AF3" w14:textId="77777777" w:rsidR="003D7A01" w:rsidRPr="002D247E" w:rsidRDefault="003D7A01" w:rsidP="00F6315E">
            <w:pPr>
              <w:jc w:val="center"/>
              <w:rPr>
                <w:rFonts w:ascii="Arial" w:hAnsi="Arial" w:cs="Arial"/>
                <w:color w:val="000000"/>
              </w:rPr>
            </w:pPr>
            <w:r w:rsidRPr="002D247E">
              <w:rPr>
                <w:rFonts w:ascii="Arial" w:hAnsi="Arial" w:cs="Arial"/>
                <w:color w:val="000000"/>
              </w:rPr>
              <w:t>14</w:t>
            </w:r>
          </w:p>
        </w:tc>
        <w:tc>
          <w:tcPr>
            <w:tcW w:w="5953" w:type="dxa"/>
            <w:tcBorders>
              <w:top w:val="nil"/>
              <w:left w:val="single" w:sz="4" w:space="0" w:color="000000"/>
              <w:bottom w:val="nil"/>
              <w:right w:val="single" w:sz="4" w:space="0" w:color="000000"/>
            </w:tcBorders>
            <w:shd w:val="clear" w:color="auto" w:fill="auto"/>
            <w:noWrap/>
            <w:vAlign w:val="bottom"/>
            <w:hideMark/>
          </w:tcPr>
          <w:p w14:paraId="7A5A1BD0"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Difenhidramin</w:t>
            </w:r>
            <w:proofErr w:type="spellEnd"/>
            <w:r w:rsidRPr="002D247E">
              <w:rPr>
                <w:rFonts w:ascii="Arial" w:hAnsi="Arial" w:cs="Arial"/>
                <w:color w:val="000000"/>
              </w:rPr>
              <w:t xml:space="preserve"> Inj. 10 mg/ml</w:t>
            </w:r>
          </w:p>
        </w:tc>
        <w:tc>
          <w:tcPr>
            <w:tcW w:w="3544" w:type="dxa"/>
            <w:tcBorders>
              <w:top w:val="nil"/>
              <w:left w:val="nil"/>
              <w:bottom w:val="nil"/>
              <w:right w:val="single" w:sz="4" w:space="0" w:color="000000"/>
            </w:tcBorders>
            <w:shd w:val="clear" w:color="auto" w:fill="auto"/>
            <w:noWrap/>
            <w:vAlign w:val="bottom"/>
            <w:hideMark/>
          </w:tcPr>
          <w:p w14:paraId="6DE9FBF6"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447400E1" w14:textId="3BA09B26" w:rsidR="003D7A01" w:rsidRPr="002D247E" w:rsidRDefault="00055318" w:rsidP="00F6315E">
            <w:pPr>
              <w:jc w:val="center"/>
              <w:rPr>
                <w:rFonts w:ascii="Arial" w:hAnsi="Arial" w:cs="Arial"/>
                <w:color w:val="000000"/>
              </w:rPr>
            </w:pPr>
            <w:r>
              <w:rPr>
                <w:rFonts w:ascii="Arial" w:hAnsi="Arial" w:cs="Arial"/>
                <w:color w:val="000000"/>
              </w:rPr>
              <w:t>V</w:t>
            </w:r>
          </w:p>
        </w:tc>
      </w:tr>
      <w:tr w:rsidR="003D7A01" w:rsidRPr="002D247E" w14:paraId="4CFA0D50"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A428E6F" w14:textId="77777777" w:rsidR="003D7A01" w:rsidRPr="002D247E" w:rsidRDefault="003D7A01" w:rsidP="00F6315E">
            <w:pPr>
              <w:jc w:val="center"/>
              <w:rPr>
                <w:rFonts w:ascii="Arial" w:hAnsi="Arial" w:cs="Arial"/>
                <w:color w:val="000000"/>
              </w:rPr>
            </w:pPr>
            <w:r w:rsidRPr="002D247E">
              <w:rPr>
                <w:rFonts w:ascii="Arial" w:hAnsi="Arial" w:cs="Arial"/>
                <w:color w:val="000000"/>
              </w:rPr>
              <w:t>15</w:t>
            </w:r>
          </w:p>
        </w:tc>
        <w:tc>
          <w:tcPr>
            <w:tcW w:w="5953" w:type="dxa"/>
            <w:tcBorders>
              <w:top w:val="nil"/>
              <w:left w:val="single" w:sz="4" w:space="0" w:color="000000"/>
              <w:bottom w:val="nil"/>
              <w:right w:val="single" w:sz="4" w:space="0" w:color="000000"/>
            </w:tcBorders>
            <w:shd w:val="clear" w:color="auto" w:fill="auto"/>
            <w:noWrap/>
            <w:vAlign w:val="bottom"/>
            <w:hideMark/>
          </w:tcPr>
          <w:p w14:paraId="765F14B5"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Epinefrin</w:t>
            </w:r>
            <w:proofErr w:type="spellEnd"/>
            <w:r w:rsidRPr="002D247E">
              <w:rPr>
                <w:rFonts w:ascii="Arial" w:hAnsi="Arial" w:cs="Arial"/>
                <w:color w:val="000000"/>
              </w:rPr>
              <w:t xml:space="preserve"> (Adrenalin) </w:t>
            </w:r>
            <w:proofErr w:type="spellStart"/>
            <w:r w:rsidRPr="002D247E">
              <w:rPr>
                <w:rFonts w:ascii="Arial" w:hAnsi="Arial" w:cs="Arial"/>
                <w:color w:val="000000"/>
              </w:rPr>
              <w:t>injeksi</w:t>
            </w:r>
            <w:proofErr w:type="spellEnd"/>
            <w:r w:rsidRPr="002D247E">
              <w:rPr>
                <w:rFonts w:ascii="Arial" w:hAnsi="Arial" w:cs="Arial"/>
                <w:color w:val="000000"/>
              </w:rPr>
              <w:t xml:space="preserve"> 0,1 % (</w:t>
            </w:r>
            <w:proofErr w:type="spellStart"/>
            <w:r w:rsidRPr="002D247E">
              <w:rPr>
                <w:rFonts w:ascii="Arial" w:hAnsi="Arial" w:cs="Arial"/>
                <w:color w:val="000000"/>
              </w:rPr>
              <w:t>sebagai</w:t>
            </w:r>
            <w:proofErr w:type="spellEnd"/>
            <w:r w:rsidRPr="002D247E">
              <w:rPr>
                <w:rFonts w:ascii="Arial" w:hAnsi="Arial" w:cs="Arial"/>
                <w:color w:val="000000"/>
              </w:rPr>
              <w:t xml:space="preserve"> HCl)</w:t>
            </w:r>
          </w:p>
        </w:tc>
        <w:tc>
          <w:tcPr>
            <w:tcW w:w="3544" w:type="dxa"/>
            <w:tcBorders>
              <w:top w:val="nil"/>
              <w:left w:val="nil"/>
              <w:bottom w:val="nil"/>
              <w:right w:val="single" w:sz="4" w:space="0" w:color="000000"/>
            </w:tcBorders>
            <w:shd w:val="clear" w:color="auto" w:fill="auto"/>
            <w:noWrap/>
            <w:vAlign w:val="bottom"/>
            <w:hideMark/>
          </w:tcPr>
          <w:p w14:paraId="38AA6289"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7B92E221"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475AD4B4"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2FDDA3AF" w14:textId="77777777" w:rsidR="003D7A01" w:rsidRPr="002D247E" w:rsidRDefault="003D7A01" w:rsidP="00F6315E">
            <w:pPr>
              <w:jc w:val="center"/>
              <w:rPr>
                <w:rFonts w:ascii="Arial" w:hAnsi="Arial" w:cs="Arial"/>
                <w:color w:val="000000"/>
              </w:rPr>
            </w:pPr>
            <w:r w:rsidRPr="002D247E">
              <w:rPr>
                <w:rFonts w:ascii="Arial" w:hAnsi="Arial" w:cs="Arial"/>
                <w:color w:val="000000"/>
              </w:rPr>
              <w:t>16</w:t>
            </w:r>
          </w:p>
        </w:tc>
        <w:tc>
          <w:tcPr>
            <w:tcW w:w="5953" w:type="dxa"/>
            <w:tcBorders>
              <w:top w:val="nil"/>
              <w:left w:val="single" w:sz="4" w:space="0" w:color="000000"/>
              <w:bottom w:val="nil"/>
              <w:right w:val="single" w:sz="4" w:space="0" w:color="000000"/>
            </w:tcBorders>
            <w:shd w:val="clear" w:color="auto" w:fill="auto"/>
            <w:noWrap/>
            <w:vAlign w:val="bottom"/>
            <w:hideMark/>
          </w:tcPr>
          <w:p w14:paraId="64DD4072"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Fitomenadion</w:t>
            </w:r>
            <w:proofErr w:type="spellEnd"/>
            <w:r w:rsidRPr="002D247E">
              <w:rPr>
                <w:rFonts w:ascii="Arial" w:hAnsi="Arial" w:cs="Arial"/>
                <w:color w:val="000000"/>
              </w:rPr>
              <w:t xml:space="preserve"> (Vitamin K) </w:t>
            </w:r>
            <w:proofErr w:type="spellStart"/>
            <w:r w:rsidRPr="002D247E">
              <w:rPr>
                <w:rFonts w:ascii="Arial" w:hAnsi="Arial" w:cs="Arial"/>
                <w:color w:val="000000"/>
              </w:rPr>
              <w:t>injeksi</w:t>
            </w:r>
            <w:proofErr w:type="spellEnd"/>
          </w:p>
        </w:tc>
        <w:tc>
          <w:tcPr>
            <w:tcW w:w="3544" w:type="dxa"/>
            <w:tcBorders>
              <w:top w:val="nil"/>
              <w:left w:val="nil"/>
              <w:bottom w:val="nil"/>
              <w:right w:val="single" w:sz="4" w:space="0" w:color="000000"/>
            </w:tcBorders>
            <w:shd w:val="clear" w:color="auto" w:fill="auto"/>
            <w:noWrap/>
            <w:vAlign w:val="bottom"/>
            <w:hideMark/>
          </w:tcPr>
          <w:p w14:paraId="16FE4762"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340538A5"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24091647"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029ED12A" w14:textId="77777777" w:rsidR="003D7A01" w:rsidRPr="002D247E" w:rsidRDefault="003D7A01" w:rsidP="00F6315E">
            <w:pPr>
              <w:jc w:val="center"/>
              <w:rPr>
                <w:rFonts w:ascii="Arial" w:hAnsi="Arial" w:cs="Arial"/>
                <w:color w:val="000000"/>
              </w:rPr>
            </w:pPr>
            <w:r w:rsidRPr="002D247E">
              <w:rPr>
                <w:rFonts w:ascii="Arial" w:hAnsi="Arial" w:cs="Arial"/>
                <w:color w:val="000000"/>
              </w:rPr>
              <w:t>17</w:t>
            </w:r>
          </w:p>
        </w:tc>
        <w:tc>
          <w:tcPr>
            <w:tcW w:w="5953" w:type="dxa"/>
            <w:tcBorders>
              <w:top w:val="nil"/>
              <w:left w:val="single" w:sz="4" w:space="0" w:color="000000"/>
              <w:bottom w:val="nil"/>
              <w:right w:val="single" w:sz="4" w:space="0" w:color="000000"/>
            </w:tcBorders>
            <w:shd w:val="clear" w:color="auto" w:fill="auto"/>
            <w:noWrap/>
            <w:vAlign w:val="bottom"/>
            <w:hideMark/>
          </w:tcPr>
          <w:p w14:paraId="21CAEE95"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Furosemid</w:t>
            </w:r>
            <w:proofErr w:type="spellEnd"/>
            <w:r w:rsidRPr="002D247E">
              <w:rPr>
                <w:rFonts w:ascii="Arial" w:hAnsi="Arial" w:cs="Arial"/>
                <w:color w:val="000000"/>
              </w:rPr>
              <w:t xml:space="preserve"> 40 mg/</w:t>
            </w:r>
            <w:proofErr w:type="spellStart"/>
            <w:r w:rsidRPr="002D247E">
              <w:rPr>
                <w:rFonts w:ascii="Arial" w:hAnsi="Arial" w:cs="Arial"/>
                <w:color w:val="000000"/>
              </w:rPr>
              <w:t>Hidroklorotiazid</w:t>
            </w:r>
            <w:proofErr w:type="spellEnd"/>
            <w:r w:rsidRPr="002D247E">
              <w:rPr>
                <w:rFonts w:ascii="Arial" w:hAnsi="Arial" w:cs="Arial"/>
                <w:color w:val="000000"/>
              </w:rPr>
              <w:t xml:space="preserve"> (HCT)</w:t>
            </w:r>
          </w:p>
        </w:tc>
        <w:tc>
          <w:tcPr>
            <w:tcW w:w="3544" w:type="dxa"/>
            <w:tcBorders>
              <w:top w:val="nil"/>
              <w:left w:val="nil"/>
              <w:bottom w:val="nil"/>
              <w:right w:val="single" w:sz="4" w:space="0" w:color="000000"/>
            </w:tcBorders>
            <w:shd w:val="clear" w:color="auto" w:fill="auto"/>
            <w:noWrap/>
            <w:vAlign w:val="bottom"/>
            <w:hideMark/>
          </w:tcPr>
          <w:p w14:paraId="012F9810"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19E93E56"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4F07E499"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0BA86725" w14:textId="77777777" w:rsidR="003D7A01" w:rsidRPr="002D247E" w:rsidRDefault="003D7A01" w:rsidP="00F6315E">
            <w:pPr>
              <w:jc w:val="center"/>
              <w:rPr>
                <w:rFonts w:ascii="Arial" w:hAnsi="Arial" w:cs="Arial"/>
                <w:color w:val="000000"/>
              </w:rPr>
            </w:pPr>
            <w:r w:rsidRPr="002D247E">
              <w:rPr>
                <w:rFonts w:ascii="Arial" w:hAnsi="Arial" w:cs="Arial"/>
                <w:color w:val="000000"/>
              </w:rPr>
              <w:t>18</w:t>
            </w:r>
          </w:p>
        </w:tc>
        <w:tc>
          <w:tcPr>
            <w:tcW w:w="5953" w:type="dxa"/>
            <w:tcBorders>
              <w:top w:val="nil"/>
              <w:left w:val="single" w:sz="4" w:space="0" w:color="000000"/>
              <w:bottom w:val="nil"/>
              <w:right w:val="single" w:sz="4" w:space="0" w:color="000000"/>
            </w:tcBorders>
            <w:shd w:val="clear" w:color="auto" w:fill="auto"/>
            <w:noWrap/>
            <w:vAlign w:val="bottom"/>
            <w:hideMark/>
          </w:tcPr>
          <w:p w14:paraId="56899AE5" w14:textId="77777777" w:rsidR="003D7A01" w:rsidRPr="002D247E" w:rsidRDefault="003D7A01" w:rsidP="00F6315E">
            <w:pPr>
              <w:rPr>
                <w:rFonts w:ascii="Arial" w:hAnsi="Arial" w:cs="Arial"/>
                <w:color w:val="000000"/>
              </w:rPr>
            </w:pPr>
            <w:r w:rsidRPr="002D247E">
              <w:rPr>
                <w:rFonts w:ascii="Arial" w:hAnsi="Arial" w:cs="Arial"/>
                <w:color w:val="000000"/>
              </w:rPr>
              <w:t xml:space="preserve">Garam </w:t>
            </w:r>
            <w:proofErr w:type="spellStart"/>
            <w:r w:rsidRPr="002D247E">
              <w:rPr>
                <w:rFonts w:ascii="Arial" w:hAnsi="Arial" w:cs="Arial"/>
                <w:color w:val="000000"/>
              </w:rPr>
              <w:t>Oralit</w:t>
            </w:r>
            <w:proofErr w:type="spellEnd"/>
            <w:r w:rsidRPr="002D247E">
              <w:rPr>
                <w:rFonts w:ascii="Arial" w:hAnsi="Arial" w:cs="Arial"/>
                <w:color w:val="000000"/>
              </w:rPr>
              <w:t xml:space="preserve"> </w:t>
            </w:r>
            <w:proofErr w:type="spellStart"/>
            <w:r w:rsidRPr="002D247E">
              <w:rPr>
                <w:rFonts w:ascii="Arial" w:hAnsi="Arial" w:cs="Arial"/>
                <w:color w:val="000000"/>
              </w:rPr>
              <w:t>serbuk</w:t>
            </w:r>
            <w:proofErr w:type="spellEnd"/>
          </w:p>
        </w:tc>
        <w:tc>
          <w:tcPr>
            <w:tcW w:w="3544" w:type="dxa"/>
            <w:tcBorders>
              <w:top w:val="nil"/>
              <w:left w:val="nil"/>
              <w:bottom w:val="nil"/>
              <w:right w:val="single" w:sz="4" w:space="0" w:color="000000"/>
            </w:tcBorders>
            <w:shd w:val="clear" w:color="auto" w:fill="auto"/>
            <w:noWrap/>
            <w:vAlign w:val="bottom"/>
            <w:hideMark/>
          </w:tcPr>
          <w:p w14:paraId="780817F8"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Kantong</w:t>
            </w:r>
            <w:proofErr w:type="spellEnd"/>
          </w:p>
        </w:tc>
        <w:tc>
          <w:tcPr>
            <w:tcW w:w="4536" w:type="dxa"/>
            <w:tcBorders>
              <w:top w:val="nil"/>
              <w:left w:val="nil"/>
              <w:bottom w:val="nil"/>
              <w:right w:val="single" w:sz="4" w:space="0" w:color="000000"/>
            </w:tcBorders>
            <w:shd w:val="clear" w:color="auto" w:fill="auto"/>
            <w:noWrap/>
            <w:vAlign w:val="bottom"/>
            <w:hideMark/>
          </w:tcPr>
          <w:p w14:paraId="698C8645"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25A9F891"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7CD9B21F" w14:textId="77777777" w:rsidR="003D7A01" w:rsidRPr="002D247E" w:rsidRDefault="003D7A01" w:rsidP="00F6315E">
            <w:pPr>
              <w:jc w:val="center"/>
              <w:rPr>
                <w:rFonts w:ascii="Arial" w:hAnsi="Arial" w:cs="Arial"/>
                <w:color w:val="000000"/>
              </w:rPr>
            </w:pPr>
            <w:r w:rsidRPr="002D247E">
              <w:rPr>
                <w:rFonts w:ascii="Arial" w:hAnsi="Arial" w:cs="Arial"/>
                <w:color w:val="000000"/>
              </w:rPr>
              <w:t>19</w:t>
            </w:r>
          </w:p>
        </w:tc>
        <w:tc>
          <w:tcPr>
            <w:tcW w:w="5953" w:type="dxa"/>
            <w:tcBorders>
              <w:top w:val="nil"/>
              <w:left w:val="single" w:sz="4" w:space="0" w:color="000000"/>
              <w:bottom w:val="nil"/>
              <w:right w:val="single" w:sz="4" w:space="0" w:color="000000"/>
            </w:tcBorders>
            <w:shd w:val="clear" w:color="auto" w:fill="auto"/>
            <w:noWrap/>
            <w:vAlign w:val="bottom"/>
            <w:hideMark/>
          </w:tcPr>
          <w:p w14:paraId="469348B8"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Glibenklamid</w:t>
            </w:r>
            <w:proofErr w:type="spellEnd"/>
            <w:r w:rsidRPr="002D247E">
              <w:rPr>
                <w:rFonts w:ascii="Arial" w:hAnsi="Arial" w:cs="Arial"/>
                <w:color w:val="000000"/>
              </w:rPr>
              <w:t>/Metformin</w:t>
            </w:r>
          </w:p>
        </w:tc>
        <w:tc>
          <w:tcPr>
            <w:tcW w:w="3544" w:type="dxa"/>
            <w:tcBorders>
              <w:top w:val="nil"/>
              <w:left w:val="nil"/>
              <w:bottom w:val="nil"/>
              <w:right w:val="single" w:sz="4" w:space="0" w:color="000000"/>
            </w:tcBorders>
            <w:shd w:val="clear" w:color="auto" w:fill="auto"/>
            <w:noWrap/>
            <w:vAlign w:val="bottom"/>
            <w:hideMark/>
          </w:tcPr>
          <w:p w14:paraId="1B59A59E"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59337204"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5F820962"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04B1A8D9" w14:textId="77777777" w:rsidR="003D7A01" w:rsidRPr="002D247E" w:rsidRDefault="003D7A01" w:rsidP="00F6315E">
            <w:pPr>
              <w:jc w:val="center"/>
              <w:rPr>
                <w:rFonts w:ascii="Arial" w:hAnsi="Arial" w:cs="Arial"/>
                <w:color w:val="000000"/>
              </w:rPr>
            </w:pPr>
            <w:r w:rsidRPr="002D247E">
              <w:rPr>
                <w:rFonts w:ascii="Arial" w:hAnsi="Arial" w:cs="Arial"/>
                <w:color w:val="000000"/>
              </w:rPr>
              <w:t>20</w:t>
            </w:r>
          </w:p>
        </w:tc>
        <w:tc>
          <w:tcPr>
            <w:tcW w:w="5953" w:type="dxa"/>
            <w:tcBorders>
              <w:top w:val="nil"/>
              <w:left w:val="single" w:sz="4" w:space="0" w:color="000000"/>
              <w:bottom w:val="nil"/>
              <w:right w:val="single" w:sz="4" w:space="0" w:color="000000"/>
            </w:tcBorders>
            <w:shd w:val="clear" w:color="auto" w:fill="auto"/>
            <w:noWrap/>
            <w:vAlign w:val="bottom"/>
            <w:hideMark/>
          </w:tcPr>
          <w:p w14:paraId="2EA73BF7"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Hidrokortison</w:t>
            </w:r>
            <w:proofErr w:type="spellEnd"/>
            <w:r w:rsidRPr="002D247E">
              <w:rPr>
                <w:rFonts w:ascii="Arial" w:hAnsi="Arial" w:cs="Arial"/>
                <w:color w:val="000000"/>
              </w:rPr>
              <w:t xml:space="preserve"> </w:t>
            </w:r>
            <w:proofErr w:type="spellStart"/>
            <w:r w:rsidRPr="002D247E">
              <w:rPr>
                <w:rFonts w:ascii="Arial" w:hAnsi="Arial" w:cs="Arial"/>
                <w:color w:val="000000"/>
              </w:rPr>
              <w:t>krim</w:t>
            </w:r>
            <w:proofErr w:type="spellEnd"/>
            <w:r w:rsidRPr="002D247E">
              <w:rPr>
                <w:rFonts w:ascii="Arial" w:hAnsi="Arial" w:cs="Arial"/>
                <w:color w:val="000000"/>
              </w:rPr>
              <w:t>/</w:t>
            </w:r>
            <w:proofErr w:type="spellStart"/>
            <w:r w:rsidRPr="002D247E">
              <w:rPr>
                <w:rFonts w:ascii="Arial" w:hAnsi="Arial" w:cs="Arial"/>
                <w:color w:val="000000"/>
              </w:rPr>
              <w:t>salep</w:t>
            </w:r>
            <w:proofErr w:type="spellEnd"/>
          </w:p>
        </w:tc>
        <w:tc>
          <w:tcPr>
            <w:tcW w:w="3544" w:type="dxa"/>
            <w:tcBorders>
              <w:top w:val="nil"/>
              <w:left w:val="nil"/>
              <w:bottom w:val="nil"/>
              <w:right w:val="single" w:sz="4" w:space="0" w:color="000000"/>
            </w:tcBorders>
            <w:shd w:val="clear" w:color="auto" w:fill="auto"/>
            <w:noWrap/>
            <w:vAlign w:val="bottom"/>
            <w:hideMark/>
          </w:tcPr>
          <w:p w14:paraId="60B42FDF" w14:textId="77777777" w:rsidR="003D7A01" w:rsidRPr="002D247E" w:rsidRDefault="003D7A01" w:rsidP="00F6315E">
            <w:pPr>
              <w:rPr>
                <w:rFonts w:ascii="Arial" w:hAnsi="Arial" w:cs="Arial"/>
                <w:color w:val="000000"/>
              </w:rPr>
            </w:pPr>
            <w:r w:rsidRPr="002D247E">
              <w:rPr>
                <w:rFonts w:ascii="Arial" w:hAnsi="Arial" w:cs="Arial"/>
                <w:color w:val="000000"/>
              </w:rPr>
              <w:t>Tube</w:t>
            </w:r>
          </w:p>
        </w:tc>
        <w:tc>
          <w:tcPr>
            <w:tcW w:w="4536" w:type="dxa"/>
            <w:tcBorders>
              <w:top w:val="nil"/>
              <w:left w:val="nil"/>
              <w:bottom w:val="nil"/>
              <w:right w:val="single" w:sz="4" w:space="0" w:color="000000"/>
            </w:tcBorders>
            <w:shd w:val="clear" w:color="auto" w:fill="auto"/>
            <w:noWrap/>
            <w:vAlign w:val="bottom"/>
            <w:hideMark/>
          </w:tcPr>
          <w:p w14:paraId="7B9D603D"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58297C92"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1AAECCF2" w14:textId="77777777" w:rsidR="003D7A01" w:rsidRPr="002D247E" w:rsidRDefault="003D7A01" w:rsidP="00F6315E">
            <w:pPr>
              <w:jc w:val="center"/>
              <w:rPr>
                <w:rFonts w:ascii="Arial" w:hAnsi="Arial" w:cs="Arial"/>
                <w:color w:val="000000"/>
              </w:rPr>
            </w:pPr>
            <w:r w:rsidRPr="002D247E">
              <w:rPr>
                <w:rFonts w:ascii="Arial" w:hAnsi="Arial" w:cs="Arial"/>
                <w:color w:val="000000"/>
              </w:rPr>
              <w:t>21</w:t>
            </w:r>
          </w:p>
        </w:tc>
        <w:tc>
          <w:tcPr>
            <w:tcW w:w="5953" w:type="dxa"/>
            <w:tcBorders>
              <w:top w:val="nil"/>
              <w:left w:val="single" w:sz="4" w:space="0" w:color="000000"/>
              <w:bottom w:val="nil"/>
              <w:right w:val="single" w:sz="4" w:space="0" w:color="000000"/>
            </w:tcBorders>
            <w:shd w:val="clear" w:color="auto" w:fill="auto"/>
            <w:noWrap/>
            <w:vAlign w:val="bottom"/>
            <w:hideMark/>
          </w:tcPr>
          <w:p w14:paraId="3EF9194F"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Kotrimoksazol</w:t>
            </w:r>
            <w:proofErr w:type="spellEnd"/>
            <w:r w:rsidRPr="002D247E">
              <w:rPr>
                <w:rFonts w:ascii="Arial" w:hAnsi="Arial" w:cs="Arial"/>
                <w:color w:val="000000"/>
              </w:rPr>
              <w:t xml:space="preserve"> (</w:t>
            </w:r>
            <w:proofErr w:type="spellStart"/>
            <w:r w:rsidRPr="002D247E">
              <w:rPr>
                <w:rFonts w:ascii="Arial" w:hAnsi="Arial" w:cs="Arial"/>
                <w:color w:val="000000"/>
              </w:rPr>
              <w:t>dewasa</w:t>
            </w:r>
            <w:proofErr w:type="spellEnd"/>
            <w:r w:rsidRPr="002D247E">
              <w:rPr>
                <w:rFonts w:ascii="Arial" w:hAnsi="Arial" w:cs="Arial"/>
                <w:color w:val="000000"/>
              </w:rPr>
              <w:t xml:space="preserve">) </w:t>
            </w:r>
            <w:proofErr w:type="spellStart"/>
            <w:r w:rsidRPr="002D247E">
              <w:rPr>
                <w:rFonts w:ascii="Arial" w:hAnsi="Arial" w:cs="Arial"/>
                <w:color w:val="000000"/>
              </w:rPr>
              <w:t>kombinasi</w:t>
            </w:r>
            <w:proofErr w:type="spellEnd"/>
            <w:r w:rsidRPr="002D247E">
              <w:rPr>
                <w:rFonts w:ascii="Arial" w:hAnsi="Arial" w:cs="Arial"/>
                <w:color w:val="000000"/>
              </w:rPr>
              <w:t xml:space="preserve"> tablet/</w:t>
            </w:r>
            <w:proofErr w:type="spellStart"/>
            <w:r w:rsidRPr="002D247E">
              <w:rPr>
                <w:rFonts w:ascii="Arial" w:hAnsi="Arial" w:cs="Arial"/>
                <w:color w:val="000000"/>
              </w:rPr>
              <w:t>Kotrimoksazol</w:t>
            </w:r>
            <w:proofErr w:type="spellEnd"/>
            <w:r w:rsidRPr="002D247E">
              <w:rPr>
                <w:rFonts w:ascii="Arial" w:hAnsi="Arial" w:cs="Arial"/>
                <w:color w:val="000000"/>
              </w:rPr>
              <w:t xml:space="preserve"> </w:t>
            </w:r>
            <w:proofErr w:type="spellStart"/>
            <w:r w:rsidRPr="002D247E">
              <w:rPr>
                <w:rFonts w:ascii="Arial" w:hAnsi="Arial" w:cs="Arial"/>
                <w:color w:val="000000"/>
              </w:rPr>
              <w:t>suspensi</w:t>
            </w:r>
            <w:proofErr w:type="spellEnd"/>
          </w:p>
        </w:tc>
        <w:tc>
          <w:tcPr>
            <w:tcW w:w="3544" w:type="dxa"/>
            <w:tcBorders>
              <w:top w:val="nil"/>
              <w:left w:val="nil"/>
              <w:bottom w:val="nil"/>
              <w:right w:val="single" w:sz="4" w:space="0" w:color="000000"/>
            </w:tcBorders>
            <w:shd w:val="clear" w:color="auto" w:fill="auto"/>
            <w:noWrap/>
            <w:vAlign w:val="bottom"/>
            <w:hideMark/>
          </w:tcPr>
          <w:p w14:paraId="754CCAC8" w14:textId="77777777" w:rsidR="003D7A01" w:rsidRPr="002D247E" w:rsidRDefault="003D7A01" w:rsidP="00F6315E">
            <w:pPr>
              <w:rPr>
                <w:rFonts w:ascii="Arial" w:hAnsi="Arial" w:cs="Arial"/>
                <w:color w:val="000000"/>
              </w:rPr>
            </w:pPr>
            <w:r w:rsidRPr="002D247E">
              <w:rPr>
                <w:rFonts w:ascii="Arial" w:hAnsi="Arial" w:cs="Arial"/>
                <w:color w:val="000000"/>
              </w:rPr>
              <w:t>Tablet/</w:t>
            </w:r>
            <w:proofErr w:type="spellStart"/>
            <w:r w:rsidRPr="002D247E">
              <w:rPr>
                <w:rFonts w:ascii="Arial" w:hAnsi="Arial" w:cs="Arial"/>
                <w:color w:val="000000"/>
              </w:rPr>
              <w:t>Botol</w:t>
            </w:r>
            <w:proofErr w:type="spellEnd"/>
          </w:p>
        </w:tc>
        <w:tc>
          <w:tcPr>
            <w:tcW w:w="4536" w:type="dxa"/>
            <w:tcBorders>
              <w:top w:val="nil"/>
              <w:left w:val="nil"/>
              <w:bottom w:val="nil"/>
              <w:right w:val="single" w:sz="4" w:space="0" w:color="000000"/>
            </w:tcBorders>
            <w:shd w:val="clear" w:color="auto" w:fill="auto"/>
            <w:noWrap/>
            <w:vAlign w:val="bottom"/>
            <w:hideMark/>
          </w:tcPr>
          <w:p w14:paraId="1E0C47C1"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0F7B406C"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A9CD57D" w14:textId="77777777" w:rsidR="003D7A01" w:rsidRPr="002D247E" w:rsidRDefault="003D7A01" w:rsidP="00F6315E">
            <w:pPr>
              <w:jc w:val="center"/>
              <w:rPr>
                <w:rFonts w:ascii="Arial" w:hAnsi="Arial" w:cs="Arial"/>
                <w:color w:val="000000"/>
              </w:rPr>
            </w:pPr>
            <w:r w:rsidRPr="002D247E">
              <w:rPr>
                <w:rFonts w:ascii="Arial" w:hAnsi="Arial" w:cs="Arial"/>
                <w:color w:val="000000"/>
              </w:rPr>
              <w:t>22</w:t>
            </w:r>
          </w:p>
        </w:tc>
        <w:tc>
          <w:tcPr>
            <w:tcW w:w="5953" w:type="dxa"/>
            <w:tcBorders>
              <w:top w:val="nil"/>
              <w:left w:val="single" w:sz="4" w:space="0" w:color="000000"/>
              <w:bottom w:val="nil"/>
              <w:right w:val="single" w:sz="4" w:space="0" w:color="000000"/>
            </w:tcBorders>
            <w:shd w:val="clear" w:color="auto" w:fill="auto"/>
            <w:noWrap/>
            <w:vAlign w:val="bottom"/>
            <w:hideMark/>
          </w:tcPr>
          <w:p w14:paraId="7DB6FE30"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Lidokain</w:t>
            </w:r>
            <w:proofErr w:type="spellEnd"/>
            <w:r w:rsidRPr="002D247E">
              <w:rPr>
                <w:rFonts w:ascii="Arial" w:hAnsi="Arial" w:cs="Arial"/>
                <w:color w:val="000000"/>
              </w:rPr>
              <w:t xml:space="preserve"> </w:t>
            </w:r>
            <w:proofErr w:type="spellStart"/>
            <w:r w:rsidRPr="002D247E">
              <w:rPr>
                <w:rFonts w:ascii="Arial" w:hAnsi="Arial" w:cs="Arial"/>
                <w:color w:val="000000"/>
              </w:rPr>
              <w:t>inj</w:t>
            </w:r>
            <w:proofErr w:type="spellEnd"/>
          </w:p>
        </w:tc>
        <w:tc>
          <w:tcPr>
            <w:tcW w:w="3544" w:type="dxa"/>
            <w:tcBorders>
              <w:top w:val="nil"/>
              <w:left w:val="nil"/>
              <w:bottom w:val="nil"/>
              <w:right w:val="single" w:sz="4" w:space="0" w:color="000000"/>
            </w:tcBorders>
            <w:shd w:val="clear" w:color="auto" w:fill="auto"/>
            <w:noWrap/>
            <w:vAlign w:val="bottom"/>
            <w:hideMark/>
          </w:tcPr>
          <w:p w14:paraId="70427936" w14:textId="77777777" w:rsidR="003D7A01" w:rsidRPr="002D247E" w:rsidRDefault="003D7A01" w:rsidP="00F6315E">
            <w:pPr>
              <w:rPr>
                <w:rFonts w:ascii="Arial" w:hAnsi="Arial" w:cs="Arial"/>
                <w:color w:val="000000"/>
              </w:rPr>
            </w:pPr>
            <w:r w:rsidRPr="002D247E">
              <w:rPr>
                <w:rFonts w:ascii="Arial" w:hAnsi="Arial" w:cs="Arial"/>
                <w:color w:val="000000"/>
              </w:rPr>
              <w:t>Vial</w:t>
            </w:r>
          </w:p>
        </w:tc>
        <w:tc>
          <w:tcPr>
            <w:tcW w:w="4536" w:type="dxa"/>
            <w:tcBorders>
              <w:top w:val="nil"/>
              <w:left w:val="nil"/>
              <w:bottom w:val="nil"/>
              <w:right w:val="single" w:sz="4" w:space="0" w:color="000000"/>
            </w:tcBorders>
            <w:shd w:val="clear" w:color="auto" w:fill="auto"/>
            <w:noWrap/>
            <w:vAlign w:val="bottom"/>
            <w:hideMark/>
          </w:tcPr>
          <w:p w14:paraId="4130FD89"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18FF0C27"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066325F0" w14:textId="77777777" w:rsidR="003D7A01" w:rsidRPr="002D247E" w:rsidRDefault="003D7A01" w:rsidP="00F6315E">
            <w:pPr>
              <w:jc w:val="center"/>
              <w:rPr>
                <w:rFonts w:ascii="Arial" w:hAnsi="Arial" w:cs="Arial"/>
                <w:color w:val="000000"/>
              </w:rPr>
            </w:pPr>
            <w:r w:rsidRPr="002D247E">
              <w:rPr>
                <w:rFonts w:ascii="Arial" w:hAnsi="Arial" w:cs="Arial"/>
                <w:color w:val="000000"/>
              </w:rPr>
              <w:t>23</w:t>
            </w:r>
          </w:p>
        </w:tc>
        <w:tc>
          <w:tcPr>
            <w:tcW w:w="5953" w:type="dxa"/>
            <w:tcBorders>
              <w:top w:val="nil"/>
              <w:left w:val="single" w:sz="4" w:space="0" w:color="000000"/>
              <w:bottom w:val="nil"/>
              <w:right w:val="single" w:sz="4" w:space="0" w:color="000000"/>
            </w:tcBorders>
            <w:shd w:val="clear" w:color="auto" w:fill="auto"/>
            <w:noWrap/>
            <w:vAlign w:val="bottom"/>
            <w:hideMark/>
          </w:tcPr>
          <w:p w14:paraId="24B30C3B" w14:textId="77777777" w:rsidR="003D7A01" w:rsidRPr="002D247E" w:rsidRDefault="003D7A01" w:rsidP="00F6315E">
            <w:pPr>
              <w:rPr>
                <w:rFonts w:ascii="Arial" w:hAnsi="Arial" w:cs="Arial"/>
                <w:color w:val="000000"/>
              </w:rPr>
            </w:pPr>
            <w:r w:rsidRPr="002D247E">
              <w:rPr>
                <w:rFonts w:ascii="Arial" w:hAnsi="Arial" w:cs="Arial"/>
                <w:color w:val="000000"/>
              </w:rPr>
              <w:t xml:space="preserve">Magnesium </w:t>
            </w:r>
            <w:proofErr w:type="spellStart"/>
            <w:r w:rsidRPr="002D247E">
              <w:rPr>
                <w:rFonts w:ascii="Arial" w:hAnsi="Arial" w:cs="Arial"/>
                <w:color w:val="000000"/>
              </w:rPr>
              <w:t>Sulfat</w:t>
            </w:r>
            <w:proofErr w:type="spellEnd"/>
            <w:r w:rsidRPr="002D247E">
              <w:rPr>
                <w:rFonts w:ascii="Arial" w:hAnsi="Arial" w:cs="Arial"/>
                <w:color w:val="000000"/>
              </w:rPr>
              <w:t xml:space="preserve"> </w:t>
            </w:r>
            <w:proofErr w:type="spellStart"/>
            <w:r w:rsidRPr="002D247E">
              <w:rPr>
                <w:rFonts w:ascii="Arial" w:hAnsi="Arial" w:cs="Arial"/>
                <w:color w:val="000000"/>
              </w:rPr>
              <w:t>injeksi</w:t>
            </w:r>
            <w:proofErr w:type="spellEnd"/>
          </w:p>
        </w:tc>
        <w:tc>
          <w:tcPr>
            <w:tcW w:w="3544" w:type="dxa"/>
            <w:tcBorders>
              <w:top w:val="nil"/>
              <w:left w:val="nil"/>
              <w:bottom w:val="nil"/>
              <w:right w:val="single" w:sz="4" w:space="0" w:color="000000"/>
            </w:tcBorders>
            <w:shd w:val="clear" w:color="auto" w:fill="auto"/>
            <w:noWrap/>
            <w:vAlign w:val="bottom"/>
            <w:hideMark/>
          </w:tcPr>
          <w:p w14:paraId="03E8F513" w14:textId="77777777" w:rsidR="003D7A01" w:rsidRPr="002D247E" w:rsidRDefault="003D7A01" w:rsidP="00F6315E">
            <w:pPr>
              <w:rPr>
                <w:rFonts w:ascii="Arial" w:hAnsi="Arial" w:cs="Arial"/>
                <w:color w:val="000000"/>
              </w:rPr>
            </w:pPr>
            <w:r w:rsidRPr="002D247E">
              <w:rPr>
                <w:rFonts w:ascii="Arial" w:hAnsi="Arial" w:cs="Arial"/>
                <w:color w:val="000000"/>
              </w:rPr>
              <w:t>Vial</w:t>
            </w:r>
          </w:p>
        </w:tc>
        <w:tc>
          <w:tcPr>
            <w:tcW w:w="4536" w:type="dxa"/>
            <w:tcBorders>
              <w:top w:val="nil"/>
              <w:left w:val="nil"/>
              <w:bottom w:val="nil"/>
              <w:right w:val="single" w:sz="4" w:space="0" w:color="000000"/>
            </w:tcBorders>
            <w:shd w:val="clear" w:color="auto" w:fill="auto"/>
            <w:noWrap/>
            <w:vAlign w:val="bottom"/>
            <w:hideMark/>
          </w:tcPr>
          <w:p w14:paraId="1B0E91E0"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B5FAFFC"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0B81FC7A" w14:textId="77777777" w:rsidR="003D7A01" w:rsidRPr="002D247E" w:rsidRDefault="003D7A01" w:rsidP="00F6315E">
            <w:pPr>
              <w:jc w:val="center"/>
              <w:rPr>
                <w:rFonts w:ascii="Arial" w:hAnsi="Arial" w:cs="Arial"/>
                <w:color w:val="000000"/>
              </w:rPr>
            </w:pPr>
            <w:r w:rsidRPr="002D247E">
              <w:rPr>
                <w:rFonts w:ascii="Arial" w:hAnsi="Arial" w:cs="Arial"/>
                <w:color w:val="000000"/>
              </w:rPr>
              <w:t>24</w:t>
            </w:r>
          </w:p>
        </w:tc>
        <w:tc>
          <w:tcPr>
            <w:tcW w:w="5953" w:type="dxa"/>
            <w:tcBorders>
              <w:top w:val="nil"/>
              <w:left w:val="single" w:sz="4" w:space="0" w:color="000000"/>
              <w:bottom w:val="nil"/>
              <w:right w:val="single" w:sz="4" w:space="0" w:color="000000"/>
            </w:tcBorders>
            <w:shd w:val="clear" w:color="auto" w:fill="auto"/>
            <w:noWrap/>
            <w:vAlign w:val="bottom"/>
            <w:hideMark/>
          </w:tcPr>
          <w:p w14:paraId="14BF92AA"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Metilergometrin</w:t>
            </w:r>
            <w:proofErr w:type="spellEnd"/>
            <w:r w:rsidRPr="002D247E">
              <w:rPr>
                <w:rFonts w:ascii="Arial" w:hAnsi="Arial" w:cs="Arial"/>
                <w:color w:val="000000"/>
              </w:rPr>
              <w:t xml:space="preserve"> </w:t>
            </w:r>
            <w:proofErr w:type="spellStart"/>
            <w:r w:rsidRPr="002D247E">
              <w:rPr>
                <w:rFonts w:ascii="Arial" w:hAnsi="Arial" w:cs="Arial"/>
                <w:color w:val="000000"/>
              </w:rPr>
              <w:t>Maleat</w:t>
            </w:r>
            <w:proofErr w:type="spellEnd"/>
            <w:r w:rsidRPr="002D247E">
              <w:rPr>
                <w:rFonts w:ascii="Arial" w:hAnsi="Arial" w:cs="Arial"/>
                <w:color w:val="000000"/>
              </w:rPr>
              <w:t xml:space="preserve"> </w:t>
            </w:r>
            <w:proofErr w:type="spellStart"/>
            <w:r w:rsidRPr="002D247E">
              <w:rPr>
                <w:rFonts w:ascii="Arial" w:hAnsi="Arial" w:cs="Arial"/>
                <w:color w:val="000000"/>
              </w:rPr>
              <w:t>injeksi</w:t>
            </w:r>
            <w:proofErr w:type="spellEnd"/>
            <w:r w:rsidRPr="002D247E">
              <w:rPr>
                <w:rFonts w:ascii="Arial" w:hAnsi="Arial" w:cs="Arial"/>
                <w:color w:val="000000"/>
              </w:rPr>
              <w:t xml:space="preserve"> 0,200 mg-1 ml</w:t>
            </w:r>
          </w:p>
        </w:tc>
        <w:tc>
          <w:tcPr>
            <w:tcW w:w="3544" w:type="dxa"/>
            <w:tcBorders>
              <w:top w:val="nil"/>
              <w:left w:val="nil"/>
              <w:bottom w:val="nil"/>
              <w:right w:val="single" w:sz="4" w:space="0" w:color="000000"/>
            </w:tcBorders>
            <w:shd w:val="clear" w:color="auto" w:fill="auto"/>
            <w:noWrap/>
            <w:vAlign w:val="bottom"/>
            <w:hideMark/>
          </w:tcPr>
          <w:p w14:paraId="146A3C08"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4A8DC231"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4B9D7468"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60EF3CBF" w14:textId="77777777" w:rsidR="003D7A01" w:rsidRPr="002D247E" w:rsidRDefault="003D7A01" w:rsidP="00F6315E">
            <w:pPr>
              <w:jc w:val="center"/>
              <w:rPr>
                <w:rFonts w:ascii="Arial" w:hAnsi="Arial" w:cs="Arial"/>
                <w:color w:val="000000"/>
              </w:rPr>
            </w:pPr>
            <w:r w:rsidRPr="002D247E">
              <w:rPr>
                <w:rFonts w:ascii="Arial" w:hAnsi="Arial" w:cs="Arial"/>
                <w:color w:val="000000"/>
              </w:rPr>
              <w:t>25</w:t>
            </w:r>
          </w:p>
        </w:tc>
        <w:tc>
          <w:tcPr>
            <w:tcW w:w="5953" w:type="dxa"/>
            <w:tcBorders>
              <w:top w:val="nil"/>
              <w:left w:val="single" w:sz="4" w:space="0" w:color="000000"/>
              <w:bottom w:val="nil"/>
              <w:right w:val="single" w:sz="4" w:space="0" w:color="000000"/>
            </w:tcBorders>
            <w:shd w:val="clear" w:color="auto" w:fill="auto"/>
            <w:noWrap/>
            <w:vAlign w:val="bottom"/>
            <w:hideMark/>
          </w:tcPr>
          <w:p w14:paraId="54FA624C" w14:textId="77777777" w:rsidR="003D7A01" w:rsidRPr="002D247E" w:rsidRDefault="003D7A01" w:rsidP="00F6315E">
            <w:pPr>
              <w:rPr>
                <w:rFonts w:ascii="Arial" w:hAnsi="Arial" w:cs="Arial"/>
                <w:color w:val="000000"/>
              </w:rPr>
            </w:pPr>
            <w:r w:rsidRPr="002D247E">
              <w:rPr>
                <w:rFonts w:ascii="Arial" w:hAnsi="Arial" w:cs="Arial"/>
                <w:color w:val="000000"/>
              </w:rPr>
              <w:t xml:space="preserve">Natrium </w:t>
            </w:r>
            <w:proofErr w:type="spellStart"/>
            <w:r w:rsidRPr="002D247E">
              <w:rPr>
                <w:rFonts w:ascii="Arial" w:hAnsi="Arial" w:cs="Arial"/>
                <w:color w:val="000000"/>
              </w:rPr>
              <w:t>Diklofenak</w:t>
            </w:r>
            <w:proofErr w:type="spellEnd"/>
          </w:p>
        </w:tc>
        <w:tc>
          <w:tcPr>
            <w:tcW w:w="3544" w:type="dxa"/>
            <w:tcBorders>
              <w:top w:val="nil"/>
              <w:left w:val="nil"/>
              <w:bottom w:val="nil"/>
              <w:right w:val="single" w:sz="4" w:space="0" w:color="000000"/>
            </w:tcBorders>
            <w:shd w:val="clear" w:color="auto" w:fill="auto"/>
            <w:noWrap/>
            <w:vAlign w:val="bottom"/>
            <w:hideMark/>
          </w:tcPr>
          <w:p w14:paraId="2499E191"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3E6F36FE"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6A5C5B3D"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72879438" w14:textId="77777777" w:rsidR="003D7A01" w:rsidRPr="002D247E" w:rsidRDefault="003D7A01" w:rsidP="00F6315E">
            <w:pPr>
              <w:jc w:val="center"/>
              <w:rPr>
                <w:rFonts w:ascii="Arial" w:hAnsi="Arial" w:cs="Arial"/>
                <w:color w:val="000000"/>
              </w:rPr>
            </w:pPr>
            <w:r w:rsidRPr="002D247E">
              <w:rPr>
                <w:rFonts w:ascii="Arial" w:hAnsi="Arial" w:cs="Arial"/>
                <w:color w:val="000000"/>
              </w:rPr>
              <w:t>26</w:t>
            </w:r>
          </w:p>
        </w:tc>
        <w:tc>
          <w:tcPr>
            <w:tcW w:w="5953" w:type="dxa"/>
            <w:tcBorders>
              <w:top w:val="nil"/>
              <w:left w:val="single" w:sz="4" w:space="0" w:color="000000"/>
              <w:bottom w:val="nil"/>
              <w:right w:val="single" w:sz="4" w:space="0" w:color="000000"/>
            </w:tcBorders>
            <w:shd w:val="clear" w:color="auto" w:fill="auto"/>
            <w:noWrap/>
            <w:vAlign w:val="bottom"/>
            <w:hideMark/>
          </w:tcPr>
          <w:p w14:paraId="564E0B66" w14:textId="77777777" w:rsidR="003D7A01" w:rsidRPr="002D247E" w:rsidRDefault="003D7A01" w:rsidP="00F6315E">
            <w:pPr>
              <w:rPr>
                <w:rFonts w:ascii="Arial" w:hAnsi="Arial" w:cs="Arial"/>
                <w:color w:val="000000"/>
              </w:rPr>
            </w:pPr>
            <w:r w:rsidRPr="002D247E">
              <w:rPr>
                <w:rFonts w:ascii="Arial" w:hAnsi="Arial" w:cs="Arial"/>
                <w:color w:val="000000"/>
              </w:rPr>
              <w:t>OAT FDC Kat 1</w:t>
            </w:r>
          </w:p>
        </w:tc>
        <w:tc>
          <w:tcPr>
            <w:tcW w:w="3544" w:type="dxa"/>
            <w:tcBorders>
              <w:top w:val="nil"/>
              <w:left w:val="nil"/>
              <w:bottom w:val="nil"/>
              <w:right w:val="single" w:sz="4" w:space="0" w:color="000000"/>
            </w:tcBorders>
            <w:shd w:val="clear" w:color="auto" w:fill="auto"/>
            <w:noWrap/>
            <w:vAlign w:val="bottom"/>
            <w:hideMark/>
          </w:tcPr>
          <w:p w14:paraId="0B1826FE"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Paket</w:t>
            </w:r>
            <w:proofErr w:type="spellEnd"/>
          </w:p>
        </w:tc>
        <w:tc>
          <w:tcPr>
            <w:tcW w:w="4536" w:type="dxa"/>
            <w:tcBorders>
              <w:top w:val="nil"/>
              <w:left w:val="nil"/>
              <w:bottom w:val="nil"/>
              <w:right w:val="single" w:sz="4" w:space="0" w:color="000000"/>
            </w:tcBorders>
            <w:shd w:val="clear" w:color="auto" w:fill="auto"/>
            <w:noWrap/>
            <w:vAlign w:val="bottom"/>
            <w:hideMark/>
          </w:tcPr>
          <w:p w14:paraId="389C9712"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350F8DB"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74251ADC" w14:textId="77777777" w:rsidR="003D7A01" w:rsidRPr="002D247E" w:rsidRDefault="003D7A01" w:rsidP="00F6315E">
            <w:pPr>
              <w:jc w:val="center"/>
              <w:rPr>
                <w:rFonts w:ascii="Arial" w:hAnsi="Arial" w:cs="Arial"/>
                <w:color w:val="000000"/>
              </w:rPr>
            </w:pPr>
            <w:r w:rsidRPr="002D247E">
              <w:rPr>
                <w:rFonts w:ascii="Arial" w:hAnsi="Arial" w:cs="Arial"/>
                <w:color w:val="000000"/>
              </w:rPr>
              <w:t>27</w:t>
            </w:r>
          </w:p>
        </w:tc>
        <w:tc>
          <w:tcPr>
            <w:tcW w:w="5953" w:type="dxa"/>
            <w:tcBorders>
              <w:top w:val="nil"/>
              <w:left w:val="single" w:sz="4" w:space="0" w:color="000000"/>
              <w:bottom w:val="nil"/>
              <w:right w:val="single" w:sz="4" w:space="0" w:color="000000"/>
            </w:tcBorders>
            <w:shd w:val="clear" w:color="auto" w:fill="auto"/>
            <w:noWrap/>
            <w:vAlign w:val="bottom"/>
            <w:hideMark/>
          </w:tcPr>
          <w:p w14:paraId="4E8452BF"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Oksitosin</w:t>
            </w:r>
            <w:proofErr w:type="spellEnd"/>
            <w:r w:rsidRPr="002D247E">
              <w:rPr>
                <w:rFonts w:ascii="Arial" w:hAnsi="Arial" w:cs="Arial"/>
                <w:color w:val="000000"/>
              </w:rPr>
              <w:t xml:space="preserve"> </w:t>
            </w:r>
            <w:proofErr w:type="spellStart"/>
            <w:r w:rsidRPr="002D247E">
              <w:rPr>
                <w:rFonts w:ascii="Arial" w:hAnsi="Arial" w:cs="Arial"/>
                <w:color w:val="000000"/>
              </w:rPr>
              <w:t>injeksi</w:t>
            </w:r>
            <w:proofErr w:type="spellEnd"/>
          </w:p>
        </w:tc>
        <w:tc>
          <w:tcPr>
            <w:tcW w:w="3544" w:type="dxa"/>
            <w:tcBorders>
              <w:top w:val="nil"/>
              <w:left w:val="nil"/>
              <w:bottom w:val="nil"/>
              <w:right w:val="single" w:sz="4" w:space="0" w:color="000000"/>
            </w:tcBorders>
            <w:shd w:val="clear" w:color="auto" w:fill="auto"/>
            <w:noWrap/>
            <w:vAlign w:val="bottom"/>
            <w:hideMark/>
          </w:tcPr>
          <w:p w14:paraId="456747B9"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Ampul</w:t>
            </w:r>
            <w:proofErr w:type="spellEnd"/>
          </w:p>
        </w:tc>
        <w:tc>
          <w:tcPr>
            <w:tcW w:w="4536" w:type="dxa"/>
            <w:tcBorders>
              <w:top w:val="nil"/>
              <w:left w:val="nil"/>
              <w:bottom w:val="nil"/>
              <w:right w:val="single" w:sz="4" w:space="0" w:color="000000"/>
            </w:tcBorders>
            <w:shd w:val="clear" w:color="auto" w:fill="auto"/>
            <w:noWrap/>
            <w:vAlign w:val="bottom"/>
            <w:hideMark/>
          </w:tcPr>
          <w:p w14:paraId="263751FC"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67D41E8C"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467A7E6" w14:textId="77777777" w:rsidR="003D7A01" w:rsidRPr="002D247E" w:rsidRDefault="003D7A01" w:rsidP="00F6315E">
            <w:pPr>
              <w:jc w:val="center"/>
              <w:rPr>
                <w:rFonts w:ascii="Arial" w:hAnsi="Arial" w:cs="Arial"/>
                <w:color w:val="000000"/>
              </w:rPr>
            </w:pPr>
            <w:r w:rsidRPr="002D247E">
              <w:rPr>
                <w:rFonts w:ascii="Arial" w:hAnsi="Arial" w:cs="Arial"/>
                <w:color w:val="000000"/>
              </w:rPr>
              <w:t>28</w:t>
            </w:r>
          </w:p>
        </w:tc>
        <w:tc>
          <w:tcPr>
            <w:tcW w:w="5953" w:type="dxa"/>
            <w:tcBorders>
              <w:top w:val="nil"/>
              <w:left w:val="single" w:sz="4" w:space="0" w:color="000000"/>
              <w:bottom w:val="nil"/>
              <w:right w:val="single" w:sz="4" w:space="0" w:color="000000"/>
            </w:tcBorders>
            <w:shd w:val="clear" w:color="auto" w:fill="auto"/>
            <w:noWrap/>
            <w:vAlign w:val="bottom"/>
            <w:hideMark/>
          </w:tcPr>
          <w:p w14:paraId="57A10130"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Parasetamol</w:t>
            </w:r>
            <w:proofErr w:type="spellEnd"/>
            <w:r w:rsidRPr="002D247E">
              <w:rPr>
                <w:rFonts w:ascii="Arial" w:hAnsi="Arial" w:cs="Arial"/>
                <w:color w:val="000000"/>
              </w:rPr>
              <w:t xml:space="preserve"> </w:t>
            </w:r>
            <w:proofErr w:type="spellStart"/>
            <w:r w:rsidRPr="002D247E">
              <w:rPr>
                <w:rFonts w:ascii="Arial" w:hAnsi="Arial" w:cs="Arial"/>
                <w:color w:val="000000"/>
              </w:rPr>
              <w:t>sirup</w:t>
            </w:r>
            <w:proofErr w:type="spellEnd"/>
            <w:r w:rsidRPr="002D247E">
              <w:rPr>
                <w:rFonts w:ascii="Arial" w:hAnsi="Arial" w:cs="Arial"/>
                <w:color w:val="000000"/>
              </w:rPr>
              <w:t xml:space="preserve"> 120 mg / 5 ml</w:t>
            </w:r>
          </w:p>
        </w:tc>
        <w:tc>
          <w:tcPr>
            <w:tcW w:w="3544" w:type="dxa"/>
            <w:tcBorders>
              <w:top w:val="nil"/>
              <w:left w:val="nil"/>
              <w:bottom w:val="nil"/>
              <w:right w:val="single" w:sz="4" w:space="0" w:color="000000"/>
            </w:tcBorders>
            <w:shd w:val="clear" w:color="auto" w:fill="auto"/>
            <w:noWrap/>
            <w:vAlign w:val="bottom"/>
            <w:hideMark/>
          </w:tcPr>
          <w:p w14:paraId="56B77816"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Botol</w:t>
            </w:r>
            <w:proofErr w:type="spellEnd"/>
          </w:p>
        </w:tc>
        <w:tc>
          <w:tcPr>
            <w:tcW w:w="4536" w:type="dxa"/>
            <w:tcBorders>
              <w:top w:val="nil"/>
              <w:left w:val="nil"/>
              <w:bottom w:val="nil"/>
              <w:right w:val="single" w:sz="4" w:space="0" w:color="000000"/>
            </w:tcBorders>
            <w:shd w:val="clear" w:color="auto" w:fill="auto"/>
            <w:noWrap/>
            <w:vAlign w:val="bottom"/>
            <w:hideMark/>
          </w:tcPr>
          <w:p w14:paraId="5786C22D"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70954201"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FA4D7C5" w14:textId="77777777" w:rsidR="003D7A01" w:rsidRPr="002D247E" w:rsidRDefault="003D7A01" w:rsidP="00F6315E">
            <w:pPr>
              <w:jc w:val="center"/>
              <w:rPr>
                <w:rFonts w:ascii="Arial" w:hAnsi="Arial" w:cs="Arial"/>
                <w:color w:val="000000"/>
              </w:rPr>
            </w:pPr>
            <w:r w:rsidRPr="002D247E">
              <w:rPr>
                <w:rFonts w:ascii="Arial" w:hAnsi="Arial" w:cs="Arial"/>
                <w:color w:val="000000"/>
              </w:rPr>
              <w:t>29</w:t>
            </w:r>
          </w:p>
        </w:tc>
        <w:tc>
          <w:tcPr>
            <w:tcW w:w="5953" w:type="dxa"/>
            <w:tcBorders>
              <w:top w:val="nil"/>
              <w:left w:val="single" w:sz="4" w:space="0" w:color="000000"/>
              <w:bottom w:val="nil"/>
              <w:right w:val="single" w:sz="4" w:space="0" w:color="000000"/>
            </w:tcBorders>
            <w:shd w:val="clear" w:color="auto" w:fill="auto"/>
            <w:noWrap/>
            <w:vAlign w:val="bottom"/>
            <w:hideMark/>
          </w:tcPr>
          <w:p w14:paraId="01F68486"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Parasetamol</w:t>
            </w:r>
            <w:proofErr w:type="spellEnd"/>
            <w:r w:rsidRPr="002D247E">
              <w:rPr>
                <w:rFonts w:ascii="Arial" w:hAnsi="Arial" w:cs="Arial"/>
                <w:color w:val="000000"/>
              </w:rPr>
              <w:t xml:space="preserve"> 500 mg</w:t>
            </w:r>
          </w:p>
        </w:tc>
        <w:tc>
          <w:tcPr>
            <w:tcW w:w="3544" w:type="dxa"/>
            <w:tcBorders>
              <w:top w:val="nil"/>
              <w:left w:val="nil"/>
              <w:bottom w:val="nil"/>
              <w:right w:val="single" w:sz="4" w:space="0" w:color="000000"/>
            </w:tcBorders>
            <w:shd w:val="clear" w:color="auto" w:fill="auto"/>
            <w:noWrap/>
            <w:vAlign w:val="bottom"/>
            <w:hideMark/>
          </w:tcPr>
          <w:p w14:paraId="6946C7FE"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5B7347C5"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76693B17"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291220B8" w14:textId="77777777" w:rsidR="003D7A01" w:rsidRPr="002D247E" w:rsidRDefault="003D7A01" w:rsidP="00F6315E">
            <w:pPr>
              <w:jc w:val="center"/>
              <w:rPr>
                <w:rFonts w:ascii="Arial" w:hAnsi="Arial" w:cs="Arial"/>
                <w:color w:val="000000"/>
              </w:rPr>
            </w:pPr>
            <w:r w:rsidRPr="002D247E">
              <w:rPr>
                <w:rFonts w:ascii="Arial" w:hAnsi="Arial" w:cs="Arial"/>
                <w:color w:val="000000"/>
              </w:rPr>
              <w:t>30</w:t>
            </w:r>
          </w:p>
        </w:tc>
        <w:tc>
          <w:tcPr>
            <w:tcW w:w="5953" w:type="dxa"/>
            <w:tcBorders>
              <w:top w:val="nil"/>
              <w:left w:val="single" w:sz="4" w:space="0" w:color="000000"/>
              <w:bottom w:val="nil"/>
              <w:right w:val="single" w:sz="4" w:space="0" w:color="000000"/>
            </w:tcBorders>
            <w:shd w:val="clear" w:color="auto" w:fill="auto"/>
            <w:noWrap/>
            <w:vAlign w:val="bottom"/>
            <w:hideMark/>
          </w:tcPr>
          <w:p w14:paraId="377DEC2A"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Prednison</w:t>
            </w:r>
            <w:proofErr w:type="spellEnd"/>
            <w:r w:rsidRPr="002D247E">
              <w:rPr>
                <w:rFonts w:ascii="Arial" w:hAnsi="Arial" w:cs="Arial"/>
                <w:color w:val="000000"/>
              </w:rPr>
              <w:t xml:space="preserve"> 5 mg</w:t>
            </w:r>
          </w:p>
        </w:tc>
        <w:tc>
          <w:tcPr>
            <w:tcW w:w="3544" w:type="dxa"/>
            <w:tcBorders>
              <w:top w:val="nil"/>
              <w:left w:val="nil"/>
              <w:bottom w:val="nil"/>
              <w:right w:val="single" w:sz="4" w:space="0" w:color="000000"/>
            </w:tcBorders>
            <w:shd w:val="clear" w:color="auto" w:fill="auto"/>
            <w:noWrap/>
            <w:vAlign w:val="bottom"/>
            <w:hideMark/>
          </w:tcPr>
          <w:p w14:paraId="74D9DF5F"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655B30BA" w14:textId="1A188200" w:rsidR="003D7A01" w:rsidRPr="002D247E" w:rsidRDefault="00055318" w:rsidP="00F6315E">
            <w:pPr>
              <w:jc w:val="center"/>
              <w:rPr>
                <w:rFonts w:ascii="Arial" w:hAnsi="Arial" w:cs="Arial"/>
                <w:color w:val="000000"/>
              </w:rPr>
            </w:pPr>
            <w:r>
              <w:rPr>
                <w:rFonts w:ascii="Arial" w:hAnsi="Arial" w:cs="Arial"/>
                <w:color w:val="000000"/>
              </w:rPr>
              <w:t>V</w:t>
            </w:r>
          </w:p>
        </w:tc>
      </w:tr>
      <w:tr w:rsidR="003D7A01" w:rsidRPr="002D247E" w14:paraId="4A5CB589"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3E0CD44C" w14:textId="77777777" w:rsidR="003D7A01" w:rsidRPr="002D247E" w:rsidRDefault="003D7A01" w:rsidP="00F6315E">
            <w:pPr>
              <w:jc w:val="center"/>
              <w:rPr>
                <w:rFonts w:ascii="Arial" w:hAnsi="Arial" w:cs="Arial"/>
                <w:color w:val="000000"/>
              </w:rPr>
            </w:pPr>
            <w:r w:rsidRPr="002D247E">
              <w:rPr>
                <w:rFonts w:ascii="Arial" w:hAnsi="Arial" w:cs="Arial"/>
                <w:color w:val="000000"/>
              </w:rPr>
              <w:t>31</w:t>
            </w:r>
          </w:p>
        </w:tc>
        <w:tc>
          <w:tcPr>
            <w:tcW w:w="5953" w:type="dxa"/>
            <w:tcBorders>
              <w:top w:val="nil"/>
              <w:left w:val="single" w:sz="4" w:space="0" w:color="000000"/>
              <w:bottom w:val="nil"/>
              <w:right w:val="single" w:sz="4" w:space="0" w:color="000000"/>
            </w:tcBorders>
            <w:shd w:val="clear" w:color="auto" w:fill="auto"/>
            <w:noWrap/>
            <w:vAlign w:val="bottom"/>
            <w:hideMark/>
          </w:tcPr>
          <w:p w14:paraId="0D3933AA"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Ranitidin</w:t>
            </w:r>
            <w:proofErr w:type="spellEnd"/>
            <w:r w:rsidRPr="002D247E">
              <w:rPr>
                <w:rFonts w:ascii="Arial" w:hAnsi="Arial" w:cs="Arial"/>
                <w:color w:val="000000"/>
              </w:rPr>
              <w:t xml:space="preserve"> 150 mg</w:t>
            </w:r>
          </w:p>
        </w:tc>
        <w:tc>
          <w:tcPr>
            <w:tcW w:w="3544" w:type="dxa"/>
            <w:tcBorders>
              <w:top w:val="nil"/>
              <w:left w:val="nil"/>
              <w:bottom w:val="nil"/>
              <w:right w:val="single" w:sz="4" w:space="0" w:color="000000"/>
            </w:tcBorders>
            <w:shd w:val="clear" w:color="auto" w:fill="auto"/>
            <w:noWrap/>
            <w:vAlign w:val="bottom"/>
            <w:hideMark/>
          </w:tcPr>
          <w:p w14:paraId="667FC23E"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4E4BBB49"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97BCAF3"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61AD36B0" w14:textId="77777777" w:rsidR="003D7A01" w:rsidRPr="002D247E" w:rsidRDefault="003D7A01" w:rsidP="00F6315E">
            <w:pPr>
              <w:jc w:val="center"/>
              <w:rPr>
                <w:rFonts w:ascii="Arial" w:hAnsi="Arial" w:cs="Arial"/>
                <w:color w:val="000000"/>
              </w:rPr>
            </w:pPr>
            <w:r w:rsidRPr="002D247E">
              <w:rPr>
                <w:rFonts w:ascii="Arial" w:hAnsi="Arial" w:cs="Arial"/>
                <w:color w:val="000000"/>
              </w:rPr>
              <w:t>32</w:t>
            </w:r>
          </w:p>
        </w:tc>
        <w:tc>
          <w:tcPr>
            <w:tcW w:w="5953" w:type="dxa"/>
            <w:tcBorders>
              <w:top w:val="nil"/>
              <w:left w:val="single" w:sz="4" w:space="0" w:color="000000"/>
              <w:bottom w:val="nil"/>
              <w:right w:val="single" w:sz="4" w:space="0" w:color="000000"/>
            </w:tcBorders>
            <w:shd w:val="clear" w:color="auto" w:fill="auto"/>
            <w:noWrap/>
            <w:vAlign w:val="bottom"/>
            <w:hideMark/>
          </w:tcPr>
          <w:p w14:paraId="4D17E9AF" w14:textId="77777777" w:rsidR="003D7A01" w:rsidRPr="002D247E" w:rsidRDefault="003D7A01" w:rsidP="00F6315E">
            <w:pPr>
              <w:rPr>
                <w:rFonts w:ascii="Arial" w:hAnsi="Arial" w:cs="Arial"/>
                <w:color w:val="000000"/>
              </w:rPr>
            </w:pPr>
            <w:r w:rsidRPr="002D247E">
              <w:rPr>
                <w:rFonts w:ascii="Arial" w:hAnsi="Arial" w:cs="Arial"/>
                <w:color w:val="000000"/>
              </w:rPr>
              <w:t>Retinol 100.000/200.000 IU</w:t>
            </w:r>
          </w:p>
        </w:tc>
        <w:tc>
          <w:tcPr>
            <w:tcW w:w="3544" w:type="dxa"/>
            <w:tcBorders>
              <w:top w:val="nil"/>
              <w:left w:val="nil"/>
              <w:bottom w:val="nil"/>
              <w:right w:val="single" w:sz="4" w:space="0" w:color="000000"/>
            </w:tcBorders>
            <w:shd w:val="clear" w:color="auto" w:fill="auto"/>
            <w:noWrap/>
            <w:vAlign w:val="bottom"/>
            <w:hideMark/>
          </w:tcPr>
          <w:p w14:paraId="296CC00F"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Kapsul</w:t>
            </w:r>
            <w:proofErr w:type="spellEnd"/>
          </w:p>
        </w:tc>
        <w:tc>
          <w:tcPr>
            <w:tcW w:w="4536" w:type="dxa"/>
            <w:tcBorders>
              <w:top w:val="nil"/>
              <w:left w:val="nil"/>
              <w:bottom w:val="nil"/>
              <w:right w:val="single" w:sz="4" w:space="0" w:color="000000"/>
            </w:tcBorders>
            <w:shd w:val="clear" w:color="auto" w:fill="auto"/>
            <w:noWrap/>
            <w:vAlign w:val="bottom"/>
            <w:hideMark/>
          </w:tcPr>
          <w:p w14:paraId="4C10BEFD"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6402EA41"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D259A5A" w14:textId="77777777" w:rsidR="003D7A01" w:rsidRPr="002D247E" w:rsidRDefault="003D7A01" w:rsidP="00F6315E">
            <w:pPr>
              <w:jc w:val="center"/>
              <w:rPr>
                <w:rFonts w:ascii="Arial" w:hAnsi="Arial" w:cs="Arial"/>
                <w:color w:val="000000"/>
              </w:rPr>
            </w:pPr>
            <w:r w:rsidRPr="002D247E">
              <w:rPr>
                <w:rFonts w:ascii="Arial" w:hAnsi="Arial" w:cs="Arial"/>
                <w:color w:val="000000"/>
              </w:rPr>
              <w:t>33</w:t>
            </w:r>
          </w:p>
        </w:tc>
        <w:tc>
          <w:tcPr>
            <w:tcW w:w="5953" w:type="dxa"/>
            <w:tcBorders>
              <w:top w:val="nil"/>
              <w:left w:val="single" w:sz="4" w:space="0" w:color="000000"/>
              <w:bottom w:val="nil"/>
              <w:right w:val="single" w:sz="4" w:space="0" w:color="000000"/>
            </w:tcBorders>
            <w:shd w:val="clear" w:color="auto" w:fill="auto"/>
            <w:noWrap/>
            <w:vAlign w:val="bottom"/>
            <w:hideMark/>
          </w:tcPr>
          <w:p w14:paraId="069F52E1" w14:textId="77777777" w:rsidR="003D7A01" w:rsidRPr="002D247E" w:rsidRDefault="003D7A01" w:rsidP="00F6315E">
            <w:pPr>
              <w:rPr>
                <w:rFonts w:ascii="Arial" w:hAnsi="Arial" w:cs="Arial"/>
                <w:color w:val="000000"/>
              </w:rPr>
            </w:pPr>
            <w:r w:rsidRPr="002D247E">
              <w:rPr>
                <w:rFonts w:ascii="Arial" w:hAnsi="Arial" w:cs="Arial"/>
                <w:color w:val="000000"/>
              </w:rPr>
              <w:t>Salbutamol</w:t>
            </w:r>
          </w:p>
        </w:tc>
        <w:tc>
          <w:tcPr>
            <w:tcW w:w="3544" w:type="dxa"/>
            <w:tcBorders>
              <w:top w:val="nil"/>
              <w:left w:val="nil"/>
              <w:bottom w:val="nil"/>
              <w:right w:val="single" w:sz="4" w:space="0" w:color="000000"/>
            </w:tcBorders>
            <w:shd w:val="clear" w:color="auto" w:fill="auto"/>
            <w:noWrap/>
            <w:vAlign w:val="bottom"/>
            <w:hideMark/>
          </w:tcPr>
          <w:p w14:paraId="293B2F99"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5E9DBA5A"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6E1FDAD5"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EE1BE77" w14:textId="77777777" w:rsidR="003D7A01" w:rsidRPr="002D247E" w:rsidRDefault="003D7A01" w:rsidP="00F6315E">
            <w:pPr>
              <w:jc w:val="center"/>
              <w:rPr>
                <w:rFonts w:ascii="Arial" w:hAnsi="Arial" w:cs="Arial"/>
                <w:color w:val="000000"/>
              </w:rPr>
            </w:pPr>
            <w:r w:rsidRPr="002D247E">
              <w:rPr>
                <w:rFonts w:ascii="Arial" w:hAnsi="Arial" w:cs="Arial"/>
                <w:color w:val="000000"/>
              </w:rPr>
              <w:t>34</w:t>
            </w:r>
          </w:p>
        </w:tc>
        <w:tc>
          <w:tcPr>
            <w:tcW w:w="5953" w:type="dxa"/>
            <w:tcBorders>
              <w:top w:val="nil"/>
              <w:left w:val="single" w:sz="4" w:space="0" w:color="000000"/>
              <w:bottom w:val="nil"/>
              <w:right w:val="single" w:sz="4" w:space="0" w:color="000000"/>
            </w:tcBorders>
            <w:shd w:val="clear" w:color="auto" w:fill="auto"/>
            <w:noWrap/>
            <w:vAlign w:val="bottom"/>
            <w:hideMark/>
          </w:tcPr>
          <w:p w14:paraId="1554C8EE"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Salep</w:t>
            </w:r>
            <w:proofErr w:type="spellEnd"/>
            <w:r w:rsidRPr="002D247E">
              <w:rPr>
                <w:rFonts w:ascii="Arial" w:hAnsi="Arial" w:cs="Arial"/>
                <w:color w:val="000000"/>
              </w:rPr>
              <w:t xml:space="preserve"> Mata/</w:t>
            </w:r>
            <w:proofErr w:type="spellStart"/>
            <w:r w:rsidRPr="002D247E">
              <w:rPr>
                <w:rFonts w:ascii="Arial" w:hAnsi="Arial" w:cs="Arial"/>
                <w:color w:val="000000"/>
              </w:rPr>
              <w:t>Tetes</w:t>
            </w:r>
            <w:proofErr w:type="spellEnd"/>
            <w:r w:rsidRPr="002D247E">
              <w:rPr>
                <w:rFonts w:ascii="Arial" w:hAnsi="Arial" w:cs="Arial"/>
                <w:color w:val="000000"/>
              </w:rPr>
              <w:t xml:space="preserve"> Mata </w:t>
            </w:r>
            <w:proofErr w:type="spellStart"/>
            <w:r w:rsidRPr="002D247E">
              <w:rPr>
                <w:rFonts w:ascii="Arial" w:hAnsi="Arial" w:cs="Arial"/>
                <w:color w:val="000000"/>
              </w:rPr>
              <w:t>Antibiotik</w:t>
            </w:r>
            <w:proofErr w:type="spellEnd"/>
          </w:p>
        </w:tc>
        <w:tc>
          <w:tcPr>
            <w:tcW w:w="3544" w:type="dxa"/>
            <w:tcBorders>
              <w:top w:val="nil"/>
              <w:left w:val="nil"/>
              <w:bottom w:val="nil"/>
              <w:right w:val="single" w:sz="4" w:space="0" w:color="000000"/>
            </w:tcBorders>
            <w:shd w:val="clear" w:color="auto" w:fill="auto"/>
            <w:noWrap/>
            <w:vAlign w:val="bottom"/>
            <w:hideMark/>
          </w:tcPr>
          <w:p w14:paraId="70AD02F0" w14:textId="77777777" w:rsidR="003D7A01" w:rsidRPr="002D247E" w:rsidRDefault="003D7A01" w:rsidP="00F6315E">
            <w:pPr>
              <w:rPr>
                <w:rFonts w:ascii="Arial" w:hAnsi="Arial" w:cs="Arial"/>
                <w:color w:val="000000"/>
              </w:rPr>
            </w:pPr>
            <w:r w:rsidRPr="002D247E">
              <w:rPr>
                <w:rFonts w:ascii="Arial" w:hAnsi="Arial" w:cs="Arial"/>
                <w:color w:val="000000"/>
              </w:rPr>
              <w:t>Tube</w:t>
            </w:r>
          </w:p>
        </w:tc>
        <w:tc>
          <w:tcPr>
            <w:tcW w:w="4536" w:type="dxa"/>
            <w:tcBorders>
              <w:top w:val="nil"/>
              <w:left w:val="nil"/>
              <w:bottom w:val="nil"/>
              <w:right w:val="single" w:sz="4" w:space="0" w:color="000000"/>
            </w:tcBorders>
            <w:shd w:val="clear" w:color="auto" w:fill="auto"/>
            <w:noWrap/>
            <w:vAlign w:val="bottom"/>
            <w:hideMark/>
          </w:tcPr>
          <w:p w14:paraId="38569F08"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41E8DB76"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71B10EB" w14:textId="77777777" w:rsidR="003D7A01" w:rsidRPr="002D247E" w:rsidRDefault="003D7A01" w:rsidP="00F6315E">
            <w:pPr>
              <w:jc w:val="center"/>
              <w:rPr>
                <w:rFonts w:ascii="Arial" w:hAnsi="Arial" w:cs="Arial"/>
                <w:color w:val="000000"/>
              </w:rPr>
            </w:pPr>
            <w:r w:rsidRPr="002D247E">
              <w:rPr>
                <w:rFonts w:ascii="Arial" w:hAnsi="Arial" w:cs="Arial"/>
                <w:color w:val="000000"/>
              </w:rPr>
              <w:t>35</w:t>
            </w:r>
          </w:p>
        </w:tc>
        <w:tc>
          <w:tcPr>
            <w:tcW w:w="5953" w:type="dxa"/>
            <w:tcBorders>
              <w:top w:val="nil"/>
              <w:left w:val="single" w:sz="4" w:space="0" w:color="000000"/>
              <w:bottom w:val="nil"/>
              <w:right w:val="single" w:sz="4" w:space="0" w:color="000000"/>
            </w:tcBorders>
            <w:shd w:val="clear" w:color="auto" w:fill="auto"/>
            <w:noWrap/>
            <w:vAlign w:val="bottom"/>
            <w:hideMark/>
          </w:tcPr>
          <w:p w14:paraId="4464E4CF" w14:textId="77777777" w:rsidR="003D7A01" w:rsidRPr="002D247E" w:rsidRDefault="003D7A01" w:rsidP="00F6315E">
            <w:pPr>
              <w:rPr>
                <w:rFonts w:ascii="Arial" w:hAnsi="Arial" w:cs="Arial"/>
                <w:color w:val="000000"/>
              </w:rPr>
            </w:pPr>
            <w:r w:rsidRPr="002D247E">
              <w:rPr>
                <w:rFonts w:ascii="Arial" w:hAnsi="Arial" w:cs="Arial"/>
                <w:color w:val="000000"/>
              </w:rPr>
              <w:t>Simvastatin</w:t>
            </w:r>
          </w:p>
        </w:tc>
        <w:tc>
          <w:tcPr>
            <w:tcW w:w="3544" w:type="dxa"/>
            <w:tcBorders>
              <w:top w:val="nil"/>
              <w:left w:val="nil"/>
              <w:bottom w:val="nil"/>
              <w:right w:val="single" w:sz="4" w:space="0" w:color="000000"/>
            </w:tcBorders>
            <w:shd w:val="clear" w:color="auto" w:fill="auto"/>
            <w:noWrap/>
            <w:vAlign w:val="bottom"/>
            <w:hideMark/>
          </w:tcPr>
          <w:p w14:paraId="6DAAA014"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45CC1906"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F1950AA"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1D38275E" w14:textId="77777777" w:rsidR="003D7A01" w:rsidRPr="002D247E" w:rsidRDefault="003D7A01" w:rsidP="00F6315E">
            <w:pPr>
              <w:jc w:val="center"/>
              <w:rPr>
                <w:rFonts w:ascii="Arial" w:hAnsi="Arial" w:cs="Arial"/>
                <w:color w:val="000000"/>
              </w:rPr>
            </w:pPr>
            <w:r w:rsidRPr="002D247E">
              <w:rPr>
                <w:rFonts w:ascii="Arial" w:hAnsi="Arial" w:cs="Arial"/>
                <w:color w:val="000000"/>
              </w:rPr>
              <w:lastRenderedPageBreak/>
              <w:t>36</w:t>
            </w:r>
          </w:p>
        </w:tc>
        <w:tc>
          <w:tcPr>
            <w:tcW w:w="5953" w:type="dxa"/>
            <w:tcBorders>
              <w:top w:val="nil"/>
              <w:left w:val="single" w:sz="4" w:space="0" w:color="000000"/>
              <w:bottom w:val="nil"/>
              <w:right w:val="single" w:sz="4" w:space="0" w:color="000000"/>
            </w:tcBorders>
            <w:shd w:val="clear" w:color="auto" w:fill="auto"/>
            <w:noWrap/>
            <w:vAlign w:val="bottom"/>
            <w:hideMark/>
          </w:tcPr>
          <w:p w14:paraId="0E4B1166"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Siprofloksasin</w:t>
            </w:r>
            <w:proofErr w:type="spellEnd"/>
          </w:p>
        </w:tc>
        <w:tc>
          <w:tcPr>
            <w:tcW w:w="3544" w:type="dxa"/>
            <w:tcBorders>
              <w:top w:val="nil"/>
              <w:left w:val="nil"/>
              <w:bottom w:val="nil"/>
              <w:right w:val="single" w:sz="4" w:space="0" w:color="000000"/>
            </w:tcBorders>
            <w:shd w:val="clear" w:color="auto" w:fill="auto"/>
            <w:noWrap/>
            <w:vAlign w:val="bottom"/>
            <w:hideMark/>
          </w:tcPr>
          <w:p w14:paraId="70E73E22"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72479483"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6F9569B0"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493852F6" w14:textId="77777777" w:rsidR="003D7A01" w:rsidRPr="002D247E" w:rsidRDefault="003D7A01" w:rsidP="00F6315E">
            <w:pPr>
              <w:jc w:val="center"/>
              <w:rPr>
                <w:rFonts w:ascii="Arial" w:hAnsi="Arial" w:cs="Arial"/>
                <w:color w:val="000000"/>
              </w:rPr>
            </w:pPr>
            <w:r w:rsidRPr="002D247E">
              <w:rPr>
                <w:rFonts w:ascii="Arial" w:hAnsi="Arial" w:cs="Arial"/>
                <w:color w:val="000000"/>
              </w:rPr>
              <w:t>37</w:t>
            </w:r>
          </w:p>
        </w:tc>
        <w:tc>
          <w:tcPr>
            <w:tcW w:w="5953" w:type="dxa"/>
            <w:tcBorders>
              <w:top w:val="nil"/>
              <w:left w:val="single" w:sz="4" w:space="0" w:color="000000"/>
              <w:bottom w:val="nil"/>
              <w:right w:val="single" w:sz="4" w:space="0" w:color="000000"/>
            </w:tcBorders>
            <w:shd w:val="clear" w:color="auto" w:fill="auto"/>
            <w:noWrap/>
            <w:vAlign w:val="bottom"/>
            <w:hideMark/>
          </w:tcPr>
          <w:p w14:paraId="10D392F8" w14:textId="77777777" w:rsidR="003D7A01" w:rsidRPr="002D247E" w:rsidRDefault="003D7A01" w:rsidP="00F6315E">
            <w:pPr>
              <w:rPr>
                <w:rFonts w:ascii="Arial" w:hAnsi="Arial" w:cs="Arial"/>
                <w:color w:val="000000"/>
              </w:rPr>
            </w:pPr>
            <w:r w:rsidRPr="002D247E">
              <w:rPr>
                <w:rFonts w:ascii="Arial" w:hAnsi="Arial" w:cs="Arial"/>
                <w:color w:val="000000"/>
              </w:rPr>
              <w:t xml:space="preserve">Tablet </w:t>
            </w:r>
            <w:proofErr w:type="spellStart"/>
            <w:r w:rsidRPr="002D247E">
              <w:rPr>
                <w:rFonts w:ascii="Arial" w:hAnsi="Arial" w:cs="Arial"/>
                <w:color w:val="000000"/>
              </w:rPr>
              <w:t>Tambah</w:t>
            </w:r>
            <w:proofErr w:type="spellEnd"/>
            <w:r w:rsidRPr="002D247E">
              <w:rPr>
                <w:rFonts w:ascii="Arial" w:hAnsi="Arial" w:cs="Arial"/>
                <w:color w:val="000000"/>
              </w:rPr>
              <w:t xml:space="preserve"> </w:t>
            </w:r>
            <w:proofErr w:type="spellStart"/>
            <w:r w:rsidRPr="002D247E">
              <w:rPr>
                <w:rFonts w:ascii="Arial" w:hAnsi="Arial" w:cs="Arial"/>
                <w:color w:val="000000"/>
              </w:rPr>
              <w:t>Darah</w:t>
            </w:r>
            <w:proofErr w:type="spellEnd"/>
          </w:p>
        </w:tc>
        <w:tc>
          <w:tcPr>
            <w:tcW w:w="3544" w:type="dxa"/>
            <w:tcBorders>
              <w:top w:val="nil"/>
              <w:left w:val="nil"/>
              <w:bottom w:val="nil"/>
              <w:right w:val="single" w:sz="4" w:space="0" w:color="000000"/>
            </w:tcBorders>
            <w:shd w:val="clear" w:color="auto" w:fill="auto"/>
            <w:noWrap/>
            <w:vAlign w:val="bottom"/>
            <w:hideMark/>
          </w:tcPr>
          <w:p w14:paraId="1FB9E147"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39042893"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5C817CEA"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5204806B" w14:textId="77777777" w:rsidR="003D7A01" w:rsidRPr="002D247E" w:rsidRDefault="003D7A01" w:rsidP="00F6315E">
            <w:pPr>
              <w:jc w:val="center"/>
              <w:rPr>
                <w:rFonts w:ascii="Arial" w:hAnsi="Arial" w:cs="Arial"/>
                <w:color w:val="000000"/>
              </w:rPr>
            </w:pPr>
            <w:r w:rsidRPr="002D247E">
              <w:rPr>
                <w:rFonts w:ascii="Arial" w:hAnsi="Arial" w:cs="Arial"/>
                <w:color w:val="000000"/>
              </w:rPr>
              <w:t>38</w:t>
            </w:r>
          </w:p>
        </w:tc>
        <w:tc>
          <w:tcPr>
            <w:tcW w:w="5953" w:type="dxa"/>
            <w:tcBorders>
              <w:top w:val="nil"/>
              <w:left w:val="single" w:sz="4" w:space="0" w:color="000000"/>
              <w:bottom w:val="nil"/>
              <w:right w:val="single" w:sz="4" w:space="0" w:color="000000"/>
            </w:tcBorders>
            <w:shd w:val="clear" w:color="auto" w:fill="auto"/>
            <w:noWrap/>
            <w:vAlign w:val="bottom"/>
            <w:hideMark/>
          </w:tcPr>
          <w:p w14:paraId="11BF6FE7" w14:textId="77777777" w:rsidR="003D7A01" w:rsidRPr="002D247E" w:rsidRDefault="003D7A01" w:rsidP="00F6315E">
            <w:pPr>
              <w:rPr>
                <w:rFonts w:ascii="Arial" w:hAnsi="Arial" w:cs="Arial"/>
                <w:color w:val="000000"/>
              </w:rPr>
            </w:pPr>
            <w:proofErr w:type="spellStart"/>
            <w:r w:rsidRPr="002D247E">
              <w:rPr>
                <w:rFonts w:ascii="Arial" w:hAnsi="Arial" w:cs="Arial"/>
                <w:color w:val="000000"/>
              </w:rPr>
              <w:t>Triheksifenidil</w:t>
            </w:r>
            <w:proofErr w:type="spellEnd"/>
          </w:p>
        </w:tc>
        <w:tc>
          <w:tcPr>
            <w:tcW w:w="3544" w:type="dxa"/>
            <w:tcBorders>
              <w:top w:val="nil"/>
              <w:left w:val="nil"/>
              <w:bottom w:val="nil"/>
              <w:right w:val="single" w:sz="4" w:space="0" w:color="000000"/>
            </w:tcBorders>
            <w:shd w:val="clear" w:color="auto" w:fill="auto"/>
            <w:noWrap/>
            <w:vAlign w:val="bottom"/>
            <w:hideMark/>
          </w:tcPr>
          <w:p w14:paraId="78349B06"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152C3888" w14:textId="7CB28884" w:rsidR="003D7A01" w:rsidRPr="002D247E" w:rsidRDefault="00055318" w:rsidP="00F6315E">
            <w:pPr>
              <w:jc w:val="center"/>
              <w:rPr>
                <w:rFonts w:ascii="Arial" w:hAnsi="Arial" w:cs="Arial"/>
                <w:color w:val="000000"/>
              </w:rPr>
            </w:pPr>
            <w:r>
              <w:rPr>
                <w:rFonts w:ascii="Arial" w:hAnsi="Arial" w:cs="Arial"/>
                <w:color w:val="000000"/>
              </w:rPr>
              <w:t>V</w:t>
            </w:r>
          </w:p>
        </w:tc>
      </w:tr>
      <w:tr w:rsidR="003D7A01" w:rsidRPr="002D247E" w14:paraId="64821219"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6EA21018" w14:textId="77777777" w:rsidR="003D7A01" w:rsidRPr="002D247E" w:rsidRDefault="003D7A01" w:rsidP="00F6315E">
            <w:pPr>
              <w:jc w:val="center"/>
              <w:rPr>
                <w:rFonts w:ascii="Arial" w:hAnsi="Arial" w:cs="Arial"/>
                <w:color w:val="000000"/>
              </w:rPr>
            </w:pPr>
            <w:r w:rsidRPr="002D247E">
              <w:rPr>
                <w:rFonts w:ascii="Arial" w:hAnsi="Arial" w:cs="Arial"/>
                <w:color w:val="000000"/>
              </w:rPr>
              <w:t>39</w:t>
            </w:r>
          </w:p>
        </w:tc>
        <w:tc>
          <w:tcPr>
            <w:tcW w:w="5953" w:type="dxa"/>
            <w:tcBorders>
              <w:top w:val="nil"/>
              <w:left w:val="single" w:sz="4" w:space="0" w:color="000000"/>
              <w:bottom w:val="nil"/>
              <w:right w:val="single" w:sz="4" w:space="0" w:color="000000"/>
            </w:tcBorders>
            <w:shd w:val="clear" w:color="auto" w:fill="auto"/>
            <w:noWrap/>
            <w:vAlign w:val="bottom"/>
            <w:hideMark/>
          </w:tcPr>
          <w:p w14:paraId="5A5068EB" w14:textId="77777777" w:rsidR="003D7A01" w:rsidRPr="002D247E" w:rsidRDefault="003D7A01" w:rsidP="00F6315E">
            <w:pPr>
              <w:rPr>
                <w:rFonts w:ascii="Arial" w:hAnsi="Arial" w:cs="Arial"/>
                <w:color w:val="000000"/>
              </w:rPr>
            </w:pPr>
            <w:r w:rsidRPr="002D247E">
              <w:rPr>
                <w:rFonts w:ascii="Arial" w:hAnsi="Arial" w:cs="Arial"/>
                <w:color w:val="000000"/>
              </w:rPr>
              <w:t>Vitamin B6 (</w:t>
            </w:r>
            <w:proofErr w:type="spellStart"/>
            <w:r w:rsidRPr="002D247E">
              <w:rPr>
                <w:rFonts w:ascii="Arial" w:hAnsi="Arial" w:cs="Arial"/>
                <w:color w:val="000000"/>
              </w:rPr>
              <w:t>Piridoksin</w:t>
            </w:r>
            <w:proofErr w:type="spellEnd"/>
            <w:r w:rsidRPr="002D247E">
              <w:rPr>
                <w:rFonts w:ascii="Arial" w:hAnsi="Arial" w:cs="Arial"/>
                <w:color w:val="000000"/>
              </w:rPr>
              <w:t>)</w:t>
            </w:r>
          </w:p>
        </w:tc>
        <w:tc>
          <w:tcPr>
            <w:tcW w:w="3544" w:type="dxa"/>
            <w:tcBorders>
              <w:top w:val="nil"/>
              <w:left w:val="nil"/>
              <w:bottom w:val="nil"/>
              <w:right w:val="single" w:sz="4" w:space="0" w:color="000000"/>
            </w:tcBorders>
            <w:shd w:val="clear" w:color="auto" w:fill="auto"/>
            <w:noWrap/>
            <w:vAlign w:val="bottom"/>
            <w:hideMark/>
          </w:tcPr>
          <w:p w14:paraId="59D5F77B"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00840A0C"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64DB7CCA" w14:textId="77777777" w:rsidTr="00F6315E">
        <w:trPr>
          <w:trHeight w:val="300"/>
        </w:trPr>
        <w:tc>
          <w:tcPr>
            <w:tcW w:w="1418" w:type="dxa"/>
            <w:tcBorders>
              <w:top w:val="nil"/>
              <w:left w:val="single" w:sz="4" w:space="0" w:color="000000"/>
              <w:bottom w:val="nil"/>
              <w:right w:val="nil"/>
            </w:tcBorders>
            <w:shd w:val="clear" w:color="auto" w:fill="auto"/>
            <w:noWrap/>
            <w:vAlign w:val="bottom"/>
            <w:hideMark/>
          </w:tcPr>
          <w:p w14:paraId="6CFD3B92" w14:textId="77777777" w:rsidR="003D7A01" w:rsidRPr="002D247E" w:rsidRDefault="003D7A01" w:rsidP="00F6315E">
            <w:pPr>
              <w:jc w:val="center"/>
              <w:rPr>
                <w:rFonts w:ascii="Arial" w:hAnsi="Arial" w:cs="Arial"/>
                <w:color w:val="000000"/>
              </w:rPr>
            </w:pPr>
            <w:r w:rsidRPr="002D247E">
              <w:rPr>
                <w:rFonts w:ascii="Arial" w:hAnsi="Arial" w:cs="Arial"/>
                <w:color w:val="000000"/>
              </w:rPr>
              <w:t>40</w:t>
            </w:r>
          </w:p>
        </w:tc>
        <w:tc>
          <w:tcPr>
            <w:tcW w:w="5953" w:type="dxa"/>
            <w:tcBorders>
              <w:top w:val="nil"/>
              <w:left w:val="single" w:sz="4" w:space="0" w:color="000000"/>
              <w:bottom w:val="nil"/>
              <w:right w:val="single" w:sz="4" w:space="0" w:color="000000"/>
            </w:tcBorders>
            <w:shd w:val="clear" w:color="auto" w:fill="auto"/>
            <w:noWrap/>
            <w:vAlign w:val="bottom"/>
            <w:hideMark/>
          </w:tcPr>
          <w:p w14:paraId="49E34A52" w14:textId="77777777" w:rsidR="003D7A01" w:rsidRPr="002D247E" w:rsidRDefault="003D7A01" w:rsidP="00F6315E">
            <w:pPr>
              <w:rPr>
                <w:rFonts w:ascii="Arial" w:hAnsi="Arial" w:cs="Arial"/>
                <w:color w:val="000000"/>
              </w:rPr>
            </w:pPr>
            <w:r w:rsidRPr="002D247E">
              <w:rPr>
                <w:rFonts w:ascii="Arial" w:hAnsi="Arial" w:cs="Arial"/>
                <w:color w:val="000000"/>
              </w:rPr>
              <w:t>Zinc 20 mg</w:t>
            </w:r>
          </w:p>
        </w:tc>
        <w:tc>
          <w:tcPr>
            <w:tcW w:w="3544" w:type="dxa"/>
            <w:tcBorders>
              <w:top w:val="nil"/>
              <w:left w:val="nil"/>
              <w:bottom w:val="nil"/>
              <w:right w:val="single" w:sz="4" w:space="0" w:color="000000"/>
            </w:tcBorders>
            <w:shd w:val="clear" w:color="auto" w:fill="auto"/>
            <w:noWrap/>
            <w:vAlign w:val="bottom"/>
            <w:hideMark/>
          </w:tcPr>
          <w:p w14:paraId="2FA7166A" w14:textId="77777777" w:rsidR="003D7A01" w:rsidRPr="002D247E" w:rsidRDefault="003D7A01" w:rsidP="00F6315E">
            <w:pPr>
              <w:rPr>
                <w:rFonts w:ascii="Arial" w:hAnsi="Arial" w:cs="Arial"/>
                <w:color w:val="000000"/>
              </w:rPr>
            </w:pPr>
            <w:r w:rsidRPr="002D247E">
              <w:rPr>
                <w:rFonts w:ascii="Arial" w:hAnsi="Arial" w:cs="Arial"/>
                <w:color w:val="000000"/>
              </w:rPr>
              <w:t>Tablet</w:t>
            </w:r>
          </w:p>
        </w:tc>
        <w:tc>
          <w:tcPr>
            <w:tcW w:w="4536" w:type="dxa"/>
            <w:tcBorders>
              <w:top w:val="nil"/>
              <w:left w:val="nil"/>
              <w:bottom w:val="nil"/>
              <w:right w:val="single" w:sz="4" w:space="0" w:color="000000"/>
            </w:tcBorders>
            <w:shd w:val="clear" w:color="auto" w:fill="auto"/>
            <w:noWrap/>
            <w:vAlign w:val="bottom"/>
            <w:hideMark/>
          </w:tcPr>
          <w:p w14:paraId="3813A631" w14:textId="77777777" w:rsidR="003D7A01" w:rsidRPr="002D247E" w:rsidRDefault="003D7A01" w:rsidP="00F6315E">
            <w:pPr>
              <w:jc w:val="center"/>
              <w:rPr>
                <w:rFonts w:ascii="Arial" w:hAnsi="Arial" w:cs="Arial"/>
                <w:color w:val="000000"/>
              </w:rPr>
            </w:pPr>
            <w:r w:rsidRPr="002D247E">
              <w:rPr>
                <w:rFonts w:ascii="Arial" w:hAnsi="Arial" w:cs="Arial"/>
                <w:color w:val="000000"/>
              </w:rPr>
              <w:t>V</w:t>
            </w:r>
          </w:p>
        </w:tc>
      </w:tr>
      <w:tr w:rsidR="003D7A01" w:rsidRPr="002D247E" w14:paraId="3106F219" w14:textId="77777777" w:rsidTr="00F6315E">
        <w:trPr>
          <w:trHeight w:val="30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F4D2A" w14:textId="77777777" w:rsidR="003D7A01" w:rsidRPr="002D247E" w:rsidRDefault="003D7A01" w:rsidP="00F6315E">
            <w:pPr>
              <w:rPr>
                <w:rFonts w:ascii="Arial" w:hAnsi="Arial" w:cs="Arial"/>
                <w:color w:val="000000"/>
              </w:rPr>
            </w:pPr>
            <w:r w:rsidRPr="002D247E">
              <w:rPr>
                <w:rFonts w:ascii="Arial" w:hAnsi="Arial" w:cs="Arial"/>
                <w:color w:val="000000"/>
              </w:rPr>
              <w:t>JUMLAH ITEM OBAT INDIKATOR YANG TERSEDIA DI KABUPATEN/KOTA</w:t>
            </w:r>
          </w:p>
        </w:tc>
        <w:tc>
          <w:tcPr>
            <w:tcW w:w="4536" w:type="dxa"/>
            <w:tcBorders>
              <w:top w:val="single" w:sz="4" w:space="0" w:color="000000"/>
              <w:left w:val="nil"/>
              <w:bottom w:val="single" w:sz="4" w:space="0" w:color="000000"/>
              <w:right w:val="single" w:sz="4" w:space="0" w:color="000000"/>
            </w:tcBorders>
            <w:shd w:val="clear" w:color="auto" w:fill="auto"/>
            <w:noWrap/>
            <w:vAlign w:val="bottom"/>
            <w:hideMark/>
          </w:tcPr>
          <w:p w14:paraId="245020CC" w14:textId="77777777" w:rsidR="003D7A01" w:rsidRPr="002D247E" w:rsidRDefault="003D7A01" w:rsidP="00F6315E">
            <w:pPr>
              <w:jc w:val="right"/>
              <w:rPr>
                <w:rFonts w:ascii="Arial" w:hAnsi="Arial" w:cs="Arial"/>
                <w:color w:val="000000"/>
              </w:rPr>
            </w:pPr>
            <w:r w:rsidRPr="002D247E">
              <w:rPr>
                <w:rFonts w:ascii="Arial" w:hAnsi="Arial" w:cs="Arial"/>
                <w:color w:val="000000"/>
              </w:rPr>
              <w:t>40</w:t>
            </w:r>
          </w:p>
        </w:tc>
      </w:tr>
      <w:tr w:rsidR="003D7A01" w:rsidRPr="002D247E" w14:paraId="18173965" w14:textId="77777777" w:rsidTr="00F6315E">
        <w:trPr>
          <w:trHeight w:val="315"/>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28790" w14:textId="77777777" w:rsidR="003D7A01" w:rsidRPr="002D247E" w:rsidRDefault="003D7A01" w:rsidP="00F6315E">
            <w:pPr>
              <w:rPr>
                <w:rFonts w:ascii="Arial" w:hAnsi="Arial" w:cs="Arial"/>
                <w:b/>
                <w:bCs/>
                <w:color w:val="000000"/>
              </w:rPr>
            </w:pPr>
            <w:r w:rsidRPr="002D247E">
              <w:rPr>
                <w:rFonts w:ascii="Arial" w:hAnsi="Arial" w:cs="Arial"/>
                <w:b/>
                <w:bCs/>
                <w:color w:val="000000"/>
              </w:rPr>
              <w:t>% KETERSEDIAAN OBAT ESENSIAL</w:t>
            </w:r>
          </w:p>
        </w:tc>
        <w:tc>
          <w:tcPr>
            <w:tcW w:w="4536" w:type="dxa"/>
            <w:tcBorders>
              <w:top w:val="nil"/>
              <w:left w:val="nil"/>
              <w:bottom w:val="single" w:sz="4" w:space="0" w:color="000000"/>
              <w:right w:val="single" w:sz="4" w:space="0" w:color="000000"/>
            </w:tcBorders>
            <w:shd w:val="clear" w:color="auto" w:fill="auto"/>
            <w:noWrap/>
            <w:vAlign w:val="bottom"/>
            <w:hideMark/>
          </w:tcPr>
          <w:p w14:paraId="1497A164" w14:textId="4449BA3B" w:rsidR="003D7A01" w:rsidRPr="002D247E" w:rsidRDefault="003005E7" w:rsidP="00F6315E">
            <w:pPr>
              <w:jc w:val="right"/>
              <w:rPr>
                <w:rFonts w:ascii="Arial" w:hAnsi="Arial" w:cs="Arial"/>
                <w:b/>
                <w:bCs/>
                <w:color w:val="000000"/>
              </w:rPr>
            </w:pPr>
            <w:r>
              <w:rPr>
                <w:rFonts w:ascii="Arial" w:hAnsi="Arial" w:cs="Arial"/>
                <w:b/>
                <w:bCs/>
                <w:color w:val="000000"/>
              </w:rPr>
              <w:t>100</w:t>
            </w:r>
            <w:r w:rsidR="003D7A01" w:rsidRPr="002D247E">
              <w:rPr>
                <w:rFonts w:ascii="Arial" w:hAnsi="Arial" w:cs="Arial"/>
                <w:b/>
                <w:bCs/>
                <w:color w:val="000000"/>
              </w:rPr>
              <w:t>%</w:t>
            </w:r>
          </w:p>
        </w:tc>
      </w:tr>
    </w:tbl>
    <w:p w14:paraId="4E0196C8" w14:textId="77777777" w:rsidR="003D7A01" w:rsidRDefault="003D7A01" w:rsidP="008F081E">
      <w:pPr>
        <w:pStyle w:val="ListParagraph"/>
        <w:spacing w:line="276" w:lineRule="auto"/>
        <w:ind w:right="2160"/>
        <w:rPr>
          <w:rFonts w:ascii="Arial" w:hAnsi="Arial" w:cs="Arial"/>
        </w:rPr>
      </w:pPr>
    </w:p>
    <w:p w14:paraId="2E024E40" w14:textId="3DE1F01C" w:rsidR="003D7A01" w:rsidRDefault="003D7A01" w:rsidP="003D7A01">
      <w:pPr>
        <w:pStyle w:val="ListParagraph"/>
        <w:spacing w:line="276" w:lineRule="auto"/>
        <w:rPr>
          <w:rFonts w:ascii="Arial" w:hAnsi="Arial" w:cs="Arial"/>
          <w:color w:val="FF0000"/>
        </w:rPr>
      </w:pPr>
    </w:p>
    <w:p w14:paraId="1FC52742" w14:textId="697FD495" w:rsidR="00DA1F11" w:rsidRDefault="00DA1F11" w:rsidP="003D7A01">
      <w:pPr>
        <w:pStyle w:val="ListParagraph"/>
        <w:spacing w:line="276" w:lineRule="auto"/>
        <w:rPr>
          <w:rFonts w:ascii="Arial" w:hAnsi="Arial" w:cs="Arial"/>
          <w:color w:val="FF0000"/>
        </w:rPr>
      </w:pPr>
    </w:p>
    <w:p w14:paraId="313E6463" w14:textId="4B7D7598" w:rsidR="00DA1F11" w:rsidRDefault="00DA1F11" w:rsidP="00433301">
      <w:pPr>
        <w:spacing w:line="276" w:lineRule="auto"/>
        <w:rPr>
          <w:rFonts w:ascii="Arial" w:hAnsi="Arial" w:cs="Arial"/>
          <w:color w:val="FF0000"/>
        </w:rPr>
      </w:pPr>
    </w:p>
    <w:p w14:paraId="27152F9F" w14:textId="77777777" w:rsidR="00433301" w:rsidRPr="00433301" w:rsidRDefault="00433301" w:rsidP="00433301">
      <w:pPr>
        <w:spacing w:line="276" w:lineRule="auto"/>
        <w:rPr>
          <w:rFonts w:ascii="Arial" w:hAnsi="Arial" w:cs="Arial"/>
          <w:color w:val="FF0000"/>
        </w:rPr>
      </w:pPr>
    </w:p>
    <w:p w14:paraId="66FEDC41" w14:textId="77777777" w:rsidR="00DA1F11" w:rsidRDefault="00DA1F11" w:rsidP="003D7A01">
      <w:pPr>
        <w:pStyle w:val="ListParagraph"/>
        <w:spacing w:line="276" w:lineRule="auto"/>
        <w:rPr>
          <w:rFonts w:ascii="Arial" w:hAnsi="Arial" w:cs="Arial"/>
          <w:color w:val="FF0000"/>
        </w:rPr>
      </w:pPr>
    </w:p>
    <w:p w14:paraId="68348FB3" w14:textId="77777777" w:rsidR="00F6315E" w:rsidRDefault="00F6315E" w:rsidP="00433301">
      <w:pPr>
        <w:pStyle w:val="ListParagraph"/>
        <w:spacing w:line="276" w:lineRule="auto"/>
        <w:ind w:right="1026"/>
        <w:rPr>
          <w:rFonts w:ascii="Arial" w:hAnsi="Arial" w:cs="Arial"/>
        </w:rPr>
      </w:pPr>
    </w:p>
    <w:p w14:paraId="2CABF12D" w14:textId="77777777" w:rsidR="00F6315E" w:rsidRDefault="00F6315E" w:rsidP="00433301">
      <w:pPr>
        <w:pStyle w:val="ListParagraph"/>
        <w:spacing w:line="276" w:lineRule="auto"/>
        <w:ind w:right="1026"/>
        <w:rPr>
          <w:rFonts w:ascii="Arial" w:hAnsi="Arial" w:cs="Arial"/>
        </w:rPr>
      </w:pPr>
    </w:p>
    <w:p w14:paraId="37F2ED20" w14:textId="4379A496" w:rsidR="003005E7" w:rsidRDefault="003005E7" w:rsidP="008F081E">
      <w:pPr>
        <w:pStyle w:val="ListParagraph"/>
        <w:spacing w:line="276" w:lineRule="auto"/>
        <w:ind w:left="1985" w:right="1026" w:hanging="425"/>
        <w:rPr>
          <w:rFonts w:ascii="Arial" w:hAnsi="Arial" w:cs="Arial"/>
        </w:rPr>
      </w:pPr>
      <w:r w:rsidRPr="0022327B">
        <w:rPr>
          <w:rFonts w:ascii="Arial" w:hAnsi="Arial" w:cs="Arial"/>
        </w:rPr>
        <w:t>2.</w:t>
      </w:r>
      <w:r>
        <w:rPr>
          <w:rFonts w:ascii="Arial" w:hAnsi="Arial" w:cs="Arial"/>
        </w:rPr>
        <w:t>ALAT KESEHATAN</w:t>
      </w:r>
    </w:p>
    <w:p w14:paraId="46E94E47" w14:textId="7F6CCFCF" w:rsidR="00433301" w:rsidRDefault="00433301" w:rsidP="003005E7">
      <w:pPr>
        <w:pStyle w:val="ListParagraph"/>
        <w:spacing w:line="276" w:lineRule="auto"/>
        <w:rPr>
          <w:rFonts w:ascii="Arial" w:hAnsi="Arial" w:cs="Arial"/>
        </w:rPr>
      </w:pPr>
    </w:p>
    <w:tbl>
      <w:tblPr>
        <w:tblW w:w="10500" w:type="dxa"/>
        <w:tblLook w:val="04A0" w:firstRow="1" w:lastRow="0" w:firstColumn="1" w:lastColumn="0" w:noHBand="0" w:noVBand="1"/>
      </w:tblPr>
      <w:tblGrid>
        <w:gridCol w:w="9513"/>
        <w:gridCol w:w="222"/>
        <w:gridCol w:w="222"/>
        <w:gridCol w:w="222"/>
        <w:gridCol w:w="222"/>
        <w:gridCol w:w="222"/>
        <w:gridCol w:w="222"/>
        <w:gridCol w:w="222"/>
      </w:tblGrid>
      <w:tr w:rsidR="00433301" w:rsidRPr="00433301" w14:paraId="0EB5F5EA" w14:textId="77777777" w:rsidTr="00433301">
        <w:trPr>
          <w:trHeight w:val="300"/>
        </w:trPr>
        <w:tc>
          <w:tcPr>
            <w:tcW w:w="10500" w:type="dxa"/>
            <w:gridSpan w:val="8"/>
            <w:tcBorders>
              <w:top w:val="nil"/>
              <w:left w:val="nil"/>
              <w:bottom w:val="nil"/>
              <w:right w:val="nil"/>
            </w:tcBorders>
            <w:shd w:val="clear" w:color="auto" w:fill="auto"/>
            <w:noWrap/>
            <w:vAlign w:val="bottom"/>
            <w:hideMark/>
          </w:tcPr>
          <w:p w14:paraId="08646651" w14:textId="61AFA391" w:rsidR="00433301" w:rsidRPr="00433301" w:rsidRDefault="008F081E" w:rsidP="00433301">
            <w:pPr>
              <w:rPr>
                <w:rFonts w:ascii="Calibri" w:hAnsi="Calibri" w:cs="Calibri"/>
                <w:color w:val="000000"/>
                <w:sz w:val="22"/>
                <w:szCs w:val="22"/>
                <w:lang w:val="en-ID" w:eastAsia="en-ID"/>
              </w:rPr>
            </w:pPr>
            <w:r>
              <w:rPr>
                <w:rFonts w:ascii="Calibri" w:hAnsi="Calibri" w:cs="Calibri"/>
                <w:color w:val="000000"/>
                <w:sz w:val="22"/>
                <w:szCs w:val="22"/>
                <w:lang w:val="en-ID" w:eastAsia="en-ID"/>
              </w:rPr>
              <w:t xml:space="preserve">                          </w:t>
            </w:r>
            <w:proofErr w:type="gramStart"/>
            <w:r w:rsidR="00433301" w:rsidRPr="00433301">
              <w:rPr>
                <w:rFonts w:ascii="Calibri" w:hAnsi="Calibri" w:cs="Calibri"/>
                <w:color w:val="000000"/>
                <w:sz w:val="22"/>
                <w:szCs w:val="22"/>
                <w:lang w:val="en-ID" w:eastAsia="en-ID"/>
              </w:rPr>
              <w:t>KETERSEDIAAN  PERALATAN</w:t>
            </w:r>
            <w:proofErr w:type="gramEnd"/>
            <w:r w:rsidR="00433301" w:rsidRPr="00433301">
              <w:rPr>
                <w:rFonts w:ascii="Calibri" w:hAnsi="Calibri" w:cs="Calibri"/>
                <w:color w:val="000000"/>
                <w:sz w:val="22"/>
                <w:szCs w:val="22"/>
                <w:lang w:val="en-ID" w:eastAsia="en-ID"/>
              </w:rPr>
              <w:t xml:space="preserve"> DAN MESIN</w:t>
            </w:r>
            <w:r w:rsidR="00433301">
              <w:rPr>
                <w:rFonts w:ascii="Calibri" w:hAnsi="Calibri" w:cs="Calibri"/>
                <w:color w:val="000000"/>
                <w:sz w:val="22"/>
                <w:szCs w:val="22"/>
                <w:lang w:val="en-ID" w:eastAsia="en-ID"/>
              </w:rPr>
              <w:t xml:space="preserve"> TAHUN 2022</w:t>
            </w:r>
          </w:p>
        </w:tc>
      </w:tr>
      <w:tr w:rsidR="00433301" w:rsidRPr="00433301" w14:paraId="0C7E4B7C" w14:textId="77777777" w:rsidTr="00433301">
        <w:trPr>
          <w:trHeight w:val="300"/>
        </w:trPr>
        <w:tc>
          <w:tcPr>
            <w:tcW w:w="9513" w:type="dxa"/>
            <w:tcBorders>
              <w:top w:val="nil"/>
              <w:left w:val="nil"/>
              <w:bottom w:val="nil"/>
              <w:right w:val="nil"/>
            </w:tcBorders>
            <w:shd w:val="clear" w:color="auto" w:fill="auto"/>
            <w:noWrap/>
            <w:vAlign w:val="bottom"/>
            <w:hideMark/>
          </w:tcPr>
          <w:p w14:paraId="75A7C63B" w14:textId="3ED01F3C" w:rsidR="00433301" w:rsidRPr="00433301" w:rsidRDefault="008F081E" w:rsidP="00433301">
            <w:pPr>
              <w:rPr>
                <w:rFonts w:ascii="Calibri" w:hAnsi="Calibri" w:cs="Calibri"/>
                <w:color w:val="000000"/>
                <w:sz w:val="22"/>
                <w:szCs w:val="22"/>
                <w:lang w:val="en-ID" w:eastAsia="en-ID"/>
              </w:rPr>
            </w:pPr>
            <w:r>
              <w:rPr>
                <w:rFonts w:ascii="Calibri" w:hAnsi="Calibri" w:cs="Calibri"/>
                <w:color w:val="000000"/>
                <w:sz w:val="22"/>
                <w:szCs w:val="22"/>
                <w:lang w:val="en-ID" w:eastAsia="en-ID"/>
              </w:rPr>
              <w:t xml:space="preserve">                          </w:t>
            </w:r>
            <w:r w:rsidR="00433301" w:rsidRPr="00433301">
              <w:rPr>
                <w:rFonts w:ascii="Calibri" w:hAnsi="Calibri" w:cs="Calibri"/>
                <w:color w:val="000000"/>
                <w:sz w:val="22"/>
                <w:szCs w:val="22"/>
                <w:lang w:val="en-ID" w:eastAsia="en-ID"/>
              </w:rPr>
              <w:t>PUSKESMAS COLOMADU II</w:t>
            </w:r>
          </w:p>
        </w:tc>
        <w:tc>
          <w:tcPr>
            <w:tcW w:w="141" w:type="dxa"/>
            <w:tcBorders>
              <w:top w:val="nil"/>
              <w:left w:val="nil"/>
              <w:bottom w:val="nil"/>
              <w:right w:val="nil"/>
            </w:tcBorders>
            <w:shd w:val="clear" w:color="auto" w:fill="auto"/>
            <w:noWrap/>
            <w:vAlign w:val="bottom"/>
            <w:hideMark/>
          </w:tcPr>
          <w:p w14:paraId="406CB66D" w14:textId="77777777" w:rsidR="00433301" w:rsidRPr="00433301" w:rsidRDefault="00433301" w:rsidP="00433301">
            <w:pPr>
              <w:rPr>
                <w:rFonts w:ascii="Calibri" w:hAnsi="Calibri" w:cs="Calibri"/>
                <w:color w:val="000000"/>
                <w:sz w:val="22"/>
                <w:szCs w:val="22"/>
                <w:lang w:val="en-ID" w:eastAsia="en-ID"/>
              </w:rPr>
            </w:pPr>
          </w:p>
        </w:tc>
        <w:tc>
          <w:tcPr>
            <w:tcW w:w="141" w:type="dxa"/>
            <w:tcBorders>
              <w:top w:val="nil"/>
              <w:left w:val="nil"/>
              <w:bottom w:val="nil"/>
              <w:right w:val="nil"/>
            </w:tcBorders>
            <w:shd w:val="clear" w:color="auto" w:fill="auto"/>
            <w:noWrap/>
            <w:vAlign w:val="bottom"/>
            <w:hideMark/>
          </w:tcPr>
          <w:p w14:paraId="259F4A24" w14:textId="77777777" w:rsidR="00433301" w:rsidRPr="00433301" w:rsidRDefault="00433301" w:rsidP="00433301">
            <w:pPr>
              <w:rPr>
                <w:sz w:val="20"/>
                <w:szCs w:val="20"/>
                <w:lang w:val="en-ID" w:eastAsia="en-ID"/>
              </w:rPr>
            </w:pPr>
          </w:p>
        </w:tc>
        <w:tc>
          <w:tcPr>
            <w:tcW w:w="141" w:type="dxa"/>
            <w:tcBorders>
              <w:top w:val="nil"/>
              <w:left w:val="nil"/>
              <w:bottom w:val="nil"/>
              <w:right w:val="nil"/>
            </w:tcBorders>
            <w:shd w:val="clear" w:color="auto" w:fill="auto"/>
            <w:noWrap/>
            <w:vAlign w:val="bottom"/>
            <w:hideMark/>
          </w:tcPr>
          <w:p w14:paraId="6AEC190C" w14:textId="77777777" w:rsidR="00433301" w:rsidRPr="00433301" w:rsidRDefault="00433301" w:rsidP="00433301">
            <w:pPr>
              <w:rPr>
                <w:sz w:val="20"/>
                <w:szCs w:val="20"/>
                <w:lang w:val="en-ID" w:eastAsia="en-ID"/>
              </w:rPr>
            </w:pPr>
          </w:p>
        </w:tc>
        <w:tc>
          <w:tcPr>
            <w:tcW w:w="141" w:type="dxa"/>
            <w:tcBorders>
              <w:top w:val="nil"/>
              <w:left w:val="nil"/>
              <w:bottom w:val="nil"/>
              <w:right w:val="nil"/>
            </w:tcBorders>
            <w:shd w:val="clear" w:color="auto" w:fill="auto"/>
            <w:noWrap/>
            <w:vAlign w:val="bottom"/>
            <w:hideMark/>
          </w:tcPr>
          <w:p w14:paraId="7E89D69E" w14:textId="77777777" w:rsidR="00433301" w:rsidRPr="00433301" w:rsidRDefault="00433301" w:rsidP="00433301">
            <w:pPr>
              <w:rPr>
                <w:sz w:val="20"/>
                <w:szCs w:val="20"/>
                <w:lang w:val="en-ID" w:eastAsia="en-ID"/>
              </w:rPr>
            </w:pPr>
          </w:p>
        </w:tc>
        <w:tc>
          <w:tcPr>
            <w:tcW w:w="141" w:type="dxa"/>
            <w:tcBorders>
              <w:top w:val="nil"/>
              <w:left w:val="nil"/>
              <w:bottom w:val="nil"/>
              <w:right w:val="nil"/>
            </w:tcBorders>
            <w:shd w:val="clear" w:color="auto" w:fill="auto"/>
            <w:noWrap/>
            <w:vAlign w:val="bottom"/>
            <w:hideMark/>
          </w:tcPr>
          <w:p w14:paraId="08FB75F2" w14:textId="77777777" w:rsidR="00433301" w:rsidRPr="00433301" w:rsidRDefault="00433301" w:rsidP="00433301">
            <w:pPr>
              <w:rPr>
                <w:sz w:val="20"/>
                <w:szCs w:val="20"/>
                <w:lang w:val="en-ID" w:eastAsia="en-ID"/>
              </w:rPr>
            </w:pPr>
          </w:p>
        </w:tc>
        <w:tc>
          <w:tcPr>
            <w:tcW w:w="141" w:type="dxa"/>
            <w:tcBorders>
              <w:top w:val="nil"/>
              <w:left w:val="nil"/>
              <w:bottom w:val="nil"/>
              <w:right w:val="nil"/>
            </w:tcBorders>
            <w:shd w:val="clear" w:color="auto" w:fill="auto"/>
            <w:noWrap/>
            <w:vAlign w:val="bottom"/>
            <w:hideMark/>
          </w:tcPr>
          <w:p w14:paraId="31E872D9" w14:textId="77777777" w:rsidR="00433301" w:rsidRPr="00433301" w:rsidRDefault="00433301" w:rsidP="00433301">
            <w:pPr>
              <w:rPr>
                <w:sz w:val="20"/>
                <w:szCs w:val="20"/>
                <w:lang w:val="en-ID" w:eastAsia="en-ID"/>
              </w:rPr>
            </w:pPr>
          </w:p>
        </w:tc>
        <w:tc>
          <w:tcPr>
            <w:tcW w:w="141" w:type="dxa"/>
            <w:tcBorders>
              <w:top w:val="nil"/>
              <w:left w:val="nil"/>
              <w:bottom w:val="nil"/>
              <w:right w:val="nil"/>
            </w:tcBorders>
            <w:shd w:val="clear" w:color="auto" w:fill="auto"/>
            <w:noWrap/>
            <w:vAlign w:val="bottom"/>
            <w:hideMark/>
          </w:tcPr>
          <w:p w14:paraId="3D8AAF92" w14:textId="77777777" w:rsidR="00433301" w:rsidRPr="00433301" w:rsidRDefault="00433301" w:rsidP="00433301">
            <w:pPr>
              <w:rPr>
                <w:sz w:val="20"/>
                <w:szCs w:val="20"/>
                <w:lang w:val="en-ID" w:eastAsia="en-ID"/>
              </w:rPr>
            </w:pPr>
          </w:p>
        </w:tc>
      </w:tr>
    </w:tbl>
    <w:p w14:paraId="5F6EAF2D" w14:textId="0B5A90C4" w:rsidR="00DA1F11" w:rsidRDefault="00DA1F11" w:rsidP="00433301">
      <w:pPr>
        <w:spacing w:after="120" w:line="360" w:lineRule="auto"/>
        <w:jc w:val="both"/>
        <w:rPr>
          <w:rFonts w:ascii="Arial" w:eastAsia="Arial Unicode MS" w:hAnsi="Arial" w:cs="Arial"/>
          <w:color w:val="000000" w:themeColor="text1"/>
        </w:rPr>
      </w:pPr>
    </w:p>
    <w:tbl>
      <w:tblPr>
        <w:tblStyle w:val="TableGrid"/>
        <w:tblW w:w="15416" w:type="dxa"/>
        <w:tblInd w:w="1271" w:type="dxa"/>
        <w:tblLayout w:type="fixed"/>
        <w:tblLook w:val="04A0" w:firstRow="1" w:lastRow="0" w:firstColumn="1" w:lastColumn="0" w:noHBand="0" w:noVBand="1"/>
      </w:tblPr>
      <w:tblGrid>
        <w:gridCol w:w="992"/>
        <w:gridCol w:w="2709"/>
        <w:gridCol w:w="1973"/>
        <w:gridCol w:w="2391"/>
        <w:gridCol w:w="1679"/>
        <w:gridCol w:w="1738"/>
        <w:gridCol w:w="1559"/>
        <w:gridCol w:w="1100"/>
        <w:gridCol w:w="1275"/>
      </w:tblGrid>
      <w:tr w:rsidR="00DA1F11" w:rsidRPr="008F081E" w14:paraId="0C874D50" w14:textId="77777777" w:rsidTr="008F081E">
        <w:trPr>
          <w:trHeight w:val="600"/>
        </w:trPr>
        <w:tc>
          <w:tcPr>
            <w:tcW w:w="992" w:type="dxa"/>
            <w:noWrap/>
            <w:hideMark/>
          </w:tcPr>
          <w:p w14:paraId="34434B55" w14:textId="42730C2D" w:rsidR="00DA1F11" w:rsidRPr="008F081E" w:rsidRDefault="00DA1F11" w:rsidP="00DA1F11">
            <w:pPr>
              <w:spacing w:after="120"/>
              <w:ind w:left="709" w:hanging="425"/>
              <w:jc w:val="both"/>
              <w:rPr>
                <w:rFonts w:ascii="Arial" w:eastAsia="Arial Unicode MS" w:hAnsi="Arial" w:cs="Arial"/>
                <w:b/>
                <w:bCs/>
                <w:color w:val="000000" w:themeColor="text1"/>
                <w:sz w:val="20"/>
                <w:szCs w:val="20"/>
                <w:lang w:val="en-ID"/>
              </w:rPr>
            </w:pPr>
            <w:r w:rsidRPr="008F081E">
              <w:rPr>
                <w:rFonts w:ascii="Arial" w:eastAsia="Arial Unicode MS" w:hAnsi="Arial" w:cs="Arial"/>
                <w:b/>
                <w:bCs/>
                <w:color w:val="000000" w:themeColor="text1"/>
                <w:sz w:val="20"/>
                <w:szCs w:val="20"/>
              </w:rPr>
              <w:t>No</w:t>
            </w:r>
          </w:p>
        </w:tc>
        <w:tc>
          <w:tcPr>
            <w:tcW w:w="2709" w:type="dxa"/>
            <w:noWrap/>
            <w:hideMark/>
          </w:tcPr>
          <w:p w14:paraId="14ADCAA2"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proofErr w:type="spellStart"/>
            <w:r w:rsidRPr="008F081E">
              <w:rPr>
                <w:rFonts w:ascii="Arial" w:eastAsia="Arial Unicode MS" w:hAnsi="Arial" w:cs="Arial"/>
                <w:b/>
                <w:bCs/>
                <w:color w:val="000000" w:themeColor="text1"/>
                <w:sz w:val="20"/>
                <w:szCs w:val="20"/>
              </w:rPr>
              <w:t>Nm_UPB</w:t>
            </w:r>
            <w:proofErr w:type="spellEnd"/>
          </w:p>
        </w:tc>
        <w:tc>
          <w:tcPr>
            <w:tcW w:w="1973" w:type="dxa"/>
            <w:noWrap/>
            <w:hideMark/>
          </w:tcPr>
          <w:p w14:paraId="6A4358A7"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r w:rsidRPr="008F081E">
              <w:rPr>
                <w:rFonts w:ascii="Arial" w:eastAsia="Arial Unicode MS" w:hAnsi="Arial" w:cs="Arial"/>
                <w:b/>
                <w:bCs/>
                <w:color w:val="000000" w:themeColor="text1"/>
                <w:sz w:val="20"/>
                <w:szCs w:val="20"/>
              </w:rPr>
              <w:t>Nm_Aset5</w:t>
            </w:r>
          </w:p>
        </w:tc>
        <w:tc>
          <w:tcPr>
            <w:tcW w:w="2391" w:type="dxa"/>
            <w:noWrap/>
            <w:hideMark/>
          </w:tcPr>
          <w:p w14:paraId="34ACFA87"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proofErr w:type="spellStart"/>
            <w:r w:rsidRPr="008F081E">
              <w:rPr>
                <w:rFonts w:ascii="Arial" w:eastAsia="Arial Unicode MS" w:hAnsi="Arial" w:cs="Arial"/>
                <w:b/>
                <w:bCs/>
                <w:color w:val="000000" w:themeColor="text1"/>
                <w:sz w:val="20"/>
                <w:szCs w:val="20"/>
              </w:rPr>
              <w:t>Kd_Gab_Brg</w:t>
            </w:r>
            <w:proofErr w:type="spellEnd"/>
          </w:p>
        </w:tc>
        <w:tc>
          <w:tcPr>
            <w:tcW w:w="1679" w:type="dxa"/>
            <w:hideMark/>
          </w:tcPr>
          <w:p w14:paraId="6B13CA2F"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proofErr w:type="spellStart"/>
            <w:r w:rsidRPr="008F081E">
              <w:rPr>
                <w:rFonts w:ascii="Arial" w:eastAsia="Arial Unicode MS" w:hAnsi="Arial" w:cs="Arial"/>
                <w:b/>
                <w:bCs/>
                <w:color w:val="000000" w:themeColor="text1"/>
                <w:sz w:val="20"/>
                <w:szCs w:val="20"/>
              </w:rPr>
              <w:t>No_Register</w:t>
            </w:r>
            <w:proofErr w:type="spellEnd"/>
          </w:p>
        </w:tc>
        <w:tc>
          <w:tcPr>
            <w:tcW w:w="1738" w:type="dxa"/>
            <w:noWrap/>
            <w:hideMark/>
          </w:tcPr>
          <w:p w14:paraId="71404F4D"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proofErr w:type="spellStart"/>
            <w:r w:rsidRPr="008F081E">
              <w:rPr>
                <w:rFonts w:ascii="Arial" w:eastAsia="Arial Unicode MS" w:hAnsi="Arial" w:cs="Arial"/>
                <w:b/>
                <w:bCs/>
                <w:color w:val="000000" w:themeColor="text1"/>
                <w:sz w:val="20"/>
                <w:szCs w:val="20"/>
              </w:rPr>
              <w:t>Merk</w:t>
            </w:r>
            <w:proofErr w:type="spellEnd"/>
          </w:p>
        </w:tc>
        <w:tc>
          <w:tcPr>
            <w:tcW w:w="1559" w:type="dxa"/>
            <w:noWrap/>
            <w:hideMark/>
          </w:tcPr>
          <w:p w14:paraId="4B2F4245"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r w:rsidRPr="008F081E">
              <w:rPr>
                <w:rFonts w:ascii="Arial" w:eastAsia="Arial Unicode MS" w:hAnsi="Arial" w:cs="Arial"/>
                <w:b/>
                <w:bCs/>
                <w:color w:val="000000" w:themeColor="text1"/>
                <w:sz w:val="20"/>
                <w:szCs w:val="20"/>
              </w:rPr>
              <w:t>Type</w:t>
            </w:r>
          </w:p>
        </w:tc>
        <w:tc>
          <w:tcPr>
            <w:tcW w:w="1100" w:type="dxa"/>
            <w:noWrap/>
            <w:hideMark/>
          </w:tcPr>
          <w:p w14:paraId="6F0E304C"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proofErr w:type="spellStart"/>
            <w:r w:rsidRPr="008F081E">
              <w:rPr>
                <w:rFonts w:ascii="Arial" w:eastAsia="Arial Unicode MS" w:hAnsi="Arial" w:cs="Arial"/>
                <w:b/>
                <w:bCs/>
                <w:color w:val="000000" w:themeColor="text1"/>
                <w:sz w:val="20"/>
                <w:szCs w:val="20"/>
              </w:rPr>
              <w:t>Tahun</w:t>
            </w:r>
            <w:proofErr w:type="spellEnd"/>
          </w:p>
        </w:tc>
        <w:tc>
          <w:tcPr>
            <w:tcW w:w="1275" w:type="dxa"/>
            <w:noWrap/>
            <w:hideMark/>
          </w:tcPr>
          <w:p w14:paraId="0E5FCEA5" w14:textId="77777777" w:rsidR="00DA1F11" w:rsidRPr="008F081E" w:rsidRDefault="00DA1F11" w:rsidP="00DA1F11">
            <w:pPr>
              <w:spacing w:after="120"/>
              <w:ind w:left="709" w:hanging="425"/>
              <w:jc w:val="both"/>
              <w:rPr>
                <w:rFonts w:ascii="Arial" w:eastAsia="Arial Unicode MS" w:hAnsi="Arial" w:cs="Arial"/>
                <w:b/>
                <w:bCs/>
                <w:color w:val="000000" w:themeColor="text1"/>
                <w:sz w:val="20"/>
                <w:szCs w:val="20"/>
              </w:rPr>
            </w:pPr>
            <w:proofErr w:type="spellStart"/>
            <w:r w:rsidRPr="008F081E">
              <w:rPr>
                <w:rFonts w:ascii="Arial" w:eastAsia="Arial Unicode MS" w:hAnsi="Arial" w:cs="Arial"/>
                <w:b/>
                <w:bCs/>
                <w:color w:val="000000" w:themeColor="text1"/>
                <w:sz w:val="20"/>
                <w:szCs w:val="20"/>
              </w:rPr>
              <w:t>Kondisi</w:t>
            </w:r>
            <w:proofErr w:type="spellEnd"/>
          </w:p>
        </w:tc>
      </w:tr>
      <w:tr w:rsidR="00DA1F11" w:rsidRPr="008F081E" w14:paraId="201E6789" w14:textId="77777777" w:rsidTr="008F081E">
        <w:trPr>
          <w:trHeight w:val="300"/>
        </w:trPr>
        <w:tc>
          <w:tcPr>
            <w:tcW w:w="992" w:type="dxa"/>
            <w:noWrap/>
            <w:hideMark/>
          </w:tcPr>
          <w:p w14:paraId="3DADA0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2709" w:type="dxa"/>
            <w:noWrap/>
            <w:hideMark/>
          </w:tcPr>
          <w:p w14:paraId="48F214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A077F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5CB172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1E8C72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D19A2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B6BE4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517F0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626036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20057B7" w14:textId="77777777" w:rsidTr="008F081E">
        <w:trPr>
          <w:trHeight w:val="300"/>
        </w:trPr>
        <w:tc>
          <w:tcPr>
            <w:tcW w:w="992" w:type="dxa"/>
            <w:noWrap/>
            <w:hideMark/>
          </w:tcPr>
          <w:p w14:paraId="4976C0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2709" w:type="dxa"/>
            <w:noWrap/>
            <w:hideMark/>
          </w:tcPr>
          <w:p w14:paraId="6BCB42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D29A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D874A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4A441A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1AE17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EB655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3EB1C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5DA806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3021B5" w14:textId="77777777" w:rsidTr="008F081E">
        <w:trPr>
          <w:trHeight w:val="300"/>
        </w:trPr>
        <w:tc>
          <w:tcPr>
            <w:tcW w:w="992" w:type="dxa"/>
            <w:noWrap/>
            <w:hideMark/>
          </w:tcPr>
          <w:p w14:paraId="3231C9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2709" w:type="dxa"/>
            <w:noWrap/>
            <w:hideMark/>
          </w:tcPr>
          <w:p w14:paraId="3B1181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9B4A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4591B2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016B68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10832F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3C178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0368E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48163D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DE5E748" w14:textId="77777777" w:rsidTr="008F081E">
        <w:trPr>
          <w:trHeight w:val="300"/>
        </w:trPr>
        <w:tc>
          <w:tcPr>
            <w:tcW w:w="992" w:type="dxa"/>
            <w:noWrap/>
            <w:hideMark/>
          </w:tcPr>
          <w:p w14:paraId="0989D3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2709" w:type="dxa"/>
            <w:noWrap/>
            <w:hideMark/>
          </w:tcPr>
          <w:p w14:paraId="077094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F6E8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0F34FC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7EBE2C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60BEBB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w:t>
            </w:r>
          </w:p>
        </w:tc>
        <w:tc>
          <w:tcPr>
            <w:tcW w:w="1559" w:type="dxa"/>
            <w:noWrap/>
            <w:hideMark/>
          </w:tcPr>
          <w:p w14:paraId="101F13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34755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329F21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5B09ED6" w14:textId="77777777" w:rsidTr="008F081E">
        <w:trPr>
          <w:trHeight w:val="300"/>
        </w:trPr>
        <w:tc>
          <w:tcPr>
            <w:tcW w:w="992" w:type="dxa"/>
            <w:noWrap/>
            <w:hideMark/>
          </w:tcPr>
          <w:p w14:paraId="17E668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2709" w:type="dxa"/>
            <w:noWrap/>
            <w:hideMark/>
          </w:tcPr>
          <w:p w14:paraId="7D48E0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DA4E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24F1D6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6CCBC8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60E714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C139A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70DE8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2B945C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4B5B66" w14:textId="77777777" w:rsidTr="008F081E">
        <w:trPr>
          <w:trHeight w:val="300"/>
        </w:trPr>
        <w:tc>
          <w:tcPr>
            <w:tcW w:w="992" w:type="dxa"/>
            <w:noWrap/>
            <w:hideMark/>
          </w:tcPr>
          <w:p w14:paraId="13CA6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2709" w:type="dxa"/>
            <w:noWrap/>
            <w:hideMark/>
          </w:tcPr>
          <w:p w14:paraId="57126B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8B53A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5B91E3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06BFEC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0BEC12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A97EB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13442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3CEC32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82388D" w14:textId="77777777" w:rsidTr="008F081E">
        <w:trPr>
          <w:trHeight w:val="300"/>
        </w:trPr>
        <w:tc>
          <w:tcPr>
            <w:tcW w:w="992" w:type="dxa"/>
            <w:noWrap/>
            <w:hideMark/>
          </w:tcPr>
          <w:p w14:paraId="01FE42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w:t>
            </w:r>
          </w:p>
        </w:tc>
        <w:tc>
          <w:tcPr>
            <w:tcW w:w="2709" w:type="dxa"/>
            <w:noWrap/>
            <w:hideMark/>
          </w:tcPr>
          <w:p w14:paraId="123F93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10F6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21DA80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56780C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568048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258C7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2EB77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2000</w:t>
            </w:r>
          </w:p>
        </w:tc>
        <w:tc>
          <w:tcPr>
            <w:tcW w:w="1275" w:type="dxa"/>
            <w:noWrap/>
            <w:hideMark/>
          </w:tcPr>
          <w:p w14:paraId="4E5C49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5954629" w14:textId="77777777" w:rsidTr="008F081E">
        <w:trPr>
          <w:trHeight w:val="300"/>
        </w:trPr>
        <w:tc>
          <w:tcPr>
            <w:tcW w:w="992" w:type="dxa"/>
            <w:noWrap/>
            <w:hideMark/>
          </w:tcPr>
          <w:p w14:paraId="2FC04B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2709" w:type="dxa"/>
            <w:noWrap/>
            <w:hideMark/>
          </w:tcPr>
          <w:p w14:paraId="7F1D0B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50CD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EE7B6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4A4E96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3F035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13E14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5B688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2001</w:t>
            </w:r>
          </w:p>
        </w:tc>
        <w:tc>
          <w:tcPr>
            <w:tcW w:w="1275" w:type="dxa"/>
            <w:noWrap/>
            <w:hideMark/>
          </w:tcPr>
          <w:p w14:paraId="769678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C86EAD" w14:textId="77777777" w:rsidTr="008F081E">
        <w:trPr>
          <w:trHeight w:val="300"/>
        </w:trPr>
        <w:tc>
          <w:tcPr>
            <w:tcW w:w="992" w:type="dxa"/>
            <w:noWrap/>
            <w:hideMark/>
          </w:tcPr>
          <w:p w14:paraId="4AB13E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2709" w:type="dxa"/>
            <w:noWrap/>
            <w:hideMark/>
          </w:tcPr>
          <w:p w14:paraId="0CB4C9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B218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1519D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1325CE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C622A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D1387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134AA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2001</w:t>
            </w:r>
          </w:p>
        </w:tc>
        <w:tc>
          <w:tcPr>
            <w:tcW w:w="1275" w:type="dxa"/>
            <w:noWrap/>
            <w:hideMark/>
          </w:tcPr>
          <w:p w14:paraId="5C7807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3A2E75" w14:textId="77777777" w:rsidTr="008F081E">
        <w:trPr>
          <w:trHeight w:val="300"/>
        </w:trPr>
        <w:tc>
          <w:tcPr>
            <w:tcW w:w="992" w:type="dxa"/>
            <w:noWrap/>
            <w:hideMark/>
          </w:tcPr>
          <w:p w14:paraId="3B4A85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2709" w:type="dxa"/>
            <w:noWrap/>
            <w:hideMark/>
          </w:tcPr>
          <w:p w14:paraId="34F4BC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BF69D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2F0226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0078D2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623CB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64AC3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D4A88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2001</w:t>
            </w:r>
          </w:p>
        </w:tc>
        <w:tc>
          <w:tcPr>
            <w:tcW w:w="1275" w:type="dxa"/>
            <w:noWrap/>
            <w:hideMark/>
          </w:tcPr>
          <w:p w14:paraId="3F6FF5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56C184E" w14:textId="77777777" w:rsidTr="008F081E">
        <w:trPr>
          <w:trHeight w:val="300"/>
        </w:trPr>
        <w:tc>
          <w:tcPr>
            <w:tcW w:w="992" w:type="dxa"/>
            <w:noWrap/>
            <w:hideMark/>
          </w:tcPr>
          <w:p w14:paraId="641522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2709" w:type="dxa"/>
            <w:noWrap/>
            <w:hideMark/>
          </w:tcPr>
          <w:p w14:paraId="19DAA8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46DE3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36AE10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4ECB00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5CE7A9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E67FD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68232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2001</w:t>
            </w:r>
          </w:p>
        </w:tc>
        <w:tc>
          <w:tcPr>
            <w:tcW w:w="1275" w:type="dxa"/>
            <w:noWrap/>
            <w:hideMark/>
          </w:tcPr>
          <w:p w14:paraId="3BCB68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FB47A4" w14:textId="77777777" w:rsidTr="008F081E">
        <w:trPr>
          <w:trHeight w:val="300"/>
        </w:trPr>
        <w:tc>
          <w:tcPr>
            <w:tcW w:w="992" w:type="dxa"/>
            <w:noWrap/>
            <w:hideMark/>
          </w:tcPr>
          <w:p w14:paraId="1EED17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2709" w:type="dxa"/>
            <w:noWrap/>
            <w:hideMark/>
          </w:tcPr>
          <w:p w14:paraId="08B593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DD9D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28E05B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422B45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11957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44337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1AA2B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2001</w:t>
            </w:r>
          </w:p>
        </w:tc>
        <w:tc>
          <w:tcPr>
            <w:tcW w:w="1275" w:type="dxa"/>
            <w:noWrap/>
            <w:hideMark/>
          </w:tcPr>
          <w:p w14:paraId="285849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9AFE67" w14:textId="77777777" w:rsidTr="008F081E">
        <w:trPr>
          <w:trHeight w:val="300"/>
        </w:trPr>
        <w:tc>
          <w:tcPr>
            <w:tcW w:w="992" w:type="dxa"/>
            <w:noWrap/>
            <w:hideMark/>
          </w:tcPr>
          <w:p w14:paraId="0BF83C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2709" w:type="dxa"/>
            <w:noWrap/>
            <w:hideMark/>
          </w:tcPr>
          <w:p w14:paraId="4D3D0B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E26B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3E48C9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095D5F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E15A9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01D43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DB353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2001</w:t>
            </w:r>
          </w:p>
        </w:tc>
        <w:tc>
          <w:tcPr>
            <w:tcW w:w="1275" w:type="dxa"/>
            <w:noWrap/>
            <w:hideMark/>
          </w:tcPr>
          <w:p w14:paraId="63A2B2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CF2B8D" w14:textId="77777777" w:rsidTr="008F081E">
        <w:trPr>
          <w:trHeight w:val="300"/>
        </w:trPr>
        <w:tc>
          <w:tcPr>
            <w:tcW w:w="992" w:type="dxa"/>
            <w:noWrap/>
            <w:hideMark/>
          </w:tcPr>
          <w:p w14:paraId="1C1EB8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2709" w:type="dxa"/>
            <w:noWrap/>
            <w:hideMark/>
          </w:tcPr>
          <w:p w14:paraId="618F02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4EC3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56B3CA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4A6FA0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779B1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52A1BF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24F49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2002</w:t>
            </w:r>
          </w:p>
        </w:tc>
        <w:tc>
          <w:tcPr>
            <w:tcW w:w="1275" w:type="dxa"/>
            <w:noWrap/>
            <w:hideMark/>
          </w:tcPr>
          <w:p w14:paraId="56B2EA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29316B1" w14:textId="77777777" w:rsidTr="008F081E">
        <w:trPr>
          <w:trHeight w:val="300"/>
        </w:trPr>
        <w:tc>
          <w:tcPr>
            <w:tcW w:w="992" w:type="dxa"/>
            <w:noWrap/>
            <w:hideMark/>
          </w:tcPr>
          <w:p w14:paraId="2EC67A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2709" w:type="dxa"/>
            <w:noWrap/>
            <w:hideMark/>
          </w:tcPr>
          <w:p w14:paraId="0F4B80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8B87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29E997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016EF9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197742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F4212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4BFB7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2003</w:t>
            </w:r>
          </w:p>
        </w:tc>
        <w:tc>
          <w:tcPr>
            <w:tcW w:w="1275" w:type="dxa"/>
            <w:noWrap/>
            <w:hideMark/>
          </w:tcPr>
          <w:p w14:paraId="79FEE4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DBC84E7" w14:textId="77777777" w:rsidTr="008F081E">
        <w:trPr>
          <w:trHeight w:val="300"/>
        </w:trPr>
        <w:tc>
          <w:tcPr>
            <w:tcW w:w="992" w:type="dxa"/>
            <w:noWrap/>
            <w:hideMark/>
          </w:tcPr>
          <w:p w14:paraId="1FDA6E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2709" w:type="dxa"/>
            <w:noWrap/>
            <w:hideMark/>
          </w:tcPr>
          <w:p w14:paraId="19DE3F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41B2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Tamu</w:t>
            </w:r>
            <w:proofErr w:type="spellEnd"/>
          </w:p>
        </w:tc>
        <w:tc>
          <w:tcPr>
            <w:tcW w:w="2391" w:type="dxa"/>
            <w:noWrap/>
            <w:hideMark/>
          </w:tcPr>
          <w:p w14:paraId="396F5F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1.3.2.05.002.001.031</w:t>
            </w:r>
          </w:p>
        </w:tc>
        <w:tc>
          <w:tcPr>
            <w:tcW w:w="1679" w:type="dxa"/>
            <w:noWrap/>
            <w:hideMark/>
          </w:tcPr>
          <w:p w14:paraId="00B818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319A1760" w14:textId="77777777" w:rsidR="00DA1F11" w:rsidRPr="008F081E" w:rsidRDefault="00DA1F11" w:rsidP="00DA1F11">
            <w:pPr>
              <w:spacing w:after="120"/>
              <w:ind w:left="-490"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F7F9C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D9E5C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2003</w:t>
            </w:r>
          </w:p>
        </w:tc>
        <w:tc>
          <w:tcPr>
            <w:tcW w:w="1275" w:type="dxa"/>
            <w:noWrap/>
            <w:hideMark/>
          </w:tcPr>
          <w:p w14:paraId="1F54A7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CF2A2E" w14:textId="77777777" w:rsidTr="008F081E">
        <w:trPr>
          <w:trHeight w:val="300"/>
        </w:trPr>
        <w:tc>
          <w:tcPr>
            <w:tcW w:w="992" w:type="dxa"/>
            <w:noWrap/>
            <w:hideMark/>
          </w:tcPr>
          <w:p w14:paraId="144341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2709" w:type="dxa"/>
            <w:noWrap/>
            <w:hideMark/>
          </w:tcPr>
          <w:p w14:paraId="73234C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489C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Tamu</w:t>
            </w:r>
            <w:proofErr w:type="spellEnd"/>
          </w:p>
        </w:tc>
        <w:tc>
          <w:tcPr>
            <w:tcW w:w="2391" w:type="dxa"/>
            <w:noWrap/>
            <w:hideMark/>
          </w:tcPr>
          <w:p w14:paraId="78A952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1.3.2.05.002.001.031</w:t>
            </w:r>
          </w:p>
        </w:tc>
        <w:tc>
          <w:tcPr>
            <w:tcW w:w="1679" w:type="dxa"/>
            <w:noWrap/>
            <w:hideMark/>
          </w:tcPr>
          <w:p w14:paraId="12DDAD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5D5AA0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8DE66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6FF87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2003</w:t>
            </w:r>
          </w:p>
        </w:tc>
        <w:tc>
          <w:tcPr>
            <w:tcW w:w="1275" w:type="dxa"/>
            <w:noWrap/>
            <w:hideMark/>
          </w:tcPr>
          <w:p w14:paraId="13F674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F7E96C" w14:textId="77777777" w:rsidTr="008F081E">
        <w:trPr>
          <w:trHeight w:val="300"/>
        </w:trPr>
        <w:tc>
          <w:tcPr>
            <w:tcW w:w="992" w:type="dxa"/>
            <w:noWrap/>
            <w:hideMark/>
          </w:tcPr>
          <w:p w14:paraId="569212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2709" w:type="dxa"/>
            <w:noWrap/>
            <w:hideMark/>
          </w:tcPr>
          <w:p w14:paraId="3CDDD3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183A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2D7E00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55F5B5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4E4394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HONDA</w:t>
            </w:r>
          </w:p>
        </w:tc>
        <w:tc>
          <w:tcPr>
            <w:tcW w:w="1559" w:type="dxa"/>
            <w:noWrap/>
            <w:hideMark/>
          </w:tcPr>
          <w:p w14:paraId="11A30D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NF125 D/KHARISMA</w:t>
            </w:r>
          </w:p>
        </w:tc>
        <w:tc>
          <w:tcPr>
            <w:tcW w:w="1100" w:type="dxa"/>
            <w:noWrap/>
            <w:hideMark/>
          </w:tcPr>
          <w:p w14:paraId="375C99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2006</w:t>
            </w:r>
          </w:p>
        </w:tc>
        <w:tc>
          <w:tcPr>
            <w:tcW w:w="1275" w:type="dxa"/>
            <w:noWrap/>
            <w:hideMark/>
          </w:tcPr>
          <w:p w14:paraId="768031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4474A4" w14:textId="77777777" w:rsidTr="008F081E">
        <w:trPr>
          <w:trHeight w:val="300"/>
        </w:trPr>
        <w:tc>
          <w:tcPr>
            <w:tcW w:w="992" w:type="dxa"/>
            <w:noWrap/>
            <w:hideMark/>
          </w:tcPr>
          <w:p w14:paraId="77C299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2709" w:type="dxa"/>
            <w:noWrap/>
            <w:hideMark/>
          </w:tcPr>
          <w:p w14:paraId="7F8F03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8FBE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Mobil Ambulance</w:t>
            </w:r>
          </w:p>
        </w:tc>
        <w:tc>
          <w:tcPr>
            <w:tcW w:w="2391" w:type="dxa"/>
            <w:noWrap/>
            <w:hideMark/>
          </w:tcPr>
          <w:p w14:paraId="219302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1.3.2.02.001.006.001</w:t>
            </w:r>
          </w:p>
        </w:tc>
        <w:tc>
          <w:tcPr>
            <w:tcW w:w="1679" w:type="dxa"/>
            <w:noWrap/>
            <w:hideMark/>
          </w:tcPr>
          <w:p w14:paraId="1FD8F0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08F04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TOYOTA</w:t>
            </w:r>
          </w:p>
        </w:tc>
        <w:tc>
          <w:tcPr>
            <w:tcW w:w="1559" w:type="dxa"/>
            <w:noWrap/>
            <w:hideMark/>
          </w:tcPr>
          <w:p w14:paraId="69A64D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KIJANG STANDART KF 60 </w:t>
            </w:r>
          </w:p>
        </w:tc>
        <w:tc>
          <w:tcPr>
            <w:tcW w:w="1100" w:type="dxa"/>
            <w:noWrap/>
            <w:hideMark/>
          </w:tcPr>
          <w:p w14:paraId="2BE5F4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2006</w:t>
            </w:r>
          </w:p>
        </w:tc>
        <w:tc>
          <w:tcPr>
            <w:tcW w:w="1275" w:type="dxa"/>
            <w:noWrap/>
            <w:hideMark/>
          </w:tcPr>
          <w:p w14:paraId="2FD0E0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F8697B" w14:textId="77777777" w:rsidTr="008F081E">
        <w:trPr>
          <w:trHeight w:val="300"/>
        </w:trPr>
        <w:tc>
          <w:tcPr>
            <w:tcW w:w="992" w:type="dxa"/>
            <w:noWrap/>
            <w:hideMark/>
          </w:tcPr>
          <w:p w14:paraId="0C3BA0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2709" w:type="dxa"/>
            <w:noWrap/>
            <w:hideMark/>
          </w:tcPr>
          <w:p w14:paraId="66884D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13DC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30EA3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33A12D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950B1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7AD0A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481E5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2006</w:t>
            </w:r>
          </w:p>
        </w:tc>
        <w:tc>
          <w:tcPr>
            <w:tcW w:w="1275" w:type="dxa"/>
            <w:noWrap/>
            <w:hideMark/>
          </w:tcPr>
          <w:p w14:paraId="0656EE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B811048" w14:textId="77777777" w:rsidTr="008F081E">
        <w:trPr>
          <w:trHeight w:val="300"/>
        </w:trPr>
        <w:tc>
          <w:tcPr>
            <w:tcW w:w="992" w:type="dxa"/>
            <w:noWrap/>
            <w:hideMark/>
          </w:tcPr>
          <w:p w14:paraId="07F362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2709" w:type="dxa"/>
            <w:noWrap/>
            <w:hideMark/>
          </w:tcPr>
          <w:p w14:paraId="1F2831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40326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keluarga</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berencana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67E8E2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1.3.2.07.001.003.015</w:t>
            </w:r>
          </w:p>
        </w:tc>
        <w:tc>
          <w:tcPr>
            <w:tcW w:w="1679" w:type="dxa"/>
            <w:noWrap/>
            <w:hideMark/>
          </w:tcPr>
          <w:p w14:paraId="6C4B04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4E7E8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FC5C4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11525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2006</w:t>
            </w:r>
          </w:p>
        </w:tc>
        <w:tc>
          <w:tcPr>
            <w:tcW w:w="1275" w:type="dxa"/>
            <w:noWrap/>
            <w:hideMark/>
          </w:tcPr>
          <w:p w14:paraId="233D8E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9134B8F" w14:textId="77777777" w:rsidTr="008F081E">
        <w:trPr>
          <w:trHeight w:val="300"/>
        </w:trPr>
        <w:tc>
          <w:tcPr>
            <w:tcW w:w="992" w:type="dxa"/>
            <w:noWrap/>
            <w:hideMark/>
          </w:tcPr>
          <w:p w14:paraId="715A45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2709" w:type="dxa"/>
            <w:noWrap/>
            <w:hideMark/>
          </w:tcPr>
          <w:p w14:paraId="2F34AF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32BE1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157802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380528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8FCA4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4F3A38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79A94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2006</w:t>
            </w:r>
          </w:p>
        </w:tc>
        <w:tc>
          <w:tcPr>
            <w:tcW w:w="1275" w:type="dxa"/>
            <w:noWrap/>
            <w:hideMark/>
          </w:tcPr>
          <w:p w14:paraId="5046D9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9E559C" w14:textId="77777777" w:rsidTr="008F081E">
        <w:trPr>
          <w:trHeight w:val="300"/>
        </w:trPr>
        <w:tc>
          <w:tcPr>
            <w:tcW w:w="992" w:type="dxa"/>
            <w:noWrap/>
            <w:hideMark/>
          </w:tcPr>
          <w:p w14:paraId="044686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2709" w:type="dxa"/>
            <w:noWrap/>
            <w:hideMark/>
          </w:tcPr>
          <w:p w14:paraId="209106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AD60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Portable Generating Set</w:t>
            </w:r>
          </w:p>
        </w:tc>
        <w:tc>
          <w:tcPr>
            <w:tcW w:w="2391" w:type="dxa"/>
            <w:noWrap/>
            <w:hideMark/>
          </w:tcPr>
          <w:p w14:paraId="745E8B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1.3.2.01.003.004.002</w:t>
            </w:r>
          </w:p>
        </w:tc>
        <w:tc>
          <w:tcPr>
            <w:tcW w:w="1679" w:type="dxa"/>
            <w:noWrap/>
            <w:hideMark/>
          </w:tcPr>
          <w:p w14:paraId="6A1B36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0F638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HONDA</w:t>
            </w:r>
          </w:p>
        </w:tc>
        <w:tc>
          <w:tcPr>
            <w:tcW w:w="1559" w:type="dxa"/>
            <w:noWrap/>
            <w:hideMark/>
          </w:tcPr>
          <w:p w14:paraId="70EC84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C93DB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0F46FE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AB927D" w14:textId="77777777" w:rsidTr="008F081E">
        <w:trPr>
          <w:trHeight w:val="300"/>
        </w:trPr>
        <w:tc>
          <w:tcPr>
            <w:tcW w:w="992" w:type="dxa"/>
            <w:noWrap/>
            <w:hideMark/>
          </w:tcPr>
          <w:p w14:paraId="224704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2709" w:type="dxa"/>
            <w:noWrap/>
            <w:hideMark/>
          </w:tcPr>
          <w:p w14:paraId="198D69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181E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568DF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5353B9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4DFF2D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518CD8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36BED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7E8007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83741F1" w14:textId="77777777" w:rsidTr="008F081E">
        <w:trPr>
          <w:trHeight w:val="300"/>
        </w:trPr>
        <w:tc>
          <w:tcPr>
            <w:tcW w:w="992" w:type="dxa"/>
            <w:noWrap/>
            <w:hideMark/>
          </w:tcPr>
          <w:p w14:paraId="211F7D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2709" w:type="dxa"/>
            <w:noWrap/>
            <w:hideMark/>
          </w:tcPr>
          <w:p w14:paraId="502565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C187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Filing Cabinet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2C68FD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1.3.2.05.001.004.005</w:t>
            </w:r>
          </w:p>
        </w:tc>
        <w:tc>
          <w:tcPr>
            <w:tcW w:w="1679" w:type="dxa"/>
            <w:noWrap/>
            <w:hideMark/>
          </w:tcPr>
          <w:p w14:paraId="52BF2C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B204D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BROTER</w:t>
            </w:r>
          </w:p>
        </w:tc>
        <w:tc>
          <w:tcPr>
            <w:tcW w:w="1559" w:type="dxa"/>
            <w:noWrap/>
            <w:hideMark/>
          </w:tcPr>
          <w:p w14:paraId="713D50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83E60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6BF9C6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F579D5" w14:textId="77777777" w:rsidTr="008F081E">
        <w:trPr>
          <w:trHeight w:val="300"/>
        </w:trPr>
        <w:tc>
          <w:tcPr>
            <w:tcW w:w="992" w:type="dxa"/>
            <w:noWrap/>
            <w:hideMark/>
          </w:tcPr>
          <w:p w14:paraId="2AE999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2709" w:type="dxa"/>
            <w:noWrap/>
            <w:hideMark/>
          </w:tcPr>
          <w:p w14:paraId="5EB209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1803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Filing Cabinet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075C8F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1.3.2.05.001.004.005</w:t>
            </w:r>
          </w:p>
        </w:tc>
        <w:tc>
          <w:tcPr>
            <w:tcW w:w="1679" w:type="dxa"/>
            <w:noWrap/>
            <w:hideMark/>
          </w:tcPr>
          <w:p w14:paraId="04F3E5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1BB58B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BROTER</w:t>
            </w:r>
          </w:p>
        </w:tc>
        <w:tc>
          <w:tcPr>
            <w:tcW w:w="1559" w:type="dxa"/>
            <w:noWrap/>
            <w:hideMark/>
          </w:tcPr>
          <w:p w14:paraId="1EAAD0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A0E24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2B9681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CB87D67" w14:textId="77777777" w:rsidTr="008F081E">
        <w:trPr>
          <w:trHeight w:val="300"/>
        </w:trPr>
        <w:tc>
          <w:tcPr>
            <w:tcW w:w="992" w:type="dxa"/>
            <w:noWrap/>
            <w:hideMark/>
          </w:tcPr>
          <w:p w14:paraId="2F4FB8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2709" w:type="dxa"/>
            <w:noWrap/>
            <w:hideMark/>
          </w:tcPr>
          <w:p w14:paraId="205D0B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8A59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529F79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4B01FE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2699AF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70E633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A5A2C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0056CB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770225" w14:textId="77777777" w:rsidTr="008F081E">
        <w:trPr>
          <w:trHeight w:val="300"/>
        </w:trPr>
        <w:tc>
          <w:tcPr>
            <w:tcW w:w="992" w:type="dxa"/>
            <w:noWrap/>
            <w:hideMark/>
          </w:tcPr>
          <w:p w14:paraId="6CAF9D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w:t>
            </w:r>
          </w:p>
        </w:tc>
        <w:tc>
          <w:tcPr>
            <w:tcW w:w="2709" w:type="dxa"/>
            <w:noWrap/>
            <w:hideMark/>
          </w:tcPr>
          <w:p w14:paraId="283751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D5126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5D3599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6C4FAB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476312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3ED167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284E0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3E9237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446B08" w14:textId="77777777" w:rsidTr="008F081E">
        <w:trPr>
          <w:trHeight w:val="300"/>
        </w:trPr>
        <w:tc>
          <w:tcPr>
            <w:tcW w:w="992" w:type="dxa"/>
            <w:noWrap/>
            <w:hideMark/>
          </w:tcPr>
          <w:p w14:paraId="129A07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w:t>
            </w:r>
          </w:p>
        </w:tc>
        <w:tc>
          <w:tcPr>
            <w:tcW w:w="2709" w:type="dxa"/>
            <w:noWrap/>
            <w:hideMark/>
          </w:tcPr>
          <w:p w14:paraId="3A1FA7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7625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Tempat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Tidur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2E78C7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1.3.2.05.002.001.009</w:t>
            </w:r>
          </w:p>
        </w:tc>
        <w:tc>
          <w:tcPr>
            <w:tcW w:w="1679" w:type="dxa"/>
            <w:noWrap/>
            <w:hideMark/>
          </w:tcPr>
          <w:p w14:paraId="6A9320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2955D1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5C470F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D1F25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1EFD7A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B7D4D92" w14:textId="77777777" w:rsidTr="008F081E">
        <w:trPr>
          <w:trHeight w:val="300"/>
        </w:trPr>
        <w:tc>
          <w:tcPr>
            <w:tcW w:w="992" w:type="dxa"/>
            <w:noWrap/>
            <w:hideMark/>
          </w:tcPr>
          <w:p w14:paraId="44CB00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w:t>
            </w:r>
          </w:p>
        </w:tc>
        <w:tc>
          <w:tcPr>
            <w:tcW w:w="2709" w:type="dxa"/>
            <w:noWrap/>
            <w:hideMark/>
          </w:tcPr>
          <w:p w14:paraId="3AE1EC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82E86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Tempat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Tidur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7BE390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1.3.2.05.002.001.009</w:t>
            </w:r>
          </w:p>
        </w:tc>
        <w:tc>
          <w:tcPr>
            <w:tcW w:w="1679" w:type="dxa"/>
            <w:noWrap/>
            <w:hideMark/>
          </w:tcPr>
          <w:p w14:paraId="642ECF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72D7F8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625EEB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E7CD1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4588C8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F97141A" w14:textId="77777777" w:rsidTr="008F081E">
        <w:trPr>
          <w:trHeight w:val="300"/>
        </w:trPr>
        <w:tc>
          <w:tcPr>
            <w:tcW w:w="992" w:type="dxa"/>
            <w:noWrap/>
            <w:hideMark/>
          </w:tcPr>
          <w:p w14:paraId="0115A3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w:t>
            </w:r>
          </w:p>
        </w:tc>
        <w:tc>
          <w:tcPr>
            <w:tcW w:w="2709" w:type="dxa"/>
            <w:noWrap/>
            <w:hideMark/>
          </w:tcPr>
          <w:p w14:paraId="36274C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C17B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Tempat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Tidur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45B355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1.3.2.05.002.001.009</w:t>
            </w:r>
          </w:p>
        </w:tc>
        <w:tc>
          <w:tcPr>
            <w:tcW w:w="1679" w:type="dxa"/>
            <w:noWrap/>
            <w:hideMark/>
          </w:tcPr>
          <w:p w14:paraId="0BE990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1A483F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60AF76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652CD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719B58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11E143" w14:textId="77777777" w:rsidTr="008F081E">
        <w:trPr>
          <w:trHeight w:val="300"/>
        </w:trPr>
        <w:tc>
          <w:tcPr>
            <w:tcW w:w="992" w:type="dxa"/>
            <w:noWrap/>
            <w:hideMark/>
          </w:tcPr>
          <w:p w14:paraId="11EB28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w:t>
            </w:r>
          </w:p>
        </w:tc>
        <w:tc>
          <w:tcPr>
            <w:tcW w:w="2709" w:type="dxa"/>
            <w:noWrap/>
            <w:hideMark/>
          </w:tcPr>
          <w:p w14:paraId="057019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9468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Tempat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Tidur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3070E1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1.3.2.05.002.001.009</w:t>
            </w:r>
          </w:p>
        </w:tc>
        <w:tc>
          <w:tcPr>
            <w:tcW w:w="1679" w:type="dxa"/>
            <w:noWrap/>
            <w:hideMark/>
          </w:tcPr>
          <w:p w14:paraId="758E96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7A1F08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13A639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AF2EF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04E108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2B1AFFA" w14:textId="77777777" w:rsidTr="008F081E">
        <w:trPr>
          <w:trHeight w:val="300"/>
        </w:trPr>
        <w:tc>
          <w:tcPr>
            <w:tcW w:w="992" w:type="dxa"/>
            <w:noWrap/>
            <w:hideMark/>
          </w:tcPr>
          <w:p w14:paraId="70FBB1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w:t>
            </w:r>
          </w:p>
        </w:tc>
        <w:tc>
          <w:tcPr>
            <w:tcW w:w="2709" w:type="dxa"/>
            <w:noWrap/>
            <w:hideMark/>
          </w:tcPr>
          <w:p w14:paraId="02D8B7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F3A6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7438CD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423B25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22BF9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1C191B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A31CB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3355EE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F6ACE1" w14:textId="77777777" w:rsidTr="008F081E">
        <w:trPr>
          <w:trHeight w:val="300"/>
        </w:trPr>
        <w:tc>
          <w:tcPr>
            <w:tcW w:w="992" w:type="dxa"/>
            <w:noWrap/>
            <w:hideMark/>
          </w:tcPr>
          <w:p w14:paraId="75B8B0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w:t>
            </w:r>
          </w:p>
        </w:tc>
        <w:tc>
          <w:tcPr>
            <w:tcW w:w="2709" w:type="dxa"/>
            <w:noWrap/>
            <w:hideMark/>
          </w:tcPr>
          <w:p w14:paraId="495754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64DA5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5BC933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50D18E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124481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692D30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5ABE3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2E32E1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1DCE953" w14:textId="77777777" w:rsidTr="008F081E">
        <w:trPr>
          <w:trHeight w:val="300"/>
        </w:trPr>
        <w:tc>
          <w:tcPr>
            <w:tcW w:w="992" w:type="dxa"/>
            <w:noWrap/>
            <w:hideMark/>
          </w:tcPr>
          <w:p w14:paraId="425332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35</w:t>
            </w:r>
          </w:p>
        </w:tc>
        <w:tc>
          <w:tcPr>
            <w:tcW w:w="2709" w:type="dxa"/>
            <w:noWrap/>
            <w:hideMark/>
          </w:tcPr>
          <w:p w14:paraId="0CD438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7957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7E1E8E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754836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6E5F35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55A56B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613CE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00D7CC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E49832" w14:textId="77777777" w:rsidTr="008F081E">
        <w:trPr>
          <w:trHeight w:val="300"/>
        </w:trPr>
        <w:tc>
          <w:tcPr>
            <w:tcW w:w="992" w:type="dxa"/>
            <w:noWrap/>
            <w:hideMark/>
          </w:tcPr>
          <w:p w14:paraId="42EFF7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w:t>
            </w:r>
          </w:p>
        </w:tc>
        <w:tc>
          <w:tcPr>
            <w:tcW w:w="2709" w:type="dxa"/>
            <w:noWrap/>
            <w:hideMark/>
          </w:tcPr>
          <w:p w14:paraId="0AF534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FA22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45F870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6705EE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698AB5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095939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F1266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3FF4AE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DD667D" w14:textId="77777777" w:rsidTr="008F081E">
        <w:trPr>
          <w:trHeight w:val="300"/>
        </w:trPr>
        <w:tc>
          <w:tcPr>
            <w:tcW w:w="992" w:type="dxa"/>
            <w:noWrap/>
            <w:hideMark/>
          </w:tcPr>
          <w:p w14:paraId="64AF76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w:t>
            </w:r>
          </w:p>
        </w:tc>
        <w:tc>
          <w:tcPr>
            <w:tcW w:w="2709" w:type="dxa"/>
            <w:noWrap/>
            <w:hideMark/>
          </w:tcPr>
          <w:p w14:paraId="3A51B4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913C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Megaphone</w:t>
            </w:r>
          </w:p>
        </w:tc>
        <w:tc>
          <w:tcPr>
            <w:tcW w:w="2391" w:type="dxa"/>
            <w:noWrap/>
            <w:hideMark/>
          </w:tcPr>
          <w:p w14:paraId="3DCA6D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1.3.2.05.002.006.013</w:t>
            </w:r>
          </w:p>
        </w:tc>
        <w:tc>
          <w:tcPr>
            <w:tcW w:w="1679" w:type="dxa"/>
            <w:noWrap/>
            <w:hideMark/>
          </w:tcPr>
          <w:p w14:paraId="19D630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92254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TOA ZR ZO15</w:t>
            </w:r>
          </w:p>
        </w:tc>
        <w:tc>
          <w:tcPr>
            <w:tcW w:w="1559" w:type="dxa"/>
            <w:noWrap/>
            <w:hideMark/>
          </w:tcPr>
          <w:p w14:paraId="44FF06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6B035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310145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CC41CBB" w14:textId="77777777" w:rsidTr="008F081E">
        <w:trPr>
          <w:trHeight w:val="300"/>
        </w:trPr>
        <w:tc>
          <w:tcPr>
            <w:tcW w:w="992" w:type="dxa"/>
            <w:noWrap/>
            <w:hideMark/>
          </w:tcPr>
          <w:p w14:paraId="00B182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w:t>
            </w:r>
          </w:p>
        </w:tc>
        <w:tc>
          <w:tcPr>
            <w:tcW w:w="2709" w:type="dxa"/>
            <w:noWrap/>
            <w:hideMark/>
          </w:tcPr>
          <w:p w14:paraId="34E598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1ACE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Dental Unit</w:t>
            </w:r>
          </w:p>
        </w:tc>
        <w:tc>
          <w:tcPr>
            <w:tcW w:w="2391" w:type="dxa"/>
            <w:noWrap/>
            <w:hideMark/>
          </w:tcPr>
          <w:p w14:paraId="0A5E3E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1.3.2.07.001.002.002</w:t>
            </w:r>
          </w:p>
        </w:tc>
        <w:tc>
          <w:tcPr>
            <w:tcW w:w="1679" w:type="dxa"/>
            <w:noWrap/>
            <w:hideMark/>
          </w:tcPr>
          <w:p w14:paraId="5C9216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6B73AC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Andhini</w:t>
            </w:r>
            <w:proofErr w:type="spellEnd"/>
            <w:r w:rsidRPr="008F081E">
              <w:rPr>
                <w:rFonts w:ascii="Arial" w:eastAsia="Arial Unicode MS" w:hAnsi="Arial" w:cs="Arial"/>
                <w:color w:val="000000" w:themeColor="text1"/>
                <w:sz w:val="20"/>
                <w:szCs w:val="20"/>
              </w:rPr>
              <w:t xml:space="preserve"> ACCURA</w:t>
            </w:r>
          </w:p>
        </w:tc>
        <w:tc>
          <w:tcPr>
            <w:tcW w:w="1559" w:type="dxa"/>
            <w:noWrap/>
            <w:hideMark/>
          </w:tcPr>
          <w:p w14:paraId="4FAE18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4DC70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77D5B6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4503A0" w14:textId="77777777" w:rsidTr="008F081E">
        <w:trPr>
          <w:trHeight w:val="300"/>
        </w:trPr>
        <w:tc>
          <w:tcPr>
            <w:tcW w:w="992" w:type="dxa"/>
            <w:noWrap/>
            <w:hideMark/>
          </w:tcPr>
          <w:p w14:paraId="6A8F27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w:t>
            </w:r>
          </w:p>
        </w:tc>
        <w:tc>
          <w:tcPr>
            <w:tcW w:w="2709" w:type="dxa"/>
            <w:noWrap/>
            <w:hideMark/>
          </w:tcPr>
          <w:p w14:paraId="10EB0C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45504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kesehatan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kebidanan</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penyakit</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kandungan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6CA911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1.3.2.07.001.005.134</w:t>
            </w:r>
          </w:p>
        </w:tc>
        <w:tc>
          <w:tcPr>
            <w:tcW w:w="1679" w:type="dxa"/>
            <w:noWrap/>
            <w:hideMark/>
          </w:tcPr>
          <w:p w14:paraId="2D10DB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7ACFF6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MAK 33008</w:t>
            </w:r>
          </w:p>
        </w:tc>
        <w:tc>
          <w:tcPr>
            <w:tcW w:w="1559" w:type="dxa"/>
            <w:noWrap/>
            <w:hideMark/>
          </w:tcPr>
          <w:p w14:paraId="173AA7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03C96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6F56AD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900C9B" w14:textId="77777777" w:rsidTr="008F081E">
        <w:trPr>
          <w:trHeight w:val="300"/>
        </w:trPr>
        <w:tc>
          <w:tcPr>
            <w:tcW w:w="992" w:type="dxa"/>
            <w:noWrap/>
            <w:hideMark/>
          </w:tcPr>
          <w:p w14:paraId="51A8F8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w:t>
            </w:r>
          </w:p>
        </w:tc>
        <w:tc>
          <w:tcPr>
            <w:tcW w:w="2709" w:type="dxa"/>
            <w:noWrap/>
            <w:hideMark/>
          </w:tcPr>
          <w:p w14:paraId="5A4A80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2EE4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Nebulizer</w:t>
            </w:r>
          </w:p>
        </w:tc>
        <w:tc>
          <w:tcPr>
            <w:tcW w:w="2391" w:type="dxa"/>
            <w:noWrap/>
            <w:hideMark/>
          </w:tcPr>
          <w:p w14:paraId="5CF5F8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1.3.2.07.001.008.024</w:t>
            </w:r>
          </w:p>
        </w:tc>
        <w:tc>
          <w:tcPr>
            <w:tcW w:w="1679" w:type="dxa"/>
            <w:noWrap/>
            <w:hideMark/>
          </w:tcPr>
          <w:p w14:paraId="634793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BEB1C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ABN </w:t>
            </w:r>
            <w:proofErr w:type="spellStart"/>
            <w:r w:rsidRPr="008F081E">
              <w:rPr>
                <w:rFonts w:ascii="Arial" w:eastAsia="Arial Unicode MS" w:hAnsi="Arial" w:cs="Arial"/>
                <w:color w:val="000000" w:themeColor="text1"/>
                <w:sz w:val="20"/>
                <w:szCs w:val="20"/>
              </w:rPr>
              <w:t>Compamist</w:t>
            </w:r>
            <w:proofErr w:type="spellEnd"/>
            <w:r w:rsidRPr="008F081E">
              <w:rPr>
                <w:rFonts w:ascii="Arial" w:eastAsia="Arial Unicode MS" w:hAnsi="Arial" w:cs="Arial"/>
                <w:color w:val="000000" w:themeColor="text1"/>
                <w:sz w:val="20"/>
                <w:szCs w:val="20"/>
              </w:rPr>
              <w:t xml:space="preserve"> 1</w:t>
            </w:r>
          </w:p>
        </w:tc>
        <w:tc>
          <w:tcPr>
            <w:tcW w:w="1559" w:type="dxa"/>
            <w:noWrap/>
            <w:hideMark/>
          </w:tcPr>
          <w:p w14:paraId="15A7F2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714F9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2008</w:t>
            </w:r>
          </w:p>
        </w:tc>
        <w:tc>
          <w:tcPr>
            <w:tcW w:w="1275" w:type="dxa"/>
            <w:noWrap/>
            <w:hideMark/>
          </w:tcPr>
          <w:p w14:paraId="2AAE3E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5CB4BE" w14:textId="77777777" w:rsidTr="008F081E">
        <w:trPr>
          <w:trHeight w:val="300"/>
        </w:trPr>
        <w:tc>
          <w:tcPr>
            <w:tcW w:w="992" w:type="dxa"/>
            <w:noWrap/>
            <w:hideMark/>
          </w:tcPr>
          <w:p w14:paraId="26408E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w:t>
            </w:r>
          </w:p>
        </w:tc>
        <w:tc>
          <w:tcPr>
            <w:tcW w:w="2709" w:type="dxa"/>
            <w:noWrap/>
            <w:hideMark/>
          </w:tcPr>
          <w:p w14:paraId="15B5BE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85B1F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5ADDF9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10B465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739E8F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HONDA</w:t>
            </w:r>
          </w:p>
        </w:tc>
        <w:tc>
          <w:tcPr>
            <w:tcW w:w="1559" w:type="dxa"/>
            <w:noWrap/>
            <w:hideMark/>
          </w:tcPr>
          <w:p w14:paraId="24E348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NF125 TD MT</w:t>
            </w:r>
          </w:p>
        </w:tc>
        <w:tc>
          <w:tcPr>
            <w:tcW w:w="1100" w:type="dxa"/>
            <w:noWrap/>
            <w:hideMark/>
          </w:tcPr>
          <w:p w14:paraId="3E511D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48E2C9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07BC932" w14:textId="77777777" w:rsidTr="008F081E">
        <w:trPr>
          <w:trHeight w:val="300"/>
        </w:trPr>
        <w:tc>
          <w:tcPr>
            <w:tcW w:w="992" w:type="dxa"/>
            <w:noWrap/>
            <w:hideMark/>
          </w:tcPr>
          <w:p w14:paraId="628EC5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w:t>
            </w:r>
          </w:p>
        </w:tc>
        <w:tc>
          <w:tcPr>
            <w:tcW w:w="2709" w:type="dxa"/>
            <w:noWrap/>
            <w:hideMark/>
          </w:tcPr>
          <w:p w14:paraId="1A4614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8299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Filing Cabinet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64CCE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1.3.2.05.001.004.005</w:t>
            </w:r>
          </w:p>
        </w:tc>
        <w:tc>
          <w:tcPr>
            <w:tcW w:w="1679" w:type="dxa"/>
            <w:noWrap/>
            <w:hideMark/>
          </w:tcPr>
          <w:p w14:paraId="2B91EE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18798D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A48D2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6C2CC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1A21DF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4EDB2A" w14:textId="77777777" w:rsidTr="008F081E">
        <w:trPr>
          <w:trHeight w:val="300"/>
        </w:trPr>
        <w:tc>
          <w:tcPr>
            <w:tcW w:w="992" w:type="dxa"/>
            <w:noWrap/>
            <w:hideMark/>
          </w:tcPr>
          <w:p w14:paraId="47E242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w:t>
            </w:r>
          </w:p>
        </w:tc>
        <w:tc>
          <w:tcPr>
            <w:tcW w:w="2709" w:type="dxa"/>
            <w:noWrap/>
            <w:hideMark/>
          </w:tcPr>
          <w:p w14:paraId="4E25CE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6D20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Filing Cabinet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4472DD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1.3.2.05.001.004.005</w:t>
            </w:r>
          </w:p>
        </w:tc>
        <w:tc>
          <w:tcPr>
            <w:tcW w:w="1679" w:type="dxa"/>
            <w:noWrap/>
            <w:hideMark/>
          </w:tcPr>
          <w:p w14:paraId="05A659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59B10E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789077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93705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2EDA07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EC5778" w14:textId="77777777" w:rsidTr="008F081E">
        <w:trPr>
          <w:trHeight w:val="300"/>
        </w:trPr>
        <w:tc>
          <w:tcPr>
            <w:tcW w:w="992" w:type="dxa"/>
            <w:noWrap/>
            <w:hideMark/>
          </w:tcPr>
          <w:p w14:paraId="553AC3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w:t>
            </w:r>
          </w:p>
        </w:tc>
        <w:tc>
          <w:tcPr>
            <w:tcW w:w="2709" w:type="dxa"/>
            <w:noWrap/>
            <w:hideMark/>
          </w:tcPr>
          <w:p w14:paraId="4A7D59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DBFA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31A1C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3BD610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1E454B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37552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6E49E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2B9A1A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527732" w14:textId="77777777" w:rsidTr="008F081E">
        <w:trPr>
          <w:trHeight w:val="300"/>
        </w:trPr>
        <w:tc>
          <w:tcPr>
            <w:tcW w:w="992" w:type="dxa"/>
            <w:noWrap/>
            <w:hideMark/>
          </w:tcPr>
          <w:p w14:paraId="72E465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45</w:t>
            </w:r>
          </w:p>
        </w:tc>
        <w:tc>
          <w:tcPr>
            <w:tcW w:w="2709" w:type="dxa"/>
            <w:noWrap/>
            <w:hideMark/>
          </w:tcPr>
          <w:p w14:paraId="3F24D6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33B74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1AF1D9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4B208D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3AD51D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1CCCAC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314A8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7A987F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586F98" w14:textId="77777777" w:rsidTr="008F081E">
        <w:trPr>
          <w:trHeight w:val="300"/>
        </w:trPr>
        <w:tc>
          <w:tcPr>
            <w:tcW w:w="992" w:type="dxa"/>
            <w:noWrap/>
            <w:hideMark/>
          </w:tcPr>
          <w:p w14:paraId="41B3A1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w:t>
            </w:r>
          </w:p>
        </w:tc>
        <w:tc>
          <w:tcPr>
            <w:tcW w:w="2709" w:type="dxa"/>
            <w:noWrap/>
            <w:hideMark/>
          </w:tcPr>
          <w:p w14:paraId="234346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6E920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189709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755640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08EFF6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78E251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D4FFC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20953D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923824" w14:textId="77777777" w:rsidTr="008F081E">
        <w:trPr>
          <w:trHeight w:val="300"/>
        </w:trPr>
        <w:tc>
          <w:tcPr>
            <w:tcW w:w="992" w:type="dxa"/>
            <w:noWrap/>
            <w:hideMark/>
          </w:tcPr>
          <w:p w14:paraId="13BDCC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w:t>
            </w:r>
          </w:p>
        </w:tc>
        <w:tc>
          <w:tcPr>
            <w:tcW w:w="2709" w:type="dxa"/>
            <w:noWrap/>
            <w:hideMark/>
          </w:tcPr>
          <w:p w14:paraId="736C38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C554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Es</w:t>
            </w:r>
          </w:p>
        </w:tc>
        <w:tc>
          <w:tcPr>
            <w:tcW w:w="2391" w:type="dxa"/>
            <w:noWrap/>
            <w:hideMark/>
          </w:tcPr>
          <w:p w14:paraId="42502E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1.3.2.05.002.004.001</w:t>
            </w:r>
          </w:p>
        </w:tc>
        <w:tc>
          <w:tcPr>
            <w:tcW w:w="1679" w:type="dxa"/>
            <w:noWrap/>
            <w:hideMark/>
          </w:tcPr>
          <w:p w14:paraId="190651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265E7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LG</w:t>
            </w:r>
          </w:p>
        </w:tc>
        <w:tc>
          <w:tcPr>
            <w:tcW w:w="1559" w:type="dxa"/>
            <w:noWrap/>
            <w:hideMark/>
          </w:tcPr>
          <w:p w14:paraId="3A738D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E0011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639E9A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2F3EB8" w14:textId="77777777" w:rsidTr="008F081E">
        <w:trPr>
          <w:trHeight w:val="300"/>
        </w:trPr>
        <w:tc>
          <w:tcPr>
            <w:tcW w:w="992" w:type="dxa"/>
            <w:noWrap/>
            <w:hideMark/>
          </w:tcPr>
          <w:p w14:paraId="428091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w:t>
            </w:r>
          </w:p>
        </w:tc>
        <w:tc>
          <w:tcPr>
            <w:tcW w:w="2709" w:type="dxa"/>
            <w:noWrap/>
            <w:hideMark/>
          </w:tcPr>
          <w:p w14:paraId="5958B0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A7758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0F85E7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1F0AA7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76CD2C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Andhini</w:t>
            </w:r>
            <w:proofErr w:type="spellEnd"/>
            <w:r w:rsidRPr="008F081E">
              <w:rPr>
                <w:rFonts w:ascii="Arial" w:eastAsia="Arial Unicode MS" w:hAnsi="Arial" w:cs="Arial"/>
                <w:color w:val="000000" w:themeColor="text1"/>
                <w:sz w:val="20"/>
                <w:szCs w:val="20"/>
              </w:rPr>
              <w:t xml:space="preserve"> LN</w:t>
            </w:r>
          </w:p>
        </w:tc>
        <w:tc>
          <w:tcPr>
            <w:tcW w:w="1559" w:type="dxa"/>
            <w:noWrap/>
            <w:hideMark/>
          </w:tcPr>
          <w:p w14:paraId="382CE9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E16C4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3A756E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9AD926" w14:textId="77777777" w:rsidTr="008F081E">
        <w:trPr>
          <w:trHeight w:val="300"/>
        </w:trPr>
        <w:tc>
          <w:tcPr>
            <w:tcW w:w="992" w:type="dxa"/>
            <w:noWrap/>
            <w:hideMark/>
          </w:tcPr>
          <w:p w14:paraId="1D85E0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w:t>
            </w:r>
          </w:p>
        </w:tc>
        <w:tc>
          <w:tcPr>
            <w:tcW w:w="2709" w:type="dxa"/>
            <w:noWrap/>
            <w:hideMark/>
          </w:tcPr>
          <w:p w14:paraId="340CF4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FF6F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561D0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048AC7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5B128E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Andhini</w:t>
            </w:r>
            <w:proofErr w:type="spellEnd"/>
            <w:r w:rsidRPr="008F081E">
              <w:rPr>
                <w:rFonts w:ascii="Arial" w:eastAsia="Arial Unicode MS" w:hAnsi="Arial" w:cs="Arial"/>
                <w:color w:val="000000" w:themeColor="text1"/>
                <w:sz w:val="20"/>
                <w:szCs w:val="20"/>
              </w:rPr>
              <w:t xml:space="preserve"> Nova</w:t>
            </w:r>
          </w:p>
        </w:tc>
        <w:tc>
          <w:tcPr>
            <w:tcW w:w="1559" w:type="dxa"/>
            <w:noWrap/>
            <w:hideMark/>
          </w:tcPr>
          <w:p w14:paraId="71E7F0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9FAF6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5BC95A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48830F" w14:textId="77777777" w:rsidTr="008F081E">
        <w:trPr>
          <w:trHeight w:val="300"/>
        </w:trPr>
        <w:tc>
          <w:tcPr>
            <w:tcW w:w="992" w:type="dxa"/>
            <w:noWrap/>
            <w:hideMark/>
          </w:tcPr>
          <w:p w14:paraId="0D896D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w:t>
            </w:r>
          </w:p>
        </w:tc>
        <w:tc>
          <w:tcPr>
            <w:tcW w:w="2709" w:type="dxa"/>
            <w:noWrap/>
            <w:hideMark/>
          </w:tcPr>
          <w:p w14:paraId="6C2A96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CEE9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74D808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1ECD1F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1738" w:type="dxa"/>
            <w:noWrap/>
            <w:hideMark/>
          </w:tcPr>
          <w:p w14:paraId="3E3F66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Andhini</w:t>
            </w:r>
            <w:proofErr w:type="spellEnd"/>
            <w:r w:rsidRPr="008F081E">
              <w:rPr>
                <w:rFonts w:ascii="Arial" w:eastAsia="Arial Unicode MS" w:hAnsi="Arial" w:cs="Arial"/>
                <w:color w:val="000000" w:themeColor="text1"/>
                <w:sz w:val="20"/>
                <w:szCs w:val="20"/>
              </w:rPr>
              <w:t xml:space="preserve"> Nova</w:t>
            </w:r>
          </w:p>
        </w:tc>
        <w:tc>
          <w:tcPr>
            <w:tcW w:w="1559" w:type="dxa"/>
            <w:noWrap/>
            <w:hideMark/>
          </w:tcPr>
          <w:p w14:paraId="214331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9DFD2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0A94A9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F32FF1" w14:textId="77777777" w:rsidTr="008F081E">
        <w:trPr>
          <w:trHeight w:val="300"/>
        </w:trPr>
        <w:tc>
          <w:tcPr>
            <w:tcW w:w="992" w:type="dxa"/>
            <w:noWrap/>
            <w:hideMark/>
          </w:tcPr>
          <w:p w14:paraId="6CD877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w:t>
            </w:r>
          </w:p>
        </w:tc>
        <w:tc>
          <w:tcPr>
            <w:tcW w:w="2709" w:type="dxa"/>
            <w:noWrap/>
            <w:hideMark/>
          </w:tcPr>
          <w:p w14:paraId="47645A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02D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kesehatan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kebidanan</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penyakit</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kandungan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748F2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1.3.2.07.001.005.134</w:t>
            </w:r>
          </w:p>
        </w:tc>
        <w:tc>
          <w:tcPr>
            <w:tcW w:w="1679" w:type="dxa"/>
            <w:noWrap/>
            <w:hideMark/>
          </w:tcPr>
          <w:p w14:paraId="049033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2B08ED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MAK 33008</w:t>
            </w:r>
          </w:p>
        </w:tc>
        <w:tc>
          <w:tcPr>
            <w:tcW w:w="1559" w:type="dxa"/>
            <w:noWrap/>
            <w:hideMark/>
          </w:tcPr>
          <w:p w14:paraId="109C01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BEAB1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2009</w:t>
            </w:r>
          </w:p>
        </w:tc>
        <w:tc>
          <w:tcPr>
            <w:tcW w:w="1275" w:type="dxa"/>
            <w:noWrap/>
            <w:hideMark/>
          </w:tcPr>
          <w:p w14:paraId="05B7B6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9AAB8B" w14:textId="77777777" w:rsidTr="008F081E">
        <w:trPr>
          <w:trHeight w:val="300"/>
        </w:trPr>
        <w:tc>
          <w:tcPr>
            <w:tcW w:w="992" w:type="dxa"/>
            <w:noWrap/>
            <w:hideMark/>
          </w:tcPr>
          <w:p w14:paraId="538327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w:t>
            </w:r>
          </w:p>
        </w:tc>
        <w:tc>
          <w:tcPr>
            <w:tcW w:w="2709" w:type="dxa"/>
            <w:noWrap/>
            <w:hideMark/>
          </w:tcPr>
          <w:p w14:paraId="6987FE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12E13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Badan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7F9DE7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1.3.2.07.001.001.009</w:t>
            </w:r>
          </w:p>
        </w:tc>
        <w:tc>
          <w:tcPr>
            <w:tcW w:w="1679" w:type="dxa"/>
            <w:noWrap/>
            <w:hideMark/>
          </w:tcPr>
          <w:p w14:paraId="67CF12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E17BC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FBA0A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F2933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2011</w:t>
            </w:r>
          </w:p>
        </w:tc>
        <w:tc>
          <w:tcPr>
            <w:tcW w:w="1275" w:type="dxa"/>
            <w:noWrap/>
            <w:hideMark/>
          </w:tcPr>
          <w:p w14:paraId="4AB778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3AA8E5" w14:textId="77777777" w:rsidTr="008F081E">
        <w:trPr>
          <w:trHeight w:val="300"/>
        </w:trPr>
        <w:tc>
          <w:tcPr>
            <w:tcW w:w="992" w:type="dxa"/>
            <w:noWrap/>
            <w:hideMark/>
          </w:tcPr>
          <w:p w14:paraId="77B400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w:t>
            </w:r>
          </w:p>
        </w:tc>
        <w:tc>
          <w:tcPr>
            <w:tcW w:w="2709" w:type="dxa"/>
            <w:noWrap/>
            <w:hideMark/>
          </w:tcPr>
          <w:p w14:paraId="4F8475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A586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14271C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1.3.2.05.001.004.004</w:t>
            </w:r>
          </w:p>
        </w:tc>
        <w:tc>
          <w:tcPr>
            <w:tcW w:w="1679" w:type="dxa"/>
            <w:noWrap/>
            <w:hideMark/>
          </w:tcPr>
          <w:p w14:paraId="3B7A2F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5972B5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0AFFC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A6FAD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2012</w:t>
            </w:r>
          </w:p>
        </w:tc>
        <w:tc>
          <w:tcPr>
            <w:tcW w:w="1275" w:type="dxa"/>
            <w:noWrap/>
            <w:hideMark/>
          </w:tcPr>
          <w:p w14:paraId="4952A9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9AE73C5" w14:textId="77777777" w:rsidTr="008F081E">
        <w:trPr>
          <w:trHeight w:val="300"/>
        </w:trPr>
        <w:tc>
          <w:tcPr>
            <w:tcW w:w="992" w:type="dxa"/>
            <w:noWrap/>
            <w:hideMark/>
          </w:tcPr>
          <w:p w14:paraId="7C6E1B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w:t>
            </w:r>
          </w:p>
        </w:tc>
        <w:tc>
          <w:tcPr>
            <w:tcW w:w="2709" w:type="dxa"/>
            <w:noWrap/>
            <w:hideMark/>
          </w:tcPr>
          <w:p w14:paraId="2710B4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FB40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Filing Cabinet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2FDB92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1.3.2.05.001.004.005</w:t>
            </w:r>
          </w:p>
        </w:tc>
        <w:tc>
          <w:tcPr>
            <w:tcW w:w="1679" w:type="dxa"/>
            <w:noWrap/>
            <w:hideMark/>
          </w:tcPr>
          <w:p w14:paraId="157E60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2C47EF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EC770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42A2C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2012</w:t>
            </w:r>
          </w:p>
        </w:tc>
        <w:tc>
          <w:tcPr>
            <w:tcW w:w="1275" w:type="dxa"/>
            <w:noWrap/>
            <w:hideMark/>
          </w:tcPr>
          <w:p w14:paraId="01078C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84C778B" w14:textId="77777777" w:rsidTr="008F081E">
        <w:trPr>
          <w:trHeight w:val="300"/>
        </w:trPr>
        <w:tc>
          <w:tcPr>
            <w:tcW w:w="992" w:type="dxa"/>
            <w:noWrap/>
            <w:hideMark/>
          </w:tcPr>
          <w:p w14:paraId="549C08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55</w:t>
            </w:r>
          </w:p>
        </w:tc>
        <w:tc>
          <w:tcPr>
            <w:tcW w:w="2709" w:type="dxa"/>
            <w:noWrap/>
            <w:hideMark/>
          </w:tcPr>
          <w:p w14:paraId="010DB3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5BBBF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Filing Cabinet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0EB6DA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1.3.2.05.001.004.005</w:t>
            </w:r>
          </w:p>
        </w:tc>
        <w:tc>
          <w:tcPr>
            <w:tcW w:w="1679" w:type="dxa"/>
            <w:noWrap/>
            <w:hideMark/>
          </w:tcPr>
          <w:p w14:paraId="17D6F7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2CF0F3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2B483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22917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2012</w:t>
            </w:r>
          </w:p>
        </w:tc>
        <w:tc>
          <w:tcPr>
            <w:tcW w:w="1275" w:type="dxa"/>
            <w:noWrap/>
            <w:hideMark/>
          </w:tcPr>
          <w:p w14:paraId="0D6D61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D4EE6B0" w14:textId="77777777" w:rsidTr="008F081E">
        <w:trPr>
          <w:trHeight w:val="300"/>
        </w:trPr>
        <w:tc>
          <w:tcPr>
            <w:tcW w:w="992" w:type="dxa"/>
            <w:noWrap/>
            <w:hideMark/>
          </w:tcPr>
          <w:p w14:paraId="6892D3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w:t>
            </w:r>
          </w:p>
        </w:tc>
        <w:tc>
          <w:tcPr>
            <w:tcW w:w="2709" w:type="dxa"/>
            <w:noWrap/>
            <w:hideMark/>
          </w:tcPr>
          <w:p w14:paraId="63B8A0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CEB65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Bayi</w:t>
            </w:r>
            <w:proofErr w:type="spellEnd"/>
          </w:p>
        </w:tc>
        <w:tc>
          <w:tcPr>
            <w:tcW w:w="2391" w:type="dxa"/>
            <w:noWrap/>
            <w:hideMark/>
          </w:tcPr>
          <w:p w14:paraId="2DAFEE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1.3.2.07.001.001.010</w:t>
            </w:r>
          </w:p>
        </w:tc>
        <w:tc>
          <w:tcPr>
            <w:tcW w:w="1679" w:type="dxa"/>
            <w:noWrap/>
            <w:hideMark/>
          </w:tcPr>
          <w:p w14:paraId="514C8B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008982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65CC3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FCF3D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6C6F85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DE7721" w14:textId="77777777" w:rsidTr="008F081E">
        <w:trPr>
          <w:trHeight w:val="300"/>
        </w:trPr>
        <w:tc>
          <w:tcPr>
            <w:tcW w:w="992" w:type="dxa"/>
            <w:noWrap/>
            <w:hideMark/>
          </w:tcPr>
          <w:p w14:paraId="26F4A7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w:t>
            </w:r>
          </w:p>
        </w:tc>
        <w:tc>
          <w:tcPr>
            <w:tcW w:w="2709" w:type="dxa"/>
            <w:noWrap/>
            <w:hideMark/>
          </w:tcPr>
          <w:p w14:paraId="12D2A6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64349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E7783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A0467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100</w:t>
            </w:r>
          </w:p>
        </w:tc>
        <w:tc>
          <w:tcPr>
            <w:tcW w:w="1738" w:type="dxa"/>
            <w:noWrap/>
            <w:hideMark/>
          </w:tcPr>
          <w:p w14:paraId="75F930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3BDF8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9F5DE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486DFF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BAF484" w14:textId="77777777" w:rsidTr="008F081E">
        <w:trPr>
          <w:trHeight w:val="300"/>
        </w:trPr>
        <w:tc>
          <w:tcPr>
            <w:tcW w:w="992" w:type="dxa"/>
            <w:noWrap/>
            <w:hideMark/>
          </w:tcPr>
          <w:p w14:paraId="778D0B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w:t>
            </w:r>
          </w:p>
        </w:tc>
        <w:tc>
          <w:tcPr>
            <w:tcW w:w="2709" w:type="dxa"/>
            <w:noWrap/>
            <w:hideMark/>
          </w:tcPr>
          <w:p w14:paraId="790F3B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798E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A4B0B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BFF16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101</w:t>
            </w:r>
          </w:p>
        </w:tc>
        <w:tc>
          <w:tcPr>
            <w:tcW w:w="1738" w:type="dxa"/>
            <w:noWrap/>
            <w:hideMark/>
          </w:tcPr>
          <w:p w14:paraId="440FC7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C59FC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33474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5E6FBD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599D35" w14:textId="77777777" w:rsidTr="008F081E">
        <w:trPr>
          <w:trHeight w:val="300"/>
        </w:trPr>
        <w:tc>
          <w:tcPr>
            <w:tcW w:w="992" w:type="dxa"/>
            <w:noWrap/>
            <w:hideMark/>
          </w:tcPr>
          <w:p w14:paraId="424370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w:t>
            </w:r>
          </w:p>
        </w:tc>
        <w:tc>
          <w:tcPr>
            <w:tcW w:w="2709" w:type="dxa"/>
            <w:noWrap/>
            <w:hideMark/>
          </w:tcPr>
          <w:p w14:paraId="304864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43D3B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C24B4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73704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102</w:t>
            </w:r>
          </w:p>
        </w:tc>
        <w:tc>
          <w:tcPr>
            <w:tcW w:w="1738" w:type="dxa"/>
            <w:noWrap/>
            <w:hideMark/>
          </w:tcPr>
          <w:p w14:paraId="24C267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102E1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69498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3DBE4B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43CBABD" w14:textId="77777777" w:rsidTr="008F081E">
        <w:trPr>
          <w:trHeight w:val="300"/>
        </w:trPr>
        <w:tc>
          <w:tcPr>
            <w:tcW w:w="992" w:type="dxa"/>
            <w:noWrap/>
            <w:hideMark/>
          </w:tcPr>
          <w:p w14:paraId="30F0D4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w:t>
            </w:r>
          </w:p>
        </w:tc>
        <w:tc>
          <w:tcPr>
            <w:tcW w:w="2709" w:type="dxa"/>
            <w:noWrap/>
            <w:hideMark/>
          </w:tcPr>
          <w:p w14:paraId="22198D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955B0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77251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AD01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103</w:t>
            </w:r>
          </w:p>
        </w:tc>
        <w:tc>
          <w:tcPr>
            <w:tcW w:w="1738" w:type="dxa"/>
            <w:noWrap/>
            <w:hideMark/>
          </w:tcPr>
          <w:p w14:paraId="432DC3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DBA3F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D2269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2C35BA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E7DABA" w14:textId="77777777" w:rsidTr="008F081E">
        <w:trPr>
          <w:trHeight w:val="300"/>
        </w:trPr>
        <w:tc>
          <w:tcPr>
            <w:tcW w:w="992" w:type="dxa"/>
            <w:noWrap/>
            <w:hideMark/>
          </w:tcPr>
          <w:p w14:paraId="48D4BC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w:t>
            </w:r>
          </w:p>
        </w:tc>
        <w:tc>
          <w:tcPr>
            <w:tcW w:w="2709" w:type="dxa"/>
            <w:noWrap/>
            <w:hideMark/>
          </w:tcPr>
          <w:p w14:paraId="245AE9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AF1B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keluarga</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berencana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ECDBF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1.3.2.07.001.003.015</w:t>
            </w:r>
          </w:p>
        </w:tc>
        <w:tc>
          <w:tcPr>
            <w:tcW w:w="1679" w:type="dxa"/>
            <w:noWrap/>
            <w:hideMark/>
          </w:tcPr>
          <w:p w14:paraId="2635FB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00064E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D045F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BC4C4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46B9FB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9827F66" w14:textId="77777777" w:rsidTr="008F081E">
        <w:trPr>
          <w:trHeight w:val="300"/>
        </w:trPr>
        <w:tc>
          <w:tcPr>
            <w:tcW w:w="992" w:type="dxa"/>
            <w:noWrap/>
            <w:hideMark/>
          </w:tcPr>
          <w:p w14:paraId="44BEF8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w:t>
            </w:r>
          </w:p>
        </w:tc>
        <w:tc>
          <w:tcPr>
            <w:tcW w:w="2709" w:type="dxa"/>
            <w:noWrap/>
            <w:hideMark/>
          </w:tcPr>
          <w:p w14:paraId="6D56B5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8E1D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keluarga</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berencana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112050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1.3.2.07.001.003.015</w:t>
            </w:r>
          </w:p>
        </w:tc>
        <w:tc>
          <w:tcPr>
            <w:tcW w:w="1679" w:type="dxa"/>
            <w:noWrap/>
            <w:hideMark/>
          </w:tcPr>
          <w:p w14:paraId="1FC466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4C9C17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B3BD1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0D722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3845D1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7A910E" w14:textId="77777777" w:rsidTr="008F081E">
        <w:trPr>
          <w:trHeight w:val="300"/>
        </w:trPr>
        <w:tc>
          <w:tcPr>
            <w:tcW w:w="992" w:type="dxa"/>
            <w:noWrap/>
            <w:hideMark/>
          </w:tcPr>
          <w:p w14:paraId="4E5E67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w:t>
            </w:r>
          </w:p>
        </w:tc>
        <w:tc>
          <w:tcPr>
            <w:tcW w:w="2709" w:type="dxa"/>
            <w:noWrap/>
            <w:hideMark/>
          </w:tcPr>
          <w:p w14:paraId="16C259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E7DF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keluarga</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lastRenderedPageBreak/>
              <w:t>berencana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2686C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1.3.2.07.001.003.015</w:t>
            </w:r>
          </w:p>
        </w:tc>
        <w:tc>
          <w:tcPr>
            <w:tcW w:w="1679" w:type="dxa"/>
            <w:noWrap/>
            <w:hideMark/>
          </w:tcPr>
          <w:p w14:paraId="6B279B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69913A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382F1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17D7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5493FD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DEEF8A" w14:textId="77777777" w:rsidTr="008F081E">
        <w:trPr>
          <w:trHeight w:val="300"/>
        </w:trPr>
        <w:tc>
          <w:tcPr>
            <w:tcW w:w="992" w:type="dxa"/>
            <w:noWrap/>
            <w:hideMark/>
          </w:tcPr>
          <w:p w14:paraId="151BAB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w:t>
            </w:r>
          </w:p>
        </w:tc>
        <w:tc>
          <w:tcPr>
            <w:tcW w:w="2709" w:type="dxa"/>
            <w:noWrap/>
            <w:hideMark/>
          </w:tcPr>
          <w:p w14:paraId="619F04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6C45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Sterelisator</w:t>
            </w:r>
            <w:proofErr w:type="spellEnd"/>
            <w:r w:rsidRPr="008F081E">
              <w:rPr>
                <w:rFonts w:ascii="Arial" w:eastAsia="Arial Unicode MS" w:hAnsi="Arial" w:cs="Arial"/>
                <w:color w:val="000000" w:themeColor="text1"/>
                <w:sz w:val="20"/>
                <w:szCs w:val="20"/>
              </w:rPr>
              <w:t xml:space="preserve"> For Instrument Portable</w:t>
            </w:r>
          </w:p>
        </w:tc>
        <w:tc>
          <w:tcPr>
            <w:tcW w:w="2391" w:type="dxa"/>
            <w:noWrap/>
            <w:hideMark/>
          </w:tcPr>
          <w:p w14:paraId="50B1A3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1.3.2.07.001.008.018</w:t>
            </w:r>
          </w:p>
        </w:tc>
        <w:tc>
          <w:tcPr>
            <w:tcW w:w="1679" w:type="dxa"/>
            <w:noWrap/>
            <w:hideMark/>
          </w:tcPr>
          <w:p w14:paraId="49E0D5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160E0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C8F4F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0DA82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09CEF0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1DCBC9" w14:textId="77777777" w:rsidTr="008F081E">
        <w:trPr>
          <w:trHeight w:val="300"/>
        </w:trPr>
        <w:tc>
          <w:tcPr>
            <w:tcW w:w="992" w:type="dxa"/>
            <w:noWrap/>
            <w:hideMark/>
          </w:tcPr>
          <w:p w14:paraId="1D985A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w:t>
            </w:r>
          </w:p>
        </w:tc>
        <w:tc>
          <w:tcPr>
            <w:tcW w:w="2709" w:type="dxa"/>
            <w:noWrap/>
            <w:hideMark/>
          </w:tcPr>
          <w:p w14:paraId="78E3F4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1E65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15283A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434FEB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C0EC6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DE67A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DF2CD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46D22D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EDA2F28" w14:textId="77777777" w:rsidTr="008F081E">
        <w:trPr>
          <w:trHeight w:val="300"/>
        </w:trPr>
        <w:tc>
          <w:tcPr>
            <w:tcW w:w="992" w:type="dxa"/>
            <w:noWrap/>
            <w:hideMark/>
          </w:tcPr>
          <w:p w14:paraId="7A1F9C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w:t>
            </w:r>
          </w:p>
        </w:tc>
        <w:tc>
          <w:tcPr>
            <w:tcW w:w="2709" w:type="dxa"/>
            <w:noWrap/>
            <w:hideMark/>
          </w:tcPr>
          <w:p w14:paraId="29D553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DED5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3AC219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436B51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730F8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CAEF0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E4A8A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6CAB33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1CEE2E" w14:textId="77777777" w:rsidTr="008F081E">
        <w:trPr>
          <w:trHeight w:val="300"/>
        </w:trPr>
        <w:tc>
          <w:tcPr>
            <w:tcW w:w="992" w:type="dxa"/>
            <w:noWrap/>
            <w:hideMark/>
          </w:tcPr>
          <w:p w14:paraId="13501D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w:t>
            </w:r>
          </w:p>
        </w:tc>
        <w:tc>
          <w:tcPr>
            <w:tcW w:w="2709" w:type="dxa"/>
            <w:noWrap/>
            <w:hideMark/>
          </w:tcPr>
          <w:p w14:paraId="037A17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E004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16227C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44219D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8A5E1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EB847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EAA62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2013</w:t>
            </w:r>
          </w:p>
        </w:tc>
        <w:tc>
          <w:tcPr>
            <w:tcW w:w="1275" w:type="dxa"/>
            <w:noWrap/>
            <w:hideMark/>
          </w:tcPr>
          <w:p w14:paraId="599181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1A8B54" w14:textId="77777777" w:rsidTr="008F081E">
        <w:trPr>
          <w:trHeight w:val="300"/>
        </w:trPr>
        <w:tc>
          <w:tcPr>
            <w:tcW w:w="992" w:type="dxa"/>
            <w:noWrap/>
            <w:hideMark/>
          </w:tcPr>
          <w:p w14:paraId="76EA3E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w:t>
            </w:r>
          </w:p>
        </w:tc>
        <w:tc>
          <w:tcPr>
            <w:tcW w:w="2709" w:type="dxa"/>
            <w:noWrap/>
            <w:hideMark/>
          </w:tcPr>
          <w:p w14:paraId="136486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78AE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3AC624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5E7B4E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3B8A21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D2F4E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AD3CF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0ADE7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8FDA57" w14:textId="77777777" w:rsidTr="008F081E">
        <w:trPr>
          <w:trHeight w:val="300"/>
        </w:trPr>
        <w:tc>
          <w:tcPr>
            <w:tcW w:w="992" w:type="dxa"/>
            <w:noWrap/>
            <w:hideMark/>
          </w:tcPr>
          <w:p w14:paraId="595FE2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w:t>
            </w:r>
          </w:p>
        </w:tc>
        <w:tc>
          <w:tcPr>
            <w:tcW w:w="2709" w:type="dxa"/>
            <w:noWrap/>
            <w:hideMark/>
          </w:tcPr>
          <w:p w14:paraId="4E7FDD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7385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5CC71D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5DC3A1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5186C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5013D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BA3B6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728DAF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38B87D5" w14:textId="77777777" w:rsidTr="008F081E">
        <w:trPr>
          <w:trHeight w:val="300"/>
        </w:trPr>
        <w:tc>
          <w:tcPr>
            <w:tcW w:w="992" w:type="dxa"/>
            <w:noWrap/>
            <w:hideMark/>
          </w:tcPr>
          <w:p w14:paraId="69B80B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w:t>
            </w:r>
          </w:p>
        </w:tc>
        <w:tc>
          <w:tcPr>
            <w:tcW w:w="2709" w:type="dxa"/>
            <w:noWrap/>
            <w:hideMark/>
          </w:tcPr>
          <w:p w14:paraId="549499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3D84C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BF21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120C44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7BAFFC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9708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D9AAA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11826C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FE35D53" w14:textId="77777777" w:rsidTr="008F081E">
        <w:trPr>
          <w:trHeight w:val="300"/>
        </w:trPr>
        <w:tc>
          <w:tcPr>
            <w:tcW w:w="992" w:type="dxa"/>
            <w:noWrap/>
            <w:hideMark/>
          </w:tcPr>
          <w:p w14:paraId="2AE6E7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w:t>
            </w:r>
          </w:p>
        </w:tc>
        <w:tc>
          <w:tcPr>
            <w:tcW w:w="2709" w:type="dxa"/>
            <w:noWrap/>
            <w:hideMark/>
          </w:tcPr>
          <w:p w14:paraId="773B7E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7389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B6E9A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D312B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726663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CF46D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80F3E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6BD545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2CF04D1" w14:textId="77777777" w:rsidTr="008F081E">
        <w:trPr>
          <w:trHeight w:val="300"/>
        </w:trPr>
        <w:tc>
          <w:tcPr>
            <w:tcW w:w="992" w:type="dxa"/>
            <w:noWrap/>
            <w:hideMark/>
          </w:tcPr>
          <w:p w14:paraId="00803E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w:t>
            </w:r>
          </w:p>
        </w:tc>
        <w:tc>
          <w:tcPr>
            <w:tcW w:w="2709" w:type="dxa"/>
            <w:noWrap/>
            <w:hideMark/>
          </w:tcPr>
          <w:p w14:paraId="52EE60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0298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4A2D5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55F5BF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4FB64E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FE84E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E26B7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1E4B1E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4AD32F" w14:textId="77777777" w:rsidTr="008F081E">
        <w:trPr>
          <w:trHeight w:val="300"/>
        </w:trPr>
        <w:tc>
          <w:tcPr>
            <w:tcW w:w="992" w:type="dxa"/>
            <w:noWrap/>
            <w:hideMark/>
          </w:tcPr>
          <w:p w14:paraId="1AF8AE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w:t>
            </w:r>
          </w:p>
        </w:tc>
        <w:tc>
          <w:tcPr>
            <w:tcW w:w="2709" w:type="dxa"/>
            <w:noWrap/>
            <w:hideMark/>
          </w:tcPr>
          <w:p w14:paraId="51439A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95F0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83A41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6DF9CF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239281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67A60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FCD19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5A517D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E560D8" w14:textId="77777777" w:rsidTr="008F081E">
        <w:trPr>
          <w:trHeight w:val="300"/>
        </w:trPr>
        <w:tc>
          <w:tcPr>
            <w:tcW w:w="992" w:type="dxa"/>
            <w:noWrap/>
            <w:hideMark/>
          </w:tcPr>
          <w:p w14:paraId="68946B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w:t>
            </w:r>
          </w:p>
        </w:tc>
        <w:tc>
          <w:tcPr>
            <w:tcW w:w="2709" w:type="dxa"/>
            <w:noWrap/>
            <w:hideMark/>
          </w:tcPr>
          <w:p w14:paraId="20F459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1263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18488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46CEA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216D21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29C55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29AA4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31B6A5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3AA051" w14:textId="77777777" w:rsidTr="008F081E">
        <w:trPr>
          <w:trHeight w:val="300"/>
        </w:trPr>
        <w:tc>
          <w:tcPr>
            <w:tcW w:w="992" w:type="dxa"/>
            <w:noWrap/>
            <w:hideMark/>
          </w:tcPr>
          <w:p w14:paraId="68C128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w:t>
            </w:r>
          </w:p>
        </w:tc>
        <w:tc>
          <w:tcPr>
            <w:tcW w:w="2709" w:type="dxa"/>
            <w:noWrap/>
            <w:hideMark/>
          </w:tcPr>
          <w:p w14:paraId="5549A3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51D5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2EEA9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1.3.2.05.002.001.008</w:t>
            </w:r>
          </w:p>
        </w:tc>
        <w:tc>
          <w:tcPr>
            <w:tcW w:w="1679" w:type="dxa"/>
            <w:noWrap/>
            <w:hideMark/>
          </w:tcPr>
          <w:p w14:paraId="28FADC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AF33C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0637A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34FD4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48A717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6C38C6" w14:textId="77777777" w:rsidTr="008F081E">
        <w:trPr>
          <w:trHeight w:val="300"/>
        </w:trPr>
        <w:tc>
          <w:tcPr>
            <w:tcW w:w="992" w:type="dxa"/>
            <w:noWrap/>
            <w:hideMark/>
          </w:tcPr>
          <w:p w14:paraId="5D2516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w:t>
            </w:r>
          </w:p>
        </w:tc>
        <w:tc>
          <w:tcPr>
            <w:tcW w:w="2709" w:type="dxa"/>
            <w:noWrap/>
            <w:hideMark/>
          </w:tcPr>
          <w:p w14:paraId="72E0B6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D4EA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0480B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1.3.2.05.002.001.008</w:t>
            </w:r>
          </w:p>
        </w:tc>
        <w:tc>
          <w:tcPr>
            <w:tcW w:w="1679" w:type="dxa"/>
            <w:noWrap/>
            <w:hideMark/>
          </w:tcPr>
          <w:p w14:paraId="76FCAF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6E0BA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65756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F9351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31B212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AE4E12E" w14:textId="77777777" w:rsidTr="008F081E">
        <w:trPr>
          <w:trHeight w:val="300"/>
        </w:trPr>
        <w:tc>
          <w:tcPr>
            <w:tcW w:w="992" w:type="dxa"/>
            <w:noWrap/>
            <w:hideMark/>
          </w:tcPr>
          <w:p w14:paraId="2DCABD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77</w:t>
            </w:r>
          </w:p>
        </w:tc>
        <w:tc>
          <w:tcPr>
            <w:tcW w:w="2709" w:type="dxa"/>
            <w:noWrap/>
            <w:hideMark/>
          </w:tcPr>
          <w:p w14:paraId="55D697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48C40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Microphone</w:t>
            </w:r>
          </w:p>
        </w:tc>
        <w:tc>
          <w:tcPr>
            <w:tcW w:w="2391" w:type="dxa"/>
            <w:noWrap/>
            <w:hideMark/>
          </w:tcPr>
          <w:p w14:paraId="3395C1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1.3.2.05.002.006.014</w:t>
            </w:r>
          </w:p>
        </w:tc>
        <w:tc>
          <w:tcPr>
            <w:tcW w:w="1679" w:type="dxa"/>
            <w:noWrap/>
            <w:hideMark/>
          </w:tcPr>
          <w:p w14:paraId="1323DE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2298E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F50FE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12FB4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6E3178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667AA7" w14:textId="77777777" w:rsidTr="008F081E">
        <w:trPr>
          <w:trHeight w:val="300"/>
        </w:trPr>
        <w:tc>
          <w:tcPr>
            <w:tcW w:w="992" w:type="dxa"/>
            <w:noWrap/>
            <w:hideMark/>
          </w:tcPr>
          <w:p w14:paraId="399F92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w:t>
            </w:r>
          </w:p>
        </w:tc>
        <w:tc>
          <w:tcPr>
            <w:tcW w:w="2709" w:type="dxa"/>
            <w:noWrap/>
            <w:hideMark/>
          </w:tcPr>
          <w:p w14:paraId="39D479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4A95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Microphone</w:t>
            </w:r>
          </w:p>
        </w:tc>
        <w:tc>
          <w:tcPr>
            <w:tcW w:w="2391" w:type="dxa"/>
            <w:noWrap/>
            <w:hideMark/>
          </w:tcPr>
          <w:p w14:paraId="734FF6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1.3.2.05.002.006.014</w:t>
            </w:r>
          </w:p>
        </w:tc>
        <w:tc>
          <w:tcPr>
            <w:tcW w:w="1679" w:type="dxa"/>
            <w:noWrap/>
            <w:hideMark/>
          </w:tcPr>
          <w:p w14:paraId="5DB0B3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ED544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6BA1C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CD553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3EE32D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78F43E" w14:textId="77777777" w:rsidTr="008F081E">
        <w:trPr>
          <w:trHeight w:val="300"/>
        </w:trPr>
        <w:tc>
          <w:tcPr>
            <w:tcW w:w="992" w:type="dxa"/>
            <w:noWrap/>
            <w:hideMark/>
          </w:tcPr>
          <w:p w14:paraId="727C15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w:t>
            </w:r>
          </w:p>
        </w:tc>
        <w:tc>
          <w:tcPr>
            <w:tcW w:w="2709" w:type="dxa"/>
            <w:noWrap/>
            <w:hideMark/>
          </w:tcPr>
          <w:p w14:paraId="1D40C9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879F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431188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12A7A2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419C9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C4D71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20C3C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1A6E31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21AEBC4" w14:textId="77777777" w:rsidTr="008F081E">
        <w:trPr>
          <w:trHeight w:val="300"/>
        </w:trPr>
        <w:tc>
          <w:tcPr>
            <w:tcW w:w="992" w:type="dxa"/>
            <w:noWrap/>
            <w:hideMark/>
          </w:tcPr>
          <w:p w14:paraId="0B3EAA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w:t>
            </w:r>
          </w:p>
        </w:tc>
        <w:tc>
          <w:tcPr>
            <w:tcW w:w="2709" w:type="dxa"/>
            <w:noWrap/>
            <w:hideMark/>
          </w:tcPr>
          <w:p w14:paraId="7E215C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F6E6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AF21C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54758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104</w:t>
            </w:r>
          </w:p>
        </w:tc>
        <w:tc>
          <w:tcPr>
            <w:tcW w:w="1738" w:type="dxa"/>
            <w:noWrap/>
            <w:hideMark/>
          </w:tcPr>
          <w:p w14:paraId="0D2024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5207B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A3A23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537BDE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CFAE6C4" w14:textId="77777777" w:rsidTr="008F081E">
        <w:trPr>
          <w:trHeight w:val="300"/>
        </w:trPr>
        <w:tc>
          <w:tcPr>
            <w:tcW w:w="992" w:type="dxa"/>
            <w:noWrap/>
            <w:hideMark/>
          </w:tcPr>
          <w:p w14:paraId="6DD392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w:t>
            </w:r>
          </w:p>
        </w:tc>
        <w:tc>
          <w:tcPr>
            <w:tcW w:w="2709" w:type="dxa"/>
            <w:noWrap/>
            <w:hideMark/>
          </w:tcPr>
          <w:p w14:paraId="689F59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3E33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1378C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6B057F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4CEBFB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41FDC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56C0A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3CEA20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20506D" w14:textId="77777777" w:rsidTr="008F081E">
        <w:trPr>
          <w:trHeight w:val="300"/>
        </w:trPr>
        <w:tc>
          <w:tcPr>
            <w:tcW w:w="992" w:type="dxa"/>
            <w:noWrap/>
            <w:hideMark/>
          </w:tcPr>
          <w:p w14:paraId="4073E7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w:t>
            </w:r>
          </w:p>
        </w:tc>
        <w:tc>
          <w:tcPr>
            <w:tcW w:w="2709" w:type="dxa"/>
            <w:noWrap/>
            <w:hideMark/>
          </w:tcPr>
          <w:p w14:paraId="39818A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B984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Tenda</w:t>
            </w:r>
          </w:p>
        </w:tc>
        <w:tc>
          <w:tcPr>
            <w:tcW w:w="2391" w:type="dxa"/>
            <w:noWrap/>
            <w:hideMark/>
          </w:tcPr>
          <w:p w14:paraId="1D0F78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1.3.2.15.003.002.005</w:t>
            </w:r>
          </w:p>
        </w:tc>
        <w:tc>
          <w:tcPr>
            <w:tcW w:w="1679" w:type="dxa"/>
            <w:noWrap/>
            <w:hideMark/>
          </w:tcPr>
          <w:p w14:paraId="7586FB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6630D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0FBEE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BE755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04B919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3C31EA" w14:textId="77777777" w:rsidTr="008F081E">
        <w:trPr>
          <w:trHeight w:val="300"/>
        </w:trPr>
        <w:tc>
          <w:tcPr>
            <w:tcW w:w="992" w:type="dxa"/>
            <w:noWrap/>
            <w:hideMark/>
          </w:tcPr>
          <w:p w14:paraId="0EBA3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w:t>
            </w:r>
          </w:p>
        </w:tc>
        <w:tc>
          <w:tcPr>
            <w:tcW w:w="2709" w:type="dxa"/>
            <w:noWrap/>
            <w:hideMark/>
          </w:tcPr>
          <w:p w14:paraId="18B08D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4119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0487DE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6B7C79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15D7B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Donati</w:t>
            </w:r>
            <w:proofErr w:type="spellEnd"/>
            <w:r w:rsidRPr="008F081E">
              <w:rPr>
                <w:rFonts w:ascii="Arial" w:eastAsia="Arial Unicode MS" w:hAnsi="Arial" w:cs="Arial"/>
                <w:color w:val="000000" w:themeColor="text1"/>
                <w:sz w:val="20"/>
                <w:szCs w:val="20"/>
              </w:rPr>
              <w:t xml:space="preserve"> LC-35</w:t>
            </w:r>
          </w:p>
        </w:tc>
        <w:tc>
          <w:tcPr>
            <w:tcW w:w="1559" w:type="dxa"/>
            <w:noWrap/>
            <w:hideMark/>
          </w:tcPr>
          <w:p w14:paraId="1A5E26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8FA3B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22BD17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88CCDB" w14:textId="77777777" w:rsidTr="008F081E">
        <w:trPr>
          <w:trHeight w:val="300"/>
        </w:trPr>
        <w:tc>
          <w:tcPr>
            <w:tcW w:w="992" w:type="dxa"/>
            <w:noWrap/>
            <w:hideMark/>
          </w:tcPr>
          <w:p w14:paraId="5F53CD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w:t>
            </w:r>
          </w:p>
        </w:tc>
        <w:tc>
          <w:tcPr>
            <w:tcW w:w="2709" w:type="dxa"/>
            <w:noWrap/>
            <w:hideMark/>
          </w:tcPr>
          <w:p w14:paraId="2D082B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D82E3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157D6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71BB5D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C02D5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Donati</w:t>
            </w:r>
            <w:proofErr w:type="spellEnd"/>
            <w:r w:rsidRPr="008F081E">
              <w:rPr>
                <w:rFonts w:ascii="Arial" w:eastAsia="Arial Unicode MS" w:hAnsi="Arial" w:cs="Arial"/>
                <w:color w:val="000000" w:themeColor="text1"/>
                <w:sz w:val="20"/>
                <w:szCs w:val="20"/>
              </w:rPr>
              <w:t xml:space="preserve"> LC-35</w:t>
            </w:r>
          </w:p>
        </w:tc>
        <w:tc>
          <w:tcPr>
            <w:tcW w:w="1559" w:type="dxa"/>
            <w:noWrap/>
            <w:hideMark/>
          </w:tcPr>
          <w:p w14:paraId="53C879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CF136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5CC46C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34286EC" w14:textId="77777777" w:rsidTr="008F081E">
        <w:trPr>
          <w:trHeight w:val="300"/>
        </w:trPr>
        <w:tc>
          <w:tcPr>
            <w:tcW w:w="992" w:type="dxa"/>
            <w:noWrap/>
            <w:hideMark/>
          </w:tcPr>
          <w:p w14:paraId="7927E2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w:t>
            </w:r>
          </w:p>
        </w:tc>
        <w:tc>
          <w:tcPr>
            <w:tcW w:w="2709" w:type="dxa"/>
            <w:noWrap/>
            <w:hideMark/>
          </w:tcPr>
          <w:p w14:paraId="0A2437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6832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A67E3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7E89B9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04ADB4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Donati</w:t>
            </w:r>
            <w:proofErr w:type="spellEnd"/>
            <w:r w:rsidRPr="008F081E">
              <w:rPr>
                <w:rFonts w:ascii="Arial" w:eastAsia="Arial Unicode MS" w:hAnsi="Arial" w:cs="Arial"/>
                <w:color w:val="000000" w:themeColor="text1"/>
                <w:sz w:val="20"/>
                <w:szCs w:val="20"/>
              </w:rPr>
              <w:t xml:space="preserve"> LC-35</w:t>
            </w:r>
          </w:p>
        </w:tc>
        <w:tc>
          <w:tcPr>
            <w:tcW w:w="1559" w:type="dxa"/>
            <w:noWrap/>
            <w:hideMark/>
          </w:tcPr>
          <w:p w14:paraId="16EE93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98B7B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571D89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961AD2" w14:textId="77777777" w:rsidTr="008F081E">
        <w:trPr>
          <w:trHeight w:val="300"/>
        </w:trPr>
        <w:tc>
          <w:tcPr>
            <w:tcW w:w="992" w:type="dxa"/>
            <w:noWrap/>
            <w:hideMark/>
          </w:tcPr>
          <w:p w14:paraId="4A3EDC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w:t>
            </w:r>
          </w:p>
        </w:tc>
        <w:tc>
          <w:tcPr>
            <w:tcW w:w="2709" w:type="dxa"/>
            <w:noWrap/>
            <w:hideMark/>
          </w:tcPr>
          <w:p w14:paraId="689B59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D2DD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68D56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27453D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265C8F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Donati</w:t>
            </w:r>
            <w:proofErr w:type="spellEnd"/>
            <w:r w:rsidRPr="008F081E">
              <w:rPr>
                <w:rFonts w:ascii="Arial" w:eastAsia="Arial Unicode MS" w:hAnsi="Arial" w:cs="Arial"/>
                <w:color w:val="000000" w:themeColor="text1"/>
                <w:sz w:val="20"/>
                <w:szCs w:val="20"/>
              </w:rPr>
              <w:t xml:space="preserve"> LC-35</w:t>
            </w:r>
          </w:p>
        </w:tc>
        <w:tc>
          <w:tcPr>
            <w:tcW w:w="1559" w:type="dxa"/>
            <w:noWrap/>
            <w:hideMark/>
          </w:tcPr>
          <w:p w14:paraId="47FD30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73F60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356EFA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E5613E" w14:textId="77777777" w:rsidTr="008F081E">
        <w:trPr>
          <w:trHeight w:val="300"/>
        </w:trPr>
        <w:tc>
          <w:tcPr>
            <w:tcW w:w="992" w:type="dxa"/>
            <w:noWrap/>
            <w:hideMark/>
          </w:tcPr>
          <w:p w14:paraId="028FD5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w:t>
            </w:r>
          </w:p>
        </w:tc>
        <w:tc>
          <w:tcPr>
            <w:tcW w:w="2709" w:type="dxa"/>
            <w:noWrap/>
            <w:hideMark/>
          </w:tcPr>
          <w:p w14:paraId="62F63A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1DA0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5AACAD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2D8FD4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1D599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Dell Inspiron 14R 5420</w:t>
            </w:r>
          </w:p>
        </w:tc>
        <w:tc>
          <w:tcPr>
            <w:tcW w:w="1559" w:type="dxa"/>
            <w:noWrap/>
            <w:hideMark/>
          </w:tcPr>
          <w:p w14:paraId="7A7111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EA968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2014</w:t>
            </w:r>
          </w:p>
        </w:tc>
        <w:tc>
          <w:tcPr>
            <w:tcW w:w="1275" w:type="dxa"/>
            <w:noWrap/>
            <w:hideMark/>
          </w:tcPr>
          <w:p w14:paraId="2425D8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9336223" w14:textId="77777777" w:rsidTr="008F081E">
        <w:trPr>
          <w:trHeight w:val="300"/>
        </w:trPr>
        <w:tc>
          <w:tcPr>
            <w:tcW w:w="992" w:type="dxa"/>
            <w:noWrap/>
            <w:hideMark/>
          </w:tcPr>
          <w:p w14:paraId="2CD073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88</w:t>
            </w:r>
          </w:p>
        </w:tc>
        <w:tc>
          <w:tcPr>
            <w:tcW w:w="2709" w:type="dxa"/>
            <w:noWrap/>
            <w:hideMark/>
          </w:tcPr>
          <w:p w14:paraId="53EB9F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45C1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Brandkas</w:t>
            </w:r>
            <w:proofErr w:type="spellEnd"/>
          </w:p>
        </w:tc>
        <w:tc>
          <w:tcPr>
            <w:tcW w:w="2391" w:type="dxa"/>
            <w:noWrap/>
            <w:hideMark/>
          </w:tcPr>
          <w:p w14:paraId="3C1A9B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1.3.2.05.001.004.007</w:t>
            </w:r>
          </w:p>
        </w:tc>
        <w:tc>
          <w:tcPr>
            <w:tcW w:w="1679" w:type="dxa"/>
            <w:noWrap/>
            <w:hideMark/>
          </w:tcPr>
          <w:p w14:paraId="63CBCD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CA7A3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636BF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D6554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1364B2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39D544" w14:textId="77777777" w:rsidTr="008F081E">
        <w:trPr>
          <w:trHeight w:val="300"/>
        </w:trPr>
        <w:tc>
          <w:tcPr>
            <w:tcW w:w="992" w:type="dxa"/>
            <w:noWrap/>
            <w:hideMark/>
          </w:tcPr>
          <w:p w14:paraId="6348A4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89</w:t>
            </w:r>
          </w:p>
        </w:tc>
        <w:tc>
          <w:tcPr>
            <w:tcW w:w="2709" w:type="dxa"/>
            <w:noWrap/>
            <w:hideMark/>
          </w:tcPr>
          <w:p w14:paraId="74DA5B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F7D0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Examination Lamp</w:t>
            </w:r>
          </w:p>
        </w:tc>
        <w:tc>
          <w:tcPr>
            <w:tcW w:w="2391" w:type="dxa"/>
            <w:noWrap/>
            <w:hideMark/>
          </w:tcPr>
          <w:p w14:paraId="7916C2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1.3.2.07.001.001.064</w:t>
            </w:r>
          </w:p>
        </w:tc>
        <w:tc>
          <w:tcPr>
            <w:tcW w:w="1679" w:type="dxa"/>
            <w:noWrap/>
            <w:hideMark/>
          </w:tcPr>
          <w:p w14:paraId="7929ED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87DB1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91E55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Lampu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Tindakan</w:t>
            </w:r>
            <w:proofErr w:type="spellEnd"/>
          </w:p>
        </w:tc>
        <w:tc>
          <w:tcPr>
            <w:tcW w:w="1100" w:type="dxa"/>
            <w:noWrap/>
            <w:hideMark/>
          </w:tcPr>
          <w:p w14:paraId="4BB418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5729F2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ADAFEC" w14:textId="77777777" w:rsidTr="008F081E">
        <w:trPr>
          <w:trHeight w:val="300"/>
        </w:trPr>
        <w:tc>
          <w:tcPr>
            <w:tcW w:w="992" w:type="dxa"/>
            <w:noWrap/>
            <w:hideMark/>
          </w:tcPr>
          <w:p w14:paraId="68B77B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90</w:t>
            </w:r>
          </w:p>
        </w:tc>
        <w:tc>
          <w:tcPr>
            <w:tcW w:w="2709" w:type="dxa"/>
            <w:noWrap/>
            <w:hideMark/>
          </w:tcPr>
          <w:p w14:paraId="62012A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B858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3821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C7503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02252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FC61B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E2952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12527D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490C765" w14:textId="77777777" w:rsidTr="008F081E">
        <w:trPr>
          <w:trHeight w:val="300"/>
        </w:trPr>
        <w:tc>
          <w:tcPr>
            <w:tcW w:w="992" w:type="dxa"/>
            <w:noWrap/>
            <w:hideMark/>
          </w:tcPr>
          <w:p w14:paraId="7F42AD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91</w:t>
            </w:r>
          </w:p>
        </w:tc>
        <w:tc>
          <w:tcPr>
            <w:tcW w:w="2709" w:type="dxa"/>
            <w:noWrap/>
            <w:hideMark/>
          </w:tcPr>
          <w:p w14:paraId="3C040D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8250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C63A1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1.3.2.07.001.029.001</w:t>
            </w:r>
          </w:p>
        </w:tc>
        <w:tc>
          <w:tcPr>
            <w:tcW w:w="1679" w:type="dxa"/>
            <w:noWrap/>
            <w:hideMark/>
          </w:tcPr>
          <w:p w14:paraId="75468F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F000D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01C03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Pengemas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Puyer</w:t>
            </w:r>
            <w:proofErr w:type="spellEnd"/>
          </w:p>
        </w:tc>
        <w:tc>
          <w:tcPr>
            <w:tcW w:w="1100" w:type="dxa"/>
            <w:noWrap/>
            <w:hideMark/>
          </w:tcPr>
          <w:p w14:paraId="3DB27D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03970B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07B068C" w14:textId="77777777" w:rsidTr="008F081E">
        <w:trPr>
          <w:trHeight w:val="300"/>
        </w:trPr>
        <w:tc>
          <w:tcPr>
            <w:tcW w:w="992" w:type="dxa"/>
            <w:noWrap/>
            <w:hideMark/>
          </w:tcPr>
          <w:p w14:paraId="513E52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92</w:t>
            </w:r>
          </w:p>
        </w:tc>
        <w:tc>
          <w:tcPr>
            <w:tcW w:w="2709" w:type="dxa"/>
            <w:noWrap/>
            <w:hideMark/>
          </w:tcPr>
          <w:p w14:paraId="5EE8EB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9DAE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44BFE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1.3.2.07.001.029.001</w:t>
            </w:r>
          </w:p>
        </w:tc>
        <w:tc>
          <w:tcPr>
            <w:tcW w:w="1679" w:type="dxa"/>
            <w:noWrap/>
            <w:hideMark/>
          </w:tcPr>
          <w:p w14:paraId="326D91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081B0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A5A9A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Blender </w:t>
            </w:r>
            <w:proofErr w:type="spellStart"/>
            <w:r w:rsidRPr="008F081E">
              <w:rPr>
                <w:rFonts w:ascii="Arial" w:eastAsia="Arial Unicode MS" w:hAnsi="Arial" w:cs="Arial"/>
                <w:color w:val="000000" w:themeColor="text1"/>
                <w:sz w:val="20"/>
                <w:szCs w:val="20"/>
              </w:rPr>
              <w:t>Obat</w:t>
            </w:r>
            <w:proofErr w:type="spellEnd"/>
          </w:p>
        </w:tc>
        <w:tc>
          <w:tcPr>
            <w:tcW w:w="1100" w:type="dxa"/>
            <w:noWrap/>
            <w:hideMark/>
          </w:tcPr>
          <w:p w14:paraId="00F048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1D19C3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F2D924" w14:textId="77777777" w:rsidTr="008F081E">
        <w:trPr>
          <w:trHeight w:val="300"/>
        </w:trPr>
        <w:tc>
          <w:tcPr>
            <w:tcW w:w="992" w:type="dxa"/>
            <w:noWrap/>
            <w:hideMark/>
          </w:tcPr>
          <w:p w14:paraId="0AB6D6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93</w:t>
            </w:r>
          </w:p>
        </w:tc>
        <w:tc>
          <w:tcPr>
            <w:tcW w:w="2709" w:type="dxa"/>
            <w:noWrap/>
            <w:hideMark/>
          </w:tcPr>
          <w:p w14:paraId="233CBB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FF22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Refrigerator</w:t>
            </w:r>
          </w:p>
        </w:tc>
        <w:tc>
          <w:tcPr>
            <w:tcW w:w="2391" w:type="dxa"/>
            <w:noWrap/>
            <w:hideMark/>
          </w:tcPr>
          <w:p w14:paraId="35CD7C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1.3.2.08.001.011.113</w:t>
            </w:r>
          </w:p>
        </w:tc>
        <w:tc>
          <w:tcPr>
            <w:tcW w:w="1679" w:type="dxa"/>
            <w:noWrap/>
            <w:hideMark/>
          </w:tcPr>
          <w:p w14:paraId="272632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F6CFA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2C08C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Ice lined &amp; refrigerator</w:t>
            </w:r>
          </w:p>
        </w:tc>
        <w:tc>
          <w:tcPr>
            <w:tcW w:w="1100" w:type="dxa"/>
            <w:noWrap/>
            <w:hideMark/>
          </w:tcPr>
          <w:p w14:paraId="7FDFA4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41C4FB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9FCFD8" w14:textId="77777777" w:rsidTr="008F081E">
        <w:trPr>
          <w:trHeight w:val="300"/>
        </w:trPr>
        <w:tc>
          <w:tcPr>
            <w:tcW w:w="992" w:type="dxa"/>
            <w:noWrap/>
            <w:hideMark/>
          </w:tcPr>
          <w:p w14:paraId="4B8105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94</w:t>
            </w:r>
          </w:p>
        </w:tc>
        <w:tc>
          <w:tcPr>
            <w:tcW w:w="2709" w:type="dxa"/>
            <w:noWrap/>
            <w:hideMark/>
          </w:tcPr>
          <w:p w14:paraId="2FAFA9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0732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Hematology Analyzer </w:t>
            </w:r>
            <w:proofErr w:type="gramStart"/>
            <w:r w:rsidRPr="008F081E">
              <w:rPr>
                <w:rFonts w:ascii="Arial" w:eastAsia="Arial Unicode MS" w:hAnsi="Arial" w:cs="Arial"/>
                <w:color w:val="000000" w:themeColor="text1"/>
                <w:sz w:val="20"/>
                <w:szCs w:val="20"/>
              </w:rPr>
              <w:t>( Blood</w:t>
            </w:r>
            <w:proofErr w:type="gramEnd"/>
            <w:r w:rsidRPr="008F081E">
              <w:rPr>
                <w:rFonts w:ascii="Arial" w:eastAsia="Arial Unicode MS" w:hAnsi="Arial" w:cs="Arial"/>
                <w:color w:val="000000" w:themeColor="text1"/>
                <w:sz w:val="20"/>
                <w:szCs w:val="20"/>
              </w:rPr>
              <w:t xml:space="preserve"> Cell Counter )</w:t>
            </w:r>
          </w:p>
        </w:tc>
        <w:tc>
          <w:tcPr>
            <w:tcW w:w="2391" w:type="dxa"/>
            <w:noWrap/>
            <w:hideMark/>
          </w:tcPr>
          <w:p w14:paraId="0C397F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1.3.2.08.001.012.067</w:t>
            </w:r>
          </w:p>
        </w:tc>
        <w:tc>
          <w:tcPr>
            <w:tcW w:w="1679" w:type="dxa"/>
            <w:noWrap/>
            <w:hideMark/>
          </w:tcPr>
          <w:p w14:paraId="14D362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C8488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37547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Abacus 3</w:t>
            </w:r>
          </w:p>
        </w:tc>
        <w:tc>
          <w:tcPr>
            <w:tcW w:w="1100" w:type="dxa"/>
            <w:noWrap/>
            <w:hideMark/>
          </w:tcPr>
          <w:p w14:paraId="5554C1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2F7ED4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7A4E41" w14:textId="77777777" w:rsidTr="008F081E">
        <w:trPr>
          <w:trHeight w:val="300"/>
        </w:trPr>
        <w:tc>
          <w:tcPr>
            <w:tcW w:w="992" w:type="dxa"/>
            <w:noWrap/>
            <w:hideMark/>
          </w:tcPr>
          <w:p w14:paraId="20F55C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95</w:t>
            </w:r>
          </w:p>
        </w:tc>
        <w:tc>
          <w:tcPr>
            <w:tcW w:w="2709" w:type="dxa"/>
            <w:noWrap/>
            <w:hideMark/>
          </w:tcPr>
          <w:p w14:paraId="7FDB01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DA29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3F6773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7EB8AB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D8616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C29F4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i3 + monitor LED Samsung 19</w:t>
            </w:r>
          </w:p>
        </w:tc>
        <w:tc>
          <w:tcPr>
            <w:tcW w:w="1100" w:type="dxa"/>
            <w:noWrap/>
            <w:hideMark/>
          </w:tcPr>
          <w:p w14:paraId="2085CB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47CD9F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293D0A" w14:textId="77777777" w:rsidTr="008F081E">
        <w:trPr>
          <w:trHeight w:val="300"/>
        </w:trPr>
        <w:tc>
          <w:tcPr>
            <w:tcW w:w="992" w:type="dxa"/>
            <w:noWrap/>
            <w:hideMark/>
          </w:tcPr>
          <w:p w14:paraId="0D18E8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96</w:t>
            </w:r>
          </w:p>
        </w:tc>
        <w:tc>
          <w:tcPr>
            <w:tcW w:w="2709" w:type="dxa"/>
            <w:noWrap/>
            <w:hideMark/>
          </w:tcPr>
          <w:p w14:paraId="0F9115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00AC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Serial Printer</w:t>
            </w:r>
          </w:p>
        </w:tc>
        <w:tc>
          <w:tcPr>
            <w:tcW w:w="2391" w:type="dxa"/>
            <w:noWrap/>
            <w:hideMark/>
          </w:tcPr>
          <w:p w14:paraId="50EA90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1.3.2.10.002.001.009</w:t>
            </w:r>
          </w:p>
        </w:tc>
        <w:tc>
          <w:tcPr>
            <w:tcW w:w="1679" w:type="dxa"/>
            <w:noWrap/>
            <w:hideMark/>
          </w:tcPr>
          <w:p w14:paraId="51BCF2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8B2AD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9C7ED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Catridge</w:t>
            </w:r>
            <w:proofErr w:type="spellEnd"/>
            <w:r w:rsidRPr="008F081E">
              <w:rPr>
                <w:rFonts w:ascii="Arial" w:eastAsia="Arial Unicode MS" w:hAnsi="Arial" w:cs="Arial"/>
                <w:color w:val="000000" w:themeColor="text1"/>
                <w:sz w:val="20"/>
                <w:szCs w:val="20"/>
              </w:rPr>
              <w:t xml:space="preserve"> Printer Laser</w:t>
            </w:r>
          </w:p>
        </w:tc>
        <w:tc>
          <w:tcPr>
            <w:tcW w:w="1100" w:type="dxa"/>
            <w:noWrap/>
            <w:hideMark/>
          </w:tcPr>
          <w:p w14:paraId="65F92B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22FF24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D781C30" w14:textId="77777777" w:rsidTr="008F081E">
        <w:trPr>
          <w:trHeight w:val="300"/>
        </w:trPr>
        <w:tc>
          <w:tcPr>
            <w:tcW w:w="992" w:type="dxa"/>
            <w:noWrap/>
            <w:hideMark/>
          </w:tcPr>
          <w:p w14:paraId="161774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97</w:t>
            </w:r>
          </w:p>
        </w:tc>
        <w:tc>
          <w:tcPr>
            <w:tcW w:w="2709" w:type="dxa"/>
            <w:noWrap/>
            <w:hideMark/>
          </w:tcPr>
          <w:p w14:paraId="1CEFC4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561DE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06A3EB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598D14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14478F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LENOVO U41-70</w:t>
            </w:r>
          </w:p>
        </w:tc>
        <w:tc>
          <w:tcPr>
            <w:tcW w:w="1559" w:type="dxa"/>
            <w:noWrap/>
            <w:hideMark/>
          </w:tcPr>
          <w:p w14:paraId="1866FA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i7</w:t>
            </w:r>
          </w:p>
        </w:tc>
        <w:tc>
          <w:tcPr>
            <w:tcW w:w="1100" w:type="dxa"/>
            <w:noWrap/>
            <w:hideMark/>
          </w:tcPr>
          <w:p w14:paraId="419BA2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0AA956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096B06" w14:textId="77777777" w:rsidTr="008F081E">
        <w:trPr>
          <w:trHeight w:val="300"/>
        </w:trPr>
        <w:tc>
          <w:tcPr>
            <w:tcW w:w="992" w:type="dxa"/>
            <w:noWrap/>
            <w:hideMark/>
          </w:tcPr>
          <w:p w14:paraId="23DE14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98</w:t>
            </w:r>
          </w:p>
        </w:tc>
        <w:tc>
          <w:tcPr>
            <w:tcW w:w="2709" w:type="dxa"/>
            <w:noWrap/>
            <w:hideMark/>
          </w:tcPr>
          <w:p w14:paraId="19BFEC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E99D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074EC9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7494F6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11CF3B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LENOVO U41-70</w:t>
            </w:r>
          </w:p>
        </w:tc>
        <w:tc>
          <w:tcPr>
            <w:tcW w:w="1559" w:type="dxa"/>
            <w:noWrap/>
            <w:hideMark/>
          </w:tcPr>
          <w:p w14:paraId="561A2A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i7</w:t>
            </w:r>
          </w:p>
        </w:tc>
        <w:tc>
          <w:tcPr>
            <w:tcW w:w="1100" w:type="dxa"/>
            <w:noWrap/>
            <w:hideMark/>
          </w:tcPr>
          <w:p w14:paraId="44CF39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5CD2A4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0790E0B" w14:textId="77777777" w:rsidTr="008F081E">
        <w:trPr>
          <w:trHeight w:val="300"/>
        </w:trPr>
        <w:tc>
          <w:tcPr>
            <w:tcW w:w="992" w:type="dxa"/>
            <w:noWrap/>
            <w:hideMark/>
          </w:tcPr>
          <w:p w14:paraId="3C5B86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99</w:t>
            </w:r>
          </w:p>
        </w:tc>
        <w:tc>
          <w:tcPr>
            <w:tcW w:w="2709" w:type="dxa"/>
            <w:noWrap/>
            <w:hideMark/>
          </w:tcPr>
          <w:p w14:paraId="1E35FF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94C5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1E5A3B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06A4D6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7CBD13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LENOVO U41-70</w:t>
            </w:r>
          </w:p>
        </w:tc>
        <w:tc>
          <w:tcPr>
            <w:tcW w:w="1559" w:type="dxa"/>
            <w:noWrap/>
            <w:hideMark/>
          </w:tcPr>
          <w:p w14:paraId="7CA96C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i7</w:t>
            </w:r>
          </w:p>
        </w:tc>
        <w:tc>
          <w:tcPr>
            <w:tcW w:w="1100" w:type="dxa"/>
            <w:noWrap/>
            <w:hideMark/>
          </w:tcPr>
          <w:p w14:paraId="0AB281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7D1BD9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2022CA" w14:textId="77777777" w:rsidTr="008F081E">
        <w:trPr>
          <w:trHeight w:val="300"/>
        </w:trPr>
        <w:tc>
          <w:tcPr>
            <w:tcW w:w="992" w:type="dxa"/>
            <w:noWrap/>
            <w:hideMark/>
          </w:tcPr>
          <w:p w14:paraId="2F1C8E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100</w:t>
            </w:r>
          </w:p>
        </w:tc>
        <w:tc>
          <w:tcPr>
            <w:tcW w:w="2709" w:type="dxa"/>
            <w:noWrap/>
            <w:hideMark/>
          </w:tcPr>
          <w:p w14:paraId="75A490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4121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6EC086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6AE936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0FD632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LENOVO U41-70</w:t>
            </w:r>
          </w:p>
        </w:tc>
        <w:tc>
          <w:tcPr>
            <w:tcW w:w="1559" w:type="dxa"/>
            <w:noWrap/>
            <w:hideMark/>
          </w:tcPr>
          <w:p w14:paraId="2760CC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i7</w:t>
            </w:r>
          </w:p>
        </w:tc>
        <w:tc>
          <w:tcPr>
            <w:tcW w:w="1100" w:type="dxa"/>
            <w:noWrap/>
            <w:hideMark/>
          </w:tcPr>
          <w:p w14:paraId="478714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2421A7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776291" w14:textId="77777777" w:rsidTr="008F081E">
        <w:trPr>
          <w:trHeight w:val="300"/>
        </w:trPr>
        <w:tc>
          <w:tcPr>
            <w:tcW w:w="992" w:type="dxa"/>
            <w:noWrap/>
            <w:hideMark/>
          </w:tcPr>
          <w:p w14:paraId="7DE369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101</w:t>
            </w:r>
          </w:p>
        </w:tc>
        <w:tc>
          <w:tcPr>
            <w:tcW w:w="2709" w:type="dxa"/>
            <w:noWrap/>
            <w:hideMark/>
          </w:tcPr>
          <w:p w14:paraId="184CEC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A251E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5D2176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67CAAE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65A043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LENOVO U41-70</w:t>
            </w:r>
          </w:p>
        </w:tc>
        <w:tc>
          <w:tcPr>
            <w:tcW w:w="1559" w:type="dxa"/>
            <w:noWrap/>
            <w:hideMark/>
          </w:tcPr>
          <w:p w14:paraId="5037BC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i7</w:t>
            </w:r>
          </w:p>
        </w:tc>
        <w:tc>
          <w:tcPr>
            <w:tcW w:w="1100" w:type="dxa"/>
            <w:noWrap/>
            <w:hideMark/>
          </w:tcPr>
          <w:p w14:paraId="055308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5D6E4C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E536F7" w14:textId="77777777" w:rsidTr="008F081E">
        <w:trPr>
          <w:trHeight w:val="300"/>
        </w:trPr>
        <w:tc>
          <w:tcPr>
            <w:tcW w:w="992" w:type="dxa"/>
            <w:noWrap/>
            <w:hideMark/>
          </w:tcPr>
          <w:p w14:paraId="5E0D34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102</w:t>
            </w:r>
          </w:p>
        </w:tc>
        <w:tc>
          <w:tcPr>
            <w:tcW w:w="2709" w:type="dxa"/>
            <w:noWrap/>
            <w:hideMark/>
          </w:tcPr>
          <w:p w14:paraId="3BA445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057D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75B1BE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3EDE02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6606B5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LENOVO U41-70</w:t>
            </w:r>
          </w:p>
        </w:tc>
        <w:tc>
          <w:tcPr>
            <w:tcW w:w="1559" w:type="dxa"/>
            <w:noWrap/>
            <w:hideMark/>
          </w:tcPr>
          <w:p w14:paraId="2A5E22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Intel Core i7</w:t>
            </w:r>
          </w:p>
        </w:tc>
        <w:tc>
          <w:tcPr>
            <w:tcW w:w="1100" w:type="dxa"/>
            <w:noWrap/>
            <w:hideMark/>
          </w:tcPr>
          <w:p w14:paraId="785A84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438FE2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B9C3FB" w14:textId="77777777" w:rsidTr="008F081E">
        <w:trPr>
          <w:trHeight w:val="300"/>
        </w:trPr>
        <w:tc>
          <w:tcPr>
            <w:tcW w:w="992" w:type="dxa"/>
            <w:noWrap/>
            <w:hideMark/>
          </w:tcPr>
          <w:p w14:paraId="517A47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103</w:t>
            </w:r>
          </w:p>
        </w:tc>
        <w:tc>
          <w:tcPr>
            <w:tcW w:w="2709" w:type="dxa"/>
            <w:noWrap/>
            <w:hideMark/>
          </w:tcPr>
          <w:p w14:paraId="5B26DA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CA574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w:t>
            </w:r>
          </w:p>
        </w:tc>
        <w:tc>
          <w:tcPr>
            <w:tcW w:w="2391" w:type="dxa"/>
            <w:noWrap/>
            <w:hideMark/>
          </w:tcPr>
          <w:p w14:paraId="728052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1.3.2.10.002.003.002</w:t>
            </w:r>
          </w:p>
        </w:tc>
        <w:tc>
          <w:tcPr>
            <w:tcW w:w="1679" w:type="dxa"/>
            <w:noWrap/>
            <w:hideMark/>
          </w:tcPr>
          <w:p w14:paraId="3FD846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670B6E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SAMSUNG 19 Inch</w:t>
            </w:r>
          </w:p>
        </w:tc>
        <w:tc>
          <w:tcPr>
            <w:tcW w:w="1559" w:type="dxa"/>
            <w:noWrap/>
            <w:hideMark/>
          </w:tcPr>
          <w:p w14:paraId="3CA289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 LED</w:t>
            </w:r>
          </w:p>
        </w:tc>
        <w:tc>
          <w:tcPr>
            <w:tcW w:w="1100" w:type="dxa"/>
            <w:noWrap/>
            <w:hideMark/>
          </w:tcPr>
          <w:p w14:paraId="426F3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40819E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4DB1B7F" w14:textId="77777777" w:rsidTr="008F081E">
        <w:trPr>
          <w:trHeight w:val="300"/>
        </w:trPr>
        <w:tc>
          <w:tcPr>
            <w:tcW w:w="992" w:type="dxa"/>
            <w:noWrap/>
            <w:hideMark/>
          </w:tcPr>
          <w:p w14:paraId="3CA059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104</w:t>
            </w:r>
          </w:p>
        </w:tc>
        <w:tc>
          <w:tcPr>
            <w:tcW w:w="2709" w:type="dxa"/>
            <w:noWrap/>
            <w:hideMark/>
          </w:tcPr>
          <w:p w14:paraId="6E9B99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685A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w:t>
            </w:r>
          </w:p>
        </w:tc>
        <w:tc>
          <w:tcPr>
            <w:tcW w:w="2391" w:type="dxa"/>
            <w:noWrap/>
            <w:hideMark/>
          </w:tcPr>
          <w:p w14:paraId="586A01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1.3.2.10.002.003.002</w:t>
            </w:r>
          </w:p>
        </w:tc>
        <w:tc>
          <w:tcPr>
            <w:tcW w:w="1679" w:type="dxa"/>
            <w:noWrap/>
            <w:hideMark/>
          </w:tcPr>
          <w:p w14:paraId="75BAD1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1B0F1B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SAMSUNG 19 Inch</w:t>
            </w:r>
          </w:p>
        </w:tc>
        <w:tc>
          <w:tcPr>
            <w:tcW w:w="1559" w:type="dxa"/>
            <w:noWrap/>
            <w:hideMark/>
          </w:tcPr>
          <w:p w14:paraId="2D8DDE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 LED</w:t>
            </w:r>
          </w:p>
        </w:tc>
        <w:tc>
          <w:tcPr>
            <w:tcW w:w="1100" w:type="dxa"/>
            <w:noWrap/>
            <w:hideMark/>
          </w:tcPr>
          <w:p w14:paraId="36AB00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594C72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9A046B" w14:textId="77777777" w:rsidTr="008F081E">
        <w:trPr>
          <w:trHeight w:val="300"/>
        </w:trPr>
        <w:tc>
          <w:tcPr>
            <w:tcW w:w="992" w:type="dxa"/>
            <w:noWrap/>
            <w:hideMark/>
          </w:tcPr>
          <w:p w14:paraId="44BAB8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105</w:t>
            </w:r>
          </w:p>
        </w:tc>
        <w:tc>
          <w:tcPr>
            <w:tcW w:w="2709" w:type="dxa"/>
            <w:noWrap/>
            <w:hideMark/>
          </w:tcPr>
          <w:p w14:paraId="4A496B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A644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6E8BF5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0A4930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34D9CC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Laser Jet Pro MFP M125a</w:t>
            </w:r>
          </w:p>
        </w:tc>
        <w:tc>
          <w:tcPr>
            <w:tcW w:w="1559" w:type="dxa"/>
            <w:noWrap/>
            <w:hideMark/>
          </w:tcPr>
          <w:p w14:paraId="228FB4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Laser</w:t>
            </w:r>
          </w:p>
        </w:tc>
        <w:tc>
          <w:tcPr>
            <w:tcW w:w="1100" w:type="dxa"/>
            <w:noWrap/>
            <w:hideMark/>
          </w:tcPr>
          <w:p w14:paraId="7DFBC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3F428F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16DEE37" w14:textId="77777777" w:rsidTr="008F081E">
        <w:trPr>
          <w:trHeight w:val="300"/>
        </w:trPr>
        <w:tc>
          <w:tcPr>
            <w:tcW w:w="992" w:type="dxa"/>
            <w:noWrap/>
            <w:hideMark/>
          </w:tcPr>
          <w:p w14:paraId="6AA869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106</w:t>
            </w:r>
          </w:p>
        </w:tc>
        <w:tc>
          <w:tcPr>
            <w:tcW w:w="2709" w:type="dxa"/>
            <w:noWrap/>
            <w:hideMark/>
          </w:tcPr>
          <w:p w14:paraId="59D955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C4EA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7A6553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1C2EBF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488237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Canon</w:t>
            </w:r>
          </w:p>
        </w:tc>
        <w:tc>
          <w:tcPr>
            <w:tcW w:w="1559" w:type="dxa"/>
            <w:noWrap/>
            <w:hideMark/>
          </w:tcPr>
          <w:p w14:paraId="468CA4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Pixma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iP</w:t>
            </w:r>
            <w:proofErr w:type="spellEnd"/>
            <w:r w:rsidRPr="008F081E">
              <w:rPr>
                <w:rFonts w:ascii="Arial" w:eastAsia="Arial Unicode MS" w:hAnsi="Arial" w:cs="Arial"/>
                <w:color w:val="000000" w:themeColor="text1"/>
                <w:sz w:val="20"/>
                <w:szCs w:val="20"/>
              </w:rPr>
              <w:t xml:space="preserve"> 2770</w:t>
            </w:r>
          </w:p>
        </w:tc>
        <w:tc>
          <w:tcPr>
            <w:tcW w:w="1100" w:type="dxa"/>
            <w:noWrap/>
            <w:hideMark/>
          </w:tcPr>
          <w:p w14:paraId="1C8232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49EA6D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E63ECFD" w14:textId="77777777" w:rsidTr="008F081E">
        <w:trPr>
          <w:trHeight w:val="300"/>
        </w:trPr>
        <w:tc>
          <w:tcPr>
            <w:tcW w:w="992" w:type="dxa"/>
            <w:noWrap/>
            <w:hideMark/>
          </w:tcPr>
          <w:p w14:paraId="315896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107</w:t>
            </w:r>
          </w:p>
        </w:tc>
        <w:tc>
          <w:tcPr>
            <w:tcW w:w="2709" w:type="dxa"/>
            <w:noWrap/>
            <w:hideMark/>
          </w:tcPr>
          <w:p w14:paraId="2E8494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F45DA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25E0D7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3DACF7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2F907B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Canon</w:t>
            </w:r>
          </w:p>
        </w:tc>
        <w:tc>
          <w:tcPr>
            <w:tcW w:w="1559" w:type="dxa"/>
            <w:noWrap/>
            <w:hideMark/>
          </w:tcPr>
          <w:p w14:paraId="54CCD2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Pixma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iP</w:t>
            </w:r>
            <w:proofErr w:type="spellEnd"/>
            <w:r w:rsidRPr="008F081E">
              <w:rPr>
                <w:rFonts w:ascii="Arial" w:eastAsia="Arial Unicode MS" w:hAnsi="Arial" w:cs="Arial"/>
                <w:color w:val="000000" w:themeColor="text1"/>
                <w:sz w:val="20"/>
                <w:szCs w:val="20"/>
              </w:rPr>
              <w:t xml:space="preserve"> 2770</w:t>
            </w:r>
          </w:p>
        </w:tc>
        <w:tc>
          <w:tcPr>
            <w:tcW w:w="1100" w:type="dxa"/>
            <w:noWrap/>
            <w:hideMark/>
          </w:tcPr>
          <w:p w14:paraId="50C398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7AAEC9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044FBA0" w14:textId="77777777" w:rsidTr="008F081E">
        <w:trPr>
          <w:trHeight w:val="300"/>
        </w:trPr>
        <w:tc>
          <w:tcPr>
            <w:tcW w:w="992" w:type="dxa"/>
            <w:noWrap/>
            <w:hideMark/>
          </w:tcPr>
          <w:p w14:paraId="7A8763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108</w:t>
            </w:r>
          </w:p>
        </w:tc>
        <w:tc>
          <w:tcPr>
            <w:tcW w:w="2709" w:type="dxa"/>
            <w:noWrap/>
            <w:hideMark/>
          </w:tcPr>
          <w:p w14:paraId="3709AA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8E9E7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10638E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565F36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1DB87A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EPSON L220</w:t>
            </w:r>
          </w:p>
        </w:tc>
        <w:tc>
          <w:tcPr>
            <w:tcW w:w="1559" w:type="dxa"/>
            <w:noWrap/>
            <w:hideMark/>
          </w:tcPr>
          <w:p w14:paraId="4949C8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E9346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631463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CCB610" w14:textId="77777777" w:rsidTr="008F081E">
        <w:trPr>
          <w:trHeight w:val="300"/>
        </w:trPr>
        <w:tc>
          <w:tcPr>
            <w:tcW w:w="992" w:type="dxa"/>
            <w:noWrap/>
            <w:hideMark/>
          </w:tcPr>
          <w:p w14:paraId="1175E8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109</w:t>
            </w:r>
          </w:p>
        </w:tc>
        <w:tc>
          <w:tcPr>
            <w:tcW w:w="2709" w:type="dxa"/>
            <w:noWrap/>
            <w:hideMark/>
          </w:tcPr>
          <w:p w14:paraId="735D3D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B0AFA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4F41BA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27957B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2CBD76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EPSON L220</w:t>
            </w:r>
          </w:p>
        </w:tc>
        <w:tc>
          <w:tcPr>
            <w:tcW w:w="1559" w:type="dxa"/>
            <w:noWrap/>
            <w:hideMark/>
          </w:tcPr>
          <w:p w14:paraId="7B861B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2DD03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2015</w:t>
            </w:r>
          </w:p>
        </w:tc>
        <w:tc>
          <w:tcPr>
            <w:tcW w:w="1275" w:type="dxa"/>
            <w:noWrap/>
            <w:hideMark/>
          </w:tcPr>
          <w:p w14:paraId="53D8BC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CBFC7A" w14:textId="77777777" w:rsidTr="008F081E">
        <w:trPr>
          <w:trHeight w:val="300"/>
        </w:trPr>
        <w:tc>
          <w:tcPr>
            <w:tcW w:w="992" w:type="dxa"/>
            <w:noWrap/>
            <w:hideMark/>
          </w:tcPr>
          <w:p w14:paraId="147147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110</w:t>
            </w:r>
          </w:p>
        </w:tc>
        <w:tc>
          <w:tcPr>
            <w:tcW w:w="2709" w:type="dxa"/>
            <w:noWrap/>
            <w:hideMark/>
          </w:tcPr>
          <w:p w14:paraId="58DB47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4397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Pemadam</w:t>
            </w:r>
            <w:proofErr w:type="spellEnd"/>
            <w:r w:rsidRPr="008F081E">
              <w:rPr>
                <w:rFonts w:ascii="Arial" w:eastAsia="Arial Unicode MS" w:hAnsi="Arial" w:cs="Arial"/>
                <w:color w:val="000000" w:themeColor="text1"/>
                <w:sz w:val="20"/>
                <w:szCs w:val="20"/>
              </w:rPr>
              <w:t>/Portable</w:t>
            </w:r>
          </w:p>
        </w:tc>
        <w:tc>
          <w:tcPr>
            <w:tcW w:w="2391" w:type="dxa"/>
            <w:noWrap/>
            <w:hideMark/>
          </w:tcPr>
          <w:p w14:paraId="0F280C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1.3.2.05.002.007.001</w:t>
            </w:r>
          </w:p>
        </w:tc>
        <w:tc>
          <w:tcPr>
            <w:tcW w:w="1679" w:type="dxa"/>
            <w:noWrap/>
            <w:hideMark/>
          </w:tcPr>
          <w:p w14:paraId="0E7A4D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4F3FB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F14B0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7C227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6E7475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5681D9A" w14:textId="77777777" w:rsidTr="008F081E">
        <w:trPr>
          <w:trHeight w:val="300"/>
        </w:trPr>
        <w:tc>
          <w:tcPr>
            <w:tcW w:w="992" w:type="dxa"/>
            <w:noWrap/>
            <w:hideMark/>
          </w:tcPr>
          <w:p w14:paraId="20A193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111</w:t>
            </w:r>
          </w:p>
        </w:tc>
        <w:tc>
          <w:tcPr>
            <w:tcW w:w="2709" w:type="dxa"/>
            <w:noWrap/>
            <w:hideMark/>
          </w:tcPr>
          <w:p w14:paraId="71A3DA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6064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Bayi</w:t>
            </w:r>
            <w:proofErr w:type="spellEnd"/>
          </w:p>
        </w:tc>
        <w:tc>
          <w:tcPr>
            <w:tcW w:w="2391" w:type="dxa"/>
            <w:noWrap/>
            <w:hideMark/>
          </w:tcPr>
          <w:p w14:paraId="2B1122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1.3.2.07.001.001.010</w:t>
            </w:r>
          </w:p>
        </w:tc>
        <w:tc>
          <w:tcPr>
            <w:tcW w:w="1679" w:type="dxa"/>
            <w:noWrap/>
            <w:hideMark/>
          </w:tcPr>
          <w:p w14:paraId="4B5D5D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7DFAC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ADC73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Doopler</w:t>
            </w:r>
            <w:proofErr w:type="spellEnd"/>
            <w:r w:rsidRPr="008F081E">
              <w:rPr>
                <w:rFonts w:ascii="Arial" w:eastAsia="Arial Unicode MS" w:hAnsi="Arial" w:cs="Arial"/>
                <w:color w:val="000000" w:themeColor="text1"/>
                <w:sz w:val="20"/>
                <w:szCs w:val="20"/>
              </w:rPr>
              <w:t xml:space="preserve"> Portable</w:t>
            </w:r>
          </w:p>
        </w:tc>
        <w:tc>
          <w:tcPr>
            <w:tcW w:w="1100" w:type="dxa"/>
            <w:noWrap/>
            <w:hideMark/>
          </w:tcPr>
          <w:p w14:paraId="36467C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492397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DCE25F" w14:textId="77777777" w:rsidTr="008F081E">
        <w:trPr>
          <w:trHeight w:val="300"/>
        </w:trPr>
        <w:tc>
          <w:tcPr>
            <w:tcW w:w="992" w:type="dxa"/>
            <w:noWrap/>
            <w:hideMark/>
          </w:tcPr>
          <w:p w14:paraId="36448B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112</w:t>
            </w:r>
          </w:p>
        </w:tc>
        <w:tc>
          <w:tcPr>
            <w:tcW w:w="2709" w:type="dxa"/>
            <w:noWrap/>
            <w:hideMark/>
          </w:tcPr>
          <w:p w14:paraId="7EA44B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E8B5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Bayi</w:t>
            </w:r>
            <w:proofErr w:type="spellEnd"/>
          </w:p>
        </w:tc>
        <w:tc>
          <w:tcPr>
            <w:tcW w:w="2391" w:type="dxa"/>
            <w:noWrap/>
            <w:hideMark/>
          </w:tcPr>
          <w:p w14:paraId="1D8291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1.3.2.07.001.001.010</w:t>
            </w:r>
          </w:p>
        </w:tc>
        <w:tc>
          <w:tcPr>
            <w:tcW w:w="1679" w:type="dxa"/>
            <w:noWrap/>
            <w:hideMark/>
          </w:tcPr>
          <w:p w14:paraId="3509E2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742CA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868EC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Doopler</w:t>
            </w:r>
            <w:proofErr w:type="spellEnd"/>
            <w:r w:rsidRPr="008F081E">
              <w:rPr>
                <w:rFonts w:ascii="Arial" w:eastAsia="Arial Unicode MS" w:hAnsi="Arial" w:cs="Arial"/>
                <w:color w:val="000000" w:themeColor="text1"/>
                <w:sz w:val="20"/>
                <w:szCs w:val="20"/>
              </w:rPr>
              <w:t xml:space="preserve"> Portable</w:t>
            </w:r>
          </w:p>
        </w:tc>
        <w:tc>
          <w:tcPr>
            <w:tcW w:w="1100" w:type="dxa"/>
            <w:noWrap/>
            <w:hideMark/>
          </w:tcPr>
          <w:p w14:paraId="2C4434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4F8BA2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18600BA" w14:textId="77777777" w:rsidTr="008F081E">
        <w:trPr>
          <w:trHeight w:val="300"/>
        </w:trPr>
        <w:tc>
          <w:tcPr>
            <w:tcW w:w="992" w:type="dxa"/>
            <w:noWrap/>
            <w:hideMark/>
          </w:tcPr>
          <w:p w14:paraId="46E51D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113</w:t>
            </w:r>
          </w:p>
        </w:tc>
        <w:tc>
          <w:tcPr>
            <w:tcW w:w="2709" w:type="dxa"/>
            <w:noWrap/>
            <w:hideMark/>
          </w:tcPr>
          <w:p w14:paraId="5EB99E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F634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D466B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9609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3F385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04F3B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Dragbard</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Lipat</w:t>
            </w:r>
            <w:proofErr w:type="spellEnd"/>
          </w:p>
        </w:tc>
        <w:tc>
          <w:tcPr>
            <w:tcW w:w="1100" w:type="dxa"/>
            <w:noWrap/>
            <w:hideMark/>
          </w:tcPr>
          <w:p w14:paraId="5A98CB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32BCD6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05E4EA" w14:textId="77777777" w:rsidTr="008F081E">
        <w:trPr>
          <w:trHeight w:val="300"/>
        </w:trPr>
        <w:tc>
          <w:tcPr>
            <w:tcW w:w="992" w:type="dxa"/>
            <w:noWrap/>
            <w:hideMark/>
          </w:tcPr>
          <w:p w14:paraId="5CD695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114</w:t>
            </w:r>
          </w:p>
        </w:tc>
        <w:tc>
          <w:tcPr>
            <w:tcW w:w="2709" w:type="dxa"/>
            <w:noWrap/>
            <w:hideMark/>
          </w:tcPr>
          <w:p w14:paraId="2F38A0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7257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F9271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029A1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107</w:t>
            </w:r>
          </w:p>
        </w:tc>
        <w:tc>
          <w:tcPr>
            <w:tcW w:w="1738" w:type="dxa"/>
            <w:noWrap/>
            <w:hideMark/>
          </w:tcPr>
          <w:p w14:paraId="48220C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D5929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Kait</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Kuret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serumen</w:t>
            </w:r>
            <w:proofErr w:type="spellEnd"/>
          </w:p>
        </w:tc>
        <w:tc>
          <w:tcPr>
            <w:tcW w:w="1100" w:type="dxa"/>
            <w:noWrap/>
            <w:hideMark/>
          </w:tcPr>
          <w:p w14:paraId="409C69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2016</w:t>
            </w:r>
          </w:p>
        </w:tc>
        <w:tc>
          <w:tcPr>
            <w:tcW w:w="1275" w:type="dxa"/>
            <w:noWrap/>
            <w:hideMark/>
          </w:tcPr>
          <w:p w14:paraId="4B876A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BA3C7C3" w14:textId="77777777" w:rsidTr="008F081E">
        <w:trPr>
          <w:trHeight w:val="300"/>
        </w:trPr>
        <w:tc>
          <w:tcPr>
            <w:tcW w:w="992" w:type="dxa"/>
            <w:noWrap/>
            <w:hideMark/>
          </w:tcPr>
          <w:p w14:paraId="6E2BAF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115</w:t>
            </w:r>
          </w:p>
        </w:tc>
        <w:tc>
          <w:tcPr>
            <w:tcW w:w="2709" w:type="dxa"/>
            <w:noWrap/>
            <w:hideMark/>
          </w:tcPr>
          <w:p w14:paraId="1D0396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DB176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C1464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571BD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108</w:t>
            </w:r>
          </w:p>
        </w:tc>
        <w:tc>
          <w:tcPr>
            <w:tcW w:w="1738" w:type="dxa"/>
            <w:noWrap/>
            <w:hideMark/>
          </w:tcPr>
          <w:p w14:paraId="7782C7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F3BF3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Kait</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Kuret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serumen</w:t>
            </w:r>
            <w:proofErr w:type="spellEnd"/>
          </w:p>
        </w:tc>
        <w:tc>
          <w:tcPr>
            <w:tcW w:w="1100" w:type="dxa"/>
            <w:noWrap/>
            <w:hideMark/>
          </w:tcPr>
          <w:p w14:paraId="6A0349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1B2D15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FFE8EF" w14:textId="77777777" w:rsidTr="008F081E">
        <w:trPr>
          <w:trHeight w:val="300"/>
        </w:trPr>
        <w:tc>
          <w:tcPr>
            <w:tcW w:w="992" w:type="dxa"/>
            <w:noWrap/>
            <w:hideMark/>
          </w:tcPr>
          <w:p w14:paraId="45334A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116</w:t>
            </w:r>
          </w:p>
        </w:tc>
        <w:tc>
          <w:tcPr>
            <w:tcW w:w="2709" w:type="dxa"/>
            <w:noWrap/>
            <w:hideMark/>
          </w:tcPr>
          <w:p w14:paraId="5BBDC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BAAC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377CC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5DD6D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109</w:t>
            </w:r>
          </w:p>
        </w:tc>
        <w:tc>
          <w:tcPr>
            <w:tcW w:w="1738" w:type="dxa"/>
            <w:noWrap/>
            <w:hideMark/>
          </w:tcPr>
          <w:p w14:paraId="1AB68F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89A66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Kait</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Kuret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serumen</w:t>
            </w:r>
            <w:proofErr w:type="spellEnd"/>
          </w:p>
        </w:tc>
        <w:tc>
          <w:tcPr>
            <w:tcW w:w="1100" w:type="dxa"/>
            <w:noWrap/>
            <w:hideMark/>
          </w:tcPr>
          <w:p w14:paraId="0662A2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10FBB2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644AD1" w14:textId="77777777" w:rsidTr="008F081E">
        <w:trPr>
          <w:trHeight w:val="300"/>
        </w:trPr>
        <w:tc>
          <w:tcPr>
            <w:tcW w:w="992" w:type="dxa"/>
            <w:noWrap/>
            <w:hideMark/>
          </w:tcPr>
          <w:p w14:paraId="4E97DF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117</w:t>
            </w:r>
          </w:p>
        </w:tc>
        <w:tc>
          <w:tcPr>
            <w:tcW w:w="2709" w:type="dxa"/>
            <w:noWrap/>
            <w:hideMark/>
          </w:tcPr>
          <w:p w14:paraId="336B16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4286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92035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3AE21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110</w:t>
            </w:r>
          </w:p>
        </w:tc>
        <w:tc>
          <w:tcPr>
            <w:tcW w:w="1738" w:type="dxa"/>
            <w:noWrap/>
            <w:hideMark/>
          </w:tcPr>
          <w:p w14:paraId="7A5212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98F33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Kait</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Kuret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serumen</w:t>
            </w:r>
            <w:proofErr w:type="spellEnd"/>
          </w:p>
        </w:tc>
        <w:tc>
          <w:tcPr>
            <w:tcW w:w="1100" w:type="dxa"/>
            <w:noWrap/>
            <w:hideMark/>
          </w:tcPr>
          <w:p w14:paraId="45BBF8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574AB0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BEC60F" w14:textId="77777777" w:rsidTr="008F081E">
        <w:trPr>
          <w:trHeight w:val="300"/>
        </w:trPr>
        <w:tc>
          <w:tcPr>
            <w:tcW w:w="992" w:type="dxa"/>
            <w:noWrap/>
            <w:hideMark/>
          </w:tcPr>
          <w:p w14:paraId="0D9731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118</w:t>
            </w:r>
          </w:p>
        </w:tc>
        <w:tc>
          <w:tcPr>
            <w:tcW w:w="2709" w:type="dxa"/>
            <w:noWrap/>
            <w:hideMark/>
          </w:tcPr>
          <w:p w14:paraId="7C478C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FEDB6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D6DD0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38E414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10615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18649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Dental Kit</w:t>
            </w:r>
          </w:p>
        </w:tc>
        <w:tc>
          <w:tcPr>
            <w:tcW w:w="1100" w:type="dxa"/>
            <w:noWrap/>
            <w:hideMark/>
          </w:tcPr>
          <w:p w14:paraId="17CBF9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073CE8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630055C" w14:textId="77777777" w:rsidTr="008F081E">
        <w:trPr>
          <w:trHeight w:val="300"/>
        </w:trPr>
        <w:tc>
          <w:tcPr>
            <w:tcW w:w="992" w:type="dxa"/>
            <w:noWrap/>
            <w:hideMark/>
          </w:tcPr>
          <w:p w14:paraId="1FC106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119</w:t>
            </w:r>
          </w:p>
        </w:tc>
        <w:tc>
          <w:tcPr>
            <w:tcW w:w="2709" w:type="dxa"/>
            <w:noWrap/>
            <w:hideMark/>
          </w:tcPr>
          <w:p w14:paraId="4B14E5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B60E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12601F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0CB6D5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1738" w:type="dxa"/>
            <w:noWrap/>
            <w:hideMark/>
          </w:tcPr>
          <w:p w14:paraId="5D3A53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1A2EE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Low speed </w:t>
            </w:r>
            <w:proofErr w:type="gramStart"/>
            <w:r w:rsidRPr="008F081E">
              <w:rPr>
                <w:rFonts w:ascii="Arial" w:eastAsia="Arial Unicode MS" w:hAnsi="Arial" w:cs="Arial"/>
                <w:color w:val="000000" w:themeColor="text1"/>
                <w:sz w:val="20"/>
                <w:szCs w:val="20"/>
              </w:rPr>
              <w:t>2 hole</w:t>
            </w:r>
            <w:proofErr w:type="gramEnd"/>
            <w:r w:rsidRPr="008F081E">
              <w:rPr>
                <w:rFonts w:ascii="Arial" w:eastAsia="Arial Unicode MS" w:hAnsi="Arial" w:cs="Arial"/>
                <w:color w:val="000000" w:themeColor="text1"/>
                <w:sz w:val="20"/>
                <w:szCs w:val="20"/>
              </w:rPr>
              <w:t xml:space="preserve"> NSK</w:t>
            </w:r>
          </w:p>
        </w:tc>
        <w:tc>
          <w:tcPr>
            <w:tcW w:w="1100" w:type="dxa"/>
            <w:noWrap/>
            <w:hideMark/>
          </w:tcPr>
          <w:p w14:paraId="02A0E4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716AB8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06FACF" w14:textId="77777777" w:rsidTr="008F081E">
        <w:trPr>
          <w:trHeight w:val="300"/>
        </w:trPr>
        <w:tc>
          <w:tcPr>
            <w:tcW w:w="992" w:type="dxa"/>
            <w:noWrap/>
            <w:hideMark/>
          </w:tcPr>
          <w:p w14:paraId="1B4A53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120</w:t>
            </w:r>
          </w:p>
        </w:tc>
        <w:tc>
          <w:tcPr>
            <w:tcW w:w="2709" w:type="dxa"/>
            <w:noWrap/>
            <w:hideMark/>
          </w:tcPr>
          <w:p w14:paraId="0D7B78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4BCC7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694EE0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121710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w:t>
            </w:r>
          </w:p>
        </w:tc>
        <w:tc>
          <w:tcPr>
            <w:tcW w:w="1738" w:type="dxa"/>
            <w:noWrap/>
            <w:hideMark/>
          </w:tcPr>
          <w:p w14:paraId="19D75D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6300F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Bur High Speed</w:t>
            </w:r>
          </w:p>
        </w:tc>
        <w:tc>
          <w:tcPr>
            <w:tcW w:w="1100" w:type="dxa"/>
            <w:noWrap/>
            <w:hideMark/>
          </w:tcPr>
          <w:p w14:paraId="2CD93B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24C3D6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1AA702" w14:textId="77777777" w:rsidTr="008F081E">
        <w:trPr>
          <w:trHeight w:val="300"/>
        </w:trPr>
        <w:tc>
          <w:tcPr>
            <w:tcW w:w="992" w:type="dxa"/>
            <w:noWrap/>
            <w:hideMark/>
          </w:tcPr>
          <w:p w14:paraId="0ED082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121</w:t>
            </w:r>
          </w:p>
        </w:tc>
        <w:tc>
          <w:tcPr>
            <w:tcW w:w="2709" w:type="dxa"/>
            <w:noWrap/>
            <w:hideMark/>
          </w:tcPr>
          <w:p w14:paraId="7028AE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3C4A7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0A63A2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1.3.2.08.001.011.208</w:t>
            </w:r>
          </w:p>
        </w:tc>
        <w:tc>
          <w:tcPr>
            <w:tcW w:w="1679" w:type="dxa"/>
            <w:noWrap/>
            <w:hideMark/>
          </w:tcPr>
          <w:p w14:paraId="2B6776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B2F0D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71FE2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Timer 60 </w:t>
            </w:r>
            <w:proofErr w:type="spellStart"/>
            <w:r w:rsidRPr="008F081E">
              <w:rPr>
                <w:rFonts w:ascii="Arial" w:eastAsia="Arial Unicode MS" w:hAnsi="Arial" w:cs="Arial"/>
                <w:color w:val="000000" w:themeColor="text1"/>
                <w:sz w:val="20"/>
                <w:szCs w:val="20"/>
              </w:rPr>
              <w:t>menit</w:t>
            </w:r>
            <w:proofErr w:type="spellEnd"/>
          </w:p>
        </w:tc>
        <w:tc>
          <w:tcPr>
            <w:tcW w:w="1100" w:type="dxa"/>
            <w:noWrap/>
            <w:hideMark/>
          </w:tcPr>
          <w:p w14:paraId="3D3B7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2DD478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7DC2926" w14:textId="77777777" w:rsidTr="008F081E">
        <w:trPr>
          <w:trHeight w:val="300"/>
        </w:trPr>
        <w:tc>
          <w:tcPr>
            <w:tcW w:w="992" w:type="dxa"/>
            <w:noWrap/>
            <w:hideMark/>
          </w:tcPr>
          <w:p w14:paraId="5885D1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122</w:t>
            </w:r>
          </w:p>
        </w:tc>
        <w:tc>
          <w:tcPr>
            <w:tcW w:w="2709" w:type="dxa"/>
            <w:noWrap/>
            <w:hideMark/>
          </w:tcPr>
          <w:p w14:paraId="20B15A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E03F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0BF06A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211FD9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DE79F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9EE0E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timer</w:t>
            </w:r>
          </w:p>
        </w:tc>
        <w:tc>
          <w:tcPr>
            <w:tcW w:w="1100" w:type="dxa"/>
            <w:noWrap/>
            <w:hideMark/>
          </w:tcPr>
          <w:p w14:paraId="5CA862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42E4A0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3241E2" w14:textId="77777777" w:rsidTr="008F081E">
        <w:trPr>
          <w:trHeight w:val="300"/>
        </w:trPr>
        <w:tc>
          <w:tcPr>
            <w:tcW w:w="992" w:type="dxa"/>
            <w:noWrap/>
            <w:hideMark/>
          </w:tcPr>
          <w:p w14:paraId="342373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123</w:t>
            </w:r>
          </w:p>
        </w:tc>
        <w:tc>
          <w:tcPr>
            <w:tcW w:w="2709" w:type="dxa"/>
            <w:noWrap/>
            <w:hideMark/>
          </w:tcPr>
          <w:p w14:paraId="4F09D7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78D49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124D4D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3AB31A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4058F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45E5D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timer</w:t>
            </w:r>
          </w:p>
        </w:tc>
        <w:tc>
          <w:tcPr>
            <w:tcW w:w="1100" w:type="dxa"/>
            <w:noWrap/>
            <w:hideMark/>
          </w:tcPr>
          <w:p w14:paraId="133FFA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18703F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02F7C4" w14:textId="77777777" w:rsidTr="008F081E">
        <w:trPr>
          <w:trHeight w:val="300"/>
        </w:trPr>
        <w:tc>
          <w:tcPr>
            <w:tcW w:w="992" w:type="dxa"/>
            <w:noWrap/>
            <w:hideMark/>
          </w:tcPr>
          <w:p w14:paraId="141648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124</w:t>
            </w:r>
          </w:p>
        </w:tc>
        <w:tc>
          <w:tcPr>
            <w:tcW w:w="2709" w:type="dxa"/>
            <w:noWrap/>
            <w:hideMark/>
          </w:tcPr>
          <w:p w14:paraId="35F0E8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0CBE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62051B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78F37D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301DDA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44A34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timer</w:t>
            </w:r>
          </w:p>
        </w:tc>
        <w:tc>
          <w:tcPr>
            <w:tcW w:w="1100" w:type="dxa"/>
            <w:noWrap/>
            <w:hideMark/>
          </w:tcPr>
          <w:p w14:paraId="2DCCB9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22050E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F32479" w14:textId="77777777" w:rsidTr="008F081E">
        <w:trPr>
          <w:trHeight w:val="300"/>
        </w:trPr>
        <w:tc>
          <w:tcPr>
            <w:tcW w:w="992" w:type="dxa"/>
            <w:noWrap/>
            <w:hideMark/>
          </w:tcPr>
          <w:p w14:paraId="07E7F8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125</w:t>
            </w:r>
          </w:p>
        </w:tc>
        <w:tc>
          <w:tcPr>
            <w:tcW w:w="2709" w:type="dxa"/>
            <w:noWrap/>
            <w:hideMark/>
          </w:tcPr>
          <w:p w14:paraId="694213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6EEC1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082A4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1EF8D0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4A5BB1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AA9D7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Thermometer refrigerator</w:t>
            </w:r>
          </w:p>
        </w:tc>
        <w:tc>
          <w:tcPr>
            <w:tcW w:w="1100" w:type="dxa"/>
            <w:noWrap/>
            <w:hideMark/>
          </w:tcPr>
          <w:p w14:paraId="20B1D2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60E0FA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5B4C8E" w14:textId="77777777" w:rsidTr="008F081E">
        <w:trPr>
          <w:trHeight w:val="300"/>
        </w:trPr>
        <w:tc>
          <w:tcPr>
            <w:tcW w:w="992" w:type="dxa"/>
            <w:noWrap/>
            <w:hideMark/>
          </w:tcPr>
          <w:p w14:paraId="57CB14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126</w:t>
            </w:r>
          </w:p>
        </w:tc>
        <w:tc>
          <w:tcPr>
            <w:tcW w:w="2709" w:type="dxa"/>
            <w:noWrap/>
            <w:hideMark/>
          </w:tcPr>
          <w:p w14:paraId="24E78E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48DC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04C97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356ECE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76F8A4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BD2DD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timer</w:t>
            </w:r>
          </w:p>
        </w:tc>
        <w:tc>
          <w:tcPr>
            <w:tcW w:w="1100" w:type="dxa"/>
            <w:noWrap/>
            <w:hideMark/>
          </w:tcPr>
          <w:p w14:paraId="238302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73F5F2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4F95B5E" w14:textId="77777777" w:rsidTr="008F081E">
        <w:trPr>
          <w:trHeight w:val="300"/>
        </w:trPr>
        <w:tc>
          <w:tcPr>
            <w:tcW w:w="992" w:type="dxa"/>
            <w:noWrap/>
            <w:hideMark/>
          </w:tcPr>
          <w:p w14:paraId="7294AC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127</w:t>
            </w:r>
          </w:p>
        </w:tc>
        <w:tc>
          <w:tcPr>
            <w:tcW w:w="2709" w:type="dxa"/>
            <w:noWrap/>
            <w:hideMark/>
          </w:tcPr>
          <w:p w14:paraId="4C9EAE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869D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0D5908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2B9850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0D6702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3CB48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timer</w:t>
            </w:r>
          </w:p>
        </w:tc>
        <w:tc>
          <w:tcPr>
            <w:tcW w:w="1100" w:type="dxa"/>
            <w:noWrap/>
            <w:hideMark/>
          </w:tcPr>
          <w:p w14:paraId="689B9E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351A17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D8E60C" w14:textId="77777777" w:rsidTr="008F081E">
        <w:trPr>
          <w:trHeight w:val="300"/>
        </w:trPr>
        <w:tc>
          <w:tcPr>
            <w:tcW w:w="992" w:type="dxa"/>
            <w:noWrap/>
            <w:hideMark/>
          </w:tcPr>
          <w:p w14:paraId="2D32FC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128</w:t>
            </w:r>
          </w:p>
        </w:tc>
        <w:tc>
          <w:tcPr>
            <w:tcW w:w="2709" w:type="dxa"/>
            <w:noWrap/>
            <w:hideMark/>
          </w:tcPr>
          <w:p w14:paraId="180B45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3887A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5C637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4051AB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1834EE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1AAF9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timer</w:t>
            </w:r>
          </w:p>
        </w:tc>
        <w:tc>
          <w:tcPr>
            <w:tcW w:w="1100" w:type="dxa"/>
            <w:noWrap/>
            <w:hideMark/>
          </w:tcPr>
          <w:p w14:paraId="573A33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6EE114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DADD9E" w14:textId="77777777" w:rsidTr="008F081E">
        <w:trPr>
          <w:trHeight w:val="300"/>
        </w:trPr>
        <w:tc>
          <w:tcPr>
            <w:tcW w:w="992" w:type="dxa"/>
            <w:noWrap/>
            <w:hideMark/>
          </w:tcPr>
          <w:p w14:paraId="5AFE35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129</w:t>
            </w:r>
          </w:p>
        </w:tc>
        <w:tc>
          <w:tcPr>
            <w:tcW w:w="2709" w:type="dxa"/>
            <w:noWrap/>
            <w:hideMark/>
          </w:tcPr>
          <w:p w14:paraId="655358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968CE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Rotator</w:t>
            </w:r>
          </w:p>
        </w:tc>
        <w:tc>
          <w:tcPr>
            <w:tcW w:w="2391" w:type="dxa"/>
            <w:noWrap/>
            <w:hideMark/>
          </w:tcPr>
          <w:p w14:paraId="54BA1B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1.3.2.08.001.014.024</w:t>
            </w:r>
          </w:p>
        </w:tc>
        <w:tc>
          <w:tcPr>
            <w:tcW w:w="1679" w:type="dxa"/>
            <w:noWrap/>
            <w:hideMark/>
          </w:tcPr>
          <w:p w14:paraId="02CAE7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D15EA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CDA93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Rotator </w:t>
            </w:r>
            <w:proofErr w:type="spellStart"/>
            <w:r w:rsidRPr="008F081E">
              <w:rPr>
                <w:rFonts w:ascii="Arial" w:eastAsia="Arial Unicode MS" w:hAnsi="Arial" w:cs="Arial"/>
                <w:color w:val="000000" w:themeColor="text1"/>
                <w:sz w:val="20"/>
                <w:szCs w:val="20"/>
              </w:rPr>
              <w:t>Widal</w:t>
            </w:r>
            <w:proofErr w:type="spellEnd"/>
          </w:p>
        </w:tc>
        <w:tc>
          <w:tcPr>
            <w:tcW w:w="1100" w:type="dxa"/>
            <w:noWrap/>
            <w:hideMark/>
          </w:tcPr>
          <w:p w14:paraId="38611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7FF075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0D1052" w14:textId="77777777" w:rsidTr="008F081E">
        <w:trPr>
          <w:trHeight w:val="300"/>
        </w:trPr>
        <w:tc>
          <w:tcPr>
            <w:tcW w:w="992" w:type="dxa"/>
            <w:noWrap/>
            <w:hideMark/>
          </w:tcPr>
          <w:p w14:paraId="5574DB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130</w:t>
            </w:r>
          </w:p>
        </w:tc>
        <w:tc>
          <w:tcPr>
            <w:tcW w:w="2709" w:type="dxa"/>
            <w:noWrap/>
            <w:hideMark/>
          </w:tcPr>
          <w:p w14:paraId="7F0932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F479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23F1B2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0A588F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27C1B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E3FD4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21D98B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31CB9B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B18A81" w14:textId="77777777" w:rsidTr="008F081E">
        <w:trPr>
          <w:trHeight w:val="300"/>
        </w:trPr>
        <w:tc>
          <w:tcPr>
            <w:tcW w:w="992" w:type="dxa"/>
            <w:noWrap/>
            <w:hideMark/>
          </w:tcPr>
          <w:p w14:paraId="6F3807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131</w:t>
            </w:r>
          </w:p>
        </w:tc>
        <w:tc>
          <w:tcPr>
            <w:tcW w:w="2709" w:type="dxa"/>
            <w:noWrap/>
            <w:hideMark/>
          </w:tcPr>
          <w:p w14:paraId="537597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461E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5A1884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799572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7549D8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CFBE5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569C7B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4C4485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82BC1B" w14:textId="77777777" w:rsidTr="008F081E">
        <w:trPr>
          <w:trHeight w:val="300"/>
        </w:trPr>
        <w:tc>
          <w:tcPr>
            <w:tcW w:w="992" w:type="dxa"/>
            <w:noWrap/>
            <w:hideMark/>
          </w:tcPr>
          <w:p w14:paraId="651B72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w:t>
            </w:r>
          </w:p>
        </w:tc>
        <w:tc>
          <w:tcPr>
            <w:tcW w:w="2709" w:type="dxa"/>
            <w:noWrap/>
            <w:hideMark/>
          </w:tcPr>
          <w:p w14:paraId="69157F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8DAD6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7E599B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4EBA15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53D22B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0E87A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Laptop</w:t>
            </w:r>
          </w:p>
        </w:tc>
        <w:tc>
          <w:tcPr>
            <w:tcW w:w="1100" w:type="dxa"/>
            <w:noWrap/>
            <w:hideMark/>
          </w:tcPr>
          <w:p w14:paraId="31A3C4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72A7C6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866DAC4" w14:textId="77777777" w:rsidTr="008F081E">
        <w:trPr>
          <w:trHeight w:val="300"/>
        </w:trPr>
        <w:tc>
          <w:tcPr>
            <w:tcW w:w="992" w:type="dxa"/>
            <w:noWrap/>
            <w:hideMark/>
          </w:tcPr>
          <w:p w14:paraId="177727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133</w:t>
            </w:r>
          </w:p>
        </w:tc>
        <w:tc>
          <w:tcPr>
            <w:tcW w:w="2709" w:type="dxa"/>
            <w:noWrap/>
            <w:hideMark/>
          </w:tcPr>
          <w:p w14:paraId="513750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210A8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w:t>
            </w:r>
          </w:p>
        </w:tc>
        <w:tc>
          <w:tcPr>
            <w:tcW w:w="2391" w:type="dxa"/>
            <w:noWrap/>
            <w:hideMark/>
          </w:tcPr>
          <w:p w14:paraId="642AE8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1.3.2.10.002.003.002</w:t>
            </w:r>
          </w:p>
        </w:tc>
        <w:tc>
          <w:tcPr>
            <w:tcW w:w="1679" w:type="dxa"/>
            <w:noWrap/>
            <w:hideMark/>
          </w:tcPr>
          <w:p w14:paraId="5D2CE5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1E77CE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52F2C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w:t>
            </w:r>
          </w:p>
        </w:tc>
        <w:tc>
          <w:tcPr>
            <w:tcW w:w="1100" w:type="dxa"/>
            <w:noWrap/>
            <w:hideMark/>
          </w:tcPr>
          <w:p w14:paraId="2DD4F6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5DFAC5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763A1C" w14:textId="77777777" w:rsidTr="008F081E">
        <w:trPr>
          <w:trHeight w:val="300"/>
        </w:trPr>
        <w:tc>
          <w:tcPr>
            <w:tcW w:w="992" w:type="dxa"/>
            <w:noWrap/>
            <w:hideMark/>
          </w:tcPr>
          <w:p w14:paraId="1CE376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134</w:t>
            </w:r>
          </w:p>
        </w:tc>
        <w:tc>
          <w:tcPr>
            <w:tcW w:w="2709" w:type="dxa"/>
            <w:noWrap/>
            <w:hideMark/>
          </w:tcPr>
          <w:p w14:paraId="5D5482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17F2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w:t>
            </w:r>
          </w:p>
        </w:tc>
        <w:tc>
          <w:tcPr>
            <w:tcW w:w="2391" w:type="dxa"/>
            <w:noWrap/>
            <w:hideMark/>
          </w:tcPr>
          <w:p w14:paraId="47AFD4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1.3.2.10.002.003.002</w:t>
            </w:r>
          </w:p>
        </w:tc>
        <w:tc>
          <w:tcPr>
            <w:tcW w:w="1679" w:type="dxa"/>
            <w:noWrap/>
            <w:hideMark/>
          </w:tcPr>
          <w:p w14:paraId="3F815C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60BA44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4ED47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Monitor</w:t>
            </w:r>
          </w:p>
        </w:tc>
        <w:tc>
          <w:tcPr>
            <w:tcW w:w="1100" w:type="dxa"/>
            <w:noWrap/>
            <w:hideMark/>
          </w:tcPr>
          <w:p w14:paraId="7DE1D4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5B9ADF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853B58" w14:textId="77777777" w:rsidTr="008F081E">
        <w:trPr>
          <w:trHeight w:val="300"/>
        </w:trPr>
        <w:tc>
          <w:tcPr>
            <w:tcW w:w="992" w:type="dxa"/>
            <w:noWrap/>
            <w:hideMark/>
          </w:tcPr>
          <w:p w14:paraId="55A01E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135</w:t>
            </w:r>
          </w:p>
        </w:tc>
        <w:tc>
          <w:tcPr>
            <w:tcW w:w="2709" w:type="dxa"/>
            <w:noWrap/>
            <w:hideMark/>
          </w:tcPr>
          <w:p w14:paraId="7AC049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DE39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114F5B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2C65E7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5C77C6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9F8A7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Laser Jet</w:t>
            </w:r>
          </w:p>
        </w:tc>
        <w:tc>
          <w:tcPr>
            <w:tcW w:w="1100" w:type="dxa"/>
            <w:noWrap/>
            <w:hideMark/>
          </w:tcPr>
          <w:p w14:paraId="53434B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57A574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0A3C05" w14:textId="77777777" w:rsidTr="008F081E">
        <w:trPr>
          <w:trHeight w:val="300"/>
        </w:trPr>
        <w:tc>
          <w:tcPr>
            <w:tcW w:w="992" w:type="dxa"/>
            <w:noWrap/>
            <w:hideMark/>
          </w:tcPr>
          <w:p w14:paraId="6F424C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136</w:t>
            </w:r>
          </w:p>
        </w:tc>
        <w:tc>
          <w:tcPr>
            <w:tcW w:w="2709" w:type="dxa"/>
            <w:noWrap/>
            <w:hideMark/>
          </w:tcPr>
          <w:p w14:paraId="5D6A7C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2BEB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04EFA2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7838D5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3757C5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D4CB7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31806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0BC607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3CA1236" w14:textId="77777777" w:rsidTr="008F081E">
        <w:trPr>
          <w:trHeight w:val="300"/>
        </w:trPr>
        <w:tc>
          <w:tcPr>
            <w:tcW w:w="992" w:type="dxa"/>
            <w:noWrap/>
            <w:hideMark/>
          </w:tcPr>
          <w:p w14:paraId="6EAD56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137</w:t>
            </w:r>
          </w:p>
        </w:tc>
        <w:tc>
          <w:tcPr>
            <w:tcW w:w="2709" w:type="dxa"/>
            <w:noWrap/>
            <w:hideMark/>
          </w:tcPr>
          <w:p w14:paraId="0AE2C9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5BAB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0CDA8F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37AF76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616ECC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2AE05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Laser Jet</w:t>
            </w:r>
          </w:p>
        </w:tc>
        <w:tc>
          <w:tcPr>
            <w:tcW w:w="1100" w:type="dxa"/>
            <w:noWrap/>
            <w:hideMark/>
          </w:tcPr>
          <w:p w14:paraId="1915C9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2016</w:t>
            </w:r>
          </w:p>
        </w:tc>
        <w:tc>
          <w:tcPr>
            <w:tcW w:w="1275" w:type="dxa"/>
            <w:noWrap/>
            <w:hideMark/>
          </w:tcPr>
          <w:p w14:paraId="73DB6B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0A37B1" w14:textId="77777777" w:rsidTr="008F081E">
        <w:trPr>
          <w:trHeight w:val="300"/>
        </w:trPr>
        <w:tc>
          <w:tcPr>
            <w:tcW w:w="992" w:type="dxa"/>
            <w:noWrap/>
            <w:hideMark/>
          </w:tcPr>
          <w:p w14:paraId="3A298B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138</w:t>
            </w:r>
          </w:p>
        </w:tc>
        <w:tc>
          <w:tcPr>
            <w:tcW w:w="2709" w:type="dxa"/>
            <w:noWrap/>
            <w:hideMark/>
          </w:tcPr>
          <w:p w14:paraId="66C7EE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0CE5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CE037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50AD28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1E0988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ED446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0ACE9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473D6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65207E" w14:textId="77777777" w:rsidTr="008F081E">
        <w:trPr>
          <w:trHeight w:val="300"/>
        </w:trPr>
        <w:tc>
          <w:tcPr>
            <w:tcW w:w="992" w:type="dxa"/>
            <w:noWrap/>
            <w:hideMark/>
          </w:tcPr>
          <w:p w14:paraId="62074E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139</w:t>
            </w:r>
          </w:p>
        </w:tc>
        <w:tc>
          <w:tcPr>
            <w:tcW w:w="2709" w:type="dxa"/>
            <w:noWrap/>
            <w:hideMark/>
          </w:tcPr>
          <w:p w14:paraId="4D4C1C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E4B7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053A0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732ED1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66160B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6BE67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1A19A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FBFC7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31E673" w14:textId="77777777" w:rsidTr="008F081E">
        <w:trPr>
          <w:trHeight w:val="300"/>
        </w:trPr>
        <w:tc>
          <w:tcPr>
            <w:tcW w:w="992" w:type="dxa"/>
            <w:noWrap/>
            <w:hideMark/>
          </w:tcPr>
          <w:p w14:paraId="219C67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140</w:t>
            </w:r>
          </w:p>
        </w:tc>
        <w:tc>
          <w:tcPr>
            <w:tcW w:w="2709" w:type="dxa"/>
            <w:noWrap/>
            <w:hideMark/>
          </w:tcPr>
          <w:p w14:paraId="084962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5B55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04DB85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74A34A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375B26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EE4C4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95810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27B31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7EAF4B" w14:textId="77777777" w:rsidTr="008F081E">
        <w:trPr>
          <w:trHeight w:val="300"/>
        </w:trPr>
        <w:tc>
          <w:tcPr>
            <w:tcW w:w="992" w:type="dxa"/>
            <w:noWrap/>
            <w:hideMark/>
          </w:tcPr>
          <w:p w14:paraId="4462C2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141</w:t>
            </w:r>
          </w:p>
        </w:tc>
        <w:tc>
          <w:tcPr>
            <w:tcW w:w="2709" w:type="dxa"/>
            <w:noWrap/>
            <w:hideMark/>
          </w:tcPr>
          <w:p w14:paraId="1BCC00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C49F4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C3F5B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659760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7B70DA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38D4F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F20B8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54433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95FA03F" w14:textId="77777777" w:rsidTr="008F081E">
        <w:trPr>
          <w:trHeight w:val="300"/>
        </w:trPr>
        <w:tc>
          <w:tcPr>
            <w:tcW w:w="992" w:type="dxa"/>
            <w:noWrap/>
            <w:hideMark/>
          </w:tcPr>
          <w:p w14:paraId="5B177C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142</w:t>
            </w:r>
          </w:p>
        </w:tc>
        <w:tc>
          <w:tcPr>
            <w:tcW w:w="2709" w:type="dxa"/>
            <w:noWrap/>
            <w:hideMark/>
          </w:tcPr>
          <w:p w14:paraId="2EFD0F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3CF3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65211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756FA0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5675D7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1E8E5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EB85F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22FA8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5247256" w14:textId="77777777" w:rsidTr="008F081E">
        <w:trPr>
          <w:trHeight w:val="300"/>
        </w:trPr>
        <w:tc>
          <w:tcPr>
            <w:tcW w:w="992" w:type="dxa"/>
            <w:noWrap/>
            <w:hideMark/>
          </w:tcPr>
          <w:p w14:paraId="44936C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143</w:t>
            </w:r>
          </w:p>
        </w:tc>
        <w:tc>
          <w:tcPr>
            <w:tcW w:w="2709" w:type="dxa"/>
            <w:noWrap/>
            <w:hideMark/>
          </w:tcPr>
          <w:p w14:paraId="66BFCF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91D5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60CA16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43D5FD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36B69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AC1D8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99E91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3440F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C32B480" w14:textId="77777777" w:rsidTr="008F081E">
        <w:trPr>
          <w:trHeight w:val="300"/>
        </w:trPr>
        <w:tc>
          <w:tcPr>
            <w:tcW w:w="992" w:type="dxa"/>
            <w:noWrap/>
            <w:hideMark/>
          </w:tcPr>
          <w:p w14:paraId="624302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144</w:t>
            </w:r>
          </w:p>
        </w:tc>
        <w:tc>
          <w:tcPr>
            <w:tcW w:w="2709" w:type="dxa"/>
            <w:noWrap/>
            <w:hideMark/>
          </w:tcPr>
          <w:p w14:paraId="3FBBC1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106A5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16F693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0C8397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F5E3C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D3F5D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2F133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A6051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BB3EDC" w14:textId="77777777" w:rsidTr="008F081E">
        <w:trPr>
          <w:trHeight w:val="300"/>
        </w:trPr>
        <w:tc>
          <w:tcPr>
            <w:tcW w:w="992" w:type="dxa"/>
            <w:noWrap/>
            <w:hideMark/>
          </w:tcPr>
          <w:p w14:paraId="70438B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145</w:t>
            </w:r>
          </w:p>
        </w:tc>
        <w:tc>
          <w:tcPr>
            <w:tcW w:w="2709" w:type="dxa"/>
            <w:noWrap/>
            <w:hideMark/>
          </w:tcPr>
          <w:p w14:paraId="6A4901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D540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491D09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79F2EF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77CD9A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5B32A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55FFF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EE9CF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9078CF6" w14:textId="77777777" w:rsidTr="008F081E">
        <w:trPr>
          <w:trHeight w:val="300"/>
        </w:trPr>
        <w:tc>
          <w:tcPr>
            <w:tcW w:w="992" w:type="dxa"/>
            <w:noWrap/>
            <w:hideMark/>
          </w:tcPr>
          <w:p w14:paraId="5C6768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146</w:t>
            </w:r>
          </w:p>
        </w:tc>
        <w:tc>
          <w:tcPr>
            <w:tcW w:w="2709" w:type="dxa"/>
            <w:noWrap/>
            <w:hideMark/>
          </w:tcPr>
          <w:p w14:paraId="060E69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1F02E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262B46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6538F9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55B6FF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86555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29571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A401F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AC832A" w14:textId="77777777" w:rsidTr="008F081E">
        <w:trPr>
          <w:trHeight w:val="300"/>
        </w:trPr>
        <w:tc>
          <w:tcPr>
            <w:tcW w:w="992" w:type="dxa"/>
            <w:noWrap/>
            <w:hideMark/>
          </w:tcPr>
          <w:p w14:paraId="11B795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147</w:t>
            </w:r>
          </w:p>
        </w:tc>
        <w:tc>
          <w:tcPr>
            <w:tcW w:w="2709" w:type="dxa"/>
            <w:noWrap/>
            <w:hideMark/>
          </w:tcPr>
          <w:p w14:paraId="4AE7A6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E3D7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46CC49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26255E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029F7A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B297C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1A385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9494A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AB2709C" w14:textId="77777777" w:rsidTr="008F081E">
        <w:trPr>
          <w:trHeight w:val="300"/>
        </w:trPr>
        <w:tc>
          <w:tcPr>
            <w:tcW w:w="992" w:type="dxa"/>
            <w:noWrap/>
            <w:hideMark/>
          </w:tcPr>
          <w:p w14:paraId="3430B3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148</w:t>
            </w:r>
          </w:p>
        </w:tc>
        <w:tc>
          <w:tcPr>
            <w:tcW w:w="2709" w:type="dxa"/>
            <w:noWrap/>
            <w:hideMark/>
          </w:tcPr>
          <w:p w14:paraId="4B56CC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BE278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1A3627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2AA7D1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03115A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BC164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531F0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7E86D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47C9BC" w14:textId="77777777" w:rsidTr="008F081E">
        <w:trPr>
          <w:trHeight w:val="300"/>
        </w:trPr>
        <w:tc>
          <w:tcPr>
            <w:tcW w:w="992" w:type="dxa"/>
            <w:noWrap/>
            <w:hideMark/>
          </w:tcPr>
          <w:p w14:paraId="1A96C8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149</w:t>
            </w:r>
          </w:p>
        </w:tc>
        <w:tc>
          <w:tcPr>
            <w:tcW w:w="2709" w:type="dxa"/>
            <w:noWrap/>
            <w:hideMark/>
          </w:tcPr>
          <w:p w14:paraId="25A7AF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F915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6AC2CD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4E4B93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44602E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8D919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BC139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ECBA3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37C732" w14:textId="77777777" w:rsidTr="008F081E">
        <w:trPr>
          <w:trHeight w:val="300"/>
        </w:trPr>
        <w:tc>
          <w:tcPr>
            <w:tcW w:w="992" w:type="dxa"/>
            <w:noWrap/>
            <w:hideMark/>
          </w:tcPr>
          <w:p w14:paraId="4E12F0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150</w:t>
            </w:r>
          </w:p>
        </w:tc>
        <w:tc>
          <w:tcPr>
            <w:tcW w:w="2709" w:type="dxa"/>
            <w:noWrap/>
            <w:hideMark/>
          </w:tcPr>
          <w:p w14:paraId="47A85D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1061E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02DE33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217282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40F2B6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A4DAF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144EA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BED6B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9652D4" w14:textId="77777777" w:rsidTr="008F081E">
        <w:trPr>
          <w:trHeight w:val="300"/>
        </w:trPr>
        <w:tc>
          <w:tcPr>
            <w:tcW w:w="992" w:type="dxa"/>
            <w:noWrap/>
            <w:hideMark/>
          </w:tcPr>
          <w:p w14:paraId="7CE1A0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151</w:t>
            </w:r>
          </w:p>
        </w:tc>
        <w:tc>
          <w:tcPr>
            <w:tcW w:w="2709" w:type="dxa"/>
            <w:noWrap/>
            <w:hideMark/>
          </w:tcPr>
          <w:p w14:paraId="76CFB3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2D61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7D0BAB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43B133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00203A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F7A7C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905B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BEC41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6E0B77" w14:textId="77777777" w:rsidTr="008F081E">
        <w:trPr>
          <w:trHeight w:val="300"/>
        </w:trPr>
        <w:tc>
          <w:tcPr>
            <w:tcW w:w="992" w:type="dxa"/>
            <w:noWrap/>
            <w:hideMark/>
          </w:tcPr>
          <w:p w14:paraId="6EF468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152</w:t>
            </w:r>
          </w:p>
        </w:tc>
        <w:tc>
          <w:tcPr>
            <w:tcW w:w="2709" w:type="dxa"/>
            <w:noWrap/>
            <w:hideMark/>
          </w:tcPr>
          <w:p w14:paraId="31506C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5640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09029E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44741F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35E824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5D2B6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FC01B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7E07E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E64C156" w14:textId="77777777" w:rsidTr="008F081E">
        <w:trPr>
          <w:trHeight w:val="300"/>
        </w:trPr>
        <w:tc>
          <w:tcPr>
            <w:tcW w:w="992" w:type="dxa"/>
            <w:noWrap/>
            <w:hideMark/>
          </w:tcPr>
          <w:p w14:paraId="1ABAB1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153</w:t>
            </w:r>
          </w:p>
        </w:tc>
        <w:tc>
          <w:tcPr>
            <w:tcW w:w="2709" w:type="dxa"/>
            <w:noWrap/>
            <w:hideMark/>
          </w:tcPr>
          <w:p w14:paraId="0738F4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FF89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1C5D1B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3AEC5C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18A059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A912F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EC915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344B8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9742E6B" w14:textId="77777777" w:rsidTr="008F081E">
        <w:trPr>
          <w:trHeight w:val="300"/>
        </w:trPr>
        <w:tc>
          <w:tcPr>
            <w:tcW w:w="992" w:type="dxa"/>
            <w:noWrap/>
            <w:hideMark/>
          </w:tcPr>
          <w:p w14:paraId="4A59C4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154</w:t>
            </w:r>
          </w:p>
        </w:tc>
        <w:tc>
          <w:tcPr>
            <w:tcW w:w="2709" w:type="dxa"/>
            <w:noWrap/>
            <w:hideMark/>
          </w:tcPr>
          <w:p w14:paraId="70D44E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D627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01C3AB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4A9E62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39336B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4A79F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D8C51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B305D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7073AA" w14:textId="77777777" w:rsidTr="008F081E">
        <w:trPr>
          <w:trHeight w:val="300"/>
        </w:trPr>
        <w:tc>
          <w:tcPr>
            <w:tcW w:w="992" w:type="dxa"/>
            <w:noWrap/>
            <w:hideMark/>
          </w:tcPr>
          <w:p w14:paraId="49257E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155</w:t>
            </w:r>
          </w:p>
        </w:tc>
        <w:tc>
          <w:tcPr>
            <w:tcW w:w="2709" w:type="dxa"/>
            <w:noWrap/>
            <w:hideMark/>
          </w:tcPr>
          <w:p w14:paraId="3E60FD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F690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7319DE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428BB5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04CEF2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2487A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19FCF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AEC1F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50AADD" w14:textId="77777777" w:rsidTr="008F081E">
        <w:trPr>
          <w:trHeight w:val="300"/>
        </w:trPr>
        <w:tc>
          <w:tcPr>
            <w:tcW w:w="992" w:type="dxa"/>
            <w:noWrap/>
            <w:hideMark/>
          </w:tcPr>
          <w:p w14:paraId="181237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156</w:t>
            </w:r>
          </w:p>
        </w:tc>
        <w:tc>
          <w:tcPr>
            <w:tcW w:w="2709" w:type="dxa"/>
            <w:noWrap/>
            <w:hideMark/>
          </w:tcPr>
          <w:p w14:paraId="0DF43E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1D95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7FF2E1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23C3FE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311295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0FD3A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DAA7D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09280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1EEE7B" w14:textId="77777777" w:rsidTr="008F081E">
        <w:trPr>
          <w:trHeight w:val="300"/>
        </w:trPr>
        <w:tc>
          <w:tcPr>
            <w:tcW w:w="992" w:type="dxa"/>
            <w:noWrap/>
            <w:hideMark/>
          </w:tcPr>
          <w:p w14:paraId="34B7D6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157</w:t>
            </w:r>
          </w:p>
        </w:tc>
        <w:tc>
          <w:tcPr>
            <w:tcW w:w="2709" w:type="dxa"/>
            <w:noWrap/>
            <w:hideMark/>
          </w:tcPr>
          <w:p w14:paraId="0BAD9E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9E14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31879B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3A54FB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6947D2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356AF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FA753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14A07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7BDEFA" w14:textId="77777777" w:rsidTr="008F081E">
        <w:trPr>
          <w:trHeight w:val="300"/>
        </w:trPr>
        <w:tc>
          <w:tcPr>
            <w:tcW w:w="992" w:type="dxa"/>
            <w:noWrap/>
            <w:hideMark/>
          </w:tcPr>
          <w:p w14:paraId="4DAFC7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158</w:t>
            </w:r>
          </w:p>
        </w:tc>
        <w:tc>
          <w:tcPr>
            <w:tcW w:w="2709" w:type="dxa"/>
            <w:noWrap/>
            <w:hideMark/>
          </w:tcPr>
          <w:p w14:paraId="6B7D3D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EA277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79C74C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6DBEF2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515727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781B5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62192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1093D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6ADBDF" w14:textId="77777777" w:rsidTr="008F081E">
        <w:trPr>
          <w:trHeight w:val="300"/>
        </w:trPr>
        <w:tc>
          <w:tcPr>
            <w:tcW w:w="992" w:type="dxa"/>
            <w:noWrap/>
            <w:hideMark/>
          </w:tcPr>
          <w:p w14:paraId="0D2606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159</w:t>
            </w:r>
          </w:p>
        </w:tc>
        <w:tc>
          <w:tcPr>
            <w:tcW w:w="2709" w:type="dxa"/>
            <w:noWrap/>
            <w:hideMark/>
          </w:tcPr>
          <w:p w14:paraId="06D5E7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24AD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351C7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216307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6F32D3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BED8F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3A6C4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FBBA9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657D0B" w14:textId="77777777" w:rsidTr="008F081E">
        <w:trPr>
          <w:trHeight w:val="300"/>
        </w:trPr>
        <w:tc>
          <w:tcPr>
            <w:tcW w:w="992" w:type="dxa"/>
            <w:noWrap/>
            <w:hideMark/>
          </w:tcPr>
          <w:p w14:paraId="0781E6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160</w:t>
            </w:r>
          </w:p>
        </w:tc>
        <w:tc>
          <w:tcPr>
            <w:tcW w:w="2709" w:type="dxa"/>
            <w:noWrap/>
            <w:hideMark/>
          </w:tcPr>
          <w:p w14:paraId="1D7AA3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E167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Pengumuman</w:t>
            </w:r>
            <w:proofErr w:type="spellEnd"/>
          </w:p>
        </w:tc>
        <w:tc>
          <w:tcPr>
            <w:tcW w:w="2391" w:type="dxa"/>
            <w:noWrap/>
            <w:hideMark/>
          </w:tcPr>
          <w:p w14:paraId="564625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1.3.2.05.001.005.077</w:t>
            </w:r>
          </w:p>
        </w:tc>
        <w:tc>
          <w:tcPr>
            <w:tcW w:w="1679" w:type="dxa"/>
            <w:noWrap/>
            <w:hideMark/>
          </w:tcPr>
          <w:p w14:paraId="5C1AC3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9D276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A08C5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D7EE0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76F99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A88A988" w14:textId="77777777" w:rsidTr="008F081E">
        <w:trPr>
          <w:trHeight w:val="300"/>
        </w:trPr>
        <w:tc>
          <w:tcPr>
            <w:tcW w:w="992" w:type="dxa"/>
            <w:noWrap/>
            <w:hideMark/>
          </w:tcPr>
          <w:p w14:paraId="037AFA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161</w:t>
            </w:r>
          </w:p>
        </w:tc>
        <w:tc>
          <w:tcPr>
            <w:tcW w:w="2709" w:type="dxa"/>
            <w:noWrap/>
            <w:hideMark/>
          </w:tcPr>
          <w:p w14:paraId="1FF22C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A236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Pengumuman</w:t>
            </w:r>
            <w:proofErr w:type="spellEnd"/>
          </w:p>
        </w:tc>
        <w:tc>
          <w:tcPr>
            <w:tcW w:w="2391" w:type="dxa"/>
            <w:noWrap/>
            <w:hideMark/>
          </w:tcPr>
          <w:p w14:paraId="721BD8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1.3.2.05.001.005.077</w:t>
            </w:r>
          </w:p>
        </w:tc>
        <w:tc>
          <w:tcPr>
            <w:tcW w:w="1679" w:type="dxa"/>
            <w:noWrap/>
            <w:hideMark/>
          </w:tcPr>
          <w:p w14:paraId="31439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80F21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794C9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20E95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484ED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51C246B" w14:textId="77777777" w:rsidTr="008F081E">
        <w:trPr>
          <w:trHeight w:val="300"/>
        </w:trPr>
        <w:tc>
          <w:tcPr>
            <w:tcW w:w="992" w:type="dxa"/>
            <w:noWrap/>
            <w:hideMark/>
          </w:tcPr>
          <w:p w14:paraId="57DC8A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162</w:t>
            </w:r>
          </w:p>
        </w:tc>
        <w:tc>
          <w:tcPr>
            <w:tcW w:w="2709" w:type="dxa"/>
            <w:noWrap/>
            <w:hideMark/>
          </w:tcPr>
          <w:p w14:paraId="42CC07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4068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Pengumuman</w:t>
            </w:r>
            <w:proofErr w:type="spellEnd"/>
          </w:p>
        </w:tc>
        <w:tc>
          <w:tcPr>
            <w:tcW w:w="2391" w:type="dxa"/>
            <w:noWrap/>
            <w:hideMark/>
          </w:tcPr>
          <w:p w14:paraId="49F19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1.3.2.05.001.005.077</w:t>
            </w:r>
          </w:p>
        </w:tc>
        <w:tc>
          <w:tcPr>
            <w:tcW w:w="1679" w:type="dxa"/>
            <w:noWrap/>
            <w:hideMark/>
          </w:tcPr>
          <w:p w14:paraId="54DD8E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2AA59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C47B2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598ED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6D8C5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DB75CF5" w14:textId="77777777" w:rsidTr="008F081E">
        <w:trPr>
          <w:trHeight w:val="300"/>
        </w:trPr>
        <w:tc>
          <w:tcPr>
            <w:tcW w:w="992" w:type="dxa"/>
            <w:noWrap/>
            <w:hideMark/>
          </w:tcPr>
          <w:p w14:paraId="03AE13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163</w:t>
            </w:r>
          </w:p>
        </w:tc>
        <w:tc>
          <w:tcPr>
            <w:tcW w:w="2709" w:type="dxa"/>
            <w:noWrap/>
            <w:hideMark/>
          </w:tcPr>
          <w:p w14:paraId="483F83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79EF1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Pengumuman</w:t>
            </w:r>
            <w:proofErr w:type="spellEnd"/>
          </w:p>
        </w:tc>
        <w:tc>
          <w:tcPr>
            <w:tcW w:w="2391" w:type="dxa"/>
            <w:noWrap/>
            <w:hideMark/>
          </w:tcPr>
          <w:p w14:paraId="37956C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1.3.2.05.001.005.077</w:t>
            </w:r>
          </w:p>
        </w:tc>
        <w:tc>
          <w:tcPr>
            <w:tcW w:w="1679" w:type="dxa"/>
            <w:noWrap/>
            <w:hideMark/>
          </w:tcPr>
          <w:p w14:paraId="7A660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3814F1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66EBC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13904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36892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3445356" w14:textId="77777777" w:rsidTr="008F081E">
        <w:trPr>
          <w:trHeight w:val="300"/>
        </w:trPr>
        <w:tc>
          <w:tcPr>
            <w:tcW w:w="992" w:type="dxa"/>
            <w:noWrap/>
            <w:hideMark/>
          </w:tcPr>
          <w:p w14:paraId="4E75D5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164</w:t>
            </w:r>
          </w:p>
        </w:tc>
        <w:tc>
          <w:tcPr>
            <w:tcW w:w="2709" w:type="dxa"/>
            <w:noWrap/>
            <w:hideMark/>
          </w:tcPr>
          <w:p w14:paraId="199AFF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A4473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Pengumuman</w:t>
            </w:r>
            <w:proofErr w:type="spellEnd"/>
          </w:p>
        </w:tc>
        <w:tc>
          <w:tcPr>
            <w:tcW w:w="2391" w:type="dxa"/>
            <w:noWrap/>
            <w:hideMark/>
          </w:tcPr>
          <w:p w14:paraId="5F0902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1.3.2.05.001.005.077</w:t>
            </w:r>
          </w:p>
        </w:tc>
        <w:tc>
          <w:tcPr>
            <w:tcW w:w="1679" w:type="dxa"/>
            <w:noWrap/>
            <w:hideMark/>
          </w:tcPr>
          <w:p w14:paraId="77AD2B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495DC1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CD9E9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ED312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28715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1870084" w14:textId="77777777" w:rsidTr="008F081E">
        <w:trPr>
          <w:trHeight w:val="300"/>
        </w:trPr>
        <w:tc>
          <w:tcPr>
            <w:tcW w:w="992" w:type="dxa"/>
            <w:noWrap/>
            <w:hideMark/>
          </w:tcPr>
          <w:p w14:paraId="7F3DEA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165</w:t>
            </w:r>
          </w:p>
        </w:tc>
        <w:tc>
          <w:tcPr>
            <w:tcW w:w="2709" w:type="dxa"/>
            <w:noWrap/>
            <w:hideMark/>
          </w:tcPr>
          <w:p w14:paraId="056C3F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4C930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Pengumuman</w:t>
            </w:r>
            <w:proofErr w:type="spellEnd"/>
          </w:p>
        </w:tc>
        <w:tc>
          <w:tcPr>
            <w:tcW w:w="2391" w:type="dxa"/>
            <w:noWrap/>
            <w:hideMark/>
          </w:tcPr>
          <w:p w14:paraId="5554AA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1.3.2.05.001.005.077</w:t>
            </w:r>
          </w:p>
        </w:tc>
        <w:tc>
          <w:tcPr>
            <w:tcW w:w="1679" w:type="dxa"/>
            <w:noWrap/>
            <w:hideMark/>
          </w:tcPr>
          <w:p w14:paraId="2C1A30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03C634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5CF1B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55508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A4203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F2156B" w14:textId="77777777" w:rsidTr="008F081E">
        <w:trPr>
          <w:trHeight w:val="300"/>
        </w:trPr>
        <w:tc>
          <w:tcPr>
            <w:tcW w:w="992" w:type="dxa"/>
            <w:noWrap/>
            <w:hideMark/>
          </w:tcPr>
          <w:p w14:paraId="032B8E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166</w:t>
            </w:r>
          </w:p>
        </w:tc>
        <w:tc>
          <w:tcPr>
            <w:tcW w:w="2709" w:type="dxa"/>
            <w:noWrap/>
            <w:hideMark/>
          </w:tcPr>
          <w:p w14:paraId="390ADB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9490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0E6EDF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4E872C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32BCC6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F0C35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273C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DEF14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776360" w14:textId="77777777" w:rsidTr="008F081E">
        <w:trPr>
          <w:trHeight w:val="300"/>
        </w:trPr>
        <w:tc>
          <w:tcPr>
            <w:tcW w:w="992" w:type="dxa"/>
            <w:noWrap/>
            <w:hideMark/>
          </w:tcPr>
          <w:p w14:paraId="0D2C76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167</w:t>
            </w:r>
          </w:p>
        </w:tc>
        <w:tc>
          <w:tcPr>
            <w:tcW w:w="2709" w:type="dxa"/>
            <w:noWrap/>
            <w:hideMark/>
          </w:tcPr>
          <w:p w14:paraId="7DBA86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C00C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Televisi</w:t>
            </w:r>
            <w:proofErr w:type="spellEnd"/>
          </w:p>
        </w:tc>
        <w:tc>
          <w:tcPr>
            <w:tcW w:w="2391" w:type="dxa"/>
            <w:noWrap/>
            <w:hideMark/>
          </w:tcPr>
          <w:p w14:paraId="1DB2F9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1.3.2.05.002.006.002</w:t>
            </w:r>
          </w:p>
        </w:tc>
        <w:tc>
          <w:tcPr>
            <w:tcW w:w="1679" w:type="dxa"/>
            <w:noWrap/>
            <w:hideMark/>
          </w:tcPr>
          <w:p w14:paraId="7613D3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19545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68FE3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90A1C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3FC98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87ECF5" w14:textId="77777777" w:rsidTr="008F081E">
        <w:trPr>
          <w:trHeight w:val="300"/>
        </w:trPr>
        <w:tc>
          <w:tcPr>
            <w:tcW w:w="992" w:type="dxa"/>
            <w:noWrap/>
            <w:hideMark/>
          </w:tcPr>
          <w:p w14:paraId="4B2C37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168</w:t>
            </w:r>
          </w:p>
        </w:tc>
        <w:tc>
          <w:tcPr>
            <w:tcW w:w="2709" w:type="dxa"/>
            <w:noWrap/>
            <w:hideMark/>
          </w:tcPr>
          <w:p w14:paraId="7A587E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00F1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Unit Power Supply</w:t>
            </w:r>
          </w:p>
        </w:tc>
        <w:tc>
          <w:tcPr>
            <w:tcW w:w="2391" w:type="dxa"/>
            <w:noWrap/>
            <w:hideMark/>
          </w:tcPr>
          <w:p w14:paraId="2F2DE0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1.3.2.05.002.006.018</w:t>
            </w:r>
          </w:p>
        </w:tc>
        <w:tc>
          <w:tcPr>
            <w:tcW w:w="1679" w:type="dxa"/>
            <w:noWrap/>
            <w:hideMark/>
          </w:tcPr>
          <w:p w14:paraId="0E0618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AE3B4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C959D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2B681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EA3D7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000E44" w14:textId="77777777" w:rsidTr="008F081E">
        <w:trPr>
          <w:trHeight w:val="300"/>
        </w:trPr>
        <w:tc>
          <w:tcPr>
            <w:tcW w:w="992" w:type="dxa"/>
            <w:noWrap/>
            <w:hideMark/>
          </w:tcPr>
          <w:p w14:paraId="1F9A5C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169</w:t>
            </w:r>
          </w:p>
        </w:tc>
        <w:tc>
          <w:tcPr>
            <w:tcW w:w="2709" w:type="dxa"/>
            <w:noWrap/>
            <w:hideMark/>
          </w:tcPr>
          <w:p w14:paraId="7FCD31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FABC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171165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116672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223A53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2A7E2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DBA17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71191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B4DCDF1" w14:textId="77777777" w:rsidTr="008F081E">
        <w:trPr>
          <w:trHeight w:val="300"/>
        </w:trPr>
        <w:tc>
          <w:tcPr>
            <w:tcW w:w="992" w:type="dxa"/>
            <w:noWrap/>
            <w:hideMark/>
          </w:tcPr>
          <w:p w14:paraId="553011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170</w:t>
            </w:r>
          </w:p>
        </w:tc>
        <w:tc>
          <w:tcPr>
            <w:tcW w:w="2709" w:type="dxa"/>
            <w:noWrap/>
            <w:hideMark/>
          </w:tcPr>
          <w:p w14:paraId="30213F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9D68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Pemadam</w:t>
            </w:r>
            <w:proofErr w:type="spellEnd"/>
            <w:r w:rsidRPr="008F081E">
              <w:rPr>
                <w:rFonts w:ascii="Arial" w:eastAsia="Arial Unicode MS" w:hAnsi="Arial" w:cs="Arial"/>
                <w:color w:val="000000" w:themeColor="text1"/>
                <w:sz w:val="20"/>
                <w:szCs w:val="20"/>
              </w:rPr>
              <w:t>/Portable</w:t>
            </w:r>
          </w:p>
        </w:tc>
        <w:tc>
          <w:tcPr>
            <w:tcW w:w="2391" w:type="dxa"/>
            <w:noWrap/>
            <w:hideMark/>
          </w:tcPr>
          <w:p w14:paraId="5FC91D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1.3.2.05.002.007.001</w:t>
            </w:r>
          </w:p>
        </w:tc>
        <w:tc>
          <w:tcPr>
            <w:tcW w:w="1679" w:type="dxa"/>
            <w:noWrap/>
            <w:hideMark/>
          </w:tcPr>
          <w:p w14:paraId="418F62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34CC27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70CC7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03E52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1E0E2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EA2EDD" w14:textId="77777777" w:rsidTr="008F081E">
        <w:trPr>
          <w:trHeight w:val="300"/>
        </w:trPr>
        <w:tc>
          <w:tcPr>
            <w:tcW w:w="992" w:type="dxa"/>
            <w:noWrap/>
            <w:hideMark/>
          </w:tcPr>
          <w:p w14:paraId="32E264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171</w:t>
            </w:r>
          </w:p>
        </w:tc>
        <w:tc>
          <w:tcPr>
            <w:tcW w:w="2709" w:type="dxa"/>
            <w:noWrap/>
            <w:hideMark/>
          </w:tcPr>
          <w:p w14:paraId="323B32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405AE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Pemadam</w:t>
            </w:r>
            <w:proofErr w:type="spellEnd"/>
            <w:r w:rsidRPr="008F081E">
              <w:rPr>
                <w:rFonts w:ascii="Arial" w:eastAsia="Arial Unicode MS" w:hAnsi="Arial" w:cs="Arial"/>
                <w:color w:val="000000" w:themeColor="text1"/>
                <w:sz w:val="20"/>
                <w:szCs w:val="20"/>
              </w:rPr>
              <w:t>/Portable</w:t>
            </w:r>
          </w:p>
        </w:tc>
        <w:tc>
          <w:tcPr>
            <w:tcW w:w="2391" w:type="dxa"/>
            <w:noWrap/>
            <w:hideMark/>
          </w:tcPr>
          <w:p w14:paraId="09065D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1.3.2.05.002.007.001</w:t>
            </w:r>
          </w:p>
        </w:tc>
        <w:tc>
          <w:tcPr>
            <w:tcW w:w="1679" w:type="dxa"/>
            <w:noWrap/>
            <w:hideMark/>
          </w:tcPr>
          <w:p w14:paraId="544637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24C869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77B69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49534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B12E5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C6C0F1" w14:textId="77777777" w:rsidTr="008F081E">
        <w:trPr>
          <w:trHeight w:val="300"/>
        </w:trPr>
        <w:tc>
          <w:tcPr>
            <w:tcW w:w="992" w:type="dxa"/>
            <w:noWrap/>
            <w:hideMark/>
          </w:tcPr>
          <w:p w14:paraId="5914B9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172</w:t>
            </w:r>
          </w:p>
        </w:tc>
        <w:tc>
          <w:tcPr>
            <w:tcW w:w="2709" w:type="dxa"/>
            <w:noWrap/>
            <w:hideMark/>
          </w:tcPr>
          <w:p w14:paraId="0B2C1E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6ADD4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Buku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Untuk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Pejabat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Eselon</w:t>
            </w:r>
            <w:proofErr w:type="spellEnd"/>
            <w:r w:rsidRPr="008F081E">
              <w:rPr>
                <w:rFonts w:ascii="Arial" w:eastAsia="Arial Unicode MS" w:hAnsi="Arial" w:cs="Arial"/>
                <w:color w:val="000000" w:themeColor="text1"/>
                <w:sz w:val="20"/>
                <w:szCs w:val="20"/>
              </w:rPr>
              <w:t xml:space="preserve"> II</w:t>
            </w:r>
          </w:p>
        </w:tc>
        <w:tc>
          <w:tcPr>
            <w:tcW w:w="2391" w:type="dxa"/>
            <w:noWrap/>
            <w:hideMark/>
          </w:tcPr>
          <w:p w14:paraId="45CAD2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1.3.2.05.003.007.004</w:t>
            </w:r>
          </w:p>
        </w:tc>
        <w:tc>
          <w:tcPr>
            <w:tcW w:w="1679" w:type="dxa"/>
            <w:noWrap/>
            <w:hideMark/>
          </w:tcPr>
          <w:p w14:paraId="10E96B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5D7B0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EABE1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2FB62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11034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EA5BF8" w14:textId="77777777" w:rsidTr="008F081E">
        <w:trPr>
          <w:trHeight w:val="300"/>
        </w:trPr>
        <w:tc>
          <w:tcPr>
            <w:tcW w:w="992" w:type="dxa"/>
            <w:noWrap/>
            <w:hideMark/>
          </w:tcPr>
          <w:p w14:paraId="54E4AB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173</w:t>
            </w:r>
          </w:p>
        </w:tc>
        <w:tc>
          <w:tcPr>
            <w:tcW w:w="2709" w:type="dxa"/>
            <w:noWrap/>
            <w:hideMark/>
          </w:tcPr>
          <w:p w14:paraId="63A47C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5415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Buku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Untuk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Pejabat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Eselon</w:t>
            </w:r>
            <w:proofErr w:type="spellEnd"/>
            <w:r w:rsidRPr="008F081E">
              <w:rPr>
                <w:rFonts w:ascii="Arial" w:eastAsia="Arial Unicode MS" w:hAnsi="Arial" w:cs="Arial"/>
                <w:color w:val="000000" w:themeColor="text1"/>
                <w:sz w:val="20"/>
                <w:szCs w:val="20"/>
              </w:rPr>
              <w:t xml:space="preserve"> II</w:t>
            </w:r>
          </w:p>
        </w:tc>
        <w:tc>
          <w:tcPr>
            <w:tcW w:w="2391" w:type="dxa"/>
            <w:noWrap/>
            <w:hideMark/>
          </w:tcPr>
          <w:p w14:paraId="0CBB01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1.3.2.05.003.007.004</w:t>
            </w:r>
          </w:p>
        </w:tc>
        <w:tc>
          <w:tcPr>
            <w:tcW w:w="1679" w:type="dxa"/>
            <w:noWrap/>
            <w:hideMark/>
          </w:tcPr>
          <w:p w14:paraId="7D368B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30A12F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2B759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EEF9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9238D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8A045D3" w14:textId="77777777" w:rsidTr="008F081E">
        <w:trPr>
          <w:trHeight w:val="300"/>
        </w:trPr>
        <w:tc>
          <w:tcPr>
            <w:tcW w:w="992" w:type="dxa"/>
            <w:noWrap/>
            <w:hideMark/>
          </w:tcPr>
          <w:p w14:paraId="40D714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174</w:t>
            </w:r>
          </w:p>
        </w:tc>
        <w:tc>
          <w:tcPr>
            <w:tcW w:w="2709" w:type="dxa"/>
            <w:noWrap/>
            <w:hideMark/>
          </w:tcPr>
          <w:p w14:paraId="1631EA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3F14F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Sterilisator</w:t>
            </w:r>
            <w:proofErr w:type="spellEnd"/>
          </w:p>
        </w:tc>
        <w:tc>
          <w:tcPr>
            <w:tcW w:w="2391" w:type="dxa"/>
            <w:noWrap/>
            <w:hideMark/>
          </w:tcPr>
          <w:p w14:paraId="2B85F5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1.3.2.07.001.001.001</w:t>
            </w:r>
          </w:p>
        </w:tc>
        <w:tc>
          <w:tcPr>
            <w:tcW w:w="1679" w:type="dxa"/>
            <w:noWrap/>
            <w:hideMark/>
          </w:tcPr>
          <w:p w14:paraId="4D3811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7B02B4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1D694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006A4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9E95C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101D94" w14:textId="77777777" w:rsidTr="008F081E">
        <w:trPr>
          <w:trHeight w:val="300"/>
        </w:trPr>
        <w:tc>
          <w:tcPr>
            <w:tcW w:w="992" w:type="dxa"/>
            <w:noWrap/>
            <w:hideMark/>
          </w:tcPr>
          <w:p w14:paraId="77A37E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175</w:t>
            </w:r>
          </w:p>
        </w:tc>
        <w:tc>
          <w:tcPr>
            <w:tcW w:w="2709" w:type="dxa"/>
            <w:noWrap/>
            <w:hideMark/>
          </w:tcPr>
          <w:p w14:paraId="562C6B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3711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38A2EC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5D50A1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7959AB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01321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904E3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B99B0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DB1BA7" w14:textId="77777777" w:rsidTr="008F081E">
        <w:trPr>
          <w:trHeight w:val="300"/>
        </w:trPr>
        <w:tc>
          <w:tcPr>
            <w:tcW w:w="992" w:type="dxa"/>
            <w:noWrap/>
            <w:hideMark/>
          </w:tcPr>
          <w:p w14:paraId="1F4B94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176</w:t>
            </w:r>
          </w:p>
        </w:tc>
        <w:tc>
          <w:tcPr>
            <w:tcW w:w="2709" w:type="dxa"/>
            <w:noWrap/>
            <w:hideMark/>
          </w:tcPr>
          <w:p w14:paraId="318435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0ACA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10FC80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41DCF3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546F76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331DE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B42F8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33E7A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C691E5" w14:textId="77777777" w:rsidTr="008F081E">
        <w:trPr>
          <w:trHeight w:val="300"/>
        </w:trPr>
        <w:tc>
          <w:tcPr>
            <w:tcW w:w="992" w:type="dxa"/>
            <w:noWrap/>
            <w:hideMark/>
          </w:tcPr>
          <w:p w14:paraId="16C0C4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177</w:t>
            </w:r>
          </w:p>
        </w:tc>
        <w:tc>
          <w:tcPr>
            <w:tcW w:w="2709" w:type="dxa"/>
            <w:noWrap/>
            <w:hideMark/>
          </w:tcPr>
          <w:p w14:paraId="7C475B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8663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3690E2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6F4EFB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w:t>
            </w:r>
          </w:p>
        </w:tc>
        <w:tc>
          <w:tcPr>
            <w:tcW w:w="1738" w:type="dxa"/>
            <w:noWrap/>
            <w:hideMark/>
          </w:tcPr>
          <w:p w14:paraId="4409DE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9B837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B3EBA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07947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53A9876" w14:textId="77777777" w:rsidTr="008F081E">
        <w:trPr>
          <w:trHeight w:val="300"/>
        </w:trPr>
        <w:tc>
          <w:tcPr>
            <w:tcW w:w="992" w:type="dxa"/>
            <w:noWrap/>
            <w:hideMark/>
          </w:tcPr>
          <w:p w14:paraId="17D7E9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178</w:t>
            </w:r>
          </w:p>
        </w:tc>
        <w:tc>
          <w:tcPr>
            <w:tcW w:w="2709" w:type="dxa"/>
            <w:noWrap/>
            <w:hideMark/>
          </w:tcPr>
          <w:p w14:paraId="51225E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95E9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4831CC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398663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w:t>
            </w:r>
          </w:p>
        </w:tc>
        <w:tc>
          <w:tcPr>
            <w:tcW w:w="1738" w:type="dxa"/>
            <w:noWrap/>
            <w:hideMark/>
          </w:tcPr>
          <w:p w14:paraId="73924E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ECA07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798D4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D1E0F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EBF0E9B" w14:textId="77777777" w:rsidTr="008F081E">
        <w:trPr>
          <w:trHeight w:val="300"/>
        </w:trPr>
        <w:tc>
          <w:tcPr>
            <w:tcW w:w="992" w:type="dxa"/>
            <w:noWrap/>
            <w:hideMark/>
          </w:tcPr>
          <w:p w14:paraId="33F794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179</w:t>
            </w:r>
          </w:p>
        </w:tc>
        <w:tc>
          <w:tcPr>
            <w:tcW w:w="2709" w:type="dxa"/>
            <w:noWrap/>
            <w:hideMark/>
          </w:tcPr>
          <w:p w14:paraId="3C08BD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66370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Waskom</w:t>
            </w:r>
          </w:p>
        </w:tc>
        <w:tc>
          <w:tcPr>
            <w:tcW w:w="2391" w:type="dxa"/>
            <w:noWrap/>
            <w:hideMark/>
          </w:tcPr>
          <w:p w14:paraId="1FDF8F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1.3.2.07.001.001.008</w:t>
            </w:r>
          </w:p>
        </w:tc>
        <w:tc>
          <w:tcPr>
            <w:tcW w:w="1679" w:type="dxa"/>
            <w:noWrap/>
            <w:hideMark/>
          </w:tcPr>
          <w:p w14:paraId="5E9119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7F9615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BCE0E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B1A4E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B49F1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2B1300" w14:textId="77777777" w:rsidTr="008F081E">
        <w:trPr>
          <w:trHeight w:val="300"/>
        </w:trPr>
        <w:tc>
          <w:tcPr>
            <w:tcW w:w="992" w:type="dxa"/>
            <w:noWrap/>
            <w:hideMark/>
          </w:tcPr>
          <w:p w14:paraId="52A012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180</w:t>
            </w:r>
          </w:p>
        </w:tc>
        <w:tc>
          <w:tcPr>
            <w:tcW w:w="2709" w:type="dxa"/>
            <w:noWrap/>
            <w:hideMark/>
          </w:tcPr>
          <w:p w14:paraId="61F16E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22FD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Waskom</w:t>
            </w:r>
          </w:p>
        </w:tc>
        <w:tc>
          <w:tcPr>
            <w:tcW w:w="2391" w:type="dxa"/>
            <w:noWrap/>
            <w:hideMark/>
          </w:tcPr>
          <w:p w14:paraId="075ABE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1.3.2.07.001.001.008</w:t>
            </w:r>
          </w:p>
        </w:tc>
        <w:tc>
          <w:tcPr>
            <w:tcW w:w="1679" w:type="dxa"/>
            <w:noWrap/>
            <w:hideMark/>
          </w:tcPr>
          <w:p w14:paraId="3F4229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68304B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FD6D5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FBBE8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6DFAE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809E27" w14:textId="77777777" w:rsidTr="008F081E">
        <w:trPr>
          <w:trHeight w:val="300"/>
        </w:trPr>
        <w:tc>
          <w:tcPr>
            <w:tcW w:w="992" w:type="dxa"/>
            <w:noWrap/>
            <w:hideMark/>
          </w:tcPr>
          <w:p w14:paraId="1584C8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181</w:t>
            </w:r>
          </w:p>
        </w:tc>
        <w:tc>
          <w:tcPr>
            <w:tcW w:w="2709" w:type="dxa"/>
            <w:noWrap/>
            <w:hideMark/>
          </w:tcPr>
          <w:p w14:paraId="220BFC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E5E1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4E09EC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6DC20E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8C108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0701C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8153E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20003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932C6A6" w14:textId="77777777" w:rsidTr="008F081E">
        <w:trPr>
          <w:trHeight w:val="300"/>
        </w:trPr>
        <w:tc>
          <w:tcPr>
            <w:tcW w:w="992" w:type="dxa"/>
            <w:noWrap/>
            <w:hideMark/>
          </w:tcPr>
          <w:p w14:paraId="023FEE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182</w:t>
            </w:r>
          </w:p>
        </w:tc>
        <w:tc>
          <w:tcPr>
            <w:tcW w:w="2709" w:type="dxa"/>
            <w:noWrap/>
            <w:hideMark/>
          </w:tcPr>
          <w:p w14:paraId="69B31D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78A8C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39486A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2A32CA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9A05E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866D9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CB02C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DA049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5A852F" w14:textId="77777777" w:rsidTr="008F081E">
        <w:trPr>
          <w:trHeight w:val="300"/>
        </w:trPr>
        <w:tc>
          <w:tcPr>
            <w:tcW w:w="992" w:type="dxa"/>
            <w:noWrap/>
            <w:hideMark/>
          </w:tcPr>
          <w:p w14:paraId="4BFB7D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183</w:t>
            </w:r>
          </w:p>
        </w:tc>
        <w:tc>
          <w:tcPr>
            <w:tcW w:w="2709" w:type="dxa"/>
            <w:noWrap/>
            <w:hideMark/>
          </w:tcPr>
          <w:p w14:paraId="0A108E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355A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71EDC9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4A5275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8799B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C47EC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E4064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74AC4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56A899B" w14:textId="77777777" w:rsidTr="008F081E">
        <w:trPr>
          <w:trHeight w:val="300"/>
        </w:trPr>
        <w:tc>
          <w:tcPr>
            <w:tcW w:w="992" w:type="dxa"/>
            <w:noWrap/>
            <w:hideMark/>
          </w:tcPr>
          <w:p w14:paraId="5DB43E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184</w:t>
            </w:r>
          </w:p>
        </w:tc>
        <w:tc>
          <w:tcPr>
            <w:tcW w:w="2709" w:type="dxa"/>
            <w:noWrap/>
            <w:hideMark/>
          </w:tcPr>
          <w:p w14:paraId="66CFB4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95835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57F720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3EA638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09C5C4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31EBD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D667D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FF357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82CBEA" w14:textId="77777777" w:rsidTr="008F081E">
        <w:trPr>
          <w:trHeight w:val="300"/>
        </w:trPr>
        <w:tc>
          <w:tcPr>
            <w:tcW w:w="992" w:type="dxa"/>
            <w:noWrap/>
            <w:hideMark/>
          </w:tcPr>
          <w:p w14:paraId="432DF9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185</w:t>
            </w:r>
          </w:p>
        </w:tc>
        <w:tc>
          <w:tcPr>
            <w:tcW w:w="2709" w:type="dxa"/>
            <w:noWrap/>
            <w:hideMark/>
          </w:tcPr>
          <w:p w14:paraId="55D5A0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6B72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5802C1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7CCFAD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4643D8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3D160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26DF9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01298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B8D619" w14:textId="77777777" w:rsidTr="008F081E">
        <w:trPr>
          <w:trHeight w:val="300"/>
        </w:trPr>
        <w:tc>
          <w:tcPr>
            <w:tcW w:w="992" w:type="dxa"/>
            <w:noWrap/>
            <w:hideMark/>
          </w:tcPr>
          <w:p w14:paraId="58D5C9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186</w:t>
            </w:r>
          </w:p>
        </w:tc>
        <w:tc>
          <w:tcPr>
            <w:tcW w:w="2709" w:type="dxa"/>
            <w:noWrap/>
            <w:hideMark/>
          </w:tcPr>
          <w:p w14:paraId="1CAD24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5B7C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05BCAF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329A22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5E36D6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8D6F6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9B001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03D53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53604CA" w14:textId="77777777" w:rsidTr="008F081E">
        <w:trPr>
          <w:trHeight w:val="300"/>
        </w:trPr>
        <w:tc>
          <w:tcPr>
            <w:tcW w:w="992" w:type="dxa"/>
            <w:noWrap/>
            <w:hideMark/>
          </w:tcPr>
          <w:p w14:paraId="2CFA68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187</w:t>
            </w:r>
          </w:p>
        </w:tc>
        <w:tc>
          <w:tcPr>
            <w:tcW w:w="2709" w:type="dxa"/>
            <w:noWrap/>
            <w:hideMark/>
          </w:tcPr>
          <w:p w14:paraId="1D804F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75DE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Chirurgical </w:t>
            </w:r>
            <w:proofErr w:type="spellStart"/>
            <w:r w:rsidRPr="008F081E">
              <w:rPr>
                <w:rFonts w:ascii="Arial" w:eastAsia="Arial Unicode MS" w:hAnsi="Arial" w:cs="Arial"/>
                <w:color w:val="000000" w:themeColor="text1"/>
                <w:sz w:val="20"/>
                <w:szCs w:val="20"/>
              </w:rPr>
              <w:t>Pinset</w:t>
            </w:r>
            <w:proofErr w:type="spellEnd"/>
          </w:p>
        </w:tc>
        <w:tc>
          <w:tcPr>
            <w:tcW w:w="2391" w:type="dxa"/>
            <w:noWrap/>
            <w:hideMark/>
          </w:tcPr>
          <w:p w14:paraId="6AEC67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1.3.2.07.001.001.015</w:t>
            </w:r>
          </w:p>
        </w:tc>
        <w:tc>
          <w:tcPr>
            <w:tcW w:w="1679" w:type="dxa"/>
            <w:noWrap/>
            <w:hideMark/>
          </w:tcPr>
          <w:p w14:paraId="0A3DB7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7CA937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2B5AC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E9599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C243C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E6E68C" w14:textId="77777777" w:rsidTr="008F081E">
        <w:trPr>
          <w:trHeight w:val="300"/>
        </w:trPr>
        <w:tc>
          <w:tcPr>
            <w:tcW w:w="992" w:type="dxa"/>
            <w:noWrap/>
            <w:hideMark/>
          </w:tcPr>
          <w:p w14:paraId="746284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188</w:t>
            </w:r>
          </w:p>
        </w:tc>
        <w:tc>
          <w:tcPr>
            <w:tcW w:w="2709" w:type="dxa"/>
            <w:noWrap/>
            <w:hideMark/>
          </w:tcPr>
          <w:p w14:paraId="0277DD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6F7F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F80BA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88F18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4A0F0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D2B45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00673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28AB2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3F9E2DB" w14:textId="77777777" w:rsidTr="008F081E">
        <w:trPr>
          <w:trHeight w:val="300"/>
        </w:trPr>
        <w:tc>
          <w:tcPr>
            <w:tcW w:w="992" w:type="dxa"/>
            <w:noWrap/>
            <w:hideMark/>
          </w:tcPr>
          <w:p w14:paraId="7E2779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189</w:t>
            </w:r>
          </w:p>
        </w:tc>
        <w:tc>
          <w:tcPr>
            <w:tcW w:w="2709" w:type="dxa"/>
            <w:noWrap/>
            <w:hideMark/>
          </w:tcPr>
          <w:p w14:paraId="4B8036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B6D6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14F50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ABDF5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47F60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5B263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791D9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141CA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36BD8B" w14:textId="77777777" w:rsidTr="008F081E">
        <w:trPr>
          <w:trHeight w:val="300"/>
        </w:trPr>
        <w:tc>
          <w:tcPr>
            <w:tcW w:w="992" w:type="dxa"/>
            <w:noWrap/>
            <w:hideMark/>
          </w:tcPr>
          <w:p w14:paraId="4480B5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190</w:t>
            </w:r>
          </w:p>
        </w:tc>
        <w:tc>
          <w:tcPr>
            <w:tcW w:w="2709" w:type="dxa"/>
            <w:noWrap/>
            <w:hideMark/>
          </w:tcPr>
          <w:p w14:paraId="18D186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1CA2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A923C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3432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893C5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8148F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7CDB2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94A0F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A1B7CC" w14:textId="77777777" w:rsidTr="008F081E">
        <w:trPr>
          <w:trHeight w:val="300"/>
        </w:trPr>
        <w:tc>
          <w:tcPr>
            <w:tcW w:w="992" w:type="dxa"/>
            <w:noWrap/>
            <w:hideMark/>
          </w:tcPr>
          <w:p w14:paraId="441274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191</w:t>
            </w:r>
          </w:p>
        </w:tc>
        <w:tc>
          <w:tcPr>
            <w:tcW w:w="2709" w:type="dxa"/>
            <w:noWrap/>
            <w:hideMark/>
          </w:tcPr>
          <w:p w14:paraId="13089D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9AFA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09618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943F1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4E8C36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41AEE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83BB7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60638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F49A89" w14:textId="77777777" w:rsidTr="008F081E">
        <w:trPr>
          <w:trHeight w:val="300"/>
        </w:trPr>
        <w:tc>
          <w:tcPr>
            <w:tcW w:w="992" w:type="dxa"/>
            <w:noWrap/>
            <w:hideMark/>
          </w:tcPr>
          <w:p w14:paraId="0214DB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192</w:t>
            </w:r>
          </w:p>
        </w:tc>
        <w:tc>
          <w:tcPr>
            <w:tcW w:w="2709" w:type="dxa"/>
            <w:noWrap/>
            <w:hideMark/>
          </w:tcPr>
          <w:p w14:paraId="75435D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45710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B2E4F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AA695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3CC86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8471D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B3E6A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4756D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33F8F9" w14:textId="77777777" w:rsidTr="008F081E">
        <w:trPr>
          <w:trHeight w:val="300"/>
        </w:trPr>
        <w:tc>
          <w:tcPr>
            <w:tcW w:w="992" w:type="dxa"/>
            <w:noWrap/>
            <w:hideMark/>
          </w:tcPr>
          <w:p w14:paraId="3DD957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193</w:t>
            </w:r>
          </w:p>
        </w:tc>
        <w:tc>
          <w:tcPr>
            <w:tcW w:w="2709" w:type="dxa"/>
            <w:noWrap/>
            <w:hideMark/>
          </w:tcPr>
          <w:p w14:paraId="560772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B61E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3B6F8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D739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111</w:t>
            </w:r>
          </w:p>
        </w:tc>
        <w:tc>
          <w:tcPr>
            <w:tcW w:w="1738" w:type="dxa"/>
            <w:noWrap/>
            <w:hideMark/>
          </w:tcPr>
          <w:p w14:paraId="36F82C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9C2A4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B3BA4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A162F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388A4D" w14:textId="77777777" w:rsidTr="008F081E">
        <w:trPr>
          <w:trHeight w:val="300"/>
        </w:trPr>
        <w:tc>
          <w:tcPr>
            <w:tcW w:w="992" w:type="dxa"/>
            <w:noWrap/>
            <w:hideMark/>
          </w:tcPr>
          <w:p w14:paraId="14E369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194</w:t>
            </w:r>
          </w:p>
        </w:tc>
        <w:tc>
          <w:tcPr>
            <w:tcW w:w="2709" w:type="dxa"/>
            <w:noWrap/>
            <w:hideMark/>
          </w:tcPr>
          <w:p w14:paraId="73470C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7B023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B5054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3BD03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112</w:t>
            </w:r>
          </w:p>
        </w:tc>
        <w:tc>
          <w:tcPr>
            <w:tcW w:w="1738" w:type="dxa"/>
            <w:noWrap/>
            <w:hideMark/>
          </w:tcPr>
          <w:p w14:paraId="25384C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BD4F8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43CD3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C9557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AEC1C4" w14:textId="77777777" w:rsidTr="008F081E">
        <w:trPr>
          <w:trHeight w:val="300"/>
        </w:trPr>
        <w:tc>
          <w:tcPr>
            <w:tcW w:w="992" w:type="dxa"/>
            <w:noWrap/>
            <w:hideMark/>
          </w:tcPr>
          <w:p w14:paraId="1C1E6E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195</w:t>
            </w:r>
          </w:p>
        </w:tc>
        <w:tc>
          <w:tcPr>
            <w:tcW w:w="2709" w:type="dxa"/>
            <w:noWrap/>
            <w:hideMark/>
          </w:tcPr>
          <w:p w14:paraId="5690B5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89B9A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4887A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2D4CE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113</w:t>
            </w:r>
          </w:p>
        </w:tc>
        <w:tc>
          <w:tcPr>
            <w:tcW w:w="1738" w:type="dxa"/>
            <w:noWrap/>
            <w:hideMark/>
          </w:tcPr>
          <w:p w14:paraId="09069D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DC96A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2FFA5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469BE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19C9E6" w14:textId="77777777" w:rsidTr="008F081E">
        <w:trPr>
          <w:trHeight w:val="300"/>
        </w:trPr>
        <w:tc>
          <w:tcPr>
            <w:tcW w:w="992" w:type="dxa"/>
            <w:noWrap/>
            <w:hideMark/>
          </w:tcPr>
          <w:p w14:paraId="264C39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196</w:t>
            </w:r>
          </w:p>
        </w:tc>
        <w:tc>
          <w:tcPr>
            <w:tcW w:w="2709" w:type="dxa"/>
            <w:noWrap/>
            <w:hideMark/>
          </w:tcPr>
          <w:p w14:paraId="553DE7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2E064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57C33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8E1EC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114</w:t>
            </w:r>
          </w:p>
        </w:tc>
        <w:tc>
          <w:tcPr>
            <w:tcW w:w="1738" w:type="dxa"/>
            <w:noWrap/>
            <w:hideMark/>
          </w:tcPr>
          <w:p w14:paraId="0E4D55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7C724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DC2FE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CAD4A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5249B2" w14:textId="77777777" w:rsidTr="008F081E">
        <w:trPr>
          <w:trHeight w:val="300"/>
        </w:trPr>
        <w:tc>
          <w:tcPr>
            <w:tcW w:w="992" w:type="dxa"/>
            <w:noWrap/>
            <w:hideMark/>
          </w:tcPr>
          <w:p w14:paraId="3B6332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197</w:t>
            </w:r>
          </w:p>
        </w:tc>
        <w:tc>
          <w:tcPr>
            <w:tcW w:w="2709" w:type="dxa"/>
            <w:noWrap/>
            <w:hideMark/>
          </w:tcPr>
          <w:p w14:paraId="679DEF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0A0F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9F6B3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84006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115</w:t>
            </w:r>
          </w:p>
        </w:tc>
        <w:tc>
          <w:tcPr>
            <w:tcW w:w="1738" w:type="dxa"/>
            <w:noWrap/>
            <w:hideMark/>
          </w:tcPr>
          <w:p w14:paraId="0B46B5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29C3E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F19E7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FCB0A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FA9698" w14:textId="77777777" w:rsidTr="008F081E">
        <w:trPr>
          <w:trHeight w:val="300"/>
        </w:trPr>
        <w:tc>
          <w:tcPr>
            <w:tcW w:w="992" w:type="dxa"/>
            <w:noWrap/>
            <w:hideMark/>
          </w:tcPr>
          <w:p w14:paraId="1EE21A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198</w:t>
            </w:r>
          </w:p>
        </w:tc>
        <w:tc>
          <w:tcPr>
            <w:tcW w:w="2709" w:type="dxa"/>
            <w:noWrap/>
            <w:hideMark/>
          </w:tcPr>
          <w:p w14:paraId="63194C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8598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C33AF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5D37D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116</w:t>
            </w:r>
          </w:p>
        </w:tc>
        <w:tc>
          <w:tcPr>
            <w:tcW w:w="1738" w:type="dxa"/>
            <w:noWrap/>
            <w:hideMark/>
          </w:tcPr>
          <w:p w14:paraId="0D79EE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9B6D9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6BC6C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5AB41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F7FFA8" w14:textId="77777777" w:rsidTr="008F081E">
        <w:trPr>
          <w:trHeight w:val="300"/>
        </w:trPr>
        <w:tc>
          <w:tcPr>
            <w:tcW w:w="992" w:type="dxa"/>
            <w:noWrap/>
            <w:hideMark/>
          </w:tcPr>
          <w:p w14:paraId="197019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199</w:t>
            </w:r>
          </w:p>
        </w:tc>
        <w:tc>
          <w:tcPr>
            <w:tcW w:w="2709" w:type="dxa"/>
            <w:noWrap/>
            <w:hideMark/>
          </w:tcPr>
          <w:p w14:paraId="7C8CBD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E5AFC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3A30F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1A35A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117</w:t>
            </w:r>
          </w:p>
        </w:tc>
        <w:tc>
          <w:tcPr>
            <w:tcW w:w="1738" w:type="dxa"/>
            <w:noWrap/>
            <w:hideMark/>
          </w:tcPr>
          <w:p w14:paraId="52C0F3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F5195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7E260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28F27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9C1D82" w14:textId="77777777" w:rsidTr="008F081E">
        <w:trPr>
          <w:trHeight w:val="300"/>
        </w:trPr>
        <w:tc>
          <w:tcPr>
            <w:tcW w:w="992" w:type="dxa"/>
            <w:noWrap/>
            <w:hideMark/>
          </w:tcPr>
          <w:p w14:paraId="7D178B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w:t>
            </w:r>
          </w:p>
        </w:tc>
        <w:tc>
          <w:tcPr>
            <w:tcW w:w="2709" w:type="dxa"/>
            <w:noWrap/>
            <w:hideMark/>
          </w:tcPr>
          <w:p w14:paraId="0B4AB6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4136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CD622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DEEB9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118</w:t>
            </w:r>
          </w:p>
        </w:tc>
        <w:tc>
          <w:tcPr>
            <w:tcW w:w="1738" w:type="dxa"/>
            <w:noWrap/>
            <w:hideMark/>
          </w:tcPr>
          <w:p w14:paraId="0A4DED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AA907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18DAE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3777A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FDB5E9" w14:textId="77777777" w:rsidTr="008F081E">
        <w:trPr>
          <w:trHeight w:val="300"/>
        </w:trPr>
        <w:tc>
          <w:tcPr>
            <w:tcW w:w="992" w:type="dxa"/>
            <w:noWrap/>
            <w:hideMark/>
          </w:tcPr>
          <w:p w14:paraId="75250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w:t>
            </w:r>
          </w:p>
        </w:tc>
        <w:tc>
          <w:tcPr>
            <w:tcW w:w="2709" w:type="dxa"/>
            <w:noWrap/>
            <w:hideMark/>
          </w:tcPr>
          <w:p w14:paraId="292D56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49A1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2B677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D20C7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119</w:t>
            </w:r>
          </w:p>
        </w:tc>
        <w:tc>
          <w:tcPr>
            <w:tcW w:w="1738" w:type="dxa"/>
            <w:noWrap/>
            <w:hideMark/>
          </w:tcPr>
          <w:p w14:paraId="3D8D9E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CFD82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479B7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C8727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F5711F" w14:textId="77777777" w:rsidTr="008F081E">
        <w:trPr>
          <w:trHeight w:val="300"/>
        </w:trPr>
        <w:tc>
          <w:tcPr>
            <w:tcW w:w="992" w:type="dxa"/>
            <w:noWrap/>
            <w:hideMark/>
          </w:tcPr>
          <w:p w14:paraId="7B387C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w:t>
            </w:r>
          </w:p>
        </w:tc>
        <w:tc>
          <w:tcPr>
            <w:tcW w:w="2709" w:type="dxa"/>
            <w:noWrap/>
            <w:hideMark/>
          </w:tcPr>
          <w:p w14:paraId="410147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92A9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2D39D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B52AE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120</w:t>
            </w:r>
          </w:p>
        </w:tc>
        <w:tc>
          <w:tcPr>
            <w:tcW w:w="1738" w:type="dxa"/>
            <w:noWrap/>
            <w:hideMark/>
          </w:tcPr>
          <w:p w14:paraId="1E0ED0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96D6C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5F927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27D88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00DF57" w14:textId="77777777" w:rsidTr="008F081E">
        <w:trPr>
          <w:trHeight w:val="300"/>
        </w:trPr>
        <w:tc>
          <w:tcPr>
            <w:tcW w:w="992" w:type="dxa"/>
            <w:noWrap/>
            <w:hideMark/>
          </w:tcPr>
          <w:p w14:paraId="27016D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203</w:t>
            </w:r>
          </w:p>
        </w:tc>
        <w:tc>
          <w:tcPr>
            <w:tcW w:w="2709" w:type="dxa"/>
            <w:noWrap/>
            <w:hideMark/>
          </w:tcPr>
          <w:p w14:paraId="7CD3C7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3A7FB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E7775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7E1C7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121</w:t>
            </w:r>
          </w:p>
        </w:tc>
        <w:tc>
          <w:tcPr>
            <w:tcW w:w="1738" w:type="dxa"/>
            <w:noWrap/>
            <w:hideMark/>
          </w:tcPr>
          <w:p w14:paraId="7BA589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88AE7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3F1F0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3A195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40070B0" w14:textId="77777777" w:rsidTr="008F081E">
        <w:trPr>
          <w:trHeight w:val="300"/>
        </w:trPr>
        <w:tc>
          <w:tcPr>
            <w:tcW w:w="992" w:type="dxa"/>
            <w:noWrap/>
            <w:hideMark/>
          </w:tcPr>
          <w:p w14:paraId="7184E2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204</w:t>
            </w:r>
          </w:p>
        </w:tc>
        <w:tc>
          <w:tcPr>
            <w:tcW w:w="2709" w:type="dxa"/>
            <w:noWrap/>
            <w:hideMark/>
          </w:tcPr>
          <w:p w14:paraId="11EB5C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3CE6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46270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F8474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122</w:t>
            </w:r>
          </w:p>
        </w:tc>
        <w:tc>
          <w:tcPr>
            <w:tcW w:w="1738" w:type="dxa"/>
            <w:noWrap/>
            <w:hideMark/>
          </w:tcPr>
          <w:p w14:paraId="1770F4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37298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E45A8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163FD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5FE4FA" w14:textId="77777777" w:rsidTr="008F081E">
        <w:trPr>
          <w:trHeight w:val="300"/>
        </w:trPr>
        <w:tc>
          <w:tcPr>
            <w:tcW w:w="992" w:type="dxa"/>
            <w:noWrap/>
            <w:hideMark/>
          </w:tcPr>
          <w:p w14:paraId="5FEFE6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205</w:t>
            </w:r>
          </w:p>
        </w:tc>
        <w:tc>
          <w:tcPr>
            <w:tcW w:w="2709" w:type="dxa"/>
            <w:noWrap/>
            <w:hideMark/>
          </w:tcPr>
          <w:p w14:paraId="11640E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9CFE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FCEDB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DBA88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123</w:t>
            </w:r>
          </w:p>
        </w:tc>
        <w:tc>
          <w:tcPr>
            <w:tcW w:w="1738" w:type="dxa"/>
            <w:noWrap/>
            <w:hideMark/>
          </w:tcPr>
          <w:p w14:paraId="480780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2DB05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771B1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FAA67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5FBA43" w14:textId="77777777" w:rsidTr="008F081E">
        <w:trPr>
          <w:trHeight w:val="300"/>
        </w:trPr>
        <w:tc>
          <w:tcPr>
            <w:tcW w:w="992" w:type="dxa"/>
            <w:noWrap/>
            <w:hideMark/>
          </w:tcPr>
          <w:p w14:paraId="74E014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206</w:t>
            </w:r>
          </w:p>
        </w:tc>
        <w:tc>
          <w:tcPr>
            <w:tcW w:w="2709" w:type="dxa"/>
            <w:noWrap/>
            <w:hideMark/>
          </w:tcPr>
          <w:p w14:paraId="5372D5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761A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8EDCE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605F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124</w:t>
            </w:r>
          </w:p>
        </w:tc>
        <w:tc>
          <w:tcPr>
            <w:tcW w:w="1738" w:type="dxa"/>
            <w:noWrap/>
            <w:hideMark/>
          </w:tcPr>
          <w:p w14:paraId="4E64E2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F464D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70FE1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7471E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AF19075" w14:textId="77777777" w:rsidTr="008F081E">
        <w:trPr>
          <w:trHeight w:val="300"/>
        </w:trPr>
        <w:tc>
          <w:tcPr>
            <w:tcW w:w="992" w:type="dxa"/>
            <w:noWrap/>
            <w:hideMark/>
          </w:tcPr>
          <w:p w14:paraId="19798D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207</w:t>
            </w:r>
          </w:p>
        </w:tc>
        <w:tc>
          <w:tcPr>
            <w:tcW w:w="2709" w:type="dxa"/>
            <w:noWrap/>
            <w:hideMark/>
          </w:tcPr>
          <w:p w14:paraId="673E2B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222E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564DA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91276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125</w:t>
            </w:r>
          </w:p>
        </w:tc>
        <w:tc>
          <w:tcPr>
            <w:tcW w:w="1738" w:type="dxa"/>
            <w:noWrap/>
            <w:hideMark/>
          </w:tcPr>
          <w:p w14:paraId="744A36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E0EA3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2992B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917A3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D392A25" w14:textId="77777777" w:rsidTr="008F081E">
        <w:trPr>
          <w:trHeight w:val="300"/>
        </w:trPr>
        <w:tc>
          <w:tcPr>
            <w:tcW w:w="992" w:type="dxa"/>
            <w:noWrap/>
            <w:hideMark/>
          </w:tcPr>
          <w:p w14:paraId="403FA9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208</w:t>
            </w:r>
          </w:p>
        </w:tc>
        <w:tc>
          <w:tcPr>
            <w:tcW w:w="2709" w:type="dxa"/>
            <w:noWrap/>
            <w:hideMark/>
          </w:tcPr>
          <w:p w14:paraId="655C3A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4290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AB41F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B34B9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126</w:t>
            </w:r>
          </w:p>
        </w:tc>
        <w:tc>
          <w:tcPr>
            <w:tcW w:w="1738" w:type="dxa"/>
            <w:noWrap/>
            <w:hideMark/>
          </w:tcPr>
          <w:p w14:paraId="60C65F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546C0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661E5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4A6C7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1C50676" w14:textId="77777777" w:rsidTr="008F081E">
        <w:trPr>
          <w:trHeight w:val="300"/>
        </w:trPr>
        <w:tc>
          <w:tcPr>
            <w:tcW w:w="992" w:type="dxa"/>
            <w:noWrap/>
            <w:hideMark/>
          </w:tcPr>
          <w:p w14:paraId="05129E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209</w:t>
            </w:r>
          </w:p>
        </w:tc>
        <w:tc>
          <w:tcPr>
            <w:tcW w:w="2709" w:type="dxa"/>
            <w:noWrap/>
            <w:hideMark/>
          </w:tcPr>
          <w:p w14:paraId="365236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AF6D3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A1977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E18BB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127</w:t>
            </w:r>
          </w:p>
        </w:tc>
        <w:tc>
          <w:tcPr>
            <w:tcW w:w="1738" w:type="dxa"/>
            <w:noWrap/>
            <w:hideMark/>
          </w:tcPr>
          <w:p w14:paraId="15E098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4528B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DD09C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70A50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AA4075" w14:textId="77777777" w:rsidTr="008F081E">
        <w:trPr>
          <w:trHeight w:val="300"/>
        </w:trPr>
        <w:tc>
          <w:tcPr>
            <w:tcW w:w="992" w:type="dxa"/>
            <w:noWrap/>
            <w:hideMark/>
          </w:tcPr>
          <w:p w14:paraId="3E95B7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210</w:t>
            </w:r>
          </w:p>
        </w:tc>
        <w:tc>
          <w:tcPr>
            <w:tcW w:w="2709" w:type="dxa"/>
            <w:noWrap/>
            <w:hideMark/>
          </w:tcPr>
          <w:p w14:paraId="109A8E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6949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63775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8B4A8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128</w:t>
            </w:r>
          </w:p>
        </w:tc>
        <w:tc>
          <w:tcPr>
            <w:tcW w:w="1738" w:type="dxa"/>
            <w:noWrap/>
            <w:hideMark/>
          </w:tcPr>
          <w:p w14:paraId="05C212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140F0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358B8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DBBFB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8409DA" w14:textId="77777777" w:rsidTr="008F081E">
        <w:trPr>
          <w:trHeight w:val="300"/>
        </w:trPr>
        <w:tc>
          <w:tcPr>
            <w:tcW w:w="992" w:type="dxa"/>
            <w:noWrap/>
            <w:hideMark/>
          </w:tcPr>
          <w:p w14:paraId="2177AA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211</w:t>
            </w:r>
          </w:p>
        </w:tc>
        <w:tc>
          <w:tcPr>
            <w:tcW w:w="2709" w:type="dxa"/>
            <w:noWrap/>
            <w:hideMark/>
          </w:tcPr>
          <w:p w14:paraId="06CC8D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6DD4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0795C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AEA6D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129</w:t>
            </w:r>
          </w:p>
        </w:tc>
        <w:tc>
          <w:tcPr>
            <w:tcW w:w="1738" w:type="dxa"/>
            <w:noWrap/>
            <w:hideMark/>
          </w:tcPr>
          <w:p w14:paraId="5E8354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F45C6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2EFE0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792F3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2EBA0C" w14:textId="77777777" w:rsidTr="008F081E">
        <w:trPr>
          <w:trHeight w:val="300"/>
        </w:trPr>
        <w:tc>
          <w:tcPr>
            <w:tcW w:w="992" w:type="dxa"/>
            <w:noWrap/>
            <w:hideMark/>
          </w:tcPr>
          <w:p w14:paraId="237AC3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212</w:t>
            </w:r>
          </w:p>
        </w:tc>
        <w:tc>
          <w:tcPr>
            <w:tcW w:w="2709" w:type="dxa"/>
            <w:noWrap/>
            <w:hideMark/>
          </w:tcPr>
          <w:p w14:paraId="37B9D7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8EE7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86385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CF7E2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130</w:t>
            </w:r>
          </w:p>
        </w:tc>
        <w:tc>
          <w:tcPr>
            <w:tcW w:w="1738" w:type="dxa"/>
            <w:noWrap/>
            <w:hideMark/>
          </w:tcPr>
          <w:p w14:paraId="4CC9EC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98C5A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87483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8E953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F1A873" w14:textId="77777777" w:rsidTr="008F081E">
        <w:trPr>
          <w:trHeight w:val="300"/>
        </w:trPr>
        <w:tc>
          <w:tcPr>
            <w:tcW w:w="992" w:type="dxa"/>
            <w:noWrap/>
            <w:hideMark/>
          </w:tcPr>
          <w:p w14:paraId="2DA433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213</w:t>
            </w:r>
          </w:p>
        </w:tc>
        <w:tc>
          <w:tcPr>
            <w:tcW w:w="2709" w:type="dxa"/>
            <w:noWrap/>
            <w:hideMark/>
          </w:tcPr>
          <w:p w14:paraId="0F6615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A5B56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0900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D71E9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131</w:t>
            </w:r>
          </w:p>
        </w:tc>
        <w:tc>
          <w:tcPr>
            <w:tcW w:w="1738" w:type="dxa"/>
            <w:noWrap/>
            <w:hideMark/>
          </w:tcPr>
          <w:p w14:paraId="762847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2544C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6F9C2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6B864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8153EF4" w14:textId="77777777" w:rsidTr="008F081E">
        <w:trPr>
          <w:trHeight w:val="300"/>
        </w:trPr>
        <w:tc>
          <w:tcPr>
            <w:tcW w:w="992" w:type="dxa"/>
            <w:noWrap/>
            <w:hideMark/>
          </w:tcPr>
          <w:p w14:paraId="33D831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214</w:t>
            </w:r>
          </w:p>
        </w:tc>
        <w:tc>
          <w:tcPr>
            <w:tcW w:w="2709" w:type="dxa"/>
            <w:noWrap/>
            <w:hideMark/>
          </w:tcPr>
          <w:p w14:paraId="07EEC5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2710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C245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6EDFF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w:t>
            </w:r>
          </w:p>
        </w:tc>
        <w:tc>
          <w:tcPr>
            <w:tcW w:w="1738" w:type="dxa"/>
            <w:noWrap/>
            <w:hideMark/>
          </w:tcPr>
          <w:p w14:paraId="43718A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5D87F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D9B18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1F7BC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788ED4E" w14:textId="77777777" w:rsidTr="008F081E">
        <w:trPr>
          <w:trHeight w:val="300"/>
        </w:trPr>
        <w:tc>
          <w:tcPr>
            <w:tcW w:w="992" w:type="dxa"/>
            <w:noWrap/>
            <w:hideMark/>
          </w:tcPr>
          <w:p w14:paraId="121CFA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215</w:t>
            </w:r>
          </w:p>
        </w:tc>
        <w:tc>
          <w:tcPr>
            <w:tcW w:w="2709" w:type="dxa"/>
            <w:noWrap/>
            <w:hideMark/>
          </w:tcPr>
          <w:p w14:paraId="7CB81F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E9EF2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2BFC0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1465D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133</w:t>
            </w:r>
          </w:p>
        </w:tc>
        <w:tc>
          <w:tcPr>
            <w:tcW w:w="1738" w:type="dxa"/>
            <w:noWrap/>
            <w:hideMark/>
          </w:tcPr>
          <w:p w14:paraId="438F4E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BCD18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62957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6B145E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7493350" w14:textId="77777777" w:rsidTr="008F081E">
        <w:trPr>
          <w:trHeight w:val="300"/>
        </w:trPr>
        <w:tc>
          <w:tcPr>
            <w:tcW w:w="992" w:type="dxa"/>
            <w:noWrap/>
            <w:hideMark/>
          </w:tcPr>
          <w:p w14:paraId="2B047D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216</w:t>
            </w:r>
          </w:p>
        </w:tc>
        <w:tc>
          <w:tcPr>
            <w:tcW w:w="2709" w:type="dxa"/>
            <w:noWrap/>
            <w:hideMark/>
          </w:tcPr>
          <w:p w14:paraId="665787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FD12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5C9EE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EBFF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134</w:t>
            </w:r>
          </w:p>
        </w:tc>
        <w:tc>
          <w:tcPr>
            <w:tcW w:w="1738" w:type="dxa"/>
            <w:noWrap/>
            <w:hideMark/>
          </w:tcPr>
          <w:p w14:paraId="065764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1B81A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ED51F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123D9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8D38017" w14:textId="77777777" w:rsidTr="008F081E">
        <w:trPr>
          <w:trHeight w:val="300"/>
        </w:trPr>
        <w:tc>
          <w:tcPr>
            <w:tcW w:w="992" w:type="dxa"/>
            <w:noWrap/>
            <w:hideMark/>
          </w:tcPr>
          <w:p w14:paraId="2E425B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217</w:t>
            </w:r>
          </w:p>
        </w:tc>
        <w:tc>
          <w:tcPr>
            <w:tcW w:w="2709" w:type="dxa"/>
            <w:noWrap/>
            <w:hideMark/>
          </w:tcPr>
          <w:p w14:paraId="42AEE8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2750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E483A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407B7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135</w:t>
            </w:r>
          </w:p>
        </w:tc>
        <w:tc>
          <w:tcPr>
            <w:tcW w:w="1738" w:type="dxa"/>
            <w:noWrap/>
            <w:hideMark/>
          </w:tcPr>
          <w:p w14:paraId="671D93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4BB1A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904C3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56CFB1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281DAED" w14:textId="77777777" w:rsidTr="008F081E">
        <w:trPr>
          <w:trHeight w:val="300"/>
        </w:trPr>
        <w:tc>
          <w:tcPr>
            <w:tcW w:w="992" w:type="dxa"/>
            <w:noWrap/>
            <w:hideMark/>
          </w:tcPr>
          <w:p w14:paraId="64E5ED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218</w:t>
            </w:r>
          </w:p>
        </w:tc>
        <w:tc>
          <w:tcPr>
            <w:tcW w:w="2709" w:type="dxa"/>
            <w:noWrap/>
            <w:hideMark/>
          </w:tcPr>
          <w:p w14:paraId="63D972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0025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8A16C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3DBA8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136</w:t>
            </w:r>
          </w:p>
        </w:tc>
        <w:tc>
          <w:tcPr>
            <w:tcW w:w="1738" w:type="dxa"/>
            <w:noWrap/>
            <w:hideMark/>
          </w:tcPr>
          <w:p w14:paraId="2CD41E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0B3A0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6315F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F2466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4688D9" w14:textId="77777777" w:rsidTr="008F081E">
        <w:trPr>
          <w:trHeight w:val="300"/>
        </w:trPr>
        <w:tc>
          <w:tcPr>
            <w:tcW w:w="992" w:type="dxa"/>
            <w:noWrap/>
            <w:hideMark/>
          </w:tcPr>
          <w:p w14:paraId="4AB85E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219</w:t>
            </w:r>
          </w:p>
        </w:tc>
        <w:tc>
          <w:tcPr>
            <w:tcW w:w="2709" w:type="dxa"/>
            <w:noWrap/>
            <w:hideMark/>
          </w:tcPr>
          <w:p w14:paraId="1E1071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CF41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50B8D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751F5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137</w:t>
            </w:r>
          </w:p>
        </w:tc>
        <w:tc>
          <w:tcPr>
            <w:tcW w:w="1738" w:type="dxa"/>
            <w:noWrap/>
            <w:hideMark/>
          </w:tcPr>
          <w:p w14:paraId="6E5369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0F3B7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0C724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2C18C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261260" w14:textId="77777777" w:rsidTr="008F081E">
        <w:trPr>
          <w:trHeight w:val="300"/>
        </w:trPr>
        <w:tc>
          <w:tcPr>
            <w:tcW w:w="992" w:type="dxa"/>
            <w:noWrap/>
            <w:hideMark/>
          </w:tcPr>
          <w:p w14:paraId="0AFCE9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220</w:t>
            </w:r>
          </w:p>
        </w:tc>
        <w:tc>
          <w:tcPr>
            <w:tcW w:w="2709" w:type="dxa"/>
            <w:noWrap/>
            <w:hideMark/>
          </w:tcPr>
          <w:p w14:paraId="23916A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ACC9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2BA95E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1B9FD9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5E62E2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29E3C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B7ECD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2A93CC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CEBB51E" w14:textId="77777777" w:rsidTr="008F081E">
        <w:trPr>
          <w:trHeight w:val="300"/>
        </w:trPr>
        <w:tc>
          <w:tcPr>
            <w:tcW w:w="992" w:type="dxa"/>
            <w:noWrap/>
            <w:hideMark/>
          </w:tcPr>
          <w:p w14:paraId="669B9E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221</w:t>
            </w:r>
          </w:p>
        </w:tc>
        <w:tc>
          <w:tcPr>
            <w:tcW w:w="2709" w:type="dxa"/>
            <w:noWrap/>
            <w:hideMark/>
          </w:tcPr>
          <w:p w14:paraId="7B1012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93FD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72790F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2961E4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2B9284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EEB62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7396B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10DBD7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A01916" w14:textId="77777777" w:rsidTr="008F081E">
        <w:trPr>
          <w:trHeight w:val="300"/>
        </w:trPr>
        <w:tc>
          <w:tcPr>
            <w:tcW w:w="992" w:type="dxa"/>
            <w:noWrap/>
            <w:hideMark/>
          </w:tcPr>
          <w:p w14:paraId="59902F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222</w:t>
            </w:r>
          </w:p>
        </w:tc>
        <w:tc>
          <w:tcPr>
            <w:tcW w:w="2709" w:type="dxa"/>
            <w:noWrap/>
            <w:hideMark/>
          </w:tcPr>
          <w:p w14:paraId="0B7134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ED01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6F6E4E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75C5CF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40C597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74947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1562D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21C16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D24A73" w14:textId="77777777" w:rsidTr="008F081E">
        <w:trPr>
          <w:trHeight w:val="300"/>
        </w:trPr>
        <w:tc>
          <w:tcPr>
            <w:tcW w:w="992" w:type="dxa"/>
            <w:noWrap/>
            <w:hideMark/>
          </w:tcPr>
          <w:p w14:paraId="2AEF3A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223</w:t>
            </w:r>
          </w:p>
        </w:tc>
        <w:tc>
          <w:tcPr>
            <w:tcW w:w="2709" w:type="dxa"/>
            <w:noWrap/>
            <w:hideMark/>
          </w:tcPr>
          <w:p w14:paraId="3699D0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D0AF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71FC48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76684E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1A9DC1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102B5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0039E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35DB08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494389" w14:textId="77777777" w:rsidTr="008F081E">
        <w:trPr>
          <w:trHeight w:val="300"/>
        </w:trPr>
        <w:tc>
          <w:tcPr>
            <w:tcW w:w="992" w:type="dxa"/>
            <w:noWrap/>
            <w:hideMark/>
          </w:tcPr>
          <w:p w14:paraId="547EED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224</w:t>
            </w:r>
          </w:p>
        </w:tc>
        <w:tc>
          <w:tcPr>
            <w:tcW w:w="2709" w:type="dxa"/>
            <w:noWrap/>
            <w:hideMark/>
          </w:tcPr>
          <w:p w14:paraId="24674B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CE5C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6CCAE6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3EEA9E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49CFAF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3F7C61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1B6CB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7CB20A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36417E" w14:textId="77777777" w:rsidTr="008F081E">
        <w:trPr>
          <w:trHeight w:val="300"/>
        </w:trPr>
        <w:tc>
          <w:tcPr>
            <w:tcW w:w="992" w:type="dxa"/>
            <w:noWrap/>
            <w:hideMark/>
          </w:tcPr>
          <w:p w14:paraId="76B0CE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225</w:t>
            </w:r>
          </w:p>
        </w:tc>
        <w:tc>
          <w:tcPr>
            <w:tcW w:w="2709" w:type="dxa"/>
            <w:noWrap/>
            <w:hideMark/>
          </w:tcPr>
          <w:p w14:paraId="77F9E4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AF1B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00B132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28EA82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47ADD4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2AC07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CAE00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A5F04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DF3F89" w14:textId="77777777" w:rsidTr="008F081E">
        <w:trPr>
          <w:trHeight w:val="300"/>
        </w:trPr>
        <w:tc>
          <w:tcPr>
            <w:tcW w:w="992" w:type="dxa"/>
            <w:noWrap/>
            <w:hideMark/>
          </w:tcPr>
          <w:p w14:paraId="4E7B47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226</w:t>
            </w:r>
          </w:p>
        </w:tc>
        <w:tc>
          <w:tcPr>
            <w:tcW w:w="2709" w:type="dxa"/>
            <w:noWrap/>
            <w:hideMark/>
          </w:tcPr>
          <w:p w14:paraId="6A852D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2C35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450A11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2E540D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69A845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7709D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64EF0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0D67B0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DF8CE8" w14:textId="77777777" w:rsidTr="008F081E">
        <w:trPr>
          <w:trHeight w:val="300"/>
        </w:trPr>
        <w:tc>
          <w:tcPr>
            <w:tcW w:w="992" w:type="dxa"/>
            <w:noWrap/>
            <w:hideMark/>
          </w:tcPr>
          <w:p w14:paraId="58954E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227</w:t>
            </w:r>
          </w:p>
        </w:tc>
        <w:tc>
          <w:tcPr>
            <w:tcW w:w="2709" w:type="dxa"/>
            <w:noWrap/>
            <w:hideMark/>
          </w:tcPr>
          <w:p w14:paraId="72F715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BEE04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Hub</w:t>
            </w:r>
          </w:p>
        </w:tc>
        <w:tc>
          <w:tcPr>
            <w:tcW w:w="2391" w:type="dxa"/>
            <w:noWrap/>
            <w:hideMark/>
          </w:tcPr>
          <w:p w14:paraId="45376D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1.3.2.10.002.004.003</w:t>
            </w:r>
          </w:p>
        </w:tc>
        <w:tc>
          <w:tcPr>
            <w:tcW w:w="1679" w:type="dxa"/>
            <w:noWrap/>
            <w:hideMark/>
          </w:tcPr>
          <w:p w14:paraId="7A7FB1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FC478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7F5A60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9332D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2017</w:t>
            </w:r>
          </w:p>
        </w:tc>
        <w:tc>
          <w:tcPr>
            <w:tcW w:w="1275" w:type="dxa"/>
            <w:noWrap/>
            <w:hideMark/>
          </w:tcPr>
          <w:p w14:paraId="4B5780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5DF9325" w14:textId="77777777" w:rsidTr="008F081E">
        <w:trPr>
          <w:trHeight w:val="300"/>
        </w:trPr>
        <w:tc>
          <w:tcPr>
            <w:tcW w:w="992" w:type="dxa"/>
            <w:noWrap/>
            <w:hideMark/>
          </w:tcPr>
          <w:p w14:paraId="792D9D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228</w:t>
            </w:r>
          </w:p>
        </w:tc>
        <w:tc>
          <w:tcPr>
            <w:tcW w:w="2709" w:type="dxa"/>
            <w:noWrap/>
            <w:hideMark/>
          </w:tcPr>
          <w:p w14:paraId="6610CB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D4FE9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Mobil Ambulance</w:t>
            </w:r>
          </w:p>
        </w:tc>
        <w:tc>
          <w:tcPr>
            <w:tcW w:w="2391" w:type="dxa"/>
            <w:noWrap/>
            <w:hideMark/>
          </w:tcPr>
          <w:p w14:paraId="6DCCE0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1.3.2.02.001.006.001</w:t>
            </w:r>
          </w:p>
        </w:tc>
        <w:tc>
          <w:tcPr>
            <w:tcW w:w="1679" w:type="dxa"/>
            <w:noWrap/>
            <w:hideMark/>
          </w:tcPr>
          <w:p w14:paraId="67DC57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B14DC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DAIHATSU</w:t>
            </w:r>
          </w:p>
        </w:tc>
        <w:tc>
          <w:tcPr>
            <w:tcW w:w="1559" w:type="dxa"/>
            <w:noWrap/>
            <w:hideMark/>
          </w:tcPr>
          <w:p w14:paraId="3A60E9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LUXIO 1.5 D MT S402RG ZMGFJJJH</w:t>
            </w:r>
          </w:p>
        </w:tc>
        <w:tc>
          <w:tcPr>
            <w:tcW w:w="1100" w:type="dxa"/>
            <w:noWrap/>
            <w:hideMark/>
          </w:tcPr>
          <w:p w14:paraId="32E111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F5B8A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5BA8AA9" w14:textId="77777777" w:rsidTr="008F081E">
        <w:trPr>
          <w:trHeight w:val="300"/>
        </w:trPr>
        <w:tc>
          <w:tcPr>
            <w:tcW w:w="992" w:type="dxa"/>
            <w:noWrap/>
            <w:hideMark/>
          </w:tcPr>
          <w:p w14:paraId="1D1CF4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229</w:t>
            </w:r>
          </w:p>
        </w:tc>
        <w:tc>
          <w:tcPr>
            <w:tcW w:w="2709" w:type="dxa"/>
            <w:noWrap/>
            <w:hideMark/>
          </w:tcPr>
          <w:p w14:paraId="7AE5F2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8456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09ED10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66A068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32DCC0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9C9B1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siku</w:t>
            </w:r>
            <w:proofErr w:type="spellEnd"/>
            <w:r w:rsidRPr="008F081E">
              <w:rPr>
                <w:rFonts w:ascii="Arial" w:eastAsia="Arial Unicode MS" w:hAnsi="Arial" w:cs="Arial"/>
                <w:color w:val="000000" w:themeColor="text1"/>
                <w:sz w:val="20"/>
                <w:szCs w:val="20"/>
              </w:rPr>
              <w:t xml:space="preserve"> plat </w:t>
            </w:r>
            <w:proofErr w:type="spellStart"/>
            <w:r w:rsidRPr="008F081E">
              <w:rPr>
                <w:rFonts w:ascii="Arial" w:eastAsia="Arial Unicode MS" w:hAnsi="Arial" w:cs="Arial"/>
                <w:color w:val="000000" w:themeColor="text1"/>
                <w:sz w:val="20"/>
                <w:szCs w:val="20"/>
              </w:rPr>
              <w:lastRenderedPageBreak/>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putih</w:t>
            </w:r>
            <w:proofErr w:type="spellEnd"/>
          </w:p>
        </w:tc>
        <w:tc>
          <w:tcPr>
            <w:tcW w:w="1100" w:type="dxa"/>
            <w:noWrap/>
            <w:hideMark/>
          </w:tcPr>
          <w:p w14:paraId="29BE58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065CEB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B63462" w14:textId="77777777" w:rsidTr="008F081E">
        <w:trPr>
          <w:trHeight w:val="300"/>
        </w:trPr>
        <w:tc>
          <w:tcPr>
            <w:tcW w:w="992" w:type="dxa"/>
            <w:noWrap/>
            <w:hideMark/>
          </w:tcPr>
          <w:p w14:paraId="506652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230</w:t>
            </w:r>
          </w:p>
        </w:tc>
        <w:tc>
          <w:tcPr>
            <w:tcW w:w="2709" w:type="dxa"/>
            <w:noWrap/>
            <w:hideMark/>
          </w:tcPr>
          <w:p w14:paraId="0064DD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995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E8F3F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087B51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7DFAF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F2CB5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siku</w:t>
            </w:r>
            <w:proofErr w:type="spellEnd"/>
            <w:r w:rsidRPr="008F081E">
              <w:rPr>
                <w:rFonts w:ascii="Arial" w:eastAsia="Arial Unicode MS" w:hAnsi="Arial" w:cs="Arial"/>
                <w:color w:val="000000" w:themeColor="text1"/>
                <w:sz w:val="20"/>
                <w:szCs w:val="20"/>
              </w:rPr>
              <w:t xml:space="preserve"> plat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putih</w:t>
            </w:r>
            <w:proofErr w:type="spellEnd"/>
          </w:p>
        </w:tc>
        <w:tc>
          <w:tcPr>
            <w:tcW w:w="1100" w:type="dxa"/>
            <w:noWrap/>
            <w:hideMark/>
          </w:tcPr>
          <w:p w14:paraId="114856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F2DB6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11ABB1" w14:textId="77777777" w:rsidTr="008F081E">
        <w:trPr>
          <w:trHeight w:val="300"/>
        </w:trPr>
        <w:tc>
          <w:tcPr>
            <w:tcW w:w="992" w:type="dxa"/>
            <w:noWrap/>
            <w:hideMark/>
          </w:tcPr>
          <w:p w14:paraId="640459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231</w:t>
            </w:r>
          </w:p>
        </w:tc>
        <w:tc>
          <w:tcPr>
            <w:tcW w:w="2709" w:type="dxa"/>
            <w:noWrap/>
            <w:hideMark/>
          </w:tcPr>
          <w:p w14:paraId="15F35B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4131E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Visual/</w:t>
            </w:r>
            <w:proofErr w:type="spellStart"/>
            <w:r w:rsidRPr="008F081E">
              <w:rPr>
                <w:rFonts w:ascii="Arial" w:eastAsia="Arial Unicode MS" w:hAnsi="Arial" w:cs="Arial"/>
                <w:color w:val="000000" w:themeColor="text1"/>
                <w:sz w:val="20"/>
                <w:szCs w:val="20"/>
              </w:rPr>
              <w:t>Papan</w:t>
            </w:r>
            <w:proofErr w:type="spellEnd"/>
            <w:r w:rsidRPr="008F081E">
              <w:rPr>
                <w:rFonts w:ascii="Arial" w:eastAsia="Arial Unicode MS" w:hAnsi="Arial" w:cs="Arial"/>
                <w:color w:val="000000" w:themeColor="text1"/>
                <w:sz w:val="20"/>
                <w:szCs w:val="20"/>
              </w:rPr>
              <w:t xml:space="preserve"> Nama</w:t>
            </w:r>
          </w:p>
        </w:tc>
        <w:tc>
          <w:tcPr>
            <w:tcW w:w="2391" w:type="dxa"/>
            <w:noWrap/>
            <w:hideMark/>
          </w:tcPr>
          <w:p w14:paraId="5C8041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1.3.2.05.001.005.003</w:t>
            </w:r>
          </w:p>
        </w:tc>
        <w:tc>
          <w:tcPr>
            <w:tcW w:w="1679" w:type="dxa"/>
            <w:noWrap/>
            <w:hideMark/>
          </w:tcPr>
          <w:p w14:paraId="3F5CDC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689386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E911F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0785F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503DB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4A3D9F" w14:textId="77777777" w:rsidTr="008F081E">
        <w:trPr>
          <w:trHeight w:val="300"/>
        </w:trPr>
        <w:tc>
          <w:tcPr>
            <w:tcW w:w="992" w:type="dxa"/>
            <w:noWrap/>
            <w:hideMark/>
          </w:tcPr>
          <w:p w14:paraId="00F46A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232</w:t>
            </w:r>
          </w:p>
        </w:tc>
        <w:tc>
          <w:tcPr>
            <w:tcW w:w="2709" w:type="dxa"/>
            <w:noWrap/>
            <w:hideMark/>
          </w:tcPr>
          <w:p w14:paraId="3BA4FD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39BCA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Mesin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Absensi</w:t>
            </w:r>
            <w:proofErr w:type="spellEnd"/>
          </w:p>
        </w:tc>
        <w:tc>
          <w:tcPr>
            <w:tcW w:w="2391" w:type="dxa"/>
            <w:noWrap/>
            <w:hideMark/>
          </w:tcPr>
          <w:p w14:paraId="4AAD6A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1.3.2.05.001.005.012</w:t>
            </w:r>
          </w:p>
        </w:tc>
        <w:tc>
          <w:tcPr>
            <w:tcW w:w="1679" w:type="dxa"/>
            <w:noWrap/>
            <w:hideMark/>
          </w:tcPr>
          <w:p w14:paraId="79E731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56140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secure</w:t>
            </w:r>
          </w:p>
        </w:tc>
        <w:tc>
          <w:tcPr>
            <w:tcW w:w="1559" w:type="dxa"/>
            <w:noWrap/>
            <w:hideMark/>
          </w:tcPr>
          <w:p w14:paraId="6EF177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1-10FP</w:t>
            </w:r>
          </w:p>
        </w:tc>
        <w:tc>
          <w:tcPr>
            <w:tcW w:w="1100" w:type="dxa"/>
            <w:noWrap/>
            <w:hideMark/>
          </w:tcPr>
          <w:p w14:paraId="4077DF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1D5C0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63A33E" w14:textId="77777777" w:rsidTr="008F081E">
        <w:trPr>
          <w:trHeight w:val="300"/>
        </w:trPr>
        <w:tc>
          <w:tcPr>
            <w:tcW w:w="992" w:type="dxa"/>
            <w:noWrap/>
            <w:hideMark/>
          </w:tcPr>
          <w:p w14:paraId="0B2AAB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233</w:t>
            </w:r>
          </w:p>
        </w:tc>
        <w:tc>
          <w:tcPr>
            <w:tcW w:w="2709" w:type="dxa"/>
            <w:noWrap/>
            <w:hideMark/>
          </w:tcPr>
          <w:p w14:paraId="7EFA2E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D1A8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C4CA7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13C215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7AD13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65D394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00E9B7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13F17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A60257E" w14:textId="77777777" w:rsidTr="008F081E">
        <w:trPr>
          <w:trHeight w:val="300"/>
        </w:trPr>
        <w:tc>
          <w:tcPr>
            <w:tcW w:w="992" w:type="dxa"/>
            <w:noWrap/>
            <w:hideMark/>
          </w:tcPr>
          <w:p w14:paraId="657A40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234</w:t>
            </w:r>
          </w:p>
        </w:tc>
        <w:tc>
          <w:tcPr>
            <w:tcW w:w="2709" w:type="dxa"/>
            <w:noWrap/>
            <w:hideMark/>
          </w:tcPr>
          <w:p w14:paraId="1E17AE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81B9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4B95C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162520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9619A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207B99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40B938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CACC0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578330" w14:textId="77777777" w:rsidTr="008F081E">
        <w:trPr>
          <w:trHeight w:val="300"/>
        </w:trPr>
        <w:tc>
          <w:tcPr>
            <w:tcW w:w="992" w:type="dxa"/>
            <w:noWrap/>
            <w:hideMark/>
          </w:tcPr>
          <w:p w14:paraId="458B16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235</w:t>
            </w:r>
          </w:p>
        </w:tc>
        <w:tc>
          <w:tcPr>
            <w:tcW w:w="2709" w:type="dxa"/>
            <w:noWrap/>
            <w:hideMark/>
          </w:tcPr>
          <w:p w14:paraId="03DFDB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EFCF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40516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422B5A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143D69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12FE85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495051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94AE5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0E9130" w14:textId="77777777" w:rsidTr="008F081E">
        <w:trPr>
          <w:trHeight w:val="300"/>
        </w:trPr>
        <w:tc>
          <w:tcPr>
            <w:tcW w:w="992" w:type="dxa"/>
            <w:noWrap/>
            <w:hideMark/>
          </w:tcPr>
          <w:p w14:paraId="6D50A9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236</w:t>
            </w:r>
          </w:p>
        </w:tc>
        <w:tc>
          <w:tcPr>
            <w:tcW w:w="2709" w:type="dxa"/>
            <w:noWrap/>
            <w:hideMark/>
          </w:tcPr>
          <w:p w14:paraId="4A7F63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0CAD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56182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48C9B1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7CAF79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72C3B7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w:t>
            </w:r>
            <w:r w:rsidRPr="008F081E">
              <w:rPr>
                <w:rFonts w:ascii="Arial" w:eastAsia="Arial Unicode MS" w:hAnsi="Arial" w:cs="Arial"/>
                <w:color w:val="000000" w:themeColor="text1"/>
                <w:sz w:val="20"/>
                <w:szCs w:val="20"/>
              </w:rPr>
              <w:lastRenderedPageBreak/>
              <w:t>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5958D4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3FECA1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7598BE" w14:textId="77777777" w:rsidTr="008F081E">
        <w:trPr>
          <w:trHeight w:val="300"/>
        </w:trPr>
        <w:tc>
          <w:tcPr>
            <w:tcW w:w="992" w:type="dxa"/>
            <w:noWrap/>
            <w:hideMark/>
          </w:tcPr>
          <w:p w14:paraId="6DE4E6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237</w:t>
            </w:r>
          </w:p>
        </w:tc>
        <w:tc>
          <w:tcPr>
            <w:tcW w:w="2709" w:type="dxa"/>
            <w:noWrap/>
            <w:hideMark/>
          </w:tcPr>
          <w:p w14:paraId="0168FD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E054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00B93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172C52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1A6814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25F51E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47A99B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0D23C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BF8CD69" w14:textId="77777777" w:rsidTr="008F081E">
        <w:trPr>
          <w:trHeight w:val="300"/>
        </w:trPr>
        <w:tc>
          <w:tcPr>
            <w:tcW w:w="992" w:type="dxa"/>
            <w:noWrap/>
            <w:hideMark/>
          </w:tcPr>
          <w:p w14:paraId="36717C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238</w:t>
            </w:r>
          </w:p>
        </w:tc>
        <w:tc>
          <w:tcPr>
            <w:tcW w:w="2709" w:type="dxa"/>
            <w:noWrap/>
            <w:hideMark/>
          </w:tcPr>
          <w:p w14:paraId="3AB5AB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679A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49B32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30E0B3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375E95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42AB09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369A5F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B52A1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DB0BB9" w14:textId="77777777" w:rsidTr="008F081E">
        <w:trPr>
          <w:trHeight w:val="300"/>
        </w:trPr>
        <w:tc>
          <w:tcPr>
            <w:tcW w:w="992" w:type="dxa"/>
            <w:noWrap/>
            <w:hideMark/>
          </w:tcPr>
          <w:p w14:paraId="62ECE1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239</w:t>
            </w:r>
          </w:p>
        </w:tc>
        <w:tc>
          <w:tcPr>
            <w:tcW w:w="2709" w:type="dxa"/>
            <w:noWrap/>
            <w:hideMark/>
          </w:tcPr>
          <w:p w14:paraId="348B3A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410B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6604A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7723BF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317077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42A060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1DA820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60640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D36DCA" w14:textId="77777777" w:rsidTr="008F081E">
        <w:trPr>
          <w:trHeight w:val="300"/>
        </w:trPr>
        <w:tc>
          <w:tcPr>
            <w:tcW w:w="992" w:type="dxa"/>
            <w:noWrap/>
            <w:hideMark/>
          </w:tcPr>
          <w:p w14:paraId="165D8E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240</w:t>
            </w:r>
          </w:p>
        </w:tc>
        <w:tc>
          <w:tcPr>
            <w:tcW w:w="2709" w:type="dxa"/>
            <w:noWrap/>
            <w:hideMark/>
          </w:tcPr>
          <w:p w14:paraId="1E2EAE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DF39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1AF6C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1.3.2.05.002.001.001</w:t>
            </w:r>
          </w:p>
        </w:tc>
        <w:tc>
          <w:tcPr>
            <w:tcW w:w="1679" w:type="dxa"/>
            <w:noWrap/>
            <w:hideMark/>
          </w:tcPr>
          <w:p w14:paraId="31D2FC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06386E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3DF80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Multi </w:t>
            </w:r>
            <w:proofErr w:type="spellStart"/>
            <w:proofErr w:type="gramStart"/>
            <w:r w:rsidRPr="008F081E">
              <w:rPr>
                <w:rFonts w:ascii="Arial" w:eastAsia="Arial Unicode MS" w:hAnsi="Arial" w:cs="Arial"/>
                <w:color w:val="000000" w:themeColor="text1"/>
                <w:sz w:val="20"/>
                <w:szCs w:val="20"/>
              </w:rPr>
              <w:t>plex,kunci</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6EBE70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ADEA7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12B34C" w14:textId="77777777" w:rsidTr="008F081E">
        <w:trPr>
          <w:trHeight w:val="300"/>
        </w:trPr>
        <w:tc>
          <w:tcPr>
            <w:tcW w:w="992" w:type="dxa"/>
            <w:noWrap/>
            <w:hideMark/>
          </w:tcPr>
          <w:p w14:paraId="4C27C5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241</w:t>
            </w:r>
          </w:p>
        </w:tc>
        <w:tc>
          <w:tcPr>
            <w:tcW w:w="2709" w:type="dxa"/>
            <w:noWrap/>
            <w:hideMark/>
          </w:tcPr>
          <w:p w14:paraId="2CCA3D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5B569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B9303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520C7E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4452C9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SHITOSE</w:t>
            </w:r>
          </w:p>
        </w:tc>
        <w:tc>
          <w:tcPr>
            <w:tcW w:w="1559" w:type="dxa"/>
            <w:noWrap/>
            <w:hideMark/>
          </w:tcPr>
          <w:p w14:paraId="36FB36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proofErr w:type="gramStart"/>
            <w:r w:rsidRPr="008F081E">
              <w:rPr>
                <w:rFonts w:ascii="Arial" w:eastAsia="Arial Unicode MS" w:hAnsi="Arial" w:cs="Arial"/>
                <w:color w:val="000000" w:themeColor="text1"/>
                <w:sz w:val="20"/>
                <w:szCs w:val="20"/>
              </w:rPr>
              <w:t>stainless,busa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E6C96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6E728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6D921A" w14:textId="77777777" w:rsidTr="008F081E">
        <w:trPr>
          <w:trHeight w:val="300"/>
        </w:trPr>
        <w:tc>
          <w:tcPr>
            <w:tcW w:w="992" w:type="dxa"/>
            <w:noWrap/>
            <w:hideMark/>
          </w:tcPr>
          <w:p w14:paraId="017566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242</w:t>
            </w:r>
          </w:p>
        </w:tc>
        <w:tc>
          <w:tcPr>
            <w:tcW w:w="2709" w:type="dxa"/>
            <w:noWrap/>
            <w:hideMark/>
          </w:tcPr>
          <w:p w14:paraId="0FE027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4F7E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5B894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528BD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46FCD3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SHITOSE</w:t>
            </w:r>
          </w:p>
        </w:tc>
        <w:tc>
          <w:tcPr>
            <w:tcW w:w="1559" w:type="dxa"/>
            <w:noWrap/>
            <w:hideMark/>
          </w:tcPr>
          <w:p w14:paraId="6C41BA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proofErr w:type="gramStart"/>
            <w:r w:rsidRPr="008F081E">
              <w:rPr>
                <w:rFonts w:ascii="Arial" w:eastAsia="Arial Unicode MS" w:hAnsi="Arial" w:cs="Arial"/>
                <w:color w:val="000000" w:themeColor="text1"/>
                <w:sz w:val="20"/>
                <w:szCs w:val="20"/>
              </w:rPr>
              <w:t>stainless,busa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089C4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0464F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615AC2D" w14:textId="77777777" w:rsidTr="008F081E">
        <w:trPr>
          <w:trHeight w:val="300"/>
        </w:trPr>
        <w:tc>
          <w:tcPr>
            <w:tcW w:w="992" w:type="dxa"/>
            <w:noWrap/>
            <w:hideMark/>
          </w:tcPr>
          <w:p w14:paraId="4A8AA8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243</w:t>
            </w:r>
          </w:p>
        </w:tc>
        <w:tc>
          <w:tcPr>
            <w:tcW w:w="2709" w:type="dxa"/>
            <w:noWrap/>
            <w:hideMark/>
          </w:tcPr>
          <w:p w14:paraId="44793F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A7EF7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3EF3A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B91E4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66F03C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SHITOSE</w:t>
            </w:r>
          </w:p>
        </w:tc>
        <w:tc>
          <w:tcPr>
            <w:tcW w:w="1559" w:type="dxa"/>
            <w:noWrap/>
            <w:hideMark/>
          </w:tcPr>
          <w:p w14:paraId="293AF0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proofErr w:type="gramStart"/>
            <w:r w:rsidRPr="008F081E">
              <w:rPr>
                <w:rFonts w:ascii="Arial" w:eastAsia="Arial Unicode MS" w:hAnsi="Arial" w:cs="Arial"/>
                <w:color w:val="000000" w:themeColor="text1"/>
                <w:sz w:val="20"/>
                <w:szCs w:val="20"/>
              </w:rPr>
              <w:t>stainless,busa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53C19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D9A5E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61C20F" w14:textId="77777777" w:rsidTr="008F081E">
        <w:trPr>
          <w:trHeight w:val="300"/>
        </w:trPr>
        <w:tc>
          <w:tcPr>
            <w:tcW w:w="992" w:type="dxa"/>
            <w:noWrap/>
            <w:hideMark/>
          </w:tcPr>
          <w:p w14:paraId="287B03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244</w:t>
            </w:r>
          </w:p>
        </w:tc>
        <w:tc>
          <w:tcPr>
            <w:tcW w:w="2709" w:type="dxa"/>
            <w:noWrap/>
            <w:hideMark/>
          </w:tcPr>
          <w:p w14:paraId="123E64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922F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923F3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332A7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49465A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SHITOSE</w:t>
            </w:r>
          </w:p>
        </w:tc>
        <w:tc>
          <w:tcPr>
            <w:tcW w:w="1559" w:type="dxa"/>
            <w:noWrap/>
            <w:hideMark/>
          </w:tcPr>
          <w:p w14:paraId="2B06DE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proofErr w:type="gramStart"/>
            <w:r w:rsidRPr="008F081E">
              <w:rPr>
                <w:rFonts w:ascii="Arial" w:eastAsia="Arial Unicode MS" w:hAnsi="Arial" w:cs="Arial"/>
                <w:color w:val="000000" w:themeColor="text1"/>
                <w:sz w:val="20"/>
                <w:szCs w:val="20"/>
              </w:rPr>
              <w:t>stainless,busa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418C6D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3545C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864B40" w14:textId="77777777" w:rsidTr="008F081E">
        <w:trPr>
          <w:trHeight w:val="300"/>
        </w:trPr>
        <w:tc>
          <w:tcPr>
            <w:tcW w:w="992" w:type="dxa"/>
            <w:noWrap/>
            <w:hideMark/>
          </w:tcPr>
          <w:p w14:paraId="3F5E6F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245</w:t>
            </w:r>
          </w:p>
        </w:tc>
        <w:tc>
          <w:tcPr>
            <w:tcW w:w="2709" w:type="dxa"/>
            <w:noWrap/>
            <w:hideMark/>
          </w:tcPr>
          <w:p w14:paraId="24E46D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A49B2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84BDA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11A5A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6B0978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SHITOSE</w:t>
            </w:r>
          </w:p>
        </w:tc>
        <w:tc>
          <w:tcPr>
            <w:tcW w:w="1559" w:type="dxa"/>
            <w:noWrap/>
            <w:hideMark/>
          </w:tcPr>
          <w:p w14:paraId="655A00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proofErr w:type="gramStart"/>
            <w:r w:rsidRPr="008F081E">
              <w:rPr>
                <w:rFonts w:ascii="Arial" w:eastAsia="Arial Unicode MS" w:hAnsi="Arial" w:cs="Arial"/>
                <w:color w:val="000000" w:themeColor="text1"/>
                <w:sz w:val="20"/>
                <w:szCs w:val="20"/>
              </w:rPr>
              <w:t>stainless,busa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48D19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B6E88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8BF104" w14:textId="77777777" w:rsidTr="008F081E">
        <w:trPr>
          <w:trHeight w:val="300"/>
        </w:trPr>
        <w:tc>
          <w:tcPr>
            <w:tcW w:w="992" w:type="dxa"/>
            <w:noWrap/>
            <w:hideMark/>
          </w:tcPr>
          <w:p w14:paraId="1D01A7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246</w:t>
            </w:r>
          </w:p>
        </w:tc>
        <w:tc>
          <w:tcPr>
            <w:tcW w:w="2709" w:type="dxa"/>
            <w:noWrap/>
            <w:hideMark/>
          </w:tcPr>
          <w:p w14:paraId="6382A2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B038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4749C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8AD93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5EED0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65B098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42E00A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7F76F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283E8F" w14:textId="77777777" w:rsidTr="008F081E">
        <w:trPr>
          <w:trHeight w:val="300"/>
        </w:trPr>
        <w:tc>
          <w:tcPr>
            <w:tcW w:w="992" w:type="dxa"/>
            <w:noWrap/>
            <w:hideMark/>
          </w:tcPr>
          <w:p w14:paraId="45A9FD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247</w:t>
            </w:r>
          </w:p>
        </w:tc>
        <w:tc>
          <w:tcPr>
            <w:tcW w:w="2709" w:type="dxa"/>
            <w:noWrap/>
            <w:hideMark/>
          </w:tcPr>
          <w:p w14:paraId="2580F2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F454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E4D1E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FA2A4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D8D34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EXPO</w:t>
            </w:r>
          </w:p>
        </w:tc>
        <w:tc>
          <w:tcPr>
            <w:tcW w:w="1559" w:type="dxa"/>
            <w:noWrap/>
            <w:hideMark/>
          </w:tcPr>
          <w:p w14:paraId="1D1DBA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189367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A0767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AEF52A" w14:textId="77777777" w:rsidTr="008F081E">
        <w:trPr>
          <w:trHeight w:val="300"/>
        </w:trPr>
        <w:tc>
          <w:tcPr>
            <w:tcW w:w="992" w:type="dxa"/>
            <w:noWrap/>
            <w:hideMark/>
          </w:tcPr>
          <w:p w14:paraId="57F4D3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248</w:t>
            </w:r>
          </w:p>
        </w:tc>
        <w:tc>
          <w:tcPr>
            <w:tcW w:w="2709" w:type="dxa"/>
            <w:noWrap/>
            <w:hideMark/>
          </w:tcPr>
          <w:p w14:paraId="665F26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4F48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B948F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6D5BAF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71634A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EXPO</w:t>
            </w:r>
          </w:p>
        </w:tc>
        <w:tc>
          <w:tcPr>
            <w:tcW w:w="1559" w:type="dxa"/>
            <w:noWrap/>
            <w:hideMark/>
          </w:tcPr>
          <w:p w14:paraId="093BF6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5C701E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4447E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926F05" w14:textId="77777777" w:rsidTr="008F081E">
        <w:trPr>
          <w:trHeight w:val="300"/>
        </w:trPr>
        <w:tc>
          <w:tcPr>
            <w:tcW w:w="992" w:type="dxa"/>
            <w:noWrap/>
            <w:hideMark/>
          </w:tcPr>
          <w:p w14:paraId="6D0043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249</w:t>
            </w:r>
          </w:p>
        </w:tc>
        <w:tc>
          <w:tcPr>
            <w:tcW w:w="2709" w:type="dxa"/>
            <w:noWrap/>
            <w:hideMark/>
          </w:tcPr>
          <w:p w14:paraId="3E208C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B8D3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A8540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551524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2727A7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EXPO</w:t>
            </w:r>
          </w:p>
        </w:tc>
        <w:tc>
          <w:tcPr>
            <w:tcW w:w="1559" w:type="dxa"/>
            <w:noWrap/>
            <w:hideMark/>
          </w:tcPr>
          <w:p w14:paraId="37635C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79DE06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5BAEF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982CF9" w14:textId="77777777" w:rsidTr="008F081E">
        <w:trPr>
          <w:trHeight w:val="300"/>
        </w:trPr>
        <w:tc>
          <w:tcPr>
            <w:tcW w:w="992" w:type="dxa"/>
            <w:noWrap/>
            <w:hideMark/>
          </w:tcPr>
          <w:p w14:paraId="2FBA07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250</w:t>
            </w:r>
          </w:p>
        </w:tc>
        <w:tc>
          <w:tcPr>
            <w:tcW w:w="2709" w:type="dxa"/>
            <w:noWrap/>
            <w:hideMark/>
          </w:tcPr>
          <w:p w14:paraId="0EC0AC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A3A3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0BB67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607CC1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2D20EE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6371A1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195D6E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073F5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85D6D02" w14:textId="77777777" w:rsidTr="008F081E">
        <w:trPr>
          <w:trHeight w:val="300"/>
        </w:trPr>
        <w:tc>
          <w:tcPr>
            <w:tcW w:w="992" w:type="dxa"/>
            <w:noWrap/>
            <w:hideMark/>
          </w:tcPr>
          <w:p w14:paraId="48023D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251</w:t>
            </w:r>
          </w:p>
        </w:tc>
        <w:tc>
          <w:tcPr>
            <w:tcW w:w="2709" w:type="dxa"/>
            <w:noWrap/>
            <w:hideMark/>
          </w:tcPr>
          <w:p w14:paraId="190D7A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528C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83ADE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57FC8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12373B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6BF77C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10620C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C8F16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BBD331F" w14:textId="77777777" w:rsidTr="008F081E">
        <w:trPr>
          <w:trHeight w:val="300"/>
        </w:trPr>
        <w:tc>
          <w:tcPr>
            <w:tcW w:w="992" w:type="dxa"/>
            <w:noWrap/>
            <w:hideMark/>
          </w:tcPr>
          <w:p w14:paraId="732BAB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252</w:t>
            </w:r>
          </w:p>
        </w:tc>
        <w:tc>
          <w:tcPr>
            <w:tcW w:w="2709" w:type="dxa"/>
            <w:noWrap/>
            <w:hideMark/>
          </w:tcPr>
          <w:p w14:paraId="6D6A11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2DC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D874B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A70A5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6E82D5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2C3B63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D67AC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D5C5F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DA3374" w14:textId="77777777" w:rsidTr="008F081E">
        <w:trPr>
          <w:trHeight w:val="300"/>
        </w:trPr>
        <w:tc>
          <w:tcPr>
            <w:tcW w:w="992" w:type="dxa"/>
            <w:noWrap/>
            <w:hideMark/>
          </w:tcPr>
          <w:p w14:paraId="145EEE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253</w:t>
            </w:r>
          </w:p>
        </w:tc>
        <w:tc>
          <w:tcPr>
            <w:tcW w:w="2709" w:type="dxa"/>
            <w:noWrap/>
            <w:hideMark/>
          </w:tcPr>
          <w:p w14:paraId="1901AD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59B9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3D1DDB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D78CA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5E0FD0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1FCC3A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8FE4A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E7D02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AA47ED" w14:textId="77777777" w:rsidTr="008F081E">
        <w:trPr>
          <w:trHeight w:val="300"/>
        </w:trPr>
        <w:tc>
          <w:tcPr>
            <w:tcW w:w="992" w:type="dxa"/>
            <w:noWrap/>
            <w:hideMark/>
          </w:tcPr>
          <w:p w14:paraId="49F4AA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254</w:t>
            </w:r>
          </w:p>
        </w:tc>
        <w:tc>
          <w:tcPr>
            <w:tcW w:w="2709" w:type="dxa"/>
            <w:noWrap/>
            <w:hideMark/>
          </w:tcPr>
          <w:p w14:paraId="4A42B2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D584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9485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6490F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6BEEBA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07B7A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C1B29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900FB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916297" w14:textId="77777777" w:rsidTr="008F081E">
        <w:trPr>
          <w:trHeight w:val="300"/>
        </w:trPr>
        <w:tc>
          <w:tcPr>
            <w:tcW w:w="992" w:type="dxa"/>
            <w:noWrap/>
            <w:hideMark/>
          </w:tcPr>
          <w:p w14:paraId="009644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255</w:t>
            </w:r>
          </w:p>
        </w:tc>
        <w:tc>
          <w:tcPr>
            <w:tcW w:w="2709" w:type="dxa"/>
            <w:noWrap/>
            <w:hideMark/>
          </w:tcPr>
          <w:p w14:paraId="1FDD80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9C2A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5186F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57753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0DC815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FEF88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34EE5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4C71C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6AA3CB" w14:textId="77777777" w:rsidTr="008F081E">
        <w:trPr>
          <w:trHeight w:val="300"/>
        </w:trPr>
        <w:tc>
          <w:tcPr>
            <w:tcW w:w="992" w:type="dxa"/>
            <w:noWrap/>
            <w:hideMark/>
          </w:tcPr>
          <w:p w14:paraId="057FE5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256</w:t>
            </w:r>
          </w:p>
        </w:tc>
        <w:tc>
          <w:tcPr>
            <w:tcW w:w="2709" w:type="dxa"/>
            <w:noWrap/>
            <w:hideMark/>
          </w:tcPr>
          <w:p w14:paraId="169F53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94B47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7F294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02A2D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3D13FA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26EA0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291894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F07B9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A5C1D1" w14:textId="77777777" w:rsidTr="008F081E">
        <w:trPr>
          <w:trHeight w:val="300"/>
        </w:trPr>
        <w:tc>
          <w:tcPr>
            <w:tcW w:w="992" w:type="dxa"/>
            <w:noWrap/>
            <w:hideMark/>
          </w:tcPr>
          <w:p w14:paraId="541A98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257</w:t>
            </w:r>
          </w:p>
        </w:tc>
        <w:tc>
          <w:tcPr>
            <w:tcW w:w="2709" w:type="dxa"/>
            <w:noWrap/>
            <w:hideMark/>
          </w:tcPr>
          <w:p w14:paraId="1B51E8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4A28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7F4C5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44BA5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152027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D8ECC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A369D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C3BCF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D1F6C0C" w14:textId="77777777" w:rsidTr="008F081E">
        <w:trPr>
          <w:trHeight w:val="300"/>
        </w:trPr>
        <w:tc>
          <w:tcPr>
            <w:tcW w:w="992" w:type="dxa"/>
            <w:noWrap/>
            <w:hideMark/>
          </w:tcPr>
          <w:p w14:paraId="5B096A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258</w:t>
            </w:r>
          </w:p>
        </w:tc>
        <w:tc>
          <w:tcPr>
            <w:tcW w:w="2709" w:type="dxa"/>
            <w:noWrap/>
            <w:hideMark/>
          </w:tcPr>
          <w:p w14:paraId="134C9E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6939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8C4CC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0F825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0ACE1B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1FFE56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B3603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22128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54FEB1" w14:textId="77777777" w:rsidTr="008F081E">
        <w:trPr>
          <w:trHeight w:val="300"/>
        </w:trPr>
        <w:tc>
          <w:tcPr>
            <w:tcW w:w="992" w:type="dxa"/>
            <w:noWrap/>
            <w:hideMark/>
          </w:tcPr>
          <w:p w14:paraId="2980C2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259</w:t>
            </w:r>
          </w:p>
        </w:tc>
        <w:tc>
          <w:tcPr>
            <w:tcW w:w="2709" w:type="dxa"/>
            <w:noWrap/>
            <w:hideMark/>
          </w:tcPr>
          <w:p w14:paraId="4BB2A6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B9D6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3759F8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1ABA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007C44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A680D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44E9BE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62F65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E1BB804" w14:textId="77777777" w:rsidTr="008F081E">
        <w:trPr>
          <w:trHeight w:val="300"/>
        </w:trPr>
        <w:tc>
          <w:tcPr>
            <w:tcW w:w="992" w:type="dxa"/>
            <w:noWrap/>
            <w:hideMark/>
          </w:tcPr>
          <w:p w14:paraId="1EBBB2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260</w:t>
            </w:r>
          </w:p>
        </w:tc>
        <w:tc>
          <w:tcPr>
            <w:tcW w:w="2709" w:type="dxa"/>
            <w:noWrap/>
            <w:hideMark/>
          </w:tcPr>
          <w:p w14:paraId="21B8EF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CD49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347965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035B6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17B2E8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588DE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2EB971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B5384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96A64E" w14:textId="77777777" w:rsidTr="008F081E">
        <w:trPr>
          <w:trHeight w:val="300"/>
        </w:trPr>
        <w:tc>
          <w:tcPr>
            <w:tcW w:w="992" w:type="dxa"/>
            <w:noWrap/>
            <w:hideMark/>
          </w:tcPr>
          <w:p w14:paraId="386F6D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261</w:t>
            </w:r>
          </w:p>
        </w:tc>
        <w:tc>
          <w:tcPr>
            <w:tcW w:w="2709" w:type="dxa"/>
            <w:noWrap/>
            <w:hideMark/>
          </w:tcPr>
          <w:p w14:paraId="25B8B3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D456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1FB6B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54FFF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29134A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4305E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2E94A4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76B97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60F3393" w14:textId="77777777" w:rsidTr="008F081E">
        <w:trPr>
          <w:trHeight w:val="300"/>
        </w:trPr>
        <w:tc>
          <w:tcPr>
            <w:tcW w:w="992" w:type="dxa"/>
            <w:noWrap/>
            <w:hideMark/>
          </w:tcPr>
          <w:p w14:paraId="4F76C4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262</w:t>
            </w:r>
          </w:p>
        </w:tc>
        <w:tc>
          <w:tcPr>
            <w:tcW w:w="2709" w:type="dxa"/>
            <w:noWrap/>
            <w:hideMark/>
          </w:tcPr>
          <w:p w14:paraId="1A564A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6CE4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B7A96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8F5F5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1EE0C0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F3F35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26F81B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74AA7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DD086FA" w14:textId="77777777" w:rsidTr="008F081E">
        <w:trPr>
          <w:trHeight w:val="300"/>
        </w:trPr>
        <w:tc>
          <w:tcPr>
            <w:tcW w:w="992" w:type="dxa"/>
            <w:noWrap/>
            <w:hideMark/>
          </w:tcPr>
          <w:p w14:paraId="303A49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263</w:t>
            </w:r>
          </w:p>
        </w:tc>
        <w:tc>
          <w:tcPr>
            <w:tcW w:w="2709" w:type="dxa"/>
            <w:noWrap/>
            <w:hideMark/>
          </w:tcPr>
          <w:p w14:paraId="472ED8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3C3B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0D482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39ECB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2DF7A2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013B6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p>
        </w:tc>
        <w:tc>
          <w:tcPr>
            <w:tcW w:w="1100" w:type="dxa"/>
            <w:noWrap/>
            <w:hideMark/>
          </w:tcPr>
          <w:p w14:paraId="5F5CEA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A9193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AD680E5" w14:textId="77777777" w:rsidTr="008F081E">
        <w:trPr>
          <w:trHeight w:val="300"/>
        </w:trPr>
        <w:tc>
          <w:tcPr>
            <w:tcW w:w="992" w:type="dxa"/>
            <w:noWrap/>
            <w:hideMark/>
          </w:tcPr>
          <w:p w14:paraId="13D6CC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264</w:t>
            </w:r>
          </w:p>
        </w:tc>
        <w:tc>
          <w:tcPr>
            <w:tcW w:w="2709" w:type="dxa"/>
            <w:noWrap/>
            <w:hideMark/>
          </w:tcPr>
          <w:p w14:paraId="327FC0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A199D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3AF36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3C198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550A49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6B8B0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6471D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138CB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CDE903C" w14:textId="77777777" w:rsidTr="008F081E">
        <w:trPr>
          <w:trHeight w:val="300"/>
        </w:trPr>
        <w:tc>
          <w:tcPr>
            <w:tcW w:w="992" w:type="dxa"/>
            <w:noWrap/>
            <w:hideMark/>
          </w:tcPr>
          <w:p w14:paraId="321B8F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265</w:t>
            </w:r>
          </w:p>
        </w:tc>
        <w:tc>
          <w:tcPr>
            <w:tcW w:w="2709" w:type="dxa"/>
            <w:noWrap/>
            <w:hideMark/>
          </w:tcPr>
          <w:p w14:paraId="666F72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7F6B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F50B9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6EB74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41CED2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66244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2E4B3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ACE71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58FF9C" w14:textId="77777777" w:rsidTr="008F081E">
        <w:trPr>
          <w:trHeight w:val="300"/>
        </w:trPr>
        <w:tc>
          <w:tcPr>
            <w:tcW w:w="992" w:type="dxa"/>
            <w:noWrap/>
            <w:hideMark/>
          </w:tcPr>
          <w:p w14:paraId="31503D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266</w:t>
            </w:r>
          </w:p>
        </w:tc>
        <w:tc>
          <w:tcPr>
            <w:tcW w:w="2709" w:type="dxa"/>
            <w:noWrap/>
            <w:hideMark/>
          </w:tcPr>
          <w:p w14:paraId="6E4664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D9A79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A2917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58712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49E9DF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2C32E9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83CC6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EA1B9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33F135" w14:textId="77777777" w:rsidTr="008F081E">
        <w:trPr>
          <w:trHeight w:val="300"/>
        </w:trPr>
        <w:tc>
          <w:tcPr>
            <w:tcW w:w="992" w:type="dxa"/>
            <w:noWrap/>
            <w:hideMark/>
          </w:tcPr>
          <w:p w14:paraId="0A5301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267</w:t>
            </w:r>
          </w:p>
        </w:tc>
        <w:tc>
          <w:tcPr>
            <w:tcW w:w="2709" w:type="dxa"/>
            <w:noWrap/>
            <w:hideMark/>
          </w:tcPr>
          <w:p w14:paraId="2D63DE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5E7D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30457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8AC26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7F56C5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EE48D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lastRenderedPageBreak/>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1194A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225580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289EF9" w14:textId="77777777" w:rsidTr="008F081E">
        <w:trPr>
          <w:trHeight w:val="300"/>
        </w:trPr>
        <w:tc>
          <w:tcPr>
            <w:tcW w:w="992" w:type="dxa"/>
            <w:noWrap/>
            <w:hideMark/>
          </w:tcPr>
          <w:p w14:paraId="74B966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268</w:t>
            </w:r>
          </w:p>
        </w:tc>
        <w:tc>
          <w:tcPr>
            <w:tcW w:w="2709" w:type="dxa"/>
            <w:noWrap/>
            <w:hideMark/>
          </w:tcPr>
          <w:p w14:paraId="07ABA8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F7BEC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30234B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552307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3BF1EF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B90D8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ECA24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BD901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2B8664" w14:textId="77777777" w:rsidTr="008F081E">
        <w:trPr>
          <w:trHeight w:val="300"/>
        </w:trPr>
        <w:tc>
          <w:tcPr>
            <w:tcW w:w="992" w:type="dxa"/>
            <w:noWrap/>
            <w:hideMark/>
          </w:tcPr>
          <w:p w14:paraId="646798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269</w:t>
            </w:r>
          </w:p>
        </w:tc>
        <w:tc>
          <w:tcPr>
            <w:tcW w:w="2709" w:type="dxa"/>
            <w:noWrap/>
            <w:hideMark/>
          </w:tcPr>
          <w:p w14:paraId="755976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2F48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4F583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9D0C9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59E00A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30A41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B75D6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2A9DA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A9546D5" w14:textId="77777777" w:rsidTr="008F081E">
        <w:trPr>
          <w:trHeight w:val="300"/>
        </w:trPr>
        <w:tc>
          <w:tcPr>
            <w:tcW w:w="992" w:type="dxa"/>
            <w:noWrap/>
            <w:hideMark/>
          </w:tcPr>
          <w:p w14:paraId="55CF8B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270</w:t>
            </w:r>
          </w:p>
        </w:tc>
        <w:tc>
          <w:tcPr>
            <w:tcW w:w="2709" w:type="dxa"/>
            <w:noWrap/>
            <w:hideMark/>
          </w:tcPr>
          <w:p w14:paraId="161F4B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98D5D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F3F2B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57C6E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1738" w:type="dxa"/>
            <w:noWrap/>
            <w:hideMark/>
          </w:tcPr>
          <w:p w14:paraId="51B5B8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3842F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411075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F7D72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BDF31B" w14:textId="77777777" w:rsidTr="008F081E">
        <w:trPr>
          <w:trHeight w:val="300"/>
        </w:trPr>
        <w:tc>
          <w:tcPr>
            <w:tcW w:w="992" w:type="dxa"/>
            <w:noWrap/>
            <w:hideMark/>
          </w:tcPr>
          <w:p w14:paraId="4BCB59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271</w:t>
            </w:r>
          </w:p>
        </w:tc>
        <w:tc>
          <w:tcPr>
            <w:tcW w:w="2709" w:type="dxa"/>
            <w:noWrap/>
            <w:hideMark/>
          </w:tcPr>
          <w:p w14:paraId="53245B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4DEFE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9DB32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91D80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1BE17B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44F96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C55C7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1C68A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60B2F5" w14:textId="77777777" w:rsidTr="008F081E">
        <w:trPr>
          <w:trHeight w:val="300"/>
        </w:trPr>
        <w:tc>
          <w:tcPr>
            <w:tcW w:w="992" w:type="dxa"/>
            <w:noWrap/>
            <w:hideMark/>
          </w:tcPr>
          <w:p w14:paraId="1A2408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272</w:t>
            </w:r>
          </w:p>
        </w:tc>
        <w:tc>
          <w:tcPr>
            <w:tcW w:w="2709" w:type="dxa"/>
            <w:noWrap/>
            <w:hideMark/>
          </w:tcPr>
          <w:p w14:paraId="73768B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D8DB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B645A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3E241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1738" w:type="dxa"/>
            <w:noWrap/>
            <w:hideMark/>
          </w:tcPr>
          <w:p w14:paraId="39EC88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2363A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579DC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F14BB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E2B6243" w14:textId="77777777" w:rsidTr="008F081E">
        <w:trPr>
          <w:trHeight w:val="300"/>
        </w:trPr>
        <w:tc>
          <w:tcPr>
            <w:tcW w:w="992" w:type="dxa"/>
            <w:noWrap/>
            <w:hideMark/>
          </w:tcPr>
          <w:p w14:paraId="0DBE54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273</w:t>
            </w:r>
          </w:p>
        </w:tc>
        <w:tc>
          <w:tcPr>
            <w:tcW w:w="2709" w:type="dxa"/>
            <w:noWrap/>
            <w:hideMark/>
          </w:tcPr>
          <w:p w14:paraId="59CF75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C894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7EE78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294DC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w:t>
            </w:r>
          </w:p>
        </w:tc>
        <w:tc>
          <w:tcPr>
            <w:tcW w:w="1738" w:type="dxa"/>
            <w:noWrap/>
            <w:hideMark/>
          </w:tcPr>
          <w:p w14:paraId="53E845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10B83D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71547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657B7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2C9669" w14:textId="77777777" w:rsidTr="008F081E">
        <w:trPr>
          <w:trHeight w:val="300"/>
        </w:trPr>
        <w:tc>
          <w:tcPr>
            <w:tcW w:w="992" w:type="dxa"/>
            <w:noWrap/>
            <w:hideMark/>
          </w:tcPr>
          <w:p w14:paraId="6165A3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274</w:t>
            </w:r>
          </w:p>
        </w:tc>
        <w:tc>
          <w:tcPr>
            <w:tcW w:w="2709" w:type="dxa"/>
            <w:noWrap/>
            <w:hideMark/>
          </w:tcPr>
          <w:p w14:paraId="134F3B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A1ED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C2AF2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6A926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w:t>
            </w:r>
          </w:p>
        </w:tc>
        <w:tc>
          <w:tcPr>
            <w:tcW w:w="1738" w:type="dxa"/>
            <w:noWrap/>
            <w:hideMark/>
          </w:tcPr>
          <w:p w14:paraId="12341D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74684B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024EA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34806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BD4C45D" w14:textId="77777777" w:rsidTr="008F081E">
        <w:trPr>
          <w:trHeight w:val="300"/>
        </w:trPr>
        <w:tc>
          <w:tcPr>
            <w:tcW w:w="992" w:type="dxa"/>
            <w:noWrap/>
            <w:hideMark/>
          </w:tcPr>
          <w:p w14:paraId="329327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275</w:t>
            </w:r>
          </w:p>
        </w:tc>
        <w:tc>
          <w:tcPr>
            <w:tcW w:w="2709" w:type="dxa"/>
            <w:noWrap/>
            <w:hideMark/>
          </w:tcPr>
          <w:p w14:paraId="525272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FF0A6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E1EAF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A4D90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w:t>
            </w:r>
          </w:p>
        </w:tc>
        <w:tc>
          <w:tcPr>
            <w:tcW w:w="1738" w:type="dxa"/>
            <w:noWrap/>
            <w:hideMark/>
          </w:tcPr>
          <w:p w14:paraId="1C9FB3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5BB1F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6BAF0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CB521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8E469F9" w14:textId="77777777" w:rsidTr="008F081E">
        <w:trPr>
          <w:trHeight w:val="300"/>
        </w:trPr>
        <w:tc>
          <w:tcPr>
            <w:tcW w:w="992" w:type="dxa"/>
            <w:noWrap/>
            <w:hideMark/>
          </w:tcPr>
          <w:p w14:paraId="6C7DE8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276</w:t>
            </w:r>
          </w:p>
        </w:tc>
        <w:tc>
          <w:tcPr>
            <w:tcW w:w="2709" w:type="dxa"/>
            <w:noWrap/>
            <w:hideMark/>
          </w:tcPr>
          <w:p w14:paraId="3555B8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4A268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57FA7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D3770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w:t>
            </w:r>
          </w:p>
        </w:tc>
        <w:tc>
          <w:tcPr>
            <w:tcW w:w="1738" w:type="dxa"/>
            <w:noWrap/>
            <w:hideMark/>
          </w:tcPr>
          <w:p w14:paraId="72DAA7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95639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BDB28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1BF74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F0FA10" w14:textId="77777777" w:rsidTr="008F081E">
        <w:trPr>
          <w:trHeight w:val="300"/>
        </w:trPr>
        <w:tc>
          <w:tcPr>
            <w:tcW w:w="992" w:type="dxa"/>
            <w:noWrap/>
            <w:hideMark/>
          </w:tcPr>
          <w:p w14:paraId="4DC266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277</w:t>
            </w:r>
          </w:p>
        </w:tc>
        <w:tc>
          <w:tcPr>
            <w:tcW w:w="2709" w:type="dxa"/>
            <w:noWrap/>
            <w:hideMark/>
          </w:tcPr>
          <w:p w14:paraId="35EF7F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01CD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02A87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AA6C9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w:t>
            </w:r>
          </w:p>
        </w:tc>
        <w:tc>
          <w:tcPr>
            <w:tcW w:w="1738" w:type="dxa"/>
            <w:noWrap/>
            <w:hideMark/>
          </w:tcPr>
          <w:p w14:paraId="0B913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5E2A37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14933C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F849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3140C47" w14:textId="77777777" w:rsidTr="008F081E">
        <w:trPr>
          <w:trHeight w:val="300"/>
        </w:trPr>
        <w:tc>
          <w:tcPr>
            <w:tcW w:w="992" w:type="dxa"/>
            <w:noWrap/>
            <w:hideMark/>
          </w:tcPr>
          <w:p w14:paraId="30B620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278</w:t>
            </w:r>
          </w:p>
        </w:tc>
        <w:tc>
          <w:tcPr>
            <w:tcW w:w="2709" w:type="dxa"/>
            <w:noWrap/>
            <w:hideMark/>
          </w:tcPr>
          <w:p w14:paraId="561A6A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8615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8FAF5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E9E88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w:t>
            </w:r>
          </w:p>
        </w:tc>
        <w:tc>
          <w:tcPr>
            <w:tcW w:w="1738" w:type="dxa"/>
            <w:noWrap/>
            <w:hideMark/>
          </w:tcPr>
          <w:p w14:paraId="42E041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03E91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lastRenderedPageBreak/>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B4FF5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7586E5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FDC9CE5" w14:textId="77777777" w:rsidTr="008F081E">
        <w:trPr>
          <w:trHeight w:val="300"/>
        </w:trPr>
        <w:tc>
          <w:tcPr>
            <w:tcW w:w="992" w:type="dxa"/>
            <w:noWrap/>
            <w:hideMark/>
          </w:tcPr>
          <w:p w14:paraId="4327DA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279</w:t>
            </w:r>
          </w:p>
        </w:tc>
        <w:tc>
          <w:tcPr>
            <w:tcW w:w="2709" w:type="dxa"/>
            <w:noWrap/>
            <w:hideMark/>
          </w:tcPr>
          <w:p w14:paraId="6AF76B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F5FD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814CE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13A22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w:t>
            </w:r>
          </w:p>
        </w:tc>
        <w:tc>
          <w:tcPr>
            <w:tcW w:w="1738" w:type="dxa"/>
            <w:noWrap/>
            <w:hideMark/>
          </w:tcPr>
          <w:p w14:paraId="2E40F4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CFA3B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6BB03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F8797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BC95C1" w14:textId="77777777" w:rsidTr="008F081E">
        <w:trPr>
          <w:trHeight w:val="300"/>
        </w:trPr>
        <w:tc>
          <w:tcPr>
            <w:tcW w:w="992" w:type="dxa"/>
            <w:noWrap/>
            <w:hideMark/>
          </w:tcPr>
          <w:p w14:paraId="1D7BB4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280</w:t>
            </w:r>
          </w:p>
        </w:tc>
        <w:tc>
          <w:tcPr>
            <w:tcW w:w="2709" w:type="dxa"/>
            <w:noWrap/>
            <w:hideMark/>
          </w:tcPr>
          <w:p w14:paraId="2DC51B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B630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175F1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4AE67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w:t>
            </w:r>
          </w:p>
        </w:tc>
        <w:tc>
          <w:tcPr>
            <w:tcW w:w="1738" w:type="dxa"/>
            <w:noWrap/>
            <w:hideMark/>
          </w:tcPr>
          <w:p w14:paraId="21D4E8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7FE394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8C2D6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5BEB8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945858" w14:textId="77777777" w:rsidTr="008F081E">
        <w:trPr>
          <w:trHeight w:val="300"/>
        </w:trPr>
        <w:tc>
          <w:tcPr>
            <w:tcW w:w="992" w:type="dxa"/>
            <w:noWrap/>
            <w:hideMark/>
          </w:tcPr>
          <w:p w14:paraId="1DC9F4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281</w:t>
            </w:r>
          </w:p>
        </w:tc>
        <w:tc>
          <w:tcPr>
            <w:tcW w:w="2709" w:type="dxa"/>
            <w:noWrap/>
            <w:hideMark/>
          </w:tcPr>
          <w:p w14:paraId="67B918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2F84E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AEA63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CEF25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w:t>
            </w:r>
          </w:p>
        </w:tc>
        <w:tc>
          <w:tcPr>
            <w:tcW w:w="1738" w:type="dxa"/>
            <w:noWrap/>
            <w:hideMark/>
          </w:tcPr>
          <w:p w14:paraId="1D6D85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DB572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4EA5B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DC243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9336B90" w14:textId="77777777" w:rsidTr="008F081E">
        <w:trPr>
          <w:trHeight w:val="300"/>
        </w:trPr>
        <w:tc>
          <w:tcPr>
            <w:tcW w:w="992" w:type="dxa"/>
            <w:noWrap/>
            <w:hideMark/>
          </w:tcPr>
          <w:p w14:paraId="260DE8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282</w:t>
            </w:r>
          </w:p>
        </w:tc>
        <w:tc>
          <w:tcPr>
            <w:tcW w:w="2709" w:type="dxa"/>
            <w:noWrap/>
            <w:hideMark/>
          </w:tcPr>
          <w:p w14:paraId="7E8B60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3FC81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8EE36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5BF8A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w:t>
            </w:r>
          </w:p>
        </w:tc>
        <w:tc>
          <w:tcPr>
            <w:tcW w:w="1738" w:type="dxa"/>
            <w:noWrap/>
            <w:hideMark/>
          </w:tcPr>
          <w:p w14:paraId="503627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89E80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3B88E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A2F71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80DF4F" w14:textId="77777777" w:rsidTr="008F081E">
        <w:trPr>
          <w:trHeight w:val="300"/>
        </w:trPr>
        <w:tc>
          <w:tcPr>
            <w:tcW w:w="992" w:type="dxa"/>
            <w:noWrap/>
            <w:hideMark/>
          </w:tcPr>
          <w:p w14:paraId="74B26F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283</w:t>
            </w:r>
          </w:p>
        </w:tc>
        <w:tc>
          <w:tcPr>
            <w:tcW w:w="2709" w:type="dxa"/>
            <w:noWrap/>
            <w:hideMark/>
          </w:tcPr>
          <w:p w14:paraId="7C7C66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81D8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F6B53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63660B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w:t>
            </w:r>
          </w:p>
        </w:tc>
        <w:tc>
          <w:tcPr>
            <w:tcW w:w="1738" w:type="dxa"/>
            <w:noWrap/>
            <w:hideMark/>
          </w:tcPr>
          <w:p w14:paraId="5CD054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F5987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8B654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5C577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5B3B9C" w14:textId="77777777" w:rsidTr="008F081E">
        <w:trPr>
          <w:trHeight w:val="300"/>
        </w:trPr>
        <w:tc>
          <w:tcPr>
            <w:tcW w:w="992" w:type="dxa"/>
            <w:noWrap/>
            <w:hideMark/>
          </w:tcPr>
          <w:p w14:paraId="3203C0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284</w:t>
            </w:r>
          </w:p>
        </w:tc>
        <w:tc>
          <w:tcPr>
            <w:tcW w:w="2709" w:type="dxa"/>
            <w:noWrap/>
            <w:hideMark/>
          </w:tcPr>
          <w:p w14:paraId="54F150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BB4D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4A27F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90495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w:t>
            </w:r>
          </w:p>
        </w:tc>
        <w:tc>
          <w:tcPr>
            <w:tcW w:w="1738" w:type="dxa"/>
            <w:noWrap/>
            <w:hideMark/>
          </w:tcPr>
          <w:p w14:paraId="3FF0AE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F748A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50185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66F3B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29AF58" w14:textId="77777777" w:rsidTr="008F081E">
        <w:trPr>
          <w:trHeight w:val="300"/>
        </w:trPr>
        <w:tc>
          <w:tcPr>
            <w:tcW w:w="992" w:type="dxa"/>
            <w:noWrap/>
            <w:hideMark/>
          </w:tcPr>
          <w:p w14:paraId="0B0A8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285</w:t>
            </w:r>
          </w:p>
        </w:tc>
        <w:tc>
          <w:tcPr>
            <w:tcW w:w="2709" w:type="dxa"/>
            <w:noWrap/>
            <w:hideMark/>
          </w:tcPr>
          <w:p w14:paraId="2DBD95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2977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AE4C2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550BF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w:t>
            </w:r>
          </w:p>
        </w:tc>
        <w:tc>
          <w:tcPr>
            <w:tcW w:w="1738" w:type="dxa"/>
            <w:noWrap/>
            <w:hideMark/>
          </w:tcPr>
          <w:p w14:paraId="469CAF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411BC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779FA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D95A0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402F3E1" w14:textId="77777777" w:rsidTr="008F081E">
        <w:trPr>
          <w:trHeight w:val="300"/>
        </w:trPr>
        <w:tc>
          <w:tcPr>
            <w:tcW w:w="992" w:type="dxa"/>
            <w:noWrap/>
            <w:hideMark/>
          </w:tcPr>
          <w:p w14:paraId="6A38AB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286</w:t>
            </w:r>
          </w:p>
        </w:tc>
        <w:tc>
          <w:tcPr>
            <w:tcW w:w="2709" w:type="dxa"/>
            <w:noWrap/>
            <w:hideMark/>
          </w:tcPr>
          <w:p w14:paraId="1B1DA9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BF364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36D0B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96A2F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w:t>
            </w:r>
          </w:p>
        </w:tc>
        <w:tc>
          <w:tcPr>
            <w:tcW w:w="1738" w:type="dxa"/>
            <w:noWrap/>
            <w:hideMark/>
          </w:tcPr>
          <w:p w14:paraId="69B6E4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285A27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2598AA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CC4C6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672945" w14:textId="77777777" w:rsidTr="008F081E">
        <w:trPr>
          <w:trHeight w:val="300"/>
        </w:trPr>
        <w:tc>
          <w:tcPr>
            <w:tcW w:w="992" w:type="dxa"/>
            <w:noWrap/>
            <w:hideMark/>
          </w:tcPr>
          <w:p w14:paraId="1052EF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287</w:t>
            </w:r>
          </w:p>
        </w:tc>
        <w:tc>
          <w:tcPr>
            <w:tcW w:w="2709" w:type="dxa"/>
            <w:noWrap/>
            <w:hideMark/>
          </w:tcPr>
          <w:p w14:paraId="58CC4F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02EA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7FCD5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9A126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w:t>
            </w:r>
          </w:p>
        </w:tc>
        <w:tc>
          <w:tcPr>
            <w:tcW w:w="1738" w:type="dxa"/>
            <w:noWrap/>
            <w:hideMark/>
          </w:tcPr>
          <w:p w14:paraId="5654B0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A109E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AAC5D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18DEA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4E01E8" w14:textId="77777777" w:rsidTr="008F081E">
        <w:trPr>
          <w:trHeight w:val="300"/>
        </w:trPr>
        <w:tc>
          <w:tcPr>
            <w:tcW w:w="992" w:type="dxa"/>
            <w:noWrap/>
            <w:hideMark/>
          </w:tcPr>
          <w:p w14:paraId="5CA715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288</w:t>
            </w:r>
          </w:p>
        </w:tc>
        <w:tc>
          <w:tcPr>
            <w:tcW w:w="2709" w:type="dxa"/>
            <w:noWrap/>
            <w:hideMark/>
          </w:tcPr>
          <w:p w14:paraId="10EF03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C5A58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11151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0646B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w:t>
            </w:r>
          </w:p>
        </w:tc>
        <w:tc>
          <w:tcPr>
            <w:tcW w:w="1738" w:type="dxa"/>
            <w:noWrap/>
            <w:hideMark/>
          </w:tcPr>
          <w:p w14:paraId="678CC2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1E1FE7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48FD2F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40CE2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AEED8F" w14:textId="77777777" w:rsidTr="008F081E">
        <w:trPr>
          <w:trHeight w:val="300"/>
        </w:trPr>
        <w:tc>
          <w:tcPr>
            <w:tcW w:w="992" w:type="dxa"/>
            <w:noWrap/>
            <w:hideMark/>
          </w:tcPr>
          <w:p w14:paraId="64AC23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289</w:t>
            </w:r>
          </w:p>
        </w:tc>
        <w:tc>
          <w:tcPr>
            <w:tcW w:w="2709" w:type="dxa"/>
            <w:noWrap/>
            <w:hideMark/>
          </w:tcPr>
          <w:p w14:paraId="3ADB00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AA4E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6800C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5963E0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w:t>
            </w:r>
          </w:p>
        </w:tc>
        <w:tc>
          <w:tcPr>
            <w:tcW w:w="1738" w:type="dxa"/>
            <w:noWrap/>
            <w:hideMark/>
          </w:tcPr>
          <w:p w14:paraId="67A3A1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B8641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lastRenderedPageBreak/>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8813E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5134E1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F086C1" w14:textId="77777777" w:rsidTr="008F081E">
        <w:trPr>
          <w:trHeight w:val="300"/>
        </w:trPr>
        <w:tc>
          <w:tcPr>
            <w:tcW w:w="992" w:type="dxa"/>
            <w:noWrap/>
            <w:hideMark/>
          </w:tcPr>
          <w:p w14:paraId="75DC76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290</w:t>
            </w:r>
          </w:p>
        </w:tc>
        <w:tc>
          <w:tcPr>
            <w:tcW w:w="2709" w:type="dxa"/>
            <w:noWrap/>
            <w:hideMark/>
          </w:tcPr>
          <w:p w14:paraId="25CCD0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74FD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C1CF5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DFC58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w:t>
            </w:r>
          </w:p>
        </w:tc>
        <w:tc>
          <w:tcPr>
            <w:tcW w:w="1738" w:type="dxa"/>
            <w:noWrap/>
            <w:hideMark/>
          </w:tcPr>
          <w:p w14:paraId="24EC6B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1CF3E3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37D68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D1634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8D8024" w14:textId="77777777" w:rsidTr="008F081E">
        <w:trPr>
          <w:trHeight w:val="300"/>
        </w:trPr>
        <w:tc>
          <w:tcPr>
            <w:tcW w:w="992" w:type="dxa"/>
            <w:noWrap/>
            <w:hideMark/>
          </w:tcPr>
          <w:p w14:paraId="516E57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291</w:t>
            </w:r>
          </w:p>
        </w:tc>
        <w:tc>
          <w:tcPr>
            <w:tcW w:w="2709" w:type="dxa"/>
            <w:noWrap/>
            <w:hideMark/>
          </w:tcPr>
          <w:p w14:paraId="112A59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0C934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1F253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86BD2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w:t>
            </w:r>
          </w:p>
        </w:tc>
        <w:tc>
          <w:tcPr>
            <w:tcW w:w="1738" w:type="dxa"/>
            <w:noWrap/>
            <w:hideMark/>
          </w:tcPr>
          <w:p w14:paraId="4B6A39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51C60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CC201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9BA0C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28488E" w14:textId="77777777" w:rsidTr="008F081E">
        <w:trPr>
          <w:trHeight w:val="300"/>
        </w:trPr>
        <w:tc>
          <w:tcPr>
            <w:tcW w:w="992" w:type="dxa"/>
            <w:noWrap/>
            <w:hideMark/>
          </w:tcPr>
          <w:p w14:paraId="4C799B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292</w:t>
            </w:r>
          </w:p>
        </w:tc>
        <w:tc>
          <w:tcPr>
            <w:tcW w:w="2709" w:type="dxa"/>
            <w:noWrap/>
            <w:hideMark/>
          </w:tcPr>
          <w:p w14:paraId="704E6C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B9A4C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39665E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73BCC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w:t>
            </w:r>
          </w:p>
        </w:tc>
        <w:tc>
          <w:tcPr>
            <w:tcW w:w="1738" w:type="dxa"/>
            <w:noWrap/>
            <w:hideMark/>
          </w:tcPr>
          <w:p w14:paraId="3C0EA9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199594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1A60DB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0C087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9FD39AC" w14:textId="77777777" w:rsidTr="008F081E">
        <w:trPr>
          <w:trHeight w:val="300"/>
        </w:trPr>
        <w:tc>
          <w:tcPr>
            <w:tcW w:w="992" w:type="dxa"/>
            <w:noWrap/>
            <w:hideMark/>
          </w:tcPr>
          <w:p w14:paraId="357436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293</w:t>
            </w:r>
          </w:p>
        </w:tc>
        <w:tc>
          <w:tcPr>
            <w:tcW w:w="2709" w:type="dxa"/>
            <w:noWrap/>
            <w:hideMark/>
          </w:tcPr>
          <w:p w14:paraId="4654AD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8732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2A2EF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FB894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w:t>
            </w:r>
          </w:p>
        </w:tc>
        <w:tc>
          <w:tcPr>
            <w:tcW w:w="1738" w:type="dxa"/>
            <w:noWrap/>
            <w:hideMark/>
          </w:tcPr>
          <w:p w14:paraId="372955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7CC5C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60596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F7D03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39C9AA" w14:textId="77777777" w:rsidTr="008F081E">
        <w:trPr>
          <w:trHeight w:val="300"/>
        </w:trPr>
        <w:tc>
          <w:tcPr>
            <w:tcW w:w="992" w:type="dxa"/>
            <w:noWrap/>
            <w:hideMark/>
          </w:tcPr>
          <w:p w14:paraId="229A36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294</w:t>
            </w:r>
          </w:p>
        </w:tc>
        <w:tc>
          <w:tcPr>
            <w:tcW w:w="2709" w:type="dxa"/>
            <w:noWrap/>
            <w:hideMark/>
          </w:tcPr>
          <w:p w14:paraId="113BF7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874C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587DC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813A4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w:t>
            </w:r>
          </w:p>
        </w:tc>
        <w:tc>
          <w:tcPr>
            <w:tcW w:w="1738" w:type="dxa"/>
            <w:noWrap/>
            <w:hideMark/>
          </w:tcPr>
          <w:p w14:paraId="44880D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283CE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5A13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4FBE9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C9AB50B" w14:textId="77777777" w:rsidTr="008F081E">
        <w:trPr>
          <w:trHeight w:val="300"/>
        </w:trPr>
        <w:tc>
          <w:tcPr>
            <w:tcW w:w="992" w:type="dxa"/>
            <w:noWrap/>
            <w:hideMark/>
          </w:tcPr>
          <w:p w14:paraId="06FA43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295</w:t>
            </w:r>
          </w:p>
        </w:tc>
        <w:tc>
          <w:tcPr>
            <w:tcW w:w="2709" w:type="dxa"/>
            <w:noWrap/>
            <w:hideMark/>
          </w:tcPr>
          <w:p w14:paraId="49F83B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1D02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B06D5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02E1D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w:t>
            </w:r>
          </w:p>
        </w:tc>
        <w:tc>
          <w:tcPr>
            <w:tcW w:w="1738" w:type="dxa"/>
            <w:noWrap/>
            <w:hideMark/>
          </w:tcPr>
          <w:p w14:paraId="342260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25CE93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00FF5F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002F5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5459D30" w14:textId="77777777" w:rsidTr="008F081E">
        <w:trPr>
          <w:trHeight w:val="300"/>
        </w:trPr>
        <w:tc>
          <w:tcPr>
            <w:tcW w:w="992" w:type="dxa"/>
            <w:noWrap/>
            <w:hideMark/>
          </w:tcPr>
          <w:p w14:paraId="06205A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296</w:t>
            </w:r>
          </w:p>
        </w:tc>
        <w:tc>
          <w:tcPr>
            <w:tcW w:w="2709" w:type="dxa"/>
            <w:noWrap/>
            <w:hideMark/>
          </w:tcPr>
          <w:p w14:paraId="2243D6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9427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1AFC5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F4195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w:t>
            </w:r>
          </w:p>
        </w:tc>
        <w:tc>
          <w:tcPr>
            <w:tcW w:w="1738" w:type="dxa"/>
            <w:noWrap/>
            <w:hideMark/>
          </w:tcPr>
          <w:p w14:paraId="32194D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0FCC32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27B793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89FCB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5C1236" w14:textId="77777777" w:rsidTr="008F081E">
        <w:trPr>
          <w:trHeight w:val="300"/>
        </w:trPr>
        <w:tc>
          <w:tcPr>
            <w:tcW w:w="992" w:type="dxa"/>
            <w:noWrap/>
            <w:hideMark/>
          </w:tcPr>
          <w:p w14:paraId="4AABF7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297</w:t>
            </w:r>
          </w:p>
        </w:tc>
        <w:tc>
          <w:tcPr>
            <w:tcW w:w="2709" w:type="dxa"/>
            <w:noWrap/>
            <w:hideMark/>
          </w:tcPr>
          <w:p w14:paraId="424B8A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164B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D52BB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9F8E6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w:t>
            </w:r>
          </w:p>
        </w:tc>
        <w:tc>
          <w:tcPr>
            <w:tcW w:w="1738" w:type="dxa"/>
            <w:noWrap/>
            <w:hideMark/>
          </w:tcPr>
          <w:p w14:paraId="6C9F4B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361BB8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607B64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8CC6C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B8C974A" w14:textId="77777777" w:rsidTr="008F081E">
        <w:trPr>
          <w:trHeight w:val="300"/>
        </w:trPr>
        <w:tc>
          <w:tcPr>
            <w:tcW w:w="992" w:type="dxa"/>
            <w:noWrap/>
            <w:hideMark/>
          </w:tcPr>
          <w:p w14:paraId="483389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298</w:t>
            </w:r>
          </w:p>
        </w:tc>
        <w:tc>
          <w:tcPr>
            <w:tcW w:w="2709" w:type="dxa"/>
            <w:noWrap/>
            <w:hideMark/>
          </w:tcPr>
          <w:p w14:paraId="7C363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F373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7B493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558AE4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w:t>
            </w:r>
          </w:p>
        </w:tc>
        <w:tc>
          <w:tcPr>
            <w:tcW w:w="1738" w:type="dxa"/>
            <w:noWrap/>
            <w:hideMark/>
          </w:tcPr>
          <w:p w14:paraId="4C613E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9A514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D0597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A9BF1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79FE76" w14:textId="77777777" w:rsidTr="008F081E">
        <w:trPr>
          <w:trHeight w:val="300"/>
        </w:trPr>
        <w:tc>
          <w:tcPr>
            <w:tcW w:w="992" w:type="dxa"/>
            <w:noWrap/>
            <w:hideMark/>
          </w:tcPr>
          <w:p w14:paraId="2B94B8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299</w:t>
            </w:r>
          </w:p>
        </w:tc>
        <w:tc>
          <w:tcPr>
            <w:tcW w:w="2709" w:type="dxa"/>
            <w:noWrap/>
            <w:hideMark/>
          </w:tcPr>
          <w:p w14:paraId="0386CA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50D43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8E61B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EB2E6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w:t>
            </w:r>
          </w:p>
        </w:tc>
        <w:tc>
          <w:tcPr>
            <w:tcW w:w="1738" w:type="dxa"/>
            <w:noWrap/>
            <w:hideMark/>
          </w:tcPr>
          <w:p w14:paraId="7032D1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68A5D6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3D246F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9C46C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53B2F0" w14:textId="77777777" w:rsidTr="008F081E">
        <w:trPr>
          <w:trHeight w:val="300"/>
        </w:trPr>
        <w:tc>
          <w:tcPr>
            <w:tcW w:w="992" w:type="dxa"/>
            <w:noWrap/>
            <w:hideMark/>
          </w:tcPr>
          <w:p w14:paraId="4623D0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300</w:t>
            </w:r>
          </w:p>
        </w:tc>
        <w:tc>
          <w:tcPr>
            <w:tcW w:w="2709" w:type="dxa"/>
            <w:noWrap/>
            <w:hideMark/>
          </w:tcPr>
          <w:p w14:paraId="6705A4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78D1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C0082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A8FEB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w:t>
            </w:r>
          </w:p>
        </w:tc>
        <w:tc>
          <w:tcPr>
            <w:tcW w:w="1738" w:type="dxa"/>
            <w:noWrap/>
            <w:hideMark/>
          </w:tcPr>
          <w:p w14:paraId="1E51C7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2550B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lastRenderedPageBreak/>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53B1E0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69F7ED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23A8CCE" w14:textId="77777777" w:rsidTr="008F081E">
        <w:trPr>
          <w:trHeight w:val="300"/>
        </w:trPr>
        <w:tc>
          <w:tcPr>
            <w:tcW w:w="992" w:type="dxa"/>
            <w:noWrap/>
            <w:hideMark/>
          </w:tcPr>
          <w:p w14:paraId="110493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301</w:t>
            </w:r>
          </w:p>
        </w:tc>
        <w:tc>
          <w:tcPr>
            <w:tcW w:w="2709" w:type="dxa"/>
            <w:noWrap/>
            <w:hideMark/>
          </w:tcPr>
          <w:p w14:paraId="779103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3DEB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F6F4C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BCC4C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w:t>
            </w:r>
          </w:p>
        </w:tc>
        <w:tc>
          <w:tcPr>
            <w:tcW w:w="1738" w:type="dxa"/>
            <w:noWrap/>
            <w:hideMark/>
          </w:tcPr>
          <w:p w14:paraId="27A369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430A2D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88C9C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54EFC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6D852B" w14:textId="77777777" w:rsidTr="008F081E">
        <w:trPr>
          <w:trHeight w:val="300"/>
        </w:trPr>
        <w:tc>
          <w:tcPr>
            <w:tcW w:w="992" w:type="dxa"/>
            <w:noWrap/>
            <w:hideMark/>
          </w:tcPr>
          <w:p w14:paraId="1B3872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302</w:t>
            </w:r>
          </w:p>
        </w:tc>
        <w:tc>
          <w:tcPr>
            <w:tcW w:w="2709" w:type="dxa"/>
            <w:noWrap/>
            <w:hideMark/>
          </w:tcPr>
          <w:p w14:paraId="5F8ADD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D6510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93D96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AC7CF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w:t>
            </w:r>
          </w:p>
        </w:tc>
        <w:tc>
          <w:tcPr>
            <w:tcW w:w="1738" w:type="dxa"/>
            <w:noWrap/>
            <w:hideMark/>
          </w:tcPr>
          <w:p w14:paraId="4E7F22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Brother</w:t>
            </w:r>
          </w:p>
        </w:tc>
        <w:tc>
          <w:tcPr>
            <w:tcW w:w="1559" w:type="dxa"/>
            <w:noWrap/>
            <w:hideMark/>
          </w:tcPr>
          <w:p w14:paraId="7E6B30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Kaki pipa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steel,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kain</w:t>
            </w:r>
            <w:proofErr w:type="spellEnd"/>
          </w:p>
        </w:tc>
        <w:tc>
          <w:tcPr>
            <w:tcW w:w="1100" w:type="dxa"/>
            <w:noWrap/>
            <w:hideMark/>
          </w:tcPr>
          <w:p w14:paraId="7134ED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68521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14ECB5" w14:textId="77777777" w:rsidTr="008F081E">
        <w:trPr>
          <w:trHeight w:val="300"/>
        </w:trPr>
        <w:tc>
          <w:tcPr>
            <w:tcW w:w="992" w:type="dxa"/>
            <w:noWrap/>
            <w:hideMark/>
          </w:tcPr>
          <w:p w14:paraId="609A8D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303</w:t>
            </w:r>
          </w:p>
        </w:tc>
        <w:tc>
          <w:tcPr>
            <w:tcW w:w="2709" w:type="dxa"/>
            <w:noWrap/>
            <w:hideMark/>
          </w:tcPr>
          <w:p w14:paraId="2423E7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63B7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5C9440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3E750E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BB5E2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7BBC50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pipa kaki </w:t>
            </w:r>
            <w:proofErr w:type="spellStart"/>
            <w:proofErr w:type="gramStart"/>
            <w:r w:rsidRPr="008F081E">
              <w:rPr>
                <w:rFonts w:ascii="Arial" w:eastAsia="Arial Unicode MS" w:hAnsi="Arial" w:cs="Arial"/>
                <w:color w:val="000000" w:themeColor="text1"/>
                <w:sz w:val="20"/>
                <w:szCs w:val="20"/>
              </w:rPr>
              <w:t>stainless,plat</w:t>
            </w:r>
            <w:proofErr w:type="spellEnd"/>
            <w:proofErr w:type="gramEnd"/>
            <w:r w:rsidRPr="008F081E">
              <w:rPr>
                <w:rFonts w:ascii="Arial" w:eastAsia="Arial Unicode MS" w:hAnsi="Arial" w:cs="Arial"/>
                <w:color w:val="000000" w:themeColor="text1"/>
                <w:sz w:val="20"/>
                <w:szCs w:val="20"/>
              </w:rPr>
              <w:t xml:space="preserve"> chrome </w:t>
            </w:r>
            <w:proofErr w:type="spellStart"/>
            <w:r w:rsidRPr="008F081E">
              <w:rPr>
                <w:rFonts w:ascii="Arial" w:eastAsia="Arial Unicode MS" w:hAnsi="Arial" w:cs="Arial"/>
                <w:color w:val="000000" w:themeColor="text1"/>
                <w:sz w:val="20"/>
                <w:szCs w:val="20"/>
              </w:rPr>
              <w:t>silever</w:t>
            </w:r>
            <w:proofErr w:type="spellEnd"/>
          </w:p>
        </w:tc>
        <w:tc>
          <w:tcPr>
            <w:tcW w:w="1100" w:type="dxa"/>
            <w:noWrap/>
            <w:hideMark/>
          </w:tcPr>
          <w:p w14:paraId="0259F3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FECB6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36E0F5" w14:textId="77777777" w:rsidTr="008F081E">
        <w:trPr>
          <w:trHeight w:val="300"/>
        </w:trPr>
        <w:tc>
          <w:tcPr>
            <w:tcW w:w="992" w:type="dxa"/>
            <w:noWrap/>
            <w:hideMark/>
          </w:tcPr>
          <w:p w14:paraId="08C9B3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304</w:t>
            </w:r>
          </w:p>
        </w:tc>
        <w:tc>
          <w:tcPr>
            <w:tcW w:w="2709" w:type="dxa"/>
            <w:noWrap/>
            <w:hideMark/>
          </w:tcPr>
          <w:p w14:paraId="3D063C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59D5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186952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1B9E5E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594AF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542C00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pipa kaki </w:t>
            </w:r>
            <w:proofErr w:type="spellStart"/>
            <w:proofErr w:type="gramStart"/>
            <w:r w:rsidRPr="008F081E">
              <w:rPr>
                <w:rFonts w:ascii="Arial" w:eastAsia="Arial Unicode MS" w:hAnsi="Arial" w:cs="Arial"/>
                <w:color w:val="000000" w:themeColor="text1"/>
                <w:sz w:val="20"/>
                <w:szCs w:val="20"/>
              </w:rPr>
              <w:t>stainless,plat</w:t>
            </w:r>
            <w:proofErr w:type="spellEnd"/>
            <w:proofErr w:type="gramEnd"/>
            <w:r w:rsidRPr="008F081E">
              <w:rPr>
                <w:rFonts w:ascii="Arial" w:eastAsia="Arial Unicode MS" w:hAnsi="Arial" w:cs="Arial"/>
                <w:color w:val="000000" w:themeColor="text1"/>
                <w:sz w:val="20"/>
                <w:szCs w:val="20"/>
              </w:rPr>
              <w:t xml:space="preserve"> chrome </w:t>
            </w:r>
            <w:proofErr w:type="spellStart"/>
            <w:r w:rsidRPr="008F081E">
              <w:rPr>
                <w:rFonts w:ascii="Arial" w:eastAsia="Arial Unicode MS" w:hAnsi="Arial" w:cs="Arial"/>
                <w:color w:val="000000" w:themeColor="text1"/>
                <w:sz w:val="20"/>
                <w:szCs w:val="20"/>
              </w:rPr>
              <w:t>silever</w:t>
            </w:r>
            <w:proofErr w:type="spellEnd"/>
          </w:p>
        </w:tc>
        <w:tc>
          <w:tcPr>
            <w:tcW w:w="1100" w:type="dxa"/>
            <w:noWrap/>
            <w:hideMark/>
          </w:tcPr>
          <w:p w14:paraId="371D71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F9D93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6A4938" w14:textId="77777777" w:rsidTr="008F081E">
        <w:trPr>
          <w:trHeight w:val="300"/>
        </w:trPr>
        <w:tc>
          <w:tcPr>
            <w:tcW w:w="992" w:type="dxa"/>
            <w:noWrap/>
            <w:hideMark/>
          </w:tcPr>
          <w:p w14:paraId="63610F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305</w:t>
            </w:r>
          </w:p>
        </w:tc>
        <w:tc>
          <w:tcPr>
            <w:tcW w:w="2709" w:type="dxa"/>
            <w:noWrap/>
            <w:hideMark/>
          </w:tcPr>
          <w:p w14:paraId="1D8DAB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F083A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59B141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0033B8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B2B23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0F14B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chrome silver</w:t>
            </w:r>
          </w:p>
        </w:tc>
        <w:tc>
          <w:tcPr>
            <w:tcW w:w="1100" w:type="dxa"/>
            <w:noWrap/>
            <w:hideMark/>
          </w:tcPr>
          <w:p w14:paraId="63F38A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111309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155118" w14:textId="77777777" w:rsidTr="008F081E">
        <w:trPr>
          <w:trHeight w:val="300"/>
        </w:trPr>
        <w:tc>
          <w:tcPr>
            <w:tcW w:w="992" w:type="dxa"/>
            <w:noWrap/>
            <w:hideMark/>
          </w:tcPr>
          <w:p w14:paraId="6287B8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306</w:t>
            </w:r>
          </w:p>
        </w:tc>
        <w:tc>
          <w:tcPr>
            <w:tcW w:w="2709" w:type="dxa"/>
            <w:noWrap/>
            <w:hideMark/>
          </w:tcPr>
          <w:p w14:paraId="0BCB05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A26A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1FEA87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035E78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5A341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BE6B2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7C5B79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C5F4C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98F260" w14:textId="77777777" w:rsidTr="008F081E">
        <w:trPr>
          <w:trHeight w:val="300"/>
        </w:trPr>
        <w:tc>
          <w:tcPr>
            <w:tcW w:w="992" w:type="dxa"/>
            <w:noWrap/>
            <w:hideMark/>
          </w:tcPr>
          <w:p w14:paraId="7FD4DB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307</w:t>
            </w:r>
          </w:p>
        </w:tc>
        <w:tc>
          <w:tcPr>
            <w:tcW w:w="2709" w:type="dxa"/>
            <w:noWrap/>
            <w:hideMark/>
          </w:tcPr>
          <w:p w14:paraId="23E7AA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97B3F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5846B5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2BA622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1F88D5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F649B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31AD0D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6EECF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500724" w14:textId="77777777" w:rsidTr="008F081E">
        <w:trPr>
          <w:trHeight w:val="300"/>
        </w:trPr>
        <w:tc>
          <w:tcPr>
            <w:tcW w:w="992" w:type="dxa"/>
            <w:noWrap/>
            <w:hideMark/>
          </w:tcPr>
          <w:p w14:paraId="60971B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308</w:t>
            </w:r>
          </w:p>
        </w:tc>
        <w:tc>
          <w:tcPr>
            <w:tcW w:w="2709" w:type="dxa"/>
            <w:noWrap/>
            <w:hideMark/>
          </w:tcPr>
          <w:p w14:paraId="20171E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047D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7147D7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6C3565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57958D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F7449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4B40D8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1B4FC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AC03909" w14:textId="77777777" w:rsidTr="008F081E">
        <w:trPr>
          <w:trHeight w:val="300"/>
        </w:trPr>
        <w:tc>
          <w:tcPr>
            <w:tcW w:w="992" w:type="dxa"/>
            <w:noWrap/>
            <w:hideMark/>
          </w:tcPr>
          <w:p w14:paraId="042EEA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309</w:t>
            </w:r>
          </w:p>
        </w:tc>
        <w:tc>
          <w:tcPr>
            <w:tcW w:w="2709" w:type="dxa"/>
            <w:noWrap/>
            <w:hideMark/>
          </w:tcPr>
          <w:p w14:paraId="16DED6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CB46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7A4F1C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481023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2E405F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691D2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chrome silver</w:t>
            </w:r>
          </w:p>
        </w:tc>
        <w:tc>
          <w:tcPr>
            <w:tcW w:w="1100" w:type="dxa"/>
            <w:noWrap/>
            <w:hideMark/>
          </w:tcPr>
          <w:p w14:paraId="53507B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519922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79CBED" w14:textId="77777777" w:rsidTr="008F081E">
        <w:trPr>
          <w:trHeight w:val="300"/>
        </w:trPr>
        <w:tc>
          <w:tcPr>
            <w:tcW w:w="992" w:type="dxa"/>
            <w:noWrap/>
            <w:hideMark/>
          </w:tcPr>
          <w:p w14:paraId="3B590C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310</w:t>
            </w:r>
          </w:p>
        </w:tc>
        <w:tc>
          <w:tcPr>
            <w:tcW w:w="2709" w:type="dxa"/>
            <w:noWrap/>
            <w:hideMark/>
          </w:tcPr>
          <w:p w14:paraId="62480C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2031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4B12F0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30B3ED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01B7D4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450CD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2AE787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F4A1E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C53DA2" w14:textId="77777777" w:rsidTr="008F081E">
        <w:trPr>
          <w:trHeight w:val="300"/>
        </w:trPr>
        <w:tc>
          <w:tcPr>
            <w:tcW w:w="992" w:type="dxa"/>
            <w:noWrap/>
            <w:hideMark/>
          </w:tcPr>
          <w:p w14:paraId="409111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311</w:t>
            </w:r>
          </w:p>
        </w:tc>
        <w:tc>
          <w:tcPr>
            <w:tcW w:w="2709" w:type="dxa"/>
            <w:noWrap/>
            <w:hideMark/>
          </w:tcPr>
          <w:p w14:paraId="185F58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CC34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610FB5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32BFAC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7E4F81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B2E78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50DB52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906BE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21F5C37" w14:textId="77777777" w:rsidTr="008F081E">
        <w:trPr>
          <w:trHeight w:val="300"/>
        </w:trPr>
        <w:tc>
          <w:tcPr>
            <w:tcW w:w="992" w:type="dxa"/>
            <w:noWrap/>
            <w:hideMark/>
          </w:tcPr>
          <w:p w14:paraId="43DA53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312</w:t>
            </w:r>
          </w:p>
        </w:tc>
        <w:tc>
          <w:tcPr>
            <w:tcW w:w="2709" w:type="dxa"/>
            <w:noWrap/>
            <w:hideMark/>
          </w:tcPr>
          <w:p w14:paraId="29BCAC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2A71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655A5E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56DD35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7F65E0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26DDE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4BFBFB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CDF00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DCD332" w14:textId="77777777" w:rsidTr="008F081E">
        <w:trPr>
          <w:trHeight w:val="300"/>
        </w:trPr>
        <w:tc>
          <w:tcPr>
            <w:tcW w:w="992" w:type="dxa"/>
            <w:noWrap/>
            <w:hideMark/>
          </w:tcPr>
          <w:p w14:paraId="782179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313</w:t>
            </w:r>
          </w:p>
        </w:tc>
        <w:tc>
          <w:tcPr>
            <w:tcW w:w="2709" w:type="dxa"/>
            <w:noWrap/>
            <w:hideMark/>
          </w:tcPr>
          <w:p w14:paraId="374F72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D67D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289343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349832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4DD116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968F5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chrome silver</w:t>
            </w:r>
          </w:p>
        </w:tc>
        <w:tc>
          <w:tcPr>
            <w:tcW w:w="1100" w:type="dxa"/>
            <w:noWrap/>
            <w:hideMark/>
          </w:tcPr>
          <w:p w14:paraId="7AADC7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77DE8D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E8FDF1" w14:textId="77777777" w:rsidTr="008F081E">
        <w:trPr>
          <w:trHeight w:val="300"/>
        </w:trPr>
        <w:tc>
          <w:tcPr>
            <w:tcW w:w="992" w:type="dxa"/>
            <w:noWrap/>
            <w:hideMark/>
          </w:tcPr>
          <w:p w14:paraId="459EF9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314</w:t>
            </w:r>
          </w:p>
        </w:tc>
        <w:tc>
          <w:tcPr>
            <w:tcW w:w="2709" w:type="dxa"/>
            <w:noWrap/>
            <w:hideMark/>
          </w:tcPr>
          <w:p w14:paraId="7EC3A5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AC6A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1B7AEE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561B77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76D246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BE003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Stainles</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steel,plat</w:t>
            </w:r>
            <w:proofErr w:type="spellEnd"/>
            <w:proofErr w:type="gramEnd"/>
            <w:r w:rsidRPr="008F081E">
              <w:rPr>
                <w:rFonts w:ascii="Arial" w:eastAsia="Arial Unicode MS" w:hAnsi="Arial" w:cs="Arial"/>
                <w:color w:val="000000" w:themeColor="text1"/>
                <w:sz w:val="20"/>
                <w:szCs w:val="20"/>
              </w:rPr>
              <w:t xml:space="preserve"> chrome silver</w:t>
            </w:r>
          </w:p>
        </w:tc>
        <w:tc>
          <w:tcPr>
            <w:tcW w:w="1100" w:type="dxa"/>
            <w:noWrap/>
            <w:hideMark/>
          </w:tcPr>
          <w:p w14:paraId="5BE735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FEF2E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A71674" w14:textId="77777777" w:rsidTr="008F081E">
        <w:trPr>
          <w:trHeight w:val="300"/>
        </w:trPr>
        <w:tc>
          <w:tcPr>
            <w:tcW w:w="992" w:type="dxa"/>
            <w:noWrap/>
            <w:hideMark/>
          </w:tcPr>
          <w:p w14:paraId="7662BB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315</w:t>
            </w:r>
          </w:p>
        </w:tc>
        <w:tc>
          <w:tcPr>
            <w:tcW w:w="2709" w:type="dxa"/>
            <w:noWrap/>
            <w:hideMark/>
          </w:tcPr>
          <w:p w14:paraId="44D22C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0F88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44F57B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187CDF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9841D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C5B66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Multiplex</w:t>
            </w:r>
          </w:p>
        </w:tc>
        <w:tc>
          <w:tcPr>
            <w:tcW w:w="1100" w:type="dxa"/>
            <w:noWrap/>
            <w:hideMark/>
          </w:tcPr>
          <w:p w14:paraId="498928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DF601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E577E5" w14:textId="77777777" w:rsidTr="008F081E">
        <w:trPr>
          <w:trHeight w:val="300"/>
        </w:trPr>
        <w:tc>
          <w:tcPr>
            <w:tcW w:w="992" w:type="dxa"/>
            <w:noWrap/>
            <w:hideMark/>
          </w:tcPr>
          <w:p w14:paraId="121546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316</w:t>
            </w:r>
          </w:p>
        </w:tc>
        <w:tc>
          <w:tcPr>
            <w:tcW w:w="2709" w:type="dxa"/>
            <w:noWrap/>
            <w:hideMark/>
          </w:tcPr>
          <w:p w14:paraId="554C8D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4E187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0B0A58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26ED55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9E5EA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459BC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Multiplex</w:t>
            </w:r>
          </w:p>
        </w:tc>
        <w:tc>
          <w:tcPr>
            <w:tcW w:w="1100" w:type="dxa"/>
            <w:noWrap/>
            <w:hideMark/>
          </w:tcPr>
          <w:p w14:paraId="019A92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20048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520CAB" w14:textId="77777777" w:rsidTr="008F081E">
        <w:trPr>
          <w:trHeight w:val="300"/>
        </w:trPr>
        <w:tc>
          <w:tcPr>
            <w:tcW w:w="992" w:type="dxa"/>
            <w:noWrap/>
            <w:hideMark/>
          </w:tcPr>
          <w:p w14:paraId="21357C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317</w:t>
            </w:r>
          </w:p>
        </w:tc>
        <w:tc>
          <w:tcPr>
            <w:tcW w:w="2709" w:type="dxa"/>
            <w:noWrap/>
            <w:hideMark/>
          </w:tcPr>
          <w:p w14:paraId="1BF7DB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B64D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02BDD3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476CC9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3833F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D2745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Multiplex</w:t>
            </w:r>
          </w:p>
        </w:tc>
        <w:tc>
          <w:tcPr>
            <w:tcW w:w="1100" w:type="dxa"/>
            <w:noWrap/>
            <w:hideMark/>
          </w:tcPr>
          <w:p w14:paraId="76B157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C834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7E478F" w14:textId="77777777" w:rsidTr="008F081E">
        <w:trPr>
          <w:trHeight w:val="300"/>
        </w:trPr>
        <w:tc>
          <w:tcPr>
            <w:tcW w:w="992" w:type="dxa"/>
            <w:noWrap/>
            <w:hideMark/>
          </w:tcPr>
          <w:p w14:paraId="40BCC2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318</w:t>
            </w:r>
          </w:p>
        </w:tc>
        <w:tc>
          <w:tcPr>
            <w:tcW w:w="2709" w:type="dxa"/>
            <w:noWrap/>
            <w:hideMark/>
          </w:tcPr>
          <w:p w14:paraId="248C11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75AE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39C3B5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241E6F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3EA60C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sharp AH-A9UCY</w:t>
            </w:r>
          </w:p>
        </w:tc>
        <w:tc>
          <w:tcPr>
            <w:tcW w:w="1559" w:type="dxa"/>
            <w:noWrap/>
            <w:hideMark/>
          </w:tcPr>
          <w:p w14:paraId="033E65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BD765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151FD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4940B1" w14:textId="77777777" w:rsidTr="008F081E">
        <w:trPr>
          <w:trHeight w:val="300"/>
        </w:trPr>
        <w:tc>
          <w:tcPr>
            <w:tcW w:w="992" w:type="dxa"/>
            <w:noWrap/>
            <w:hideMark/>
          </w:tcPr>
          <w:p w14:paraId="048C02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319</w:t>
            </w:r>
          </w:p>
        </w:tc>
        <w:tc>
          <w:tcPr>
            <w:tcW w:w="2709" w:type="dxa"/>
            <w:noWrap/>
            <w:hideMark/>
          </w:tcPr>
          <w:p w14:paraId="0A46FD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6E43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01191D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3B8785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590CB8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sharp AH-A9UCY</w:t>
            </w:r>
          </w:p>
        </w:tc>
        <w:tc>
          <w:tcPr>
            <w:tcW w:w="1559" w:type="dxa"/>
            <w:noWrap/>
            <w:hideMark/>
          </w:tcPr>
          <w:p w14:paraId="580B67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89898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1309E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286EF96" w14:textId="77777777" w:rsidTr="008F081E">
        <w:trPr>
          <w:trHeight w:val="300"/>
        </w:trPr>
        <w:tc>
          <w:tcPr>
            <w:tcW w:w="992" w:type="dxa"/>
            <w:noWrap/>
            <w:hideMark/>
          </w:tcPr>
          <w:p w14:paraId="5243A9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320</w:t>
            </w:r>
          </w:p>
        </w:tc>
        <w:tc>
          <w:tcPr>
            <w:tcW w:w="2709" w:type="dxa"/>
            <w:noWrap/>
            <w:hideMark/>
          </w:tcPr>
          <w:p w14:paraId="08D626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7F39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1DBBE6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4C850E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27915D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sharp AH-A9UCY</w:t>
            </w:r>
          </w:p>
        </w:tc>
        <w:tc>
          <w:tcPr>
            <w:tcW w:w="1559" w:type="dxa"/>
            <w:noWrap/>
            <w:hideMark/>
          </w:tcPr>
          <w:p w14:paraId="0EB3BF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0CD8F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904A6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D28AB1" w14:textId="77777777" w:rsidTr="008F081E">
        <w:trPr>
          <w:trHeight w:val="300"/>
        </w:trPr>
        <w:tc>
          <w:tcPr>
            <w:tcW w:w="992" w:type="dxa"/>
            <w:noWrap/>
            <w:hideMark/>
          </w:tcPr>
          <w:p w14:paraId="5DA1FF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321</w:t>
            </w:r>
          </w:p>
        </w:tc>
        <w:tc>
          <w:tcPr>
            <w:tcW w:w="2709" w:type="dxa"/>
            <w:noWrap/>
            <w:hideMark/>
          </w:tcPr>
          <w:p w14:paraId="2ACF9E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9FFB7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Gordyin</w:t>
            </w:r>
            <w:proofErr w:type="spellEnd"/>
            <w:r w:rsidRPr="008F081E">
              <w:rPr>
                <w:rFonts w:ascii="Arial" w:eastAsia="Arial Unicode MS" w:hAnsi="Arial" w:cs="Arial"/>
                <w:color w:val="000000" w:themeColor="text1"/>
                <w:sz w:val="20"/>
                <w:szCs w:val="20"/>
              </w:rPr>
              <w:t>/Kray</w:t>
            </w:r>
          </w:p>
        </w:tc>
        <w:tc>
          <w:tcPr>
            <w:tcW w:w="2391" w:type="dxa"/>
            <w:noWrap/>
            <w:hideMark/>
          </w:tcPr>
          <w:p w14:paraId="623E6C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1.3.2.05.002.006.059</w:t>
            </w:r>
          </w:p>
        </w:tc>
        <w:tc>
          <w:tcPr>
            <w:tcW w:w="1679" w:type="dxa"/>
            <w:noWrap/>
            <w:hideMark/>
          </w:tcPr>
          <w:p w14:paraId="0FC936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53C5D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7D947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anti </w:t>
            </w:r>
            <w:proofErr w:type="spellStart"/>
            <w:r w:rsidRPr="008F081E">
              <w:rPr>
                <w:rFonts w:ascii="Arial" w:eastAsia="Arial Unicode MS" w:hAnsi="Arial" w:cs="Arial"/>
                <w:color w:val="000000" w:themeColor="text1"/>
                <w:sz w:val="20"/>
                <w:szCs w:val="20"/>
              </w:rPr>
              <w:t>darah</w:t>
            </w:r>
            <w:proofErr w:type="spellEnd"/>
          </w:p>
        </w:tc>
        <w:tc>
          <w:tcPr>
            <w:tcW w:w="1100" w:type="dxa"/>
            <w:noWrap/>
            <w:hideMark/>
          </w:tcPr>
          <w:p w14:paraId="1589EA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6F89E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9DDC9F4" w14:textId="77777777" w:rsidTr="008F081E">
        <w:trPr>
          <w:trHeight w:val="300"/>
        </w:trPr>
        <w:tc>
          <w:tcPr>
            <w:tcW w:w="992" w:type="dxa"/>
            <w:noWrap/>
            <w:hideMark/>
          </w:tcPr>
          <w:p w14:paraId="2A1F8B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322</w:t>
            </w:r>
          </w:p>
        </w:tc>
        <w:tc>
          <w:tcPr>
            <w:tcW w:w="2709" w:type="dxa"/>
            <w:noWrap/>
            <w:hideMark/>
          </w:tcPr>
          <w:p w14:paraId="173AA0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F2D4D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47F8C9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2E605A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4187A5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BF4D4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A7AD2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4F6C4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766A0E" w14:textId="77777777" w:rsidTr="008F081E">
        <w:trPr>
          <w:trHeight w:val="300"/>
        </w:trPr>
        <w:tc>
          <w:tcPr>
            <w:tcW w:w="992" w:type="dxa"/>
            <w:noWrap/>
            <w:hideMark/>
          </w:tcPr>
          <w:p w14:paraId="7C9972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323</w:t>
            </w:r>
          </w:p>
        </w:tc>
        <w:tc>
          <w:tcPr>
            <w:tcW w:w="2709" w:type="dxa"/>
            <w:noWrap/>
            <w:hideMark/>
          </w:tcPr>
          <w:p w14:paraId="25D7ED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C08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5F1279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62DF14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232690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99079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694EF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AC5CD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D26B5A3" w14:textId="77777777" w:rsidTr="008F081E">
        <w:trPr>
          <w:trHeight w:val="300"/>
        </w:trPr>
        <w:tc>
          <w:tcPr>
            <w:tcW w:w="992" w:type="dxa"/>
            <w:noWrap/>
            <w:hideMark/>
          </w:tcPr>
          <w:p w14:paraId="36CF50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324</w:t>
            </w:r>
          </w:p>
        </w:tc>
        <w:tc>
          <w:tcPr>
            <w:tcW w:w="2709" w:type="dxa"/>
            <w:noWrap/>
            <w:hideMark/>
          </w:tcPr>
          <w:p w14:paraId="4A4AB8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FA384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2F2995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6958DC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110BA5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secure</w:t>
            </w:r>
          </w:p>
        </w:tc>
        <w:tc>
          <w:tcPr>
            <w:tcW w:w="1559" w:type="dxa"/>
            <w:noWrap/>
            <w:hideMark/>
          </w:tcPr>
          <w:p w14:paraId="06C96F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LS-2208</w:t>
            </w:r>
          </w:p>
        </w:tc>
        <w:tc>
          <w:tcPr>
            <w:tcW w:w="1100" w:type="dxa"/>
            <w:noWrap/>
            <w:hideMark/>
          </w:tcPr>
          <w:p w14:paraId="78C642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8E10F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273A36" w14:textId="77777777" w:rsidTr="008F081E">
        <w:trPr>
          <w:trHeight w:val="300"/>
        </w:trPr>
        <w:tc>
          <w:tcPr>
            <w:tcW w:w="992" w:type="dxa"/>
            <w:noWrap/>
            <w:hideMark/>
          </w:tcPr>
          <w:p w14:paraId="7112E3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325</w:t>
            </w:r>
          </w:p>
        </w:tc>
        <w:tc>
          <w:tcPr>
            <w:tcW w:w="2709" w:type="dxa"/>
            <w:noWrap/>
            <w:hideMark/>
          </w:tcPr>
          <w:p w14:paraId="7C9FB2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9049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5B6DBF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1C660C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120C93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07774D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PINIL HPL </w:t>
            </w:r>
            <w:proofErr w:type="spellStart"/>
            <w:r w:rsidRPr="008F081E">
              <w:rPr>
                <w:rFonts w:ascii="Arial" w:eastAsia="Arial Unicode MS" w:hAnsi="Arial" w:cs="Arial"/>
                <w:color w:val="000000" w:themeColor="text1"/>
                <w:sz w:val="20"/>
                <w:szCs w:val="20"/>
              </w:rPr>
              <w:t>Lem</w:t>
            </w:r>
            <w:proofErr w:type="spellEnd"/>
          </w:p>
        </w:tc>
        <w:tc>
          <w:tcPr>
            <w:tcW w:w="1100" w:type="dxa"/>
            <w:noWrap/>
            <w:hideMark/>
          </w:tcPr>
          <w:p w14:paraId="06D33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1411D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164568" w14:textId="77777777" w:rsidTr="008F081E">
        <w:trPr>
          <w:trHeight w:val="300"/>
        </w:trPr>
        <w:tc>
          <w:tcPr>
            <w:tcW w:w="992" w:type="dxa"/>
            <w:noWrap/>
            <w:hideMark/>
          </w:tcPr>
          <w:p w14:paraId="7DF10D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326</w:t>
            </w:r>
          </w:p>
        </w:tc>
        <w:tc>
          <w:tcPr>
            <w:tcW w:w="2709" w:type="dxa"/>
            <w:noWrap/>
            <w:hideMark/>
          </w:tcPr>
          <w:p w14:paraId="2399E0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373E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1F63CF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531814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5DDF34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tandone</w:t>
            </w:r>
            <w:proofErr w:type="spellEnd"/>
          </w:p>
        </w:tc>
        <w:tc>
          <w:tcPr>
            <w:tcW w:w="1559" w:type="dxa"/>
            <w:noWrap/>
            <w:hideMark/>
          </w:tcPr>
          <w:p w14:paraId="56E931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sni</w:t>
            </w:r>
            <w:proofErr w:type="spellEnd"/>
            <w:r w:rsidRPr="008F081E">
              <w:rPr>
                <w:rFonts w:ascii="Arial" w:eastAsia="Arial Unicode MS" w:hAnsi="Arial" w:cs="Arial"/>
                <w:color w:val="000000" w:themeColor="text1"/>
                <w:sz w:val="20"/>
                <w:szCs w:val="20"/>
              </w:rPr>
              <w:t xml:space="preserve"> 7236 2014</w:t>
            </w:r>
          </w:p>
        </w:tc>
        <w:tc>
          <w:tcPr>
            <w:tcW w:w="1100" w:type="dxa"/>
            <w:noWrap/>
            <w:hideMark/>
          </w:tcPr>
          <w:p w14:paraId="4B2840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245A6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1FD94A" w14:textId="77777777" w:rsidTr="008F081E">
        <w:trPr>
          <w:trHeight w:val="300"/>
        </w:trPr>
        <w:tc>
          <w:tcPr>
            <w:tcW w:w="992" w:type="dxa"/>
            <w:noWrap/>
            <w:hideMark/>
          </w:tcPr>
          <w:p w14:paraId="627175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327</w:t>
            </w:r>
          </w:p>
        </w:tc>
        <w:tc>
          <w:tcPr>
            <w:tcW w:w="2709" w:type="dxa"/>
            <w:noWrap/>
            <w:hideMark/>
          </w:tcPr>
          <w:p w14:paraId="35AB39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BA0D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Buku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Arsip</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Untuk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Arsip</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Dinamis</w:t>
            </w:r>
            <w:proofErr w:type="spellEnd"/>
          </w:p>
        </w:tc>
        <w:tc>
          <w:tcPr>
            <w:tcW w:w="2391" w:type="dxa"/>
            <w:noWrap/>
            <w:hideMark/>
          </w:tcPr>
          <w:p w14:paraId="709E57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1.3.2.05.003.007.007</w:t>
            </w:r>
          </w:p>
        </w:tc>
        <w:tc>
          <w:tcPr>
            <w:tcW w:w="1679" w:type="dxa"/>
            <w:noWrap/>
            <w:hideMark/>
          </w:tcPr>
          <w:p w14:paraId="059E69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93F12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3B590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Alumunium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bening</w:t>
            </w:r>
            <w:proofErr w:type="spellEnd"/>
          </w:p>
        </w:tc>
        <w:tc>
          <w:tcPr>
            <w:tcW w:w="1100" w:type="dxa"/>
            <w:noWrap/>
            <w:hideMark/>
          </w:tcPr>
          <w:p w14:paraId="176889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05DAF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D34562" w14:textId="77777777" w:rsidTr="008F081E">
        <w:trPr>
          <w:trHeight w:val="300"/>
        </w:trPr>
        <w:tc>
          <w:tcPr>
            <w:tcW w:w="992" w:type="dxa"/>
            <w:noWrap/>
            <w:hideMark/>
          </w:tcPr>
          <w:p w14:paraId="71DFCC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328</w:t>
            </w:r>
          </w:p>
        </w:tc>
        <w:tc>
          <w:tcPr>
            <w:tcW w:w="2709" w:type="dxa"/>
            <w:noWrap/>
            <w:hideMark/>
          </w:tcPr>
          <w:p w14:paraId="31C50F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EF15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Buku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Arsip</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Untuk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Arsip</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Dinamis</w:t>
            </w:r>
            <w:proofErr w:type="spellEnd"/>
          </w:p>
        </w:tc>
        <w:tc>
          <w:tcPr>
            <w:tcW w:w="2391" w:type="dxa"/>
            <w:noWrap/>
            <w:hideMark/>
          </w:tcPr>
          <w:p w14:paraId="422373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1.3.2.05.003.007.007</w:t>
            </w:r>
          </w:p>
        </w:tc>
        <w:tc>
          <w:tcPr>
            <w:tcW w:w="1679" w:type="dxa"/>
            <w:noWrap/>
            <w:hideMark/>
          </w:tcPr>
          <w:p w14:paraId="650FC1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86F54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20738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Alumunium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bening</w:t>
            </w:r>
            <w:proofErr w:type="spellEnd"/>
          </w:p>
        </w:tc>
        <w:tc>
          <w:tcPr>
            <w:tcW w:w="1100" w:type="dxa"/>
            <w:noWrap/>
            <w:hideMark/>
          </w:tcPr>
          <w:p w14:paraId="7A157B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52C91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6402F35" w14:textId="77777777" w:rsidTr="008F081E">
        <w:trPr>
          <w:trHeight w:val="300"/>
        </w:trPr>
        <w:tc>
          <w:tcPr>
            <w:tcW w:w="992" w:type="dxa"/>
            <w:noWrap/>
            <w:hideMark/>
          </w:tcPr>
          <w:p w14:paraId="79198B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329</w:t>
            </w:r>
          </w:p>
        </w:tc>
        <w:tc>
          <w:tcPr>
            <w:tcW w:w="2709" w:type="dxa"/>
            <w:noWrap/>
            <w:hideMark/>
          </w:tcPr>
          <w:p w14:paraId="63F96D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E071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Sterilisator</w:t>
            </w:r>
            <w:proofErr w:type="spellEnd"/>
          </w:p>
        </w:tc>
        <w:tc>
          <w:tcPr>
            <w:tcW w:w="2391" w:type="dxa"/>
            <w:noWrap/>
            <w:hideMark/>
          </w:tcPr>
          <w:p w14:paraId="275F2E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1.3.2.07.001.001.001</w:t>
            </w:r>
          </w:p>
        </w:tc>
        <w:tc>
          <w:tcPr>
            <w:tcW w:w="1679" w:type="dxa"/>
            <w:noWrap/>
            <w:hideMark/>
          </w:tcPr>
          <w:p w14:paraId="0978CF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7AB1A7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CORONA</w:t>
            </w:r>
          </w:p>
        </w:tc>
        <w:tc>
          <w:tcPr>
            <w:tcW w:w="1559" w:type="dxa"/>
            <w:noWrap/>
            <w:hideMark/>
          </w:tcPr>
          <w:p w14:paraId="0C86E4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E0B81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A70D8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E032EE" w14:textId="77777777" w:rsidTr="008F081E">
        <w:trPr>
          <w:trHeight w:val="300"/>
        </w:trPr>
        <w:tc>
          <w:tcPr>
            <w:tcW w:w="992" w:type="dxa"/>
            <w:noWrap/>
            <w:hideMark/>
          </w:tcPr>
          <w:p w14:paraId="075FD5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330</w:t>
            </w:r>
          </w:p>
        </w:tc>
        <w:tc>
          <w:tcPr>
            <w:tcW w:w="2709" w:type="dxa"/>
            <w:noWrap/>
            <w:hideMark/>
          </w:tcPr>
          <w:p w14:paraId="029EBE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FE8F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Sterilisator</w:t>
            </w:r>
            <w:proofErr w:type="spellEnd"/>
          </w:p>
        </w:tc>
        <w:tc>
          <w:tcPr>
            <w:tcW w:w="2391" w:type="dxa"/>
            <w:noWrap/>
            <w:hideMark/>
          </w:tcPr>
          <w:p w14:paraId="26D92B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1.3.2.07.001.001.001</w:t>
            </w:r>
          </w:p>
        </w:tc>
        <w:tc>
          <w:tcPr>
            <w:tcW w:w="1679" w:type="dxa"/>
            <w:noWrap/>
            <w:hideMark/>
          </w:tcPr>
          <w:p w14:paraId="7478AC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546E2C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CORONA</w:t>
            </w:r>
          </w:p>
        </w:tc>
        <w:tc>
          <w:tcPr>
            <w:tcW w:w="1559" w:type="dxa"/>
            <w:noWrap/>
            <w:hideMark/>
          </w:tcPr>
          <w:p w14:paraId="21B664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D2E5B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6661F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74D317" w14:textId="77777777" w:rsidTr="008F081E">
        <w:trPr>
          <w:trHeight w:val="300"/>
        </w:trPr>
        <w:tc>
          <w:tcPr>
            <w:tcW w:w="992" w:type="dxa"/>
            <w:noWrap/>
            <w:hideMark/>
          </w:tcPr>
          <w:p w14:paraId="520E94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331</w:t>
            </w:r>
          </w:p>
        </w:tc>
        <w:tc>
          <w:tcPr>
            <w:tcW w:w="2709" w:type="dxa"/>
            <w:noWrap/>
            <w:hideMark/>
          </w:tcPr>
          <w:p w14:paraId="145C1E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D0BB8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35A914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328DA9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w:t>
            </w:r>
          </w:p>
        </w:tc>
        <w:tc>
          <w:tcPr>
            <w:tcW w:w="1738" w:type="dxa"/>
            <w:noWrap/>
            <w:hideMark/>
          </w:tcPr>
          <w:p w14:paraId="7FAD2D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31C128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Sphygnomanometer</w:t>
            </w:r>
            <w:proofErr w:type="spellEnd"/>
          </w:p>
        </w:tc>
        <w:tc>
          <w:tcPr>
            <w:tcW w:w="1100" w:type="dxa"/>
            <w:noWrap/>
            <w:hideMark/>
          </w:tcPr>
          <w:p w14:paraId="5A2ED8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2369E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F84848" w14:textId="77777777" w:rsidTr="008F081E">
        <w:trPr>
          <w:trHeight w:val="300"/>
        </w:trPr>
        <w:tc>
          <w:tcPr>
            <w:tcW w:w="992" w:type="dxa"/>
            <w:noWrap/>
            <w:hideMark/>
          </w:tcPr>
          <w:p w14:paraId="60D2DA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332</w:t>
            </w:r>
          </w:p>
        </w:tc>
        <w:tc>
          <w:tcPr>
            <w:tcW w:w="2709" w:type="dxa"/>
            <w:noWrap/>
            <w:hideMark/>
          </w:tcPr>
          <w:p w14:paraId="141CA1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5E26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1C0699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4432DE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w:t>
            </w:r>
          </w:p>
        </w:tc>
        <w:tc>
          <w:tcPr>
            <w:tcW w:w="1738" w:type="dxa"/>
            <w:noWrap/>
            <w:hideMark/>
          </w:tcPr>
          <w:p w14:paraId="6E9C5B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7F7DF5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Sphygnomanometer</w:t>
            </w:r>
            <w:proofErr w:type="spellEnd"/>
          </w:p>
        </w:tc>
        <w:tc>
          <w:tcPr>
            <w:tcW w:w="1100" w:type="dxa"/>
            <w:noWrap/>
            <w:hideMark/>
          </w:tcPr>
          <w:p w14:paraId="1E44AC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BA61E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0FC713" w14:textId="77777777" w:rsidTr="008F081E">
        <w:trPr>
          <w:trHeight w:val="300"/>
        </w:trPr>
        <w:tc>
          <w:tcPr>
            <w:tcW w:w="992" w:type="dxa"/>
            <w:noWrap/>
            <w:hideMark/>
          </w:tcPr>
          <w:p w14:paraId="55F9D9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333</w:t>
            </w:r>
          </w:p>
        </w:tc>
        <w:tc>
          <w:tcPr>
            <w:tcW w:w="2709" w:type="dxa"/>
            <w:noWrap/>
            <w:hideMark/>
          </w:tcPr>
          <w:p w14:paraId="6D1EEF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6E143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1ADB74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70136F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w:t>
            </w:r>
          </w:p>
        </w:tc>
        <w:tc>
          <w:tcPr>
            <w:tcW w:w="1738" w:type="dxa"/>
            <w:noWrap/>
            <w:hideMark/>
          </w:tcPr>
          <w:p w14:paraId="34B90E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3A7F10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Sphygnomanometer</w:t>
            </w:r>
            <w:proofErr w:type="spellEnd"/>
          </w:p>
        </w:tc>
        <w:tc>
          <w:tcPr>
            <w:tcW w:w="1100" w:type="dxa"/>
            <w:noWrap/>
            <w:hideMark/>
          </w:tcPr>
          <w:p w14:paraId="37AA41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9A243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820EE0" w14:textId="77777777" w:rsidTr="008F081E">
        <w:trPr>
          <w:trHeight w:val="300"/>
        </w:trPr>
        <w:tc>
          <w:tcPr>
            <w:tcW w:w="992" w:type="dxa"/>
            <w:noWrap/>
            <w:hideMark/>
          </w:tcPr>
          <w:p w14:paraId="5554CE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334</w:t>
            </w:r>
          </w:p>
        </w:tc>
        <w:tc>
          <w:tcPr>
            <w:tcW w:w="2709" w:type="dxa"/>
            <w:noWrap/>
            <w:hideMark/>
          </w:tcPr>
          <w:p w14:paraId="318FC4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37828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63C84D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1.3.2.07.001.001.049</w:t>
            </w:r>
          </w:p>
        </w:tc>
        <w:tc>
          <w:tcPr>
            <w:tcW w:w="1679" w:type="dxa"/>
            <w:noWrap/>
            <w:hideMark/>
          </w:tcPr>
          <w:p w14:paraId="16558D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B1599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36A970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1D4C13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A854A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8819FF" w14:textId="77777777" w:rsidTr="008F081E">
        <w:trPr>
          <w:trHeight w:val="300"/>
        </w:trPr>
        <w:tc>
          <w:tcPr>
            <w:tcW w:w="992" w:type="dxa"/>
            <w:noWrap/>
            <w:hideMark/>
          </w:tcPr>
          <w:p w14:paraId="368179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335</w:t>
            </w:r>
          </w:p>
        </w:tc>
        <w:tc>
          <w:tcPr>
            <w:tcW w:w="2709" w:type="dxa"/>
            <w:noWrap/>
            <w:hideMark/>
          </w:tcPr>
          <w:p w14:paraId="20191A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102D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4DAFD4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1.3.2.07.001.001.049</w:t>
            </w:r>
          </w:p>
        </w:tc>
        <w:tc>
          <w:tcPr>
            <w:tcW w:w="1679" w:type="dxa"/>
            <w:noWrap/>
            <w:hideMark/>
          </w:tcPr>
          <w:p w14:paraId="6D7397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069867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1FCBF0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6DD3E2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4B5DA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FACE736" w14:textId="77777777" w:rsidTr="008F081E">
        <w:trPr>
          <w:trHeight w:val="300"/>
        </w:trPr>
        <w:tc>
          <w:tcPr>
            <w:tcW w:w="992" w:type="dxa"/>
            <w:noWrap/>
            <w:hideMark/>
          </w:tcPr>
          <w:p w14:paraId="235A4C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336</w:t>
            </w:r>
          </w:p>
        </w:tc>
        <w:tc>
          <w:tcPr>
            <w:tcW w:w="2709" w:type="dxa"/>
            <w:noWrap/>
            <w:hideMark/>
          </w:tcPr>
          <w:p w14:paraId="5A3907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E3D6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37A73A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1.3.2.07.001.001.049</w:t>
            </w:r>
          </w:p>
        </w:tc>
        <w:tc>
          <w:tcPr>
            <w:tcW w:w="1679" w:type="dxa"/>
            <w:noWrap/>
            <w:hideMark/>
          </w:tcPr>
          <w:p w14:paraId="258474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656783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4F2BE4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61F140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F4185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992E97F" w14:textId="77777777" w:rsidTr="008F081E">
        <w:trPr>
          <w:trHeight w:val="300"/>
        </w:trPr>
        <w:tc>
          <w:tcPr>
            <w:tcW w:w="992" w:type="dxa"/>
            <w:noWrap/>
            <w:hideMark/>
          </w:tcPr>
          <w:p w14:paraId="772EC1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337</w:t>
            </w:r>
          </w:p>
        </w:tc>
        <w:tc>
          <w:tcPr>
            <w:tcW w:w="2709" w:type="dxa"/>
            <w:noWrap/>
            <w:hideMark/>
          </w:tcPr>
          <w:p w14:paraId="57C734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34F0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5A09C9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1.3.2.07.001.001.049</w:t>
            </w:r>
          </w:p>
        </w:tc>
        <w:tc>
          <w:tcPr>
            <w:tcW w:w="1679" w:type="dxa"/>
            <w:noWrap/>
            <w:hideMark/>
          </w:tcPr>
          <w:p w14:paraId="447C2F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6B2868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0849E8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16648B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A4CA6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274F6BF" w14:textId="77777777" w:rsidTr="008F081E">
        <w:trPr>
          <w:trHeight w:val="300"/>
        </w:trPr>
        <w:tc>
          <w:tcPr>
            <w:tcW w:w="992" w:type="dxa"/>
            <w:noWrap/>
            <w:hideMark/>
          </w:tcPr>
          <w:p w14:paraId="74149D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338</w:t>
            </w:r>
          </w:p>
        </w:tc>
        <w:tc>
          <w:tcPr>
            <w:tcW w:w="2709" w:type="dxa"/>
            <w:noWrap/>
            <w:hideMark/>
          </w:tcPr>
          <w:p w14:paraId="55F7AF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0341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0A039C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1.3.2.07.001.001.049</w:t>
            </w:r>
          </w:p>
        </w:tc>
        <w:tc>
          <w:tcPr>
            <w:tcW w:w="1679" w:type="dxa"/>
            <w:noWrap/>
            <w:hideMark/>
          </w:tcPr>
          <w:p w14:paraId="478C18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648A89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31BB1D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7259AE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58320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4F415AD" w14:textId="77777777" w:rsidTr="008F081E">
        <w:trPr>
          <w:trHeight w:val="300"/>
        </w:trPr>
        <w:tc>
          <w:tcPr>
            <w:tcW w:w="992" w:type="dxa"/>
            <w:noWrap/>
            <w:hideMark/>
          </w:tcPr>
          <w:p w14:paraId="1C2AC5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339</w:t>
            </w:r>
          </w:p>
        </w:tc>
        <w:tc>
          <w:tcPr>
            <w:tcW w:w="2709" w:type="dxa"/>
            <w:noWrap/>
            <w:hideMark/>
          </w:tcPr>
          <w:p w14:paraId="2FFA7B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76038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0166B1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1.3.2.07.001.001.049</w:t>
            </w:r>
          </w:p>
        </w:tc>
        <w:tc>
          <w:tcPr>
            <w:tcW w:w="1679" w:type="dxa"/>
            <w:noWrap/>
            <w:hideMark/>
          </w:tcPr>
          <w:p w14:paraId="5BA4DC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5E9FB1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2F5E94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5A812B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85DE3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C2FEBF" w14:textId="77777777" w:rsidTr="008F081E">
        <w:trPr>
          <w:trHeight w:val="300"/>
        </w:trPr>
        <w:tc>
          <w:tcPr>
            <w:tcW w:w="992" w:type="dxa"/>
            <w:noWrap/>
            <w:hideMark/>
          </w:tcPr>
          <w:p w14:paraId="12F05F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340</w:t>
            </w:r>
          </w:p>
        </w:tc>
        <w:tc>
          <w:tcPr>
            <w:tcW w:w="2709" w:type="dxa"/>
            <w:noWrap/>
            <w:hideMark/>
          </w:tcPr>
          <w:p w14:paraId="2A930A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604A3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Clinical Thermometer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5B0B3C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1.3.2.07.001.001.049</w:t>
            </w:r>
          </w:p>
        </w:tc>
        <w:tc>
          <w:tcPr>
            <w:tcW w:w="1679" w:type="dxa"/>
            <w:noWrap/>
            <w:hideMark/>
          </w:tcPr>
          <w:p w14:paraId="5916C0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58F33B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FESCO</w:t>
            </w:r>
          </w:p>
        </w:tc>
        <w:tc>
          <w:tcPr>
            <w:tcW w:w="1559" w:type="dxa"/>
            <w:noWrap/>
            <w:hideMark/>
          </w:tcPr>
          <w:p w14:paraId="064FD7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401AB8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C146D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3C6D2D" w14:textId="77777777" w:rsidTr="008F081E">
        <w:trPr>
          <w:trHeight w:val="300"/>
        </w:trPr>
        <w:tc>
          <w:tcPr>
            <w:tcW w:w="992" w:type="dxa"/>
            <w:noWrap/>
            <w:hideMark/>
          </w:tcPr>
          <w:p w14:paraId="51B3AE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341</w:t>
            </w:r>
          </w:p>
        </w:tc>
        <w:tc>
          <w:tcPr>
            <w:tcW w:w="2709" w:type="dxa"/>
            <w:noWrap/>
            <w:hideMark/>
          </w:tcPr>
          <w:p w14:paraId="753522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8672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Examination Table</w:t>
            </w:r>
          </w:p>
        </w:tc>
        <w:tc>
          <w:tcPr>
            <w:tcW w:w="2391" w:type="dxa"/>
            <w:noWrap/>
            <w:hideMark/>
          </w:tcPr>
          <w:p w14:paraId="4AD0CA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1.3.2.07.001.001.065</w:t>
            </w:r>
          </w:p>
        </w:tc>
        <w:tc>
          <w:tcPr>
            <w:tcW w:w="1679" w:type="dxa"/>
            <w:noWrap/>
            <w:hideMark/>
          </w:tcPr>
          <w:p w14:paraId="46E679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2BDC7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Examination Table NT 007- 00DSS</w:t>
            </w:r>
          </w:p>
        </w:tc>
        <w:tc>
          <w:tcPr>
            <w:tcW w:w="1559" w:type="dxa"/>
            <w:noWrap/>
            <w:hideMark/>
          </w:tcPr>
          <w:p w14:paraId="15A4F2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Tindakan</w:t>
            </w:r>
            <w:proofErr w:type="spellEnd"/>
          </w:p>
        </w:tc>
        <w:tc>
          <w:tcPr>
            <w:tcW w:w="1100" w:type="dxa"/>
            <w:noWrap/>
            <w:hideMark/>
          </w:tcPr>
          <w:p w14:paraId="73EAC7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0F2FF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E52D7D" w14:textId="77777777" w:rsidTr="008F081E">
        <w:trPr>
          <w:trHeight w:val="300"/>
        </w:trPr>
        <w:tc>
          <w:tcPr>
            <w:tcW w:w="992" w:type="dxa"/>
            <w:noWrap/>
            <w:hideMark/>
          </w:tcPr>
          <w:p w14:paraId="0A354C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342</w:t>
            </w:r>
          </w:p>
        </w:tc>
        <w:tc>
          <w:tcPr>
            <w:tcW w:w="2709" w:type="dxa"/>
            <w:noWrap/>
            <w:hideMark/>
          </w:tcPr>
          <w:p w14:paraId="39D740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C411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Examination Table</w:t>
            </w:r>
          </w:p>
        </w:tc>
        <w:tc>
          <w:tcPr>
            <w:tcW w:w="2391" w:type="dxa"/>
            <w:noWrap/>
            <w:hideMark/>
          </w:tcPr>
          <w:p w14:paraId="29CCEC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1.3.2.07.001.001.065</w:t>
            </w:r>
          </w:p>
        </w:tc>
        <w:tc>
          <w:tcPr>
            <w:tcW w:w="1679" w:type="dxa"/>
            <w:noWrap/>
            <w:hideMark/>
          </w:tcPr>
          <w:p w14:paraId="35A3E4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6B8CB4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NURITEK Examination Table NT </w:t>
            </w:r>
            <w:r w:rsidRPr="008F081E">
              <w:rPr>
                <w:rFonts w:ascii="Arial" w:eastAsia="Arial Unicode MS" w:hAnsi="Arial" w:cs="Arial"/>
                <w:color w:val="000000" w:themeColor="text1"/>
                <w:sz w:val="20"/>
                <w:szCs w:val="20"/>
              </w:rPr>
              <w:lastRenderedPageBreak/>
              <w:t>007- 00DSS</w:t>
            </w:r>
          </w:p>
        </w:tc>
        <w:tc>
          <w:tcPr>
            <w:tcW w:w="1559" w:type="dxa"/>
            <w:noWrap/>
            <w:hideMark/>
          </w:tcPr>
          <w:p w14:paraId="0FFE4F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lastRenderedPageBreak/>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Tindakan</w:t>
            </w:r>
            <w:proofErr w:type="spellEnd"/>
          </w:p>
        </w:tc>
        <w:tc>
          <w:tcPr>
            <w:tcW w:w="1100" w:type="dxa"/>
            <w:noWrap/>
            <w:hideMark/>
          </w:tcPr>
          <w:p w14:paraId="2A32A0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3503A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B7A567C" w14:textId="77777777" w:rsidTr="008F081E">
        <w:trPr>
          <w:trHeight w:val="300"/>
        </w:trPr>
        <w:tc>
          <w:tcPr>
            <w:tcW w:w="992" w:type="dxa"/>
            <w:noWrap/>
            <w:hideMark/>
          </w:tcPr>
          <w:p w14:paraId="5E0F04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343</w:t>
            </w:r>
          </w:p>
        </w:tc>
        <w:tc>
          <w:tcPr>
            <w:tcW w:w="2709" w:type="dxa"/>
            <w:noWrap/>
            <w:hideMark/>
          </w:tcPr>
          <w:p w14:paraId="013AF7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43C8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Resusitasi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Dewasa</w:t>
            </w:r>
            <w:proofErr w:type="spellEnd"/>
          </w:p>
        </w:tc>
        <w:tc>
          <w:tcPr>
            <w:tcW w:w="2391" w:type="dxa"/>
            <w:noWrap/>
            <w:hideMark/>
          </w:tcPr>
          <w:p w14:paraId="196080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1.3.2.07.001.001.121</w:t>
            </w:r>
          </w:p>
        </w:tc>
        <w:tc>
          <w:tcPr>
            <w:tcW w:w="1679" w:type="dxa"/>
            <w:noWrap/>
            <w:hideMark/>
          </w:tcPr>
          <w:p w14:paraId="261EAD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20040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Hersill</w:t>
            </w:r>
            <w:proofErr w:type="spellEnd"/>
          </w:p>
        </w:tc>
        <w:tc>
          <w:tcPr>
            <w:tcW w:w="1559" w:type="dxa"/>
            <w:noWrap/>
            <w:hideMark/>
          </w:tcPr>
          <w:p w14:paraId="5EAC44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Resusisator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Dewasa</w:t>
            </w:r>
            <w:proofErr w:type="spellEnd"/>
          </w:p>
        </w:tc>
        <w:tc>
          <w:tcPr>
            <w:tcW w:w="1100" w:type="dxa"/>
            <w:noWrap/>
            <w:hideMark/>
          </w:tcPr>
          <w:p w14:paraId="11C966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66C80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694CC5" w14:textId="77777777" w:rsidTr="008F081E">
        <w:trPr>
          <w:trHeight w:val="300"/>
        </w:trPr>
        <w:tc>
          <w:tcPr>
            <w:tcW w:w="992" w:type="dxa"/>
            <w:noWrap/>
            <w:hideMark/>
          </w:tcPr>
          <w:p w14:paraId="5F5497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344</w:t>
            </w:r>
          </w:p>
        </w:tc>
        <w:tc>
          <w:tcPr>
            <w:tcW w:w="2709" w:type="dxa"/>
            <w:noWrap/>
            <w:hideMark/>
          </w:tcPr>
          <w:p w14:paraId="4B31F7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001A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Suction Pump</w:t>
            </w:r>
          </w:p>
        </w:tc>
        <w:tc>
          <w:tcPr>
            <w:tcW w:w="2391" w:type="dxa"/>
            <w:noWrap/>
            <w:hideMark/>
          </w:tcPr>
          <w:p w14:paraId="39F378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1.3.2.07.001.001.133</w:t>
            </w:r>
          </w:p>
        </w:tc>
        <w:tc>
          <w:tcPr>
            <w:tcW w:w="1679" w:type="dxa"/>
            <w:noWrap/>
            <w:hideMark/>
          </w:tcPr>
          <w:p w14:paraId="4C6F21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E5C66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CHEIRON Portable Suction Pump DYNAMIC II </w:t>
            </w:r>
          </w:p>
        </w:tc>
        <w:tc>
          <w:tcPr>
            <w:tcW w:w="1559" w:type="dxa"/>
            <w:noWrap/>
            <w:hideMark/>
          </w:tcPr>
          <w:p w14:paraId="19D42D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Suction Pump</w:t>
            </w:r>
          </w:p>
        </w:tc>
        <w:tc>
          <w:tcPr>
            <w:tcW w:w="1100" w:type="dxa"/>
            <w:noWrap/>
            <w:hideMark/>
          </w:tcPr>
          <w:p w14:paraId="7BDB2B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21FEA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9752E2" w14:textId="77777777" w:rsidTr="008F081E">
        <w:trPr>
          <w:trHeight w:val="300"/>
        </w:trPr>
        <w:tc>
          <w:tcPr>
            <w:tcW w:w="992" w:type="dxa"/>
            <w:noWrap/>
            <w:hideMark/>
          </w:tcPr>
          <w:p w14:paraId="0BB307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345</w:t>
            </w:r>
          </w:p>
        </w:tc>
        <w:tc>
          <w:tcPr>
            <w:tcW w:w="2709" w:type="dxa"/>
            <w:noWrap/>
            <w:hideMark/>
          </w:tcPr>
          <w:p w14:paraId="6E2122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831D6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B01F4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4FCCC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14996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IBS</w:t>
            </w:r>
          </w:p>
        </w:tc>
        <w:tc>
          <w:tcPr>
            <w:tcW w:w="1559" w:type="dxa"/>
            <w:noWrap/>
            <w:hideMark/>
          </w:tcPr>
          <w:p w14:paraId="3F302D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proofErr w:type="gramStart"/>
            <w:r w:rsidRPr="008F081E">
              <w:rPr>
                <w:rFonts w:ascii="Arial" w:eastAsia="Arial Unicode MS" w:hAnsi="Arial" w:cs="Arial"/>
                <w:color w:val="000000" w:themeColor="text1"/>
                <w:sz w:val="20"/>
                <w:szCs w:val="20"/>
              </w:rPr>
              <w:t>power:yes</w:t>
            </w:r>
            <w:proofErr w:type="spellEnd"/>
            <w:proofErr w:type="gramEnd"/>
          </w:p>
        </w:tc>
        <w:tc>
          <w:tcPr>
            <w:tcW w:w="1100" w:type="dxa"/>
            <w:noWrap/>
            <w:hideMark/>
          </w:tcPr>
          <w:p w14:paraId="363E6B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3BA63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0A8674" w14:textId="77777777" w:rsidTr="008F081E">
        <w:trPr>
          <w:trHeight w:val="300"/>
        </w:trPr>
        <w:tc>
          <w:tcPr>
            <w:tcW w:w="992" w:type="dxa"/>
            <w:noWrap/>
            <w:hideMark/>
          </w:tcPr>
          <w:p w14:paraId="78538A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346</w:t>
            </w:r>
          </w:p>
        </w:tc>
        <w:tc>
          <w:tcPr>
            <w:tcW w:w="2709" w:type="dxa"/>
            <w:noWrap/>
            <w:hideMark/>
          </w:tcPr>
          <w:p w14:paraId="37EBDE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B129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D9C87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905C7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DD0FE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25BD0A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605793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AB941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27B703" w14:textId="77777777" w:rsidTr="008F081E">
        <w:trPr>
          <w:trHeight w:val="300"/>
        </w:trPr>
        <w:tc>
          <w:tcPr>
            <w:tcW w:w="992" w:type="dxa"/>
            <w:noWrap/>
            <w:hideMark/>
          </w:tcPr>
          <w:p w14:paraId="3ED4F0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347</w:t>
            </w:r>
          </w:p>
        </w:tc>
        <w:tc>
          <w:tcPr>
            <w:tcW w:w="2709" w:type="dxa"/>
            <w:noWrap/>
            <w:hideMark/>
          </w:tcPr>
          <w:p w14:paraId="0A1848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AB24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0A5D6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533AB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A4160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Hospital Bed NT 001- C Prima Manual 1 Plus</w:t>
            </w:r>
          </w:p>
        </w:tc>
        <w:tc>
          <w:tcPr>
            <w:tcW w:w="1559" w:type="dxa"/>
            <w:noWrap/>
            <w:hideMark/>
          </w:tcPr>
          <w:p w14:paraId="39195F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1D5FEB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3D8C5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7CCB3F" w14:textId="77777777" w:rsidTr="008F081E">
        <w:trPr>
          <w:trHeight w:val="300"/>
        </w:trPr>
        <w:tc>
          <w:tcPr>
            <w:tcW w:w="992" w:type="dxa"/>
            <w:noWrap/>
            <w:hideMark/>
          </w:tcPr>
          <w:p w14:paraId="44A4BA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348</w:t>
            </w:r>
          </w:p>
        </w:tc>
        <w:tc>
          <w:tcPr>
            <w:tcW w:w="2709" w:type="dxa"/>
            <w:noWrap/>
            <w:hideMark/>
          </w:tcPr>
          <w:p w14:paraId="7E943E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2632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C64FF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99B72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B8BDF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IBS</w:t>
            </w:r>
          </w:p>
        </w:tc>
        <w:tc>
          <w:tcPr>
            <w:tcW w:w="1559" w:type="dxa"/>
            <w:noWrap/>
            <w:hideMark/>
          </w:tcPr>
          <w:p w14:paraId="401833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proofErr w:type="gramStart"/>
            <w:r w:rsidRPr="008F081E">
              <w:rPr>
                <w:rFonts w:ascii="Arial" w:eastAsia="Arial Unicode MS" w:hAnsi="Arial" w:cs="Arial"/>
                <w:color w:val="000000" w:themeColor="text1"/>
                <w:sz w:val="20"/>
                <w:szCs w:val="20"/>
              </w:rPr>
              <w:t>power:yes</w:t>
            </w:r>
            <w:proofErr w:type="spellEnd"/>
            <w:proofErr w:type="gramEnd"/>
          </w:p>
        </w:tc>
        <w:tc>
          <w:tcPr>
            <w:tcW w:w="1100" w:type="dxa"/>
            <w:noWrap/>
            <w:hideMark/>
          </w:tcPr>
          <w:p w14:paraId="7B72CB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DF329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064862" w14:textId="77777777" w:rsidTr="008F081E">
        <w:trPr>
          <w:trHeight w:val="300"/>
        </w:trPr>
        <w:tc>
          <w:tcPr>
            <w:tcW w:w="992" w:type="dxa"/>
            <w:noWrap/>
            <w:hideMark/>
          </w:tcPr>
          <w:p w14:paraId="728E13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349</w:t>
            </w:r>
          </w:p>
        </w:tc>
        <w:tc>
          <w:tcPr>
            <w:tcW w:w="2709" w:type="dxa"/>
            <w:noWrap/>
            <w:hideMark/>
          </w:tcPr>
          <w:p w14:paraId="4F7C66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6CAC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E1ADF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EF21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BE6DD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Sani</w:t>
            </w:r>
          </w:p>
        </w:tc>
        <w:tc>
          <w:tcPr>
            <w:tcW w:w="1559" w:type="dxa"/>
            <w:noWrap/>
            <w:hideMark/>
          </w:tcPr>
          <w:p w14:paraId="52DC1C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Roda</w:t>
            </w:r>
            <w:proofErr w:type="spellEnd"/>
          </w:p>
        </w:tc>
        <w:tc>
          <w:tcPr>
            <w:tcW w:w="1100" w:type="dxa"/>
            <w:noWrap/>
            <w:hideMark/>
          </w:tcPr>
          <w:p w14:paraId="614885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63010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D7D626" w14:textId="77777777" w:rsidTr="008F081E">
        <w:trPr>
          <w:trHeight w:val="300"/>
        </w:trPr>
        <w:tc>
          <w:tcPr>
            <w:tcW w:w="992" w:type="dxa"/>
            <w:noWrap/>
            <w:hideMark/>
          </w:tcPr>
          <w:p w14:paraId="2513D4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350</w:t>
            </w:r>
          </w:p>
        </w:tc>
        <w:tc>
          <w:tcPr>
            <w:tcW w:w="2709" w:type="dxa"/>
            <w:noWrap/>
            <w:hideMark/>
          </w:tcPr>
          <w:p w14:paraId="04C0D1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43D18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6EAC2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73F4E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32B132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Emergency Stretcher NT 015 – 01BSS.</w:t>
            </w:r>
          </w:p>
        </w:tc>
        <w:tc>
          <w:tcPr>
            <w:tcW w:w="1559" w:type="dxa"/>
            <w:noWrap/>
            <w:hideMark/>
          </w:tcPr>
          <w:p w14:paraId="52E920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Stretcher</w:t>
            </w:r>
          </w:p>
        </w:tc>
        <w:tc>
          <w:tcPr>
            <w:tcW w:w="1100" w:type="dxa"/>
            <w:noWrap/>
            <w:hideMark/>
          </w:tcPr>
          <w:p w14:paraId="549A17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67EBA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1BC4B4" w14:textId="77777777" w:rsidTr="008F081E">
        <w:trPr>
          <w:trHeight w:val="300"/>
        </w:trPr>
        <w:tc>
          <w:tcPr>
            <w:tcW w:w="992" w:type="dxa"/>
            <w:noWrap/>
            <w:hideMark/>
          </w:tcPr>
          <w:p w14:paraId="113F34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351</w:t>
            </w:r>
          </w:p>
        </w:tc>
        <w:tc>
          <w:tcPr>
            <w:tcW w:w="2709" w:type="dxa"/>
            <w:noWrap/>
            <w:hideMark/>
          </w:tcPr>
          <w:p w14:paraId="40D434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FB5F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179DB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AD542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125521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66E0FE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paten dan knock down</w:t>
            </w:r>
          </w:p>
        </w:tc>
        <w:tc>
          <w:tcPr>
            <w:tcW w:w="1100" w:type="dxa"/>
            <w:noWrap/>
            <w:hideMark/>
          </w:tcPr>
          <w:p w14:paraId="607F4A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E4FAF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2D70D1" w14:textId="77777777" w:rsidTr="008F081E">
        <w:trPr>
          <w:trHeight w:val="300"/>
        </w:trPr>
        <w:tc>
          <w:tcPr>
            <w:tcW w:w="992" w:type="dxa"/>
            <w:noWrap/>
            <w:hideMark/>
          </w:tcPr>
          <w:p w14:paraId="1E55DF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352</w:t>
            </w:r>
          </w:p>
        </w:tc>
        <w:tc>
          <w:tcPr>
            <w:tcW w:w="2709" w:type="dxa"/>
            <w:noWrap/>
            <w:hideMark/>
          </w:tcPr>
          <w:p w14:paraId="5F5B79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4E13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55A8B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D9605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6F4DE4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1A513A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paten dan knock down</w:t>
            </w:r>
          </w:p>
        </w:tc>
        <w:tc>
          <w:tcPr>
            <w:tcW w:w="1100" w:type="dxa"/>
            <w:noWrap/>
            <w:hideMark/>
          </w:tcPr>
          <w:p w14:paraId="392E55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19304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E03591" w14:textId="77777777" w:rsidTr="008F081E">
        <w:trPr>
          <w:trHeight w:val="300"/>
        </w:trPr>
        <w:tc>
          <w:tcPr>
            <w:tcW w:w="992" w:type="dxa"/>
            <w:noWrap/>
            <w:hideMark/>
          </w:tcPr>
          <w:p w14:paraId="2A4DCB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353</w:t>
            </w:r>
          </w:p>
        </w:tc>
        <w:tc>
          <w:tcPr>
            <w:tcW w:w="2709" w:type="dxa"/>
            <w:noWrap/>
            <w:hideMark/>
          </w:tcPr>
          <w:p w14:paraId="0573BC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1B90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075C9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B4F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46F811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5BD5C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Flow rate 0-15L/min</w:t>
            </w:r>
          </w:p>
        </w:tc>
        <w:tc>
          <w:tcPr>
            <w:tcW w:w="1100" w:type="dxa"/>
            <w:noWrap/>
            <w:hideMark/>
          </w:tcPr>
          <w:p w14:paraId="3C7FEE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2ED97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CBDFFD3" w14:textId="77777777" w:rsidTr="008F081E">
        <w:trPr>
          <w:trHeight w:val="300"/>
        </w:trPr>
        <w:tc>
          <w:tcPr>
            <w:tcW w:w="992" w:type="dxa"/>
            <w:noWrap/>
            <w:hideMark/>
          </w:tcPr>
          <w:p w14:paraId="1773C9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354</w:t>
            </w:r>
          </w:p>
        </w:tc>
        <w:tc>
          <w:tcPr>
            <w:tcW w:w="2709" w:type="dxa"/>
            <w:noWrap/>
            <w:hideMark/>
          </w:tcPr>
          <w:p w14:paraId="4FFB8F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0C9CF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92825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443C2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669ABF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w:t>
            </w:r>
          </w:p>
        </w:tc>
        <w:tc>
          <w:tcPr>
            <w:tcW w:w="1559" w:type="dxa"/>
            <w:noWrap/>
            <w:hideMark/>
          </w:tcPr>
          <w:p w14:paraId="599ED5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D61C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C4E8E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512684" w14:textId="77777777" w:rsidTr="008F081E">
        <w:trPr>
          <w:trHeight w:val="300"/>
        </w:trPr>
        <w:tc>
          <w:tcPr>
            <w:tcW w:w="992" w:type="dxa"/>
            <w:noWrap/>
            <w:hideMark/>
          </w:tcPr>
          <w:p w14:paraId="400BF9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355</w:t>
            </w:r>
          </w:p>
        </w:tc>
        <w:tc>
          <w:tcPr>
            <w:tcW w:w="2709" w:type="dxa"/>
            <w:noWrap/>
            <w:hideMark/>
          </w:tcPr>
          <w:p w14:paraId="265D3D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1DE3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F9E17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F0374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22A5B7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4A84D0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paten dan knock down</w:t>
            </w:r>
          </w:p>
        </w:tc>
        <w:tc>
          <w:tcPr>
            <w:tcW w:w="1100" w:type="dxa"/>
            <w:noWrap/>
            <w:hideMark/>
          </w:tcPr>
          <w:p w14:paraId="643F98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6BB73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32EFEC" w14:textId="77777777" w:rsidTr="008F081E">
        <w:trPr>
          <w:trHeight w:val="300"/>
        </w:trPr>
        <w:tc>
          <w:tcPr>
            <w:tcW w:w="992" w:type="dxa"/>
            <w:noWrap/>
            <w:hideMark/>
          </w:tcPr>
          <w:p w14:paraId="143F3C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356</w:t>
            </w:r>
          </w:p>
        </w:tc>
        <w:tc>
          <w:tcPr>
            <w:tcW w:w="2709" w:type="dxa"/>
            <w:noWrap/>
            <w:hideMark/>
          </w:tcPr>
          <w:p w14:paraId="590DE8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597EC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05CF8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9BD2D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6987CF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Union Cylinder</w:t>
            </w:r>
          </w:p>
        </w:tc>
        <w:tc>
          <w:tcPr>
            <w:tcW w:w="1559" w:type="dxa"/>
            <w:noWrap/>
            <w:hideMark/>
          </w:tcPr>
          <w:p w14:paraId="1A327A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Tabung</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Oksigen</w:t>
            </w:r>
            <w:proofErr w:type="spellEnd"/>
            <w:r w:rsidRPr="008F081E">
              <w:rPr>
                <w:rFonts w:ascii="Arial" w:eastAsia="Arial Unicode MS" w:hAnsi="Arial" w:cs="Arial"/>
                <w:color w:val="000000" w:themeColor="text1"/>
                <w:sz w:val="20"/>
                <w:szCs w:val="20"/>
              </w:rPr>
              <w:t xml:space="preserve"> + Regulator</w:t>
            </w:r>
          </w:p>
        </w:tc>
        <w:tc>
          <w:tcPr>
            <w:tcW w:w="1100" w:type="dxa"/>
            <w:noWrap/>
            <w:hideMark/>
          </w:tcPr>
          <w:p w14:paraId="1D866A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8A0C8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05C732" w14:textId="77777777" w:rsidTr="008F081E">
        <w:trPr>
          <w:trHeight w:val="300"/>
        </w:trPr>
        <w:tc>
          <w:tcPr>
            <w:tcW w:w="992" w:type="dxa"/>
            <w:noWrap/>
            <w:hideMark/>
          </w:tcPr>
          <w:p w14:paraId="4C2B18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357</w:t>
            </w:r>
          </w:p>
        </w:tc>
        <w:tc>
          <w:tcPr>
            <w:tcW w:w="2709" w:type="dxa"/>
            <w:noWrap/>
            <w:hideMark/>
          </w:tcPr>
          <w:p w14:paraId="2C5DE2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D124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A7B2E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2B73F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2AFBD5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1A3D7D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 Gyn </w:t>
            </w:r>
            <w:proofErr w:type="spellStart"/>
            <w:r w:rsidRPr="008F081E">
              <w:rPr>
                <w:rFonts w:ascii="Arial" w:eastAsia="Arial Unicode MS" w:hAnsi="Arial" w:cs="Arial"/>
                <w:color w:val="000000" w:themeColor="text1"/>
                <w:sz w:val="20"/>
                <w:szCs w:val="20"/>
              </w:rPr>
              <w:t>Cryotherapi</w:t>
            </w:r>
            <w:proofErr w:type="spellEnd"/>
            <w:r w:rsidRPr="008F081E">
              <w:rPr>
                <w:rFonts w:ascii="Arial" w:eastAsia="Arial Unicode MS" w:hAnsi="Arial" w:cs="Arial"/>
                <w:color w:val="000000" w:themeColor="text1"/>
                <w:sz w:val="20"/>
                <w:szCs w:val="20"/>
              </w:rPr>
              <w:t xml:space="preserve"> System MGC-200A</w:t>
            </w:r>
          </w:p>
        </w:tc>
        <w:tc>
          <w:tcPr>
            <w:tcW w:w="1100" w:type="dxa"/>
            <w:noWrap/>
            <w:hideMark/>
          </w:tcPr>
          <w:p w14:paraId="4404CF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7A885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F9FAE6" w14:textId="77777777" w:rsidTr="008F081E">
        <w:trPr>
          <w:trHeight w:val="300"/>
        </w:trPr>
        <w:tc>
          <w:tcPr>
            <w:tcW w:w="992" w:type="dxa"/>
            <w:noWrap/>
            <w:hideMark/>
          </w:tcPr>
          <w:p w14:paraId="63B7CA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358</w:t>
            </w:r>
          </w:p>
        </w:tc>
        <w:tc>
          <w:tcPr>
            <w:tcW w:w="2709" w:type="dxa"/>
            <w:noWrap/>
            <w:hideMark/>
          </w:tcPr>
          <w:p w14:paraId="1CD48B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0F49A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2D70C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F0DC7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7EAB48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MEDGYN</w:t>
            </w:r>
          </w:p>
        </w:tc>
        <w:tc>
          <w:tcPr>
            <w:tcW w:w="1559" w:type="dxa"/>
            <w:noWrap/>
            <w:hideMark/>
          </w:tcPr>
          <w:p w14:paraId="0C1C54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5D702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47CE2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CECA8D" w14:textId="77777777" w:rsidTr="008F081E">
        <w:trPr>
          <w:trHeight w:val="300"/>
        </w:trPr>
        <w:tc>
          <w:tcPr>
            <w:tcW w:w="992" w:type="dxa"/>
            <w:noWrap/>
            <w:hideMark/>
          </w:tcPr>
          <w:p w14:paraId="321B17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359</w:t>
            </w:r>
          </w:p>
        </w:tc>
        <w:tc>
          <w:tcPr>
            <w:tcW w:w="2709" w:type="dxa"/>
            <w:noWrap/>
            <w:hideMark/>
          </w:tcPr>
          <w:p w14:paraId="544F60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3DA8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C6B23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52F07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3836C5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2854B3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47BCB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C3622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379010" w14:textId="77777777" w:rsidTr="008F081E">
        <w:trPr>
          <w:trHeight w:val="300"/>
        </w:trPr>
        <w:tc>
          <w:tcPr>
            <w:tcW w:w="992" w:type="dxa"/>
            <w:noWrap/>
            <w:hideMark/>
          </w:tcPr>
          <w:p w14:paraId="1F3D50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360</w:t>
            </w:r>
          </w:p>
        </w:tc>
        <w:tc>
          <w:tcPr>
            <w:tcW w:w="2709" w:type="dxa"/>
            <w:noWrap/>
            <w:hideMark/>
          </w:tcPr>
          <w:p w14:paraId="0E3C76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9EB3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34AFA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E6EDC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4E142B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76E1C4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E383D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EAA4C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D80D117" w14:textId="77777777" w:rsidTr="008F081E">
        <w:trPr>
          <w:trHeight w:val="300"/>
        </w:trPr>
        <w:tc>
          <w:tcPr>
            <w:tcW w:w="992" w:type="dxa"/>
            <w:noWrap/>
            <w:hideMark/>
          </w:tcPr>
          <w:p w14:paraId="5C9E9C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361</w:t>
            </w:r>
          </w:p>
        </w:tc>
        <w:tc>
          <w:tcPr>
            <w:tcW w:w="2709" w:type="dxa"/>
            <w:noWrap/>
            <w:hideMark/>
          </w:tcPr>
          <w:p w14:paraId="4BDCB5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D301F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A3A23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3811D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1B437E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0767D9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60FFA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DFDD2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92D5A1" w14:textId="77777777" w:rsidTr="008F081E">
        <w:trPr>
          <w:trHeight w:val="300"/>
        </w:trPr>
        <w:tc>
          <w:tcPr>
            <w:tcW w:w="992" w:type="dxa"/>
            <w:noWrap/>
            <w:hideMark/>
          </w:tcPr>
          <w:p w14:paraId="41E224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362</w:t>
            </w:r>
          </w:p>
        </w:tc>
        <w:tc>
          <w:tcPr>
            <w:tcW w:w="2709" w:type="dxa"/>
            <w:noWrap/>
            <w:hideMark/>
          </w:tcPr>
          <w:p w14:paraId="1B99E8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A8461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39E51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B9E3E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70C0B8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2C6166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FB824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657EF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2A87E2" w14:textId="77777777" w:rsidTr="008F081E">
        <w:trPr>
          <w:trHeight w:val="300"/>
        </w:trPr>
        <w:tc>
          <w:tcPr>
            <w:tcW w:w="992" w:type="dxa"/>
            <w:noWrap/>
            <w:hideMark/>
          </w:tcPr>
          <w:p w14:paraId="3A1A5F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363</w:t>
            </w:r>
          </w:p>
        </w:tc>
        <w:tc>
          <w:tcPr>
            <w:tcW w:w="2709" w:type="dxa"/>
            <w:noWrap/>
            <w:hideMark/>
          </w:tcPr>
          <w:p w14:paraId="20C110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A65E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E7A9E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2292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564B86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2A663B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Med Gyn German Adapter for CO2.</w:t>
            </w:r>
          </w:p>
        </w:tc>
        <w:tc>
          <w:tcPr>
            <w:tcW w:w="1100" w:type="dxa"/>
            <w:noWrap/>
            <w:hideMark/>
          </w:tcPr>
          <w:p w14:paraId="2EF7BE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141E6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1151CD" w14:textId="77777777" w:rsidTr="008F081E">
        <w:trPr>
          <w:trHeight w:val="300"/>
        </w:trPr>
        <w:tc>
          <w:tcPr>
            <w:tcW w:w="992" w:type="dxa"/>
            <w:noWrap/>
            <w:hideMark/>
          </w:tcPr>
          <w:p w14:paraId="62AB94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364</w:t>
            </w:r>
          </w:p>
        </w:tc>
        <w:tc>
          <w:tcPr>
            <w:tcW w:w="2709" w:type="dxa"/>
            <w:noWrap/>
            <w:hideMark/>
          </w:tcPr>
          <w:p w14:paraId="6B77B8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AFCBC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CD655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59A11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428EB5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77D91C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F2B03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01F2D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8264A3F" w14:textId="77777777" w:rsidTr="008F081E">
        <w:trPr>
          <w:trHeight w:val="300"/>
        </w:trPr>
        <w:tc>
          <w:tcPr>
            <w:tcW w:w="992" w:type="dxa"/>
            <w:noWrap/>
            <w:hideMark/>
          </w:tcPr>
          <w:p w14:paraId="0E7BF0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365</w:t>
            </w:r>
          </w:p>
        </w:tc>
        <w:tc>
          <w:tcPr>
            <w:tcW w:w="2709" w:type="dxa"/>
            <w:noWrap/>
            <w:hideMark/>
          </w:tcPr>
          <w:p w14:paraId="43D0CA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C01D3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D2AF0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365B9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50875E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743659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404C3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5DBB1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28CBA94" w14:textId="77777777" w:rsidTr="008F081E">
        <w:trPr>
          <w:trHeight w:val="300"/>
        </w:trPr>
        <w:tc>
          <w:tcPr>
            <w:tcW w:w="992" w:type="dxa"/>
            <w:noWrap/>
            <w:hideMark/>
          </w:tcPr>
          <w:p w14:paraId="6FFB53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366</w:t>
            </w:r>
          </w:p>
        </w:tc>
        <w:tc>
          <w:tcPr>
            <w:tcW w:w="2709" w:type="dxa"/>
            <w:noWrap/>
            <w:hideMark/>
          </w:tcPr>
          <w:p w14:paraId="17B52A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3978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3D6BD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025CE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056872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MEDGYN </w:t>
            </w:r>
          </w:p>
        </w:tc>
        <w:tc>
          <w:tcPr>
            <w:tcW w:w="1559" w:type="dxa"/>
            <w:noWrap/>
            <w:hideMark/>
          </w:tcPr>
          <w:p w14:paraId="130470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C4C74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C12A6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E72EB5" w14:textId="77777777" w:rsidTr="008F081E">
        <w:trPr>
          <w:trHeight w:val="300"/>
        </w:trPr>
        <w:tc>
          <w:tcPr>
            <w:tcW w:w="992" w:type="dxa"/>
            <w:noWrap/>
            <w:hideMark/>
          </w:tcPr>
          <w:p w14:paraId="2BDE98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367</w:t>
            </w:r>
          </w:p>
        </w:tc>
        <w:tc>
          <w:tcPr>
            <w:tcW w:w="2709" w:type="dxa"/>
            <w:noWrap/>
            <w:hideMark/>
          </w:tcPr>
          <w:p w14:paraId="158F62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CDCC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A1BF0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CF14C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400054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67C276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2A3E27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D7295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851E62" w14:textId="77777777" w:rsidTr="008F081E">
        <w:trPr>
          <w:trHeight w:val="300"/>
        </w:trPr>
        <w:tc>
          <w:tcPr>
            <w:tcW w:w="992" w:type="dxa"/>
            <w:noWrap/>
            <w:hideMark/>
          </w:tcPr>
          <w:p w14:paraId="02F78E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368</w:t>
            </w:r>
          </w:p>
        </w:tc>
        <w:tc>
          <w:tcPr>
            <w:tcW w:w="2709" w:type="dxa"/>
            <w:noWrap/>
            <w:hideMark/>
          </w:tcPr>
          <w:p w14:paraId="6E1BE5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F38FB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81F66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7ADC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200216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0B2D97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6F23D9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D5421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A7E6A7" w14:textId="77777777" w:rsidTr="008F081E">
        <w:trPr>
          <w:trHeight w:val="300"/>
        </w:trPr>
        <w:tc>
          <w:tcPr>
            <w:tcW w:w="992" w:type="dxa"/>
            <w:noWrap/>
            <w:hideMark/>
          </w:tcPr>
          <w:p w14:paraId="20EB58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369</w:t>
            </w:r>
          </w:p>
        </w:tc>
        <w:tc>
          <w:tcPr>
            <w:tcW w:w="2709" w:type="dxa"/>
            <w:noWrap/>
            <w:hideMark/>
          </w:tcPr>
          <w:p w14:paraId="7FB25B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86050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20E22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36029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6B2446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699F35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1BC37B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56221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4BC93E" w14:textId="77777777" w:rsidTr="008F081E">
        <w:trPr>
          <w:trHeight w:val="300"/>
        </w:trPr>
        <w:tc>
          <w:tcPr>
            <w:tcW w:w="992" w:type="dxa"/>
            <w:noWrap/>
            <w:hideMark/>
          </w:tcPr>
          <w:p w14:paraId="144848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370</w:t>
            </w:r>
          </w:p>
        </w:tc>
        <w:tc>
          <w:tcPr>
            <w:tcW w:w="2709" w:type="dxa"/>
            <w:noWrap/>
            <w:hideMark/>
          </w:tcPr>
          <w:p w14:paraId="3418A4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6068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88BD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E3FB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2233BF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365024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3B9C28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0D1BC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469D02" w14:textId="77777777" w:rsidTr="008F081E">
        <w:trPr>
          <w:trHeight w:val="300"/>
        </w:trPr>
        <w:tc>
          <w:tcPr>
            <w:tcW w:w="992" w:type="dxa"/>
            <w:noWrap/>
            <w:hideMark/>
          </w:tcPr>
          <w:p w14:paraId="2B7424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371</w:t>
            </w:r>
          </w:p>
        </w:tc>
        <w:tc>
          <w:tcPr>
            <w:tcW w:w="2709" w:type="dxa"/>
            <w:noWrap/>
            <w:hideMark/>
          </w:tcPr>
          <w:p w14:paraId="21A02F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418F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32464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63549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6552C6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3394AE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6A03CE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F1832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516008" w14:textId="77777777" w:rsidTr="008F081E">
        <w:trPr>
          <w:trHeight w:val="300"/>
        </w:trPr>
        <w:tc>
          <w:tcPr>
            <w:tcW w:w="992" w:type="dxa"/>
            <w:noWrap/>
            <w:hideMark/>
          </w:tcPr>
          <w:p w14:paraId="06022A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372</w:t>
            </w:r>
          </w:p>
        </w:tc>
        <w:tc>
          <w:tcPr>
            <w:tcW w:w="2709" w:type="dxa"/>
            <w:noWrap/>
            <w:hideMark/>
          </w:tcPr>
          <w:p w14:paraId="1C3287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84E3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A1CB4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A4B7A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5CB403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00E933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0D7045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71979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364F1A" w14:textId="77777777" w:rsidTr="008F081E">
        <w:trPr>
          <w:trHeight w:val="300"/>
        </w:trPr>
        <w:tc>
          <w:tcPr>
            <w:tcW w:w="992" w:type="dxa"/>
            <w:noWrap/>
            <w:hideMark/>
          </w:tcPr>
          <w:p w14:paraId="27DDC5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373</w:t>
            </w:r>
          </w:p>
        </w:tc>
        <w:tc>
          <w:tcPr>
            <w:tcW w:w="2709" w:type="dxa"/>
            <w:noWrap/>
            <w:hideMark/>
          </w:tcPr>
          <w:p w14:paraId="01DE21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1B96C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18D2F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07610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6C6C0B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Mattress Hospital Bed NT 106.</w:t>
            </w:r>
          </w:p>
        </w:tc>
        <w:tc>
          <w:tcPr>
            <w:tcW w:w="1559" w:type="dxa"/>
            <w:noWrap/>
            <w:hideMark/>
          </w:tcPr>
          <w:p w14:paraId="07F7B8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Matras</w:t>
            </w:r>
          </w:p>
        </w:tc>
        <w:tc>
          <w:tcPr>
            <w:tcW w:w="1100" w:type="dxa"/>
            <w:noWrap/>
            <w:hideMark/>
          </w:tcPr>
          <w:p w14:paraId="455EA1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A6B4B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0817CB" w14:textId="77777777" w:rsidTr="008F081E">
        <w:trPr>
          <w:trHeight w:val="300"/>
        </w:trPr>
        <w:tc>
          <w:tcPr>
            <w:tcW w:w="992" w:type="dxa"/>
            <w:noWrap/>
            <w:hideMark/>
          </w:tcPr>
          <w:p w14:paraId="7B857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374</w:t>
            </w:r>
          </w:p>
        </w:tc>
        <w:tc>
          <w:tcPr>
            <w:tcW w:w="2709" w:type="dxa"/>
            <w:noWrap/>
            <w:hideMark/>
          </w:tcPr>
          <w:p w14:paraId="49C049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C5B0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1A93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59BBE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1738" w:type="dxa"/>
            <w:noWrap/>
            <w:hideMark/>
          </w:tcPr>
          <w:p w14:paraId="72EEB1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NURITEK Hospital Bed NT 001- C </w:t>
            </w:r>
            <w:r w:rsidRPr="008F081E">
              <w:rPr>
                <w:rFonts w:ascii="Arial" w:eastAsia="Arial Unicode MS" w:hAnsi="Arial" w:cs="Arial"/>
                <w:color w:val="000000" w:themeColor="text1"/>
                <w:sz w:val="20"/>
                <w:szCs w:val="20"/>
              </w:rPr>
              <w:lastRenderedPageBreak/>
              <w:t>Prima Manual 1 Plus</w:t>
            </w:r>
          </w:p>
        </w:tc>
        <w:tc>
          <w:tcPr>
            <w:tcW w:w="1559" w:type="dxa"/>
            <w:noWrap/>
            <w:hideMark/>
          </w:tcPr>
          <w:p w14:paraId="4A247C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74BF2A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4C93B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D7127E" w14:textId="77777777" w:rsidTr="008F081E">
        <w:trPr>
          <w:trHeight w:val="300"/>
        </w:trPr>
        <w:tc>
          <w:tcPr>
            <w:tcW w:w="992" w:type="dxa"/>
            <w:noWrap/>
            <w:hideMark/>
          </w:tcPr>
          <w:p w14:paraId="2C8584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375</w:t>
            </w:r>
          </w:p>
        </w:tc>
        <w:tc>
          <w:tcPr>
            <w:tcW w:w="2709" w:type="dxa"/>
            <w:noWrap/>
            <w:hideMark/>
          </w:tcPr>
          <w:p w14:paraId="1949BB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CB9BE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CE0F3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CF254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178D57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Hospital Bed NT 001- C Prima Manual 1 Plus</w:t>
            </w:r>
          </w:p>
        </w:tc>
        <w:tc>
          <w:tcPr>
            <w:tcW w:w="1559" w:type="dxa"/>
            <w:noWrap/>
            <w:hideMark/>
          </w:tcPr>
          <w:p w14:paraId="245E9D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5CDC63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DD217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A7E0C2" w14:textId="77777777" w:rsidTr="008F081E">
        <w:trPr>
          <w:trHeight w:val="300"/>
        </w:trPr>
        <w:tc>
          <w:tcPr>
            <w:tcW w:w="992" w:type="dxa"/>
            <w:noWrap/>
            <w:hideMark/>
          </w:tcPr>
          <w:p w14:paraId="08ED3F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376</w:t>
            </w:r>
          </w:p>
        </w:tc>
        <w:tc>
          <w:tcPr>
            <w:tcW w:w="2709" w:type="dxa"/>
            <w:noWrap/>
            <w:hideMark/>
          </w:tcPr>
          <w:p w14:paraId="109A54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BBA21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EA9FE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A831D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1738" w:type="dxa"/>
            <w:noWrap/>
            <w:hideMark/>
          </w:tcPr>
          <w:p w14:paraId="7319F6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Hospital Bed NT 001- C Prima Manual 1 Plus</w:t>
            </w:r>
          </w:p>
        </w:tc>
        <w:tc>
          <w:tcPr>
            <w:tcW w:w="1559" w:type="dxa"/>
            <w:noWrap/>
            <w:hideMark/>
          </w:tcPr>
          <w:p w14:paraId="461217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3F0E92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D08AB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393263" w14:textId="77777777" w:rsidTr="008F081E">
        <w:trPr>
          <w:trHeight w:val="300"/>
        </w:trPr>
        <w:tc>
          <w:tcPr>
            <w:tcW w:w="992" w:type="dxa"/>
            <w:noWrap/>
            <w:hideMark/>
          </w:tcPr>
          <w:p w14:paraId="036640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377</w:t>
            </w:r>
          </w:p>
        </w:tc>
        <w:tc>
          <w:tcPr>
            <w:tcW w:w="2709" w:type="dxa"/>
            <w:noWrap/>
            <w:hideMark/>
          </w:tcPr>
          <w:p w14:paraId="04B606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617D9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F7F0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1C412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w:t>
            </w:r>
          </w:p>
        </w:tc>
        <w:tc>
          <w:tcPr>
            <w:tcW w:w="1738" w:type="dxa"/>
            <w:noWrap/>
            <w:hideMark/>
          </w:tcPr>
          <w:p w14:paraId="7A0D7E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Hospital Bed NT 001- C Prima Manual 1 Plus</w:t>
            </w:r>
          </w:p>
        </w:tc>
        <w:tc>
          <w:tcPr>
            <w:tcW w:w="1559" w:type="dxa"/>
            <w:noWrap/>
            <w:hideMark/>
          </w:tcPr>
          <w:p w14:paraId="72B0F2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096654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5CD8A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3BD370" w14:textId="77777777" w:rsidTr="008F081E">
        <w:trPr>
          <w:trHeight w:val="300"/>
        </w:trPr>
        <w:tc>
          <w:tcPr>
            <w:tcW w:w="992" w:type="dxa"/>
            <w:noWrap/>
            <w:hideMark/>
          </w:tcPr>
          <w:p w14:paraId="124ED9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378</w:t>
            </w:r>
          </w:p>
        </w:tc>
        <w:tc>
          <w:tcPr>
            <w:tcW w:w="2709" w:type="dxa"/>
            <w:noWrap/>
            <w:hideMark/>
          </w:tcPr>
          <w:p w14:paraId="75F546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962A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4E08B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553D5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w:t>
            </w:r>
          </w:p>
        </w:tc>
        <w:tc>
          <w:tcPr>
            <w:tcW w:w="1738" w:type="dxa"/>
            <w:noWrap/>
            <w:hideMark/>
          </w:tcPr>
          <w:p w14:paraId="4C33B9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NURITEK Hospital Bed NT 001- C Prima </w:t>
            </w:r>
            <w:r w:rsidRPr="008F081E">
              <w:rPr>
                <w:rFonts w:ascii="Arial" w:eastAsia="Arial Unicode MS" w:hAnsi="Arial" w:cs="Arial"/>
                <w:color w:val="000000" w:themeColor="text1"/>
                <w:sz w:val="20"/>
                <w:szCs w:val="20"/>
              </w:rPr>
              <w:lastRenderedPageBreak/>
              <w:t>Manual 1 Plus</w:t>
            </w:r>
          </w:p>
        </w:tc>
        <w:tc>
          <w:tcPr>
            <w:tcW w:w="1559" w:type="dxa"/>
            <w:noWrap/>
            <w:hideMark/>
          </w:tcPr>
          <w:p w14:paraId="77537C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58E167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A3E6F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041E9AA" w14:textId="77777777" w:rsidTr="008F081E">
        <w:trPr>
          <w:trHeight w:val="300"/>
        </w:trPr>
        <w:tc>
          <w:tcPr>
            <w:tcW w:w="992" w:type="dxa"/>
            <w:noWrap/>
            <w:hideMark/>
          </w:tcPr>
          <w:p w14:paraId="1A2B2B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379</w:t>
            </w:r>
          </w:p>
        </w:tc>
        <w:tc>
          <w:tcPr>
            <w:tcW w:w="2709" w:type="dxa"/>
            <w:noWrap/>
            <w:hideMark/>
          </w:tcPr>
          <w:p w14:paraId="052186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2703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DB4F0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8B17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w:t>
            </w:r>
          </w:p>
        </w:tc>
        <w:tc>
          <w:tcPr>
            <w:tcW w:w="1738" w:type="dxa"/>
            <w:noWrap/>
            <w:hideMark/>
          </w:tcPr>
          <w:p w14:paraId="5007CE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Hospital Bed NT 001- C Prima Manual 1 Plus</w:t>
            </w:r>
          </w:p>
        </w:tc>
        <w:tc>
          <w:tcPr>
            <w:tcW w:w="1559" w:type="dxa"/>
            <w:noWrap/>
            <w:hideMark/>
          </w:tcPr>
          <w:p w14:paraId="5691FB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396A4B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DE1F3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78E001" w14:textId="77777777" w:rsidTr="008F081E">
        <w:trPr>
          <w:trHeight w:val="300"/>
        </w:trPr>
        <w:tc>
          <w:tcPr>
            <w:tcW w:w="992" w:type="dxa"/>
            <w:noWrap/>
            <w:hideMark/>
          </w:tcPr>
          <w:p w14:paraId="1BADDF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380</w:t>
            </w:r>
          </w:p>
        </w:tc>
        <w:tc>
          <w:tcPr>
            <w:tcW w:w="2709" w:type="dxa"/>
            <w:noWrap/>
            <w:hideMark/>
          </w:tcPr>
          <w:p w14:paraId="7852A3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51A5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3EC9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BC2F1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w:t>
            </w:r>
          </w:p>
        </w:tc>
        <w:tc>
          <w:tcPr>
            <w:tcW w:w="1738" w:type="dxa"/>
            <w:noWrap/>
            <w:hideMark/>
          </w:tcPr>
          <w:p w14:paraId="20C257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Hospital Bed NT 001- C Prima Manual 1 Plus</w:t>
            </w:r>
          </w:p>
        </w:tc>
        <w:tc>
          <w:tcPr>
            <w:tcW w:w="1559" w:type="dxa"/>
            <w:noWrap/>
            <w:hideMark/>
          </w:tcPr>
          <w:p w14:paraId="5AAB6A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7D1845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740BB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B0A6E4" w14:textId="77777777" w:rsidTr="008F081E">
        <w:trPr>
          <w:trHeight w:val="300"/>
        </w:trPr>
        <w:tc>
          <w:tcPr>
            <w:tcW w:w="992" w:type="dxa"/>
            <w:noWrap/>
            <w:hideMark/>
          </w:tcPr>
          <w:p w14:paraId="2D3673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381</w:t>
            </w:r>
          </w:p>
        </w:tc>
        <w:tc>
          <w:tcPr>
            <w:tcW w:w="2709" w:type="dxa"/>
            <w:noWrap/>
            <w:hideMark/>
          </w:tcPr>
          <w:p w14:paraId="1CF27B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D81B3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3D274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BBCEC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138</w:t>
            </w:r>
          </w:p>
        </w:tc>
        <w:tc>
          <w:tcPr>
            <w:tcW w:w="1738" w:type="dxa"/>
            <w:noWrap/>
            <w:hideMark/>
          </w:tcPr>
          <w:p w14:paraId="69CF89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59C89A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Stainless steel</w:t>
            </w:r>
          </w:p>
        </w:tc>
        <w:tc>
          <w:tcPr>
            <w:tcW w:w="1100" w:type="dxa"/>
            <w:noWrap/>
            <w:hideMark/>
          </w:tcPr>
          <w:p w14:paraId="7FDCDD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72565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14E70A" w14:textId="77777777" w:rsidTr="008F081E">
        <w:trPr>
          <w:trHeight w:val="300"/>
        </w:trPr>
        <w:tc>
          <w:tcPr>
            <w:tcW w:w="992" w:type="dxa"/>
            <w:noWrap/>
            <w:hideMark/>
          </w:tcPr>
          <w:p w14:paraId="23FF5D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382</w:t>
            </w:r>
          </w:p>
        </w:tc>
        <w:tc>
          <w:tcPr>
            <w:tcW w:w="2709" w:type="dxa"/>
            <w:noWrap/>
            <w:hideMark/>
          </w:tcPr>
          <w:p w14:paraId="16B9C8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5882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E827E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F4544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139</w:t>
            </w:r>
          </w:p>
        </w:tc>
        <w:tc>
          <w:tcPr>
            <w:tcW w:w="1738" w:type="dxa"/>
            <w:noWrap/>
            <w:hideMark/>
          </w:tcPr>
          <w:p w14:paraId="5F665C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LOKAL</w:t>
            </w:r>
          </w:p>
        </w:tc>
        <w:tc>
          <w:tcPr>
            <w:tcW w:w="1559" w:type="dxa"/>
            <w:noWrap/>
            <w:hideMark/>
          </w:tcPr>
          <w:p w14:paraId="74F4CB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Stainless steel</w:t>
            </w:r>
          </w:p>
        </w:tc>
        <w:tc>
          <w:tcPr>
            <w:tcW w:w="1100" w:type="dxa"/>
            <w:noWrap/>
            <w:hideMark/>
          </w:tcPr>
          <w:p w14:paraId="6E3156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5C9D5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86AF3C" w14:textId="77777777" w:rsidTr="008F081E">
        <w:trPr>
          <w:trHeight w:val="300"/>
        </w:trPr>
        <w:tc>
          <w:tcPr>
            <w:tcW w:w="992" w:type="dxa"/>
            <w:noWrap/>
            <w:hideMark/>
          </w:tcPr>
          <w:p w14:paraId="4BF03F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383</w:t>
            </w:r>
          </w:p>
        </w:tc>
        <w:tc>
          <w:tcPr>
            <w:tcW w:w="2709" w:type="dxa"/>
            <w:noWrap/>
            <w:hideMark/>
          </w:tcPr>
          <w:p w14:paraId="5AD32F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CDD3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D354D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0F66A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140</w:t>
            </w:r>
          </w:p>
        </w:tc>
        <w:tc>
          <w:tcPr>
            <w:tcW w:w="1738" w:type="dxa"/>
            <w:noWrap/>
            <w:hideMark/>
          </w:tcPr>
          <w:p w14:paraId="685A86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GENERAL CARE</w:t>
            </w:r>
          </w:p>
        </w:tc>
        <w:tc>
          <w:tcPr>
            <w:tcW w:w="1559" w:type="dxa"/>
            <w:noWrap/>
            <w:hideMark/>
          </w:tcPr>
          <w:p w14:paraId="73EBFE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SpO2 measurement range</w:t>
            </w:r>
          </w:p>
        </w:tc>
        <w:tc>
          <w:tcPr>
            <w:tcW w:w="1100" w:type="dxa"/>
            <w:noWrap/>
            <w:hideMark/>
          </w:tcPr>
          <w:p w14:paraId="3F9A9A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93710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342D0D" w14:textId="77777777" w:rsidTr="008F081E">
        <w:trPr>
          <w:trHeight w:val="300"/>
        </w:trPr>
        <w:tc>
          <w:tcPr>
            <w:tcW w:w="992" w:type="dxa"/>
            <w:noWrap/>
            <w:hideMark/>
          </w:tcPr>
          <w:p w14:paraId="09FD5F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384</w:t>
            </w:r>
          </w:p>
        </w:tc>
        <w:tc>
          <w:tcPr>
            <w:tcW w:w="2709" w:type="dxa"/>
            <w:noWrap/>
            <w:hideMark/>
          </w:tcPr>
          <w:p w14:paraId="583614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DC8EA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FE069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F3E63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141</w:t>
            </w:r>
          </w:p>
        </w:tc>
        <w:tc>
          <w:tcPr>
            <w:tcW w:w="1738" w:type="dxa"/>
            <w:noWrap/>
            <w:hideMark/>
          </w:tcPr>
          <w:p w14:paraId="078D22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GENERAL CARE</w:t>
            </w:r>
          </w:p>
        </w:tc>
        <w:tc>
          <w:tcPr>
            <w:tcW w:w="1559" w:type="dxa"/>
            <w:noWrap/>
            <w:hideMark/>
          </w:tcPr>
          <w:p w14:paraId="4C6A4A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SpO2 measurement range</w:t>
            </w:r>
          </w:p>
        </w:tc>
        <w:tc>
          <w:tcPr>
            <w:tcW w:w="1100" w:type="dxa"/>
            <w:noWrap/>
            <w:hideMark/>
          </w:tcPr>
          <w:p w14:paraId="24B433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02D20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E285316" w14:textId="77777777" w:rsidTr="008F081E">
        <w:trPr>
          <w:trHeight w:val="300"/>
        </w:trPr>
        <w:tc>
          <w:tcPr>
            <w:tcW w:w="992" w:type="dxa"/>
            <w:noWrap/>
            <w:hideMark/>
          </w:tcPr>
          <w:p w14:paraId="42B135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385</w:t>
            </w:r>
          </w:p>
        </w:tc>
        <w:tc>
          <w:tcPr>
            <w:tcW w:w="2709" w:type="dxa"/>
            <w:noWrap/>
            <w:hideMark/>
          </w:tcPr>
          <w:p w14:paraId="2367BB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7FB3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70F23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AC6A0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142</w:t>
            </w:r>
          </w:p>
        </w:tc>
        <w:tc>
          <w:tcPr>
            <w:tcW w:w="1738" w:type="dxa"/>
            <w:noWrap/>
            <w:hideMark/>
          </w:tcPr>
          <w:p w14:paraId="6119EF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AF6D4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stel</w:t>
            </w:r>
            <w:proofErr w:type="spellEnd"/>
            <w:r w:rsidRPr="008F081E">
              <w:rPr>
                <w:rFonts w:ascii="Arial" w:eastAsia="Arial Unicode MS" w:hAnsi="Arial" w:cs="Arial"/>
                <w:color w:val="000000" w:themeColor="text1"/>
                <w:sz w:val="20"/>
                <w:szCs w:val="20"/>
              </w:rPr>
              <w:t xml:space="preserve"> pipe</w:t>
            </w:r>
          </w:p>
        </w:tc>
        <w:tc>
          <w:tcPr>
            <w:tcW w:w="1100" w:type="dxa"/>
            <w:noWrap/>
            <w:hideMark/>
          </w:tcPr>
          <w:p w14:paraId="2A4F59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1239C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AF9975" w14:textId="77777777" w:rsidTr="008F081E">
        <w:trPr>
          <w:trHeight w:val="300"/>
        </w:trPr>
        <w:tc>
          <w:tcPr>
            <w:tcW w:w="992" w:type="dxa"/>
            <w:noWrap/>
            <w:hideMark/>
          </w:tcPr>
          <w:p w14:paraId="3C082A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386</w:t>
            </w:r>
          </w:p>
        </w:tc>
        <w:tc>
          <w:tcPr>
            <w:tcW w:w="2709" w:type="dxa"/>
            <w:noWrap/>
            <w:hideMark/>
          </w:tcPr>
          <w:p w14:paraId="206513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AA2A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B2E88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32878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143</w:t>
            </w:r>
          </w:p>
        </w:tc>
        <w:tc>
          <w:tcPr>
            <w:tcW w:w="1738" w:type="dxa"/>
            <w:noWrap/>
            <w:hideMark/>
          </w:tcPr>
          <w:p w14:paraId="02AF60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D1833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stel</w:t>
            </w:r>
            <w:proofErr w:type="spellEnd"/>
            <w:r w:rsidRPr="008F081E">
              <w:rPr>
                <w:rFonts w:ascii="Arial" w:eastAsia="Arial Unicode MS" w:hAnsi="Arial" w:cs="Arial"/>
                <w:color w:val="000000" w:themeColor="text1"/>
                <w:sz w:val="20"/>
                <w:szCs w:val="20"/>
              </w:rPr>
              <w:t xml:space="preserve"> pipe</w:t>
            </w:r>
          </w:p>
        </w:tc>
        <w:tc>
          <w:tcPr>
            <w:tcW w:w="1100" w:type="dxa"/>
            <w:noWrap/>
            <w:hideMark/>
          </w:tcPr>
          <w:p w14:paraId="446D4E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06A78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230BFA" w14:textId="77777777" w:rsidTr="008F081E">
        <w:trPr>
          <w:trHeight w:val="300"/>
        </w:trPr>
        <w:tc>
          <w:tcPr>
            <w:tcW w:w="992" w:type="dxa"/>
            <w:noWrap/>
            <w:hideMark/>
          </w:tcPr>
          <w:p w14:paraId="0E9F15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387</w:t>
            </w:r>
          </w:p>
        </w:tc>
        <w:tc>
          <w:tcPr>
            <w:tcW w:w="2709" w:type="dxa"/>
            <w:noWrap/>
            <w:hideMark/>
          </w:tcPr>
          <w:p w14:paraId="0812C8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9788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75A6C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30285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144</w:t>
            </w:r>
          </w:p>
        </w:tc>
        <w:tc>
          <w:tcPr>
            <w:tcW w:w="1738" w:type="dxa"/>
            <w:noWrap/>
            <w:hideMark/>
          </w:tcPr>
          <w:p w14:paraId="72CA85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E5D71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stel</w:t>
            </w:r>
            <w:proofErr w:type="spellEnd"/>
            <w:r w:rsidRPr="008F081E">
              <w:rPr>
                <w:rFonts w:ascii="Arial" w:eastAsia="Arial Unicode MS" w:hAnsi="Arial" w:cs="Arial"/>
                <w:color w:val="000000" w:themeColor="text1"/>
                <w:sz w:val="20"/>
                <w:szCs w:val="20"/>
              </w:rPr>
              <w:t xml:space="preserve"> pipe</w:t>
            </w:r>
          </w:p>
        </w:tc>
        <w:tc>
          <w:tcPr>
            <w:tcW w:w="1100" w:type="dxa"/>
            <w:noWrap/>
            <w:hideMark/>
          </w:tcPr>
          <w:p w14:paraId="41CC72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B5111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DAC8C9" w14:textId="77777777" w:rsidTr="008F081E">
        <w:trPr>
          <w:trHeight w:val="300"/>
        </w:trPr>
        <w:tc>
          <w:tcPr>
            <w:tcW w:w="992" w:type="dxa"/>
            <w:noWrap/>
            <w:hideMark/>
          </w:tcPr>
          <w:p w14:paraId="6B8F61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388</w:t>
            </w:r>
          </w:p>
        </w:tc>
        <w:tc>
          <w:tcPr>
            <w:tcW w:w="2709" w:type="dxa"/>
            <w:noWrap/>
            <w:hideMark/>
          </w:tcPr>
          <w:p w14:paraId="768D99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573E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AF8B1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1AEA5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145</w:t>
            </w:r>
          </w:p>
        </w:tc>
        <w:tc>
          <w:tcPr>
            <w:tcW w:w="1738" w:type="dxa"/>
            <w:noWrap/>
            <w:hideMark/>
          </w:tcPr>
          <w:p w14:paraId="140C6F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C2DEB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 power off</w:t>
            </w:r>
          </w:p>
        </w:tc>
        <w:tc>
          <w:tcPr>
            <w:tcW w:w="1100" w:type="dxa"/>
            <w:noWrap/>
            <w:hideMark/>
          </w:tcPr>
          <w:p w14:paraId="489F2E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DC440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588154" w14:textId="77777777" w:rsidTr="008F081E">
        <w:trPr>
          <w:trHeight w:val="300"/>
        </w:trPr>
        <w:tc>
          <w:tcPr>
            <w:tcW w:w="992" w:type="dxa"/>
            <w:noWrap/>
            <w:hideMark/>
          </w:tcPr>
          <w:p w14:paraId="40557D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389</w:t>
            </w:r>
          </w:p>
        </w:tc>
        <w:tc>
          <w:tcPr>
            <w:tcW w:w="2709" w:type="dxa"/>
            <w:noWrap/>
            <w:hideMark/>
          </w:tcPr>
          <w:p w14:paraId="2AADC7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C2F7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DA7CF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9C3DB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146</w:t>
            </w:r>
          </w:p>
        </w:tc>
        <w:tc>
          <w:tcPr>
            <w:tcW w:w="1738" w:type="dxa"/>
            <w:noWrap/>
            <w:hideMark/>
          </w:tcPr>
          <w:p w14:paraId="19C0C6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38474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beroda</w:t>
            </w:r>
            <w:proofErr w:type="spellEnd"/>
          </w:p>
        </w:tc>
        <w:tc>
          <w:tcPr>
            <w:tcW w:w="1100" w:type="dxa"/>
            <w:noWrap/>
            <w:hideMark/>
          </w:tcPr>
          <w:p w14:paraId="5B650F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F0261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A2502B" w14:textId="77777777" w:rsidTr="008F081E">
        <w:trPr>
          <w:trHeight w:val="300"/>
        </w:trPr>
        <w:tc>
          <w:tcPr>
            <w:tcW w:w="992" w:type="dxa"/>
            <w:noWrap/>
            <w:hideMark/>
          </w:tcPr>
          <w:p w14:paraId="436641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390</w:t>
            </w:r>
          </w:p>
        </w:tc>
        <w:tc>
          <w:tcPr>
            <w:tcW w:w="2709" w:type="dxa"/>
            <w:noWrap/>
            <w:hideMark/>
          </w:tcPr>
          <w:p w14:paraId="44DDE2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530C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005C5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86FF1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147</w:t>
            </w:r>
          </w:p>
        </w:tc>
        <w:tc>
          <w:tcPr>
            <w:tcW w:w="1738" w:type="dxa"/>
            <w:noWrap/>
            <w:hideMark/>
          </w:tcPr>
          <w:p w14:paraId="799DCC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5BB3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manual resuscitator </w:t>
            </w:r>
            <w:proofErr w:type="spellStart"/>
            <w:r w:rsidRPr="008F081E">
              <w:rPr>
                <w:rFonts w:ascii="Arial" w:eastAsia="Arial Unicode MS" w:hAnsi="Arial" w:cs="Arial"/>
                <w:color w:val="000000" w:themeColor="text1"/>
                <w:sz w:val="20"/>
                <w:szCs w:val="20"/>
              </w:rPr>
              <w:t>silikon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anak</w:t>
            </w:r>
            <w:proofErr w:type="spellEnd"/>
          </w:p>
        </w:tc>
        <w:tc>
          <w:tcPr>
            <w:tcW w:w="1100" w:type="dxa"/>
            <w:noWrap/>
            <w:hideMark/>
          </w:tcPr>
          <w:p w14:paraId="6ACC48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A0847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BB09FD8" w14:textId="77777777" w:rsidTr="008F081E">
        <w:trPr>
          <w:trHeight w:val="300"/>
        </w:trPr>
        <w:tc>
          <w:tcPr>
            <w:tcW w:w="992" w:type="dxa"/>
            <w:noWrap/>
            <w:hideMark/>
          </w:tcPr>
          <w:p w14:paraId="6FEA6D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391</w:t>
            </w:r>
          </w:p>
        </w:tc>
        <w:tc>
          <w:tcPr>
            <w:tcW w:w="2709" w:type="dxa"/>
            <w:noWrap/>
            <w:hideMark/>
          </w:tcPr>
          <w:p w14:paraId="0F7290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2356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BB8F5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1A4EF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148</w:t>
            </w:r>
          </w:p>
        </w:tc>
        <w:tc>
          <w:tcPr>
            <w:tcW w:w="1738" w:type="dxa"/>
            <w:noWrap/>
            <w:hideMark/>
          </w:tcPr>
          <w:p w14:paraId="4F7610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F5413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Stainless steel</w:t>
            </w:r>
          </w:p>
        </w:tc>
        <w:tc>
          <w:tcPr>
            <w:tcW w:w="1100" w:type="dxa"/>
            <w:noWrap/>
            <w:hideMark/>
          </w:tcPr>
          <w:p w14:paraId="576BCB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D6F23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354DF5" w14:textId="77777777" w:rsidTr="008F081E">
        <w:trPr>
          <w:trHeight w:val="300"/>
        </w:trPr>
        <w:tc>
          <w:tcPr>
            <w:tcW w:w="992" w:type="dxa"/>
            <w:noWrap/>
            <w:hideMark/>
          </w:tcPr>
          <w:p w14:paraId="11F0CE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392</w:t>
            </w:r>
          </w:p>
        </w:tc>
        <w:tc>
          <w:tcPr>
            <w:tcW w:w="2709" w:type="dxa"/>
            <w:noWrap/>
            <w:hideMark/>
          </w:tcPr>
          <w:p w14:paraId="5E2EE4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08D6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61182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8D72C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149</w:t>
            </w:r>
          </w:p>
        </w:tc>
        <w:tc>
          <w:tcPr>
            <w:tcW w:w="1738" w:type="dxa"/>
            <w:noWrap/>
            <w:hideMark/>
          </w:tcPr>
          <w:p w14:paraId="31D457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A1DE6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8243B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119AE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35F191C" w14:textId="77777777" w:rsidTr="008F081E">
        <w:trPr>
          <w:trHeight w:val="300"/>
        </w:trPr>
        <w:tc>
          <w:tcPr>
            <w:tcW w:w="992" w:type="dxa"/>
            <w:noWrap/>
            <w:hideMark/>
          </w:tcPr>
          <w:p w14:paraId="14FC71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393</w:t>
            </w:r>
          </w:p>
        </w:tc>
        <w:tc>
          <w:tcPr>
            <w:tcW w:w="2709" w:type="dxa"/>
            <w:noWrap/>
            <w:hideMark/>
          </w:tcPr>
          <w:p w14:paraId="339D9F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EB3A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B3F2B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1662C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150</w:t>
            </w:r>
          </w:p>
        </w:tc>
        <w:tc>
          <w:tcPr>
            <w:tcW w:w="1738" w:type="dxa"/>
            <w:noWrap/>
            <w:hideMark/>
          </w:tcPr>
          <w:p w14:paraId="27C584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F70CC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55A49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3B0DE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2971B6D" w14:textId="77777777" w:rsidTr="008F081E">
        <w:trPr>
          <w:trHeight w:val="300"/>
        </w:trPr>
        <w:tc>
          <w:tcPr>
            <w:tcW w:w="992" w:type="dxa"/>
            <w:noWrap/>
            <w:hideMark/>
          </w:tcPr>
          <w:p w14:paraId="525336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394</w:t>
            </w:r>
          </w:p>
        </w:tc>
        <w:tc>
          <w:tcPr>
            <w:tcW w:w="2709" w:type="dxa"/>
            <w:noWrap/>
            <w:hideMark/>
          </w:tcPr>
          <w:p w14:paraId="5D621C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7ECC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2EA73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74CC1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151</w:t>
            </w:r>
          </w:p>
        </w:tc>
        <w:tc>
          <w:tcPr>
            <w:tcW w:w="1738" w:type="dxa"/>
            <w:noWrap/>
            <w:hideMark/>
          </w:tcPr>
          <w:p w14:paraId="46A4FD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2ADBD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E5AC3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B06E5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084D21A" w14:textId="77777777" w:rsidTr="008F081E">
        <w:trPr>
          <w:trHeight w:val="300"/>
        </w:trPr>
        <w:tc>
          <w:tcPr>
            <w:tcW w:w="992" w:type="dxa"/>
            <w:noWrap/>
            <w:hideMark/>
          </w:tcPr>
          <w:p w14:paraId="2A0412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395</w:t>
            </w:r>
          </w:p>
        </w:tc>
        <w:tc>
          <w:tcPr>
            <w:tcW w:w="2709" w:type="dxa"/>
            <w:noWrap/>
            <w:hideMark/>
          </w:tcPr>
          <w:p w14:paraId="794FDD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7EFDA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7AE6E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9D875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152</w:t>
            </w:r>
          </w:p>
        </w:tc>
        <w:tc>
          <w:tcPr>
            <w:tcW w:w="1738" w:type="dxa"/>
            <w:noWrap/>
            <w:hideMark/>
          </w:tcPr>
          <w:p w14:paraId="201818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577E71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28CBD9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F6F6B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BA4BB71" w14:textId="77777777" w:rsidTr="008F081E">
        <w:trPr>
          <w:trHeight w:val="300"/>
        </w:trPr>
        <w:tc>
          <w:tcPr>
            <w:tcW w:w="992" w:type="dxa"/>
            <w:noWrap/>
            <w:hideMark/>
          </w:tcPr>
          <w:p w14:paraId="627D22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396</w:t>
            </w:r>
          </w:p>
        </w:tc>
        <w:tc>
          <w:tcPr>
            <w:tcW w:w="2709" w:type="dxa"/>
            <w:noWrap/>
            <w:hideMark/>
          </w:tcPr>
          <w:p w14:paraId="75973C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EA79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F4EC5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C0327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153</w:t>
            </w:r>
          </w:p>
        </w:tc>
        <w:tc>
          <w:tcPr>
            <w:tcW w:w="1738" w:type="dxa"/>
            <w:noWrap/>
            <w:hideMark/>
          </w:tcPr>
          <w:p w14:paraId="401F05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0117D4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0A3515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187A3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843877" w14:textId="77777777" w:rsidTr="008F081E">
        <w:trPr>
          <w:trHeight w:val="300"/>
        </w:trPr>
        <w:tc>
          <w:tcPr>
            <w:tcW w:w="992" w:type="dxa"/>
            <w:noWrap/>
            <w:hideMark/>
          </w:tcPr>
          <w:p w14:paraId="39B7C1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397</w:t>
            </w:r>
          </w:p>
        </w:tc>
        <w:tc>
          <w:tcPr>
            <w:tcW w:w="2709" w:type="dxa"/>
            <w:noWrap/>
            <w:hideMark/>
          </w:tcPr>
          <w:p w14:paraId="599356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63A1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3640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5677C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154</w:t>
            </w:r>
          </w:p>
        </w:tc>
        <w:tc>
          <w:tcPr>
            <w:tcW w:w="1738" w:type="dxa"/>
            <w:noWrap/>
            <w:hideMark/>
          </w:tcPr>
          <w:p w14:paraId="0E11D8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5DAE70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081AA9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1DB34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D239B0" w14:textId="77777777" w:rsidTr="008F081E">
        <w:trPr>
          <w:trHeight w:val="300"/>
        </w:trPr>
        <w:tc>
          <w:tcPr>
            <w:tcW w:w="992" w:type="dxa"/>
            <w:noWrap/>
            <w:hideMark/>
          </w:tcPr>
          <w:p w14:paraId="587711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398</w:t>
            </w:r>
          </w:p>
        </w:tc>
        <w:tc>
          <w:tcPr>
            <w:tcW w:w="2709" w:type="dxa"/>
            <w:noWrap/>
            <w:hideMark/>
          </w:tcPr>
          <w:p w14:paraId="6AE0F4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1087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C2457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933A2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155</w:t>
            </w:r>
          </w:p>
        </w:tc>
        <w:tc>
          <w:tcPr>
            <w:tcW w:w="1738" w:type="dxa"/>
            <w:noWrap/>
            <w:hideMark/>
          </w:tcPr>
          <w:p w14:paraId="2CDD37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NURITEK Bedside Cabinet </w:t>
            </w:r>
            <w:r w:rsidRPr="008F081E">
              <w:rPr>
                <w:rFonts w:ascii="Arial" w:eastAsia="Arial Unicode MS" w:hAnsi="Arial" w:cs="Arial"/>
                <w:color w:val="000000" w:themeColor="text1"/>
                <w:sz w:val="20"/>
                <w:szCs w:val="20"/>
              </w:rPr>
              <w:lastRenderedPageBreak/>
              <w:t>NT 004- 1B</w:t>
            </w:r>
          </w:p>
        </w:tc>
        <w:tc>
          <w:tcPr>
            <w:tcW w:w="1559" w:type="dxa"/>
            <w:noWrap/>
            <w:hideMark/>
          </w:tcPr>
          <w:p w14:paraId="3D94BA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lastRenderedPageBreak/>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0DC921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80903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71D11A" w14:textId="77777777" w:rsidTr="008F081E">
        <w:trPr>
          <w:trHeight w:val="300"/>
        </w:trPr>
        <w:tc>
          <w:tcPr>
            <w:tcW w:w="992" w:type="dxa"/>
            <w:noWrap/>
            <w:hideMark/>
          </w:tcPr>
          <w:p w14:paraId="77FBCC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399</w:t>
            </w:r>
          </w:p>
        </w:tc>
        <w:tc>
          <w:tcPr>
            <w:tcW w:w="2709" w:type="dxa"/>
            <w:noWrap/>
            <w:hideMark/>
          </w:tcPr>
          <w:p w14:paraId="11CE55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C505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85DBF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F7AC8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156</w:t>
            </w:r>
          </w:p>
        </w:tc>
        <w:tc>
          <w:tcPr>
            <w:tcW w:w="1738" w:type="dxa"/>
            <w:noWrap/>
            <w:hideMark/>
          </w:tcPr>
          <w:p w14:paraId="147383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2E7770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372D46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EEBD5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E76836" w14:textId="77777777" w:rsidTr="008F081E">
        <w:trPr>
          <w:trHeight w:val="300"/>
        </w:trPr>
        <w:tc>
          <w:tcPr>
            <w:tcW w:w="992" w:type="dxa"/>
            <w:noWrap/>
            <w:hideMark/>
          </w:tcPr>
          <w:p w14:paraId="616F98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400</w:t>
            </w:r>
          </w:p>
        </w:tc>
        <w:tc>
          <w:tcPr>
            <w:tcW w:w="2709" w:type="dxa"/>
            <w:noWrap/>
            <w:hideMark/>
          </w:tcPr>
          <w:p w14:paraId="112EE0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74DC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43BAA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00FDE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157</w:t>
            </w:r>
          </w:p>
        </w:tc>
        <w:tc>
          <w:tcPr>
            <w:tcW w:w="1738" w:type="dxa"/>
            <w:noWrap/>
            <w:hideMark/>
          </w:tcPr>
          <w:p w14:paraId="6BD405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3FECE1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7DA139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D1634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2DD3B5" w14:textId="77777777" w:rsidTr="008F081E">
        <w:trPr>
          <w:trHeight w:val="300"/>
        </w:trPr>
        <w:tc>
          <w:tcPr>
            <w:tcW w:w="992" w:type="dxa"/>
            <w:noWrap/>
            <w:hideMark/>
          </w:tcPr>
          <w:p w14:paraId="1395B5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401</w:t>
            </w:r>
          </w:p>
        </w:tc>
        <w:tc>
          <w:tcPr>
            <w:tcW w:w="2709" w:type="dxa"/>
            <w:noWrap/>
            <w:hideMark/>
          </w:tcPr>
          <w:p w14:paraId="7154B6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EBF6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C6E67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27ED6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158</w:t>
            </w:r>
          </w:p>
        </w:tc>
        <w:tc>
          <w:tcPr>
            <w:tcW w:w="1738" w:type="dxa"/>
            <w:noWrap/>
            <w:hideMark/>
          </w:tcPr>
          <w:p w14:paraId="16EBAC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6A4B6B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6A75FE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BACF4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F50F31" w14:textId="77777777" w:rsidTr="008F081E">
        <w:trPr>
          <w:trHeight w:val="300"/>
        </w:trPr>
        <w:tc>
          <w:tcPr>
            <w:tcW w:w="992" w:type="dxa"/>
            <w:noWrap/>
            <w:hideMark/>
          </w:tcPr>
          <w:p w14:paraId="0A1F99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402</w:t>
            </w:r>
          </w:p>
        </w:tc>
        <w:tc>
          <w:tcPr>
            <w:tcW w:w="2709" w:type="dxa"/>
            <w:noWrap/>
            <w:hideMark/>
          </w:tcPr>
          <w:p w14:paraId="794FA5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809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2385B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71966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159</w:t>
            </w:r>
          </w:p>
        </w:tc>
        <w:tc>
          <w:tcPr>
            <w:tcW w:w="1738" w:type="dxa"/>
            <w:noWrap/>
            <w:hideMark/>
          </w:tcPr>
          <w:p w14:paraId="348021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NURITEK Bedside Cabinet NT 004- 1B</w:t>
            </w:r>
          </w:p>
        </w:tc>
        <w:tc>
          <w:tcPr>
            <w:tcW w:w="1559" w:type="dxa"/>
            <w:noWrap/>
            <w:hideMark/>
          </w:tcPr>
          <w:p w14:paraId="328909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Pasien</w:t>
            </w:r>
            <w:proofErr w:type="spellEnd"/>
          </w:p>
        </w:tc>
        <w:tc>
          <w:tcPr>
            <w:tcW w:w="1100" w:type="dxa"/>
            <w:noWrap/>
            <w:hideMark/>
          </w:tcPr>
          <w:p w14:paraId="4E468D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3AC16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20EA58" w14:textId="77777777" w:rsidTr="008F081E">
        <w:trPr>
          <w:trHeight w:val="300"/>
        </w:trPr>
        <w:tc>
          <w:tcPr>
            <w:tcW w:w="992" w:type="dxa"/>
            <w:noWrap/>
            <w:hideMark/>
          </w:tcPr>
          <w:p w14:paraId="0354C9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403</w:t>
            </w:r>
          </w:p>
        </w:tc>
        <w:tc>
          <w:tcPr>
            <w:tcW w:w="2709" w:type="dxa"/>
            <w:noWrap/>
            <w:hideMark/>
          </w:tcPr>
          <w:p w14:paraId="66D198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E679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51C85E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0EE14B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411B1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5DD97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Acrilic</w:t>
            </w:r>
            <w:proofErr w:type="spellEnd"/>
          </w:p>
        </w:tc>
        <w:tc>
          <w:tcPr>
            <w:tcW w:w="1100" w:type="dxa"/>
            <w:noWrap/>
            <w:hideMark/>
          </w:tcPr>
          <w:p w14:paraId="010148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933ED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68B012" w14:textId="77777777" w:rsidTr="008F081E">
        <w:trPr>
          <w:trHeight w:val="300"/>
        </w:trPr>
        <w:tc>
          <w:tcPr>
            <w:tcW w:w="992" w:type="dxa"/>
            <w:noWrap/>
            <w:hideMark/>
          </w:tcPr>
          <w:p w14:paraId="31CB05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404</w:t>
            </w:r>
          </w:p>
        </w:tc>
        <w:tc>
          <w:tcPr>
            <w:tcW w:w="2709" w:type="dxa"/>
            <w:noWrap/>
            <w:hideMark/>
          </w:tcPr>
          <w:p w14:paraId="549551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5704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Nebulizer</w:t>
            </w:r>
          </w:p>
        </w:tc>
        <w:tc>
          <w:tcPr>
            <w:tcW w:w="2391" w:type="dxa"/>
            <w:noWrap/>
            <w:hideMark/>
          </w:tcPr>
          <w:p w14:paraId="48428F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1.3.2.07.001.008.024</w:t>
            </w:r>
          </w:p>
        </w:tc>
        <w:tc>
          <w:tcPr>
            <w:tcW w:w="1679" w:type="dxa"/>
            <w:noWrap/>
            <w:hideMark/>
          </w:tcPr>
          <w:p w14:paraId="3C9976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66755D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BEURER</w:t>
            </w:r>
          </w:p>
        </w:tc>
        <w:tc>
          <w:tcPr>
            <w:tcW w:w="1559" w:type="dxa"/>
            <w:noWrap/>
            <w:hideMark/>
          </w:tcPr>
          <w:p w14:paraId="3F8C64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Aerosol Properties</w:t>
            </w:r>
          </w:p>
        </w:tc>
        <w:tc>
          <w:tcPr>
            <w:tcW w:w="1100" w:type="dxa"/>
            <w:noWrap/>
            <w:hideMark/>
          </w:tcPr>
          <w:p w14:paraId="07EFAB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0A426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E90AFDB" w14:textId="77777777" w:rsidTr="008F081E">
        <w:trPr>
          <w:trHeight w:val="300"/>
        </w:trPr>
        <w:tc>
          <w:tcPr>
            <w:tcW w:w="992" w:type="dxa"/>
            <w:noWrap/>
            <w:hideMark/>
          </w:tcPr>
          <w:p w14:paraId="3F374D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405</w:t>
            </w:r>
          </w:p>
        </w:tc>
        <w:tc>
          <w:tcPr>
            <w:tcW w:w="2709" w:type="dxa"/>
            <w:noWrap/>
            <w:hideMark/>
          </w:tcPr>
          <w:p w14:paraId="47AF77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828A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Electrocardiograph</w:t>
            </w:r>
          </w:p>
        </w:tc>
        <w:tc>
          <w:tcPr>
            <w:tcW w:w="2391" w:type="dxa"/>
            <w:noWrap/>
            <w:hideMark/>
          </w:tcPr>
          <w:p w14:paraId="77F693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1.3.2.07.001.014.001</w:t>
            </w:r>
          </w:p>
        </w:tc>
        <w:tc>
          <w:tcPr>
            <w:tcW w:w="1679" w:type="dxa"/>
            <w:noWrap/>
            <w:hideMark/>
          </w:tcPr>
          <w:p w14:paraId="498099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588C7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Innomed</w:t>
            </w:r>
            <w:proofErr w:type="spellEnd"/>
            <w:r w:rsidRPr="008F081E">
              <w:rPr>
                <w:rFonts w:ascii="Arial" w:eastAsia="Arial Unicode MS" w:hAnsi="Arial" w:cs="Arial"/>
                <w:color w:val="000000" w:themeColor="text1"/>
                <w:sz w:val="20"/>
                <w:szCs w:val="20"/>
              </w:rPr>
              <w:t xml:space="preserve"> Medical Inc. Hungary</w:t>
            </w:r>
          </w:p>
        </w:tc>
        <w:tc>
          <w:tcPr>
            <w:tcW w:w="1559" w:type="dxa"/>
            <w:noWrap/>
            <w:hideMark/>
          </w:tcPr>
          <w:p w14:paraId="4B49FD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EKG</w:t>
            </w:r>
          </w:p>
        </w:tc>
        <w:tc>
          <w:tcPr>
            <w:tcW w:w="1100" w:type="dxa"/>
            <w:noWrap/>
            <w:hideMark/>
          </w:tcPr>
          <w:p w14:paraId="708F94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F30CF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FF21BF2" w14:textId="77777777" w:rsidTr="008F081E">
        <w:trPr>
          <w:trHeight w:val="300"/>
        </w:trPr>
        <w:tc>
          <w:tcPr>
            <w:tcW w:w="992" w:type="dxa"/>
            <w:noWrap/>
            <w:hideMark/>
          </w:tcPr>
          <w:p w14:paraId="2FB722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406</w:t>
            </w:r>
          </w:p>
        </w:tc>
        <w:tc>
          <w:tcPr>
            <w:tcW w:w="2709" w:type="dxa"/>
            <w:noWrap/>
            <w:hideMark/>
          </w:tcPr>
          <w:p w14:paraId="1FB170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478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56247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1.3.2.07.001.029.001</w:t>
            </w:r>
          </w:p>
        </w:tc>
        <w:tc>
          <w:tcPr>
            <w:tcW w:w="1679" w:type="dxa"/>
            <w:noWrap/>
            <w:hideMark/>
          </w:tcPr>
          <w:p w14:paraId="366F7D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E2B05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37370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EAF21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FADF7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1201A81" w14:textId="77777777" w:rsidTr="008F081E">
        <w:trPr>
          <w:trHeight w:val="300"/>
        </w:trPr>
        <w:tc>
          <w:tcPr>
            <w:tcW w:w="992" w:type="dxa"/>
            <w:noWrap/>
            <w:hideMark/>
          </w:tcPr>
          <w:p w14:paraId="362715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407</w:t>
            </w:r>
          </w:p>
        </w:tc>
        <w:tc>
          <w:tcPr>
            <w:tcW w:w="2709" w:type="dxa"/>
            <w:noWrap/>
            <w:hideMark/>
          </w:tcPr>
          <w:p w14:paraId="1479D3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0A7EF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595D6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1.3.2.07.001.029.001</w:t>
            </w:r>
          </w:p>
        </w:tc>
        <w:tc>
          <w:tcPr>
            <w:tcW w:w="1679" w:type="dxa"/>
            <w:noWrap/>
            <w:hideMark/>
          </w:tcPr>
          <w:p w14:paraId="40420E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413384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06511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05925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6FFDF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A10474" w14:textId="77777777" w:rsidTr="008F081E">
        <w:trPr>
          <w:trHeight w:val="300"/>
        </w:trPr>
        <w:tc>
          <w:tcPr>
            <w:tcW w:w="992" w:type="dxa"/>
            <w:noWrap/>
            <w:hideMark/>
          </w:tcPr>
          <w:p w14:paraId="07A5AA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408</w:t>
            </w:r>
          </w:p>
        </w:tc>
        <w:tc>
          <w:tcPr>
            <w:tcW w:w="2709" w:type="dxa"/>
            <w:noWrap/>
            <w:hideMark/>
          </w:tcPr>
          <w:p w14:paraId="797A3A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3252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629528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0F43D6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38896A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ACER</w:t>
            </w:r>
          </w:p>
        </w:tc>
        <w:tc>
          <w:tcPr>
            <w:tcW w:w="1559" w:type="dxa"/>
            <w:noWrap/>
            <w:hideMark/>
          </w:tcPr>
          <w:p w14:paraId="0AD06D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13-7100U</w:t>
            </w:r>
          </w:p>
        </w:tc>
        <w:tc>
          <w:tcPr>
            <w:tcW w:w="1100" w:type="dxa"/>
            <w:noWrap/>
            <w:hideMark/>
          </w:tcPr>
          <w:p w14:paraId="790706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D8970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17D28FA" w14:textId="77777777" w:rsidTr="008F081E">
        <w:trPr>
          <w:trHeight w:val="300"/>
        </w:trPr>
        <w:tc>
          <w:tcPr>
            <w:tcW w:w="992" w:type="dxa"/>
            <w:noWrap/>
            <w:hideMark/>
          </w:tcPr>
          <w:p w14:paraId="0834A0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409</w:t>
            </w:r>
          </w:p>
        </w:tc>
        <w:tc>
          <w:tcPr>
            <w:tcW w:w="2709" w:type="dxa"/>
            <w:noWrap/>
            <w:hideMark/>
          </w:tcPr>
          <w:p w14:paraId="65EBBD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CDED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3A1308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0732C6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41E389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240G6</w:t>
            </w:r>
          </w:p>
        </w:tc>
        <w:tc>
          <w:tcPr>
            <w:tcW w:w="1559" w:type="dxa"/>
            <w:noWrap/>
            <w:hideMark/>
          </w:tcPr>
          <w:p w14:paraId="511746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i3</w:t>
            </w:r>
          </w:p>
        </w:tc>
        <w:tc>
          <w:tcPr>
            <w:tcW w:w="1100" w:type="dxa"/>
            <w:noWrap/>
            <w:hideMark/>
          </w:tcPr>
          <w:p w14:paraId="050631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59A106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9AD0F4" w14:textId="77777777" w:rsidTr="008F081E">
        <w:trPr>
          <w:trHeight w:val="300"/>
        </w:trPr>
        <w:tc>
          <w:tcPr>
            <w:tcW w:w="992" w:type="dxa"/>
            <w:noWrap/>
            <w:hideMark/>
          </w:tcPr>
          <w:p w14:paraId="0999AB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410</w:t>
            </w:r>
          </w:p>
        </w:tc>
        <w:tc>
          <w:tcPr>
            <w:tcW w:w="2709" w:type="dxa"/>
            <w:noWrap/>
            <w:hideMark/>
          </w:tcPr>
          <w:p w14:paraId="67544B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D002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71FC94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01DEE4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5EE40C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240G6</w:t>
            </w:r>
          </w:p>
        </w:tc>
        <w:tc>
          <w:tcPr>
            <w:tcW w:w="1559" w:type="dxa"/>
            <w:noWrap/>
            <w:hideMark/>
          </w:tcPr>
          <w:p w14:paraId="6DCEE3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i3</w:t>
            </w:r>
          </w:p>
        </w:tc>
        <w:tc>
          <w:tcPr>
            <w:tcW w:w="1100" w:type="dxa"/>
            <w:noWrap/>
            <w:hideMark/>
          </w:tcPr>
          <w:p w14:paraId="34FEE0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0FCCE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CB5529" w14:textId="77777777" w:rsidTr="008F081E">
        <w:trPr>
          <w:trHeight w:val="300"/>
        </w:trPr>
        <w:tc>
          <w:tcPr>
            <w:tcW w:w="992" w:type="dxa"/>
            <w:noWrap/>
            <w:hideMark/>
          </w:tcPr>
          <w:p w14:paraId="674F1A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411</w:t>
            </w:r>
          </w:p>
        </w:tc>
        <w:tc>
          <w:tcPr>
            <w:tcW w:w="2709" w:type="dxa"/>
            <w:noWrap/>
            <w:hideMark/>
          </w:tcPr>
          <w:p w14:paraId="60C01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D1C3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3E3E59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78EC5A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1E6B66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240G6</w:t>
            </w:r>
          </w:p>
        </w:tc>
        <w:tc>
          <w:tcPr>
            <w:tcW w:w="1559" w:type="dxa"/>
            <w:noWrap/>
            <w:hideMark/>
          </w:tcPr>
          <w:p w14:paraId="193573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i3</w:t>
            </w:r>
          </w:p>
        </w:tc>
        <w:tc>
          <w:tcPr>
            <w:tcW w:w="1100" w:type="dxa"/>
            <w:noWrap/>
            <w:hideMark/>
          </w:tcPr>
          <w:p w14:paraId="32A2C3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93127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46EE59" w14:textId="77777777" w:rsidTr="008F081E">
        <w:trPr>
          <w:trHeight w:val="300"/>
        </w:trPr>
        <w:tc>
          <w:tcPr>
            <w:tcW w:w="992" w:type="dxa"/>
            <w:noWrap/>
            <w:hideMark/>
          </w:tcPr>
          <w:p w14:paraId="5C8EEC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412</w:t>
            </w:r>
          </w:p>
        </w:tc>
        <w:tc>
          <w:tcPr>
            <w:tcW w:w="2709" w:type="dxa"/>
            <w:noWrap/>
            <w:hideMark/>
          </w:tcPr>
          <w:p w14:paraId="721E2A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A4FFC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3994FD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23D2DD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6B7F09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240G6</w:t>
            </w:r>
          </w:p>
        </w:tc>
        <w:tc>
          <w:tcPr>
            <w:tcW w:w="1559" w:type="dxa"/>
            <w:noWrap/>
            <w:hideMark/>
          </w:tcPr>
          <w:p w14:paraId="03A28C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i3</w:t>
            </w:r>
          </w:p>
        </w:tc>
        <w:tc>
          <w:tcPr>
            <w:tcW w:w="1100" w:type="dxa"/>
            <w:noWrap/>
            <w:hideMark/>
          </w:tcPr>
          <w:p w14:paraId="0DFBEB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4928D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603A08" w14:textId="77777777" w:rsidTr="008F081E">
        <w:trPr>
          <w:trHeight w:val="300"/>
        </w:trPr>
        <w:tc>
          <w:tcPr>
            <w:tcW w:w="992" w:type="dxa"/>
            <w:noWrap/>
            <w:hideMark/>
          </w:tcPr>
          <w:p w14:paraId="1D32AE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413</w:t>
            </w:r>
          </w:p>
        </w:tc>
        <w:tc>
          <w:tcPr>
            <w:tcW w:w="2709" w:type="dxa"/>
            <w:noWrap/>
            <w:hideMark/>
          </w:tcPr>
          <w:p w14:paraId="3C6E08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449E6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022182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5A8C1A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4BECAF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240G6</w:t>
            </w:r>
          </w:p>
        </w:tc>
        <w:tc>
          <w:tcPr>
            <w:tcW w:w="1559" w:type="dxa"/>
            <w:noWrap/>
            <w:hideMark/>
          </w:tcPr>
          <w:p w14:paraId="5220EB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i3</w:t>
            </w:r>
          </w:p>
        </w:tc>
        <w:tc>
          <w:tcPr>
            <w:tcW w:w="1100" w:type="dxa"/>
            <w:noWrap/>
            <w:hideMark/>
          </w:tcPr>
          <w:p w14:paraId="53FBE3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14C68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42997D2" w14:textId="77777777" w:rsidTr="008F081E">
        <w:trPr>
          <w:trHeight w:val="300"/>
        </w:trPr>
        <w:tc>
          <w:tcPr>
            <w:tcW w:w="992" w:type="dxa"/>
            <w:noWrap/>
            <w:hideMark/>
          </w:tcPr>
          <w:p w14:paraId="659F2A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414</w:t>
            </w:r>
          </w:p>
        </w:tc>
        <w:tc>
          <w:tcPr>
            <w:tcW w:w="2709" w:type="dxa"/>
            <w:noWrap/>
            <w:hideMark/>
          </w:tcPr>
          <w:p w14:paraId="263D0D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4442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48A7EB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6CF81A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052A6C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 240G6</w:t>
            </w:r>
          </w:p>
        </w:tc>
        <w:tc>
          <w:tcPr>
            <w:tcW w:w="1559" w:type="dxa"/>
            <w:noWrap/>
            <w:hideMark/>
          </w:tcPr>
          <w:p w14:paraId="479F54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Core i3</w:t>
            </w:r>
          </w:p>
        </w:tc>
        <w:tc>
          <w:tcPr>
            <w:tcW w:w="1100" w:type="dxa"/>
            <w:noWrap/>
            <w:hideMark/>
          </w:tcPr>
          <w:p w14:paraId="467949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602CA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5C7602A" w14:textId="77777777" w:rsidTr="008F081E">
        <w:trPr>
          <w:trHeight w:val="300"/>
        </w:trPr>
        <w:tc>
          <w:tcPr>
            <w:tcW w:w="992" w:type="dxa"/>
            <w:noWrap/>
            <w:hideMark/>
          </w:tcPr>
          <w:p w14:paraId="6AB22C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415</w:t>
            </w:r>
          </w:p>
        </w:tc>
        <w:tc>
          <w:tcPr>
            <w:tcW w:w="2709" w:type="dxa"/>
            <w:noWrap/>
            <w:hideMark/>
          </w:tcPr>
          <w:p w14:paraId="50579E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5D62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Sterilisator</w:t>
            </w:r>
            <w:proofErr w:type="spellEnd"/>
          </w:p>
        </w:tc>
        <w:tc>
          <w:tcPr>
            <w:tcW w:w="2391" w:type="dxa"/>
            <w:noWrap/>
            <w:hideMark/>
          </w:tcPr>
          <w:p w14:paraId="358922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1.3.2.07.001.001.001</w:t>
            </w:r>
          </w:p>
        </w:tc>
        <w:tc>
          <w:tcPr>
            <w:tcW w:w="1679" w:type="dxa"/>
            <w:noWrap/>
            <w:hideMark/>
          </w:tcPr>
          <w:p w14:paraId="690955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2616D5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5103E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Autoclave</w:t>
            </w:r>
          </w:p>
        </w:tc>
        <w:tc>
          <w:tcPr>
            <w:tcW w:w="1100" w:type="dxa"/>
            <w:noWrap/>
            <w:hideMark/>
          </w:tcPr>
          <w:p w14:paraId="6B3EF5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694B38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8F1770" w14:textId="77777777" w:rsidTr="008F081E">
        <w:trPr>
          <w:trHeight w:val="300"/>
        </w:trPr>
        <w:tc>
          <w:tcPr>
            <w:tcW w:w="992" w:type="dxa"/>
            <w:noWrap/>
            <w:hideMark/>
          </w:tcPr>
          <w:p w14:paraId="4CC0D4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416</w:t>
            </w:r>
          </w:p>
        </w:tc>
        <w:tc>
          <w:tcPr>
            <w:tcW w:w="2709" w:type="dxa"/>
            <w:noWrap/>
            <w:hideMark/>
          </w:tcPr>
          <w:p w14:paraId="1C9856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2FE7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7E048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2512B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EF15F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1CDFB2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strecher</w:t>
            </w:r>
            <w:proofErr w:type="spellEnd"/>
          </w:p>
        </w:tc>
        <w:tc>
          <w:tcPr>
            <w:tcW w:w="1100" w:type="dxa"/>
            <w:noWrap/>
            <w:hideMark/>
          </w:tcPr>
          <w:p w14:paraId="4CDC38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776E7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83D1FC5" w14:textId="77777777" w:rsidTr="008F081E">
        <w:trPr>
          <w:trHeight w:val="300"/>
        </w:trPr>
        <w:tc>
          <w:tcPr>
            <w:tcW w:w="992" w:type="dxa"/>
            <w:noWrap/>
            <w:hideMark/>
          </w:tcPr>
          <w:p w14:paraId="778314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417</w:t>
            </w:r>
          </w:p>
        </w:tc>
        <w:tc>
          <w:tcPr>
            <w:tcW w:w="2709" w:type="dxa"/>
            <w:noWrap/>
            <w:hideMark/>
          </w:tcPr>
          <w:p w14:paraId="7AA62E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45DC8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CCFD4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C0D1E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E6133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21190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Tindakan</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06E10E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02FA52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54F116" w14:textId="77777777" w:rsidTr="008F081E">
        <w:trPr>
          <w:trHeight w:val="300"/>
        </w:trPr>
        <w:tc>
          <w:tcPr>
            <w:tcW w:w="992" w:type="dxa"/>
            <w:noWrap/>
            <w:hideMark/>
          </w:tcPr>
          <w:p w14:paraId="3BF8A5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418</w:t>
            </w:r>
          </w:p>
        </w:tc>
        <w:tc>
          <w:tcPr>
            <w:tcW w:w="2709" w:type="dxa"/>
            <w:noWrap/>
            <w:hideMark/>
          </w:tcPr>
          <w:p w14:paraId="4CFCB2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5DED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F7CB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F72C7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715AB8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405F67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271D2C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5491F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397F8F" w14:textId="77777777" w:rsidTr="008F081E">
        <w:trPr>
          <w:trHeight w:val="300"/>
        </w:trPr>
        <w:tc>
          <w:tcPr>
            <w:tcW w:w="992" w:type="dxa"/>
            <w:noWrap/>
            <w:hideMark/>
          </w:tcPr>
          <w:p w14:paraId="32B179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419</w:t>
            </w:r>
          </w:p>
        </w:tc>
        <w:tc>
          <w:tcPr>
            <w:tcW w:w="2709" w:type="dxa"/>
            <w:noWrap/>
            <w:hideMark/>
          </w:tcPr>
          <w:p w14:paraId="5D9529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E6EA8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63153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D5029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274E68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0615D4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Bed </w:t>
            </w:r>
            <w:proofErr w:type="spellStart"/>
            <w:r w:rsidRPr="008F081E">
              <w:rPr>
                <w:rFonts w:ascii="Arial" w:eastAsia="Arial Unicode MS" w:hAnsi="Arial" w:cs="Arial"/>
                <w:color w:val="000000" w:themeColor="text1"/>
                <w:sz w:val="20"/>
                <w:szCs w:val="20"/>
              </w:rPr>
              <w:t>Ranap</w:t>
            </w:r>
            <w:proofErr w:type="spellEnd"/>
          </w:p>
        </w:tc>
        <w:tc>
          <w:tcPr>
            <w:tcW w:w="1100" w:type="dxa"/>
            <w:noWrap/>
            <w:hideMark/>
          </w:tcPr>
          <w:p w14:paraId="0E7BE2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419A22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69977B" w14:textId="77777777" w:rsidTr="008F081E">
        <w:trPr>
          <w:trHeight w:val="300"/>
        </w:trPr>
        <w:tc>
          <w:tcPr>
            <w:tcW w:w="992" w:type="dxa"/>
            <w:noWrap/>
            <w:hideMark/>
          </w:tcPr>
          <w:p w14:paraId="25DF7F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420</w:t>
            </w:r>
          </w:p>
        </w:tc>
        <w:tc>
          <w:tcPr>
            <w:tcW w:w="2709" w:type="dxa"/>
            <w:noWrap/>
            <w:hideMark/>
          </w:tcPr>
          <w:p w14:paraId="0A18B6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11035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15F2B8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1B94E9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3ACA7A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EPSON LX-310</w:t>
            </w:r>
          </w:p>
        </w:tc>
        <w:tc>
          <w:tcPr>
            <w:tcW w:w="1559" w:type="dxa"/>
            <w:noWrap/>
            <w:hideMark/>
          </w:tcPr>
          <w:p w14:paraId="04CA13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Microsoft Windows 2000/XP/7</w:t>
            </w:r>
          </w:p>
        </w:tc>
        <w:tc>
          <w:tcPr>
            <w:tcW w:w="1100" w:type="dxa"/>
            <w:noWrap/>
            <w:hideMark/>
          </w:tcPr>
          <w:p w14:paraId="575947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171D69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8EE556" w14:textId="77777777" w:rsidTr="008F081E">
        <w:trPr>
          <w:trHeight w:val="300"/>
        </w:trPr>
        <w:tc>
          <w:tcPr>
            <w:tcW w:w="992" w:type="dxa"/>
            <w:noWrap/>
            <w:hideMark/>
          </w:tcPr>
          <w:p w14:paraId="13E535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421</w:t>
            </w:r>
          </w:p>
        </w:tc>
        <w:tc>
          <w:tcPr>
            <w:tcW w:w="2709" w:type="dxa"/>
            <w:noWrap/>
            <w:hideMark/>
          </w:tcPr>
          <w:p w14:paraId="5B483E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8178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6AFD6E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177CD0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2A593F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EPSON LX-310</w:t>
            </w:r>
          </w:p>
        </w:tc>
        <w:tc>
          <w:tcPr>
            <w:tcW w:w="1559" w:type="dxa"/>
            <w:noWrap/>
            <w:hideMark/>
          </w:tcPr>
          <w:p w14:paraId="3CDBB9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Microsoft Windows 2000/XP/7</w:t>
            </w:r>
          </w:p>
        </w:tc>
        <w:tc>
          <w:tcPr>
            <w:tcW w:w="1100" w:type="dxa"/>
            <w:noWrap/>
            <w:hideMark/>
          </w:tcPr>
          <w:p w14:paraId="5462F3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731465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ECCEF4" w14:textId="77777777" w:rsidTr="008F081E">
        <w:trPr>
          <w:trHeight w:val="300"/>
        </w:trPr>
        <w:tc>
          <w:tcPr>
            <w:tcW w:w="992" w:type="dxa"/>
            <w:noWrap/>
            <w:hideMark/>
          </w:tcPr>
          <w:p w14:paraId="3500F5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422</w:t>
            </w:r>
          </w:p>
        </w:tc>
        <w:tc>
          <w:tcPr>
            <w:tcW w:w="2709" w:type="dxa"/>
            <w:noWrap/>
            <w:hideMark/>
          </w:tcPr>
          <w:p w14:paraId="00D9E0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18439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089708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25219D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15A090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gramStart"/>
            <w:r w:rsidRPr="008F081E">
              <w:rPr>
                <w:rFonts w:ascii="Arial" w:eastAsia="Arial Unicode MS" w:hAnsi="Arial" w:cs="Arial"/>
                <w:color w:val="000000" w:themeColor="text1"/>
                <w:sz w:val="20"/>
                <w:szCs w:val="20"/>
              </w:rPr>
              <w:t>E[</w:t>
            </w:r>
            <w:proofErr w:type="gramEnd"/>
            <w:r w:rsidRPr="008F081E">
              <w:rPr>
                <w:rFonts w:ascii="Arial" w:eastAsia="Arial Unicode MS" w:hAnsi="Arial" w:cs="Arial"/>
                <w:color w:val="000000" w:themeColor="text1"/>
                <w:sz w:val="20"/>
                <w:szCs w:val="20"/>
              </w:rPr>
              <w:t>SON L-120</w:t>
            </w:r>
          </w:p>
        </w:tc>
        <w:tc>
          <w:tcPr>
            <w:tcW w:w="1559" w:type="dxa"/>
            <w:noWrap/>
            <w:hideMark/>
          </w:tcPr>
          <w:p w14:paraId="4BDAF3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COLOR </w:t>
            </w:r>
            <w:proofErr w:type="gramStart"/>
            <w:r w:rsidRPr="008F081E">
              <w:rPr>
                <w:rFonts w:ascii="Arial" w:eastAsia="Arial Unicode MS" w:hAnsi="Arial" w:cs="Arial"/>
                <w:color w:val="000000" w:themeColor="text1"/>
                <w:sz w:val="20"/>
                <w:szCs w:val="20"/>
              </w:rPr>
              <w:t>4,5lpm.Tray</w:t>
            </w:r>
            <w:proofErr w:type="gramEnd"/>
            <w:r w:rsidRPr="008F081E">
              <w:rPr>
                <w:rFonts w:ascii="Arial" w:eastAsia="Arial Unicode MS" w:hAnsi="Arial" w:cs="Arial"/>
                <w:color w:val="000000" w:themeColor="text1"/>
                <w:sz w:val="20"/>
                <w:szCs w:val="20"/>
              </w:rPr>
              <w:t xml:space="preserve"> 1=50,USB</w:t>
            </w:r>
          </w:p>
        </w:tc>
        <w:tc>
          <w:tcPr>
            <w:tcW w:w="1100" w:type="dxa"/>
            <w:noWrap/>
            <w:hideMark/>
          </w:tcPr>
          <w:p w14:paraId="29CC6B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22495F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AA4458E" w14:textId="77777777" w:rsidTr="008F081E">
        <w:trPr>
          <w:trHeight w:val="300"/>
        </w:trPr>
        <w:tc>
          <w:tcPr>
            <w:tcW w:w="992" w:type="dxa"/>
            <w:noWrap/>
            <w:hideMark/>
          </w:tcPr>
          <w:p w14:paraId="5ECC49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423</w:t>
            </w:r>
          </w:p>
        </w:tc>
        <w:tc>
          <w:tcPr>
            <w:tcW w:w="2709" w:type="dxa"/>
            <w:noWrap/>
            <w:hideMark/>
          </w:tcPr>
          <w:p w14:paraId="5E1FF1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A7DD7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 xml:space="preserve">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18C657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1.3.2.10.002.003.003</w:t>
            </w:r>
          </w:p>
        </w:tc>
        <w:tc>
          <w:tcPr>
            <w:tcW w:w="1679" w:type="dxa"/>
            <w:noWrap/>
            <w:hideMark/>
          </w:tcPr>
          <w:p w14:paraId="0C1457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035F23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gramStart"/>
            <w:r w:rsidRPr="008F081E">
              <w:rPr>
                <w:rFonts w:ascii="Arial" w:eastAsia="Arial Unicode MS" w:hAnsi="Arial" w:cs="Arial"/>
                <w:color w:val="000000" w:themeColor="text1"/>
                <w:sz w:val="20"/>
                <w:szCs w:val="20"/>
              </w:rPr>
              <w:t>E[</w:t>
            </w:r>
            <w:proofErr w:type="gramEnd"/>
            <w:r w:rsidRPr="008F081E">
              <w:rPr>
                <w:rFonts w:ascii="Arial" w:eastAsia="Arial Unicode MS" w:hAnsi="Arial" w:cs="Arial"/>
                <w:color w:val="000000" w:themeColor="text1"/>
                <w:sz w:val="20"/>
                <w:szCs w:val="20"/>
              </w:rPr>
              <w:t>SON L-120</w:t>
            </w:r>
          </w:p>
        </w:tc>
        <w:tc>
          <w:tcPr>
            <w:tcW w:w="1559" w:type="dxa"/>
            <w:noWrap/>
            <w:hideMark/>
          </w:tcPr>
          <w:p w14:paraId="73DD99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COLOR </w:t>
            </w:r>
            <w:proofErr w:type="gramStart"/>
            <w:r w:rsidRPr="008F081E">
              <w:rPr>
                <w:rFonts w:ascii="Arial" w:eastAsia="Arial Unicode MS" w:hAnsi="Arial" w:cs="Arial"/>
                <w:color w:val="000000" w:themeColor="text1"/>
                <w:sz w:val="20"/>
                <w:szCs w:val="20"/>
              </w:rPr>
              <w:t>4,5lpm.Tray</w:t>
            </w:r>
            <w:proofErr w:type="gram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1=50,USB</w:t>
            </w:r>
          </w:p>
        </w:tc>
        <w:tc>
          <w:tcPr>
            <w:tcW w:w="1100" w:type="dxa"/>
            <w:noWrap/>
            <w:hideMark/>
          </w:tcPr>
          <w:p w14:paraId="174687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2018</w:t>
            </w:r>
          </w:p>
        </w:tc>
        <w:tc>
          <w:tcPr>
            <w:tcW w:w="1275" w:type="dxa"/>
            <w:noWrap/>
            <w:hideMark/>
          </w:tcPr>
          <w:p w14:paraId="07D1E7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6DF774" w14:textId="77777777" w:rsidTr="008F081E">
        <w:trPr>
          <w:trHeight w:val="300"/>
        </w:trPr>
        <w:tc>
          <w:tcPr>
            <w:tcW w:w="992" w:type="dxa"/>
            <w:noWrap/>
            <w:hideMark/>
          </w:tcPr>
          <w:p w14:paraId="2B0D09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424</w:t>
            </w:r>
          </w:p>
        </w:tc>
        <w:tc>
          <w:tcPr>
            <w:tcW w:w="2709" w:type="dxa"/>
            <w:noWrap/>
            <w:hideMark/>
          </w:tcPr>
          <w:p w14:paraId="2E2D18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303F1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194FB0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21374E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61CA77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gramStart"/>
            <w:r w:rsidRPr="008F081E">
              <w:rPr>
                <w:rFonts w:ascii="Arial" w:eastAsia="Arial Unicode MS" w:hAnsi="Arial" w:cs="Arial"/>
                <w:color w:val="000000" w:themeColor="text1"/>
                <w:sz w:val="20"/>
                <w:szCs w:val="20"/>
              </w:rPr>
              <w:t>E[</w:t>
            </w:r>
            <w:proofErr w:type="gramEnd"/>
            <w:r w:rsidRPr="008F081E">
              <w:rPr>
                <w:rFonts w:ascii="Arial" w:eastAsia="Arial Unicode MS" w:hAnsi="Arial" w:cs="Arial"/>
                <w:color w:val="000000" w:themeColor="text1"/>
                <w:sz w:val="20"/>
                <w:szCs w:val="20"/>
              </w:rPr>
              <w:t>SON L-120</w:t>
            </w:r>
          </w:p>
        </w:tc>
        <w:tc>
          <w:tcPr>
            <w:tcW w:w="1559" w:type="dxa"/>
            <w:noWrap/>
            <w:hideMark/>
          </w:tcPr>
          <w:p w14:paraId="2F4B30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COLOR </w:t>
            </w:r>
            <w:proofErr w:type="gramStart"/>
            <w:r w:rsidRPr="008F081E">
              <w:rPr>
                <w:rFonts w:ascii="Arial" w:eastAsia="Arial Unicode MS" w:hAnsi="Arial" w:cs="Arial"/>
                <w:color w:val="000000" w:themeColor="text1"/>
                <w:sz w:val="20"/>
                <w:szCs w:val="20"/>
              </w:rPr>
              <w:t>4,5lpm.Tray</w:t>
            </w:r>
            <w:proofErr w:type="gramEnd"/>
            <w:r w:rsidRPr="008F081E">
              <w:rPr>
                <w:rFonts w:ascii="Arial" w:eastAsia="Arial Unicode MS" w:hAnsi="Arial" w:cs="Arial"/>
                <w:color w:val="000000" w:themeColor="text1"/>
                <w:sz w:val="20"/>
                <w:szCs w:val="20"/>
              </w:rPr>
              <w:t xml:space="preserve"> 1=50,USB</w:t>
            </w:r>
          </w:p>
        </w:tc>
        <w:tc>
          <w:tcPr>
            <w:tcW w:w="1100" w:type="dxa"/>
            <w:noWrap/>
            <w:hideMark/>
          </w:tcPr>
          <w:p w14:paraId="7286C9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2018</w:t>
            </w:r>
          </w:p>
        </w:tc>
        <w:tc>
          <w:tcPr>
            <w:tcW w:w="1275" w:type="dxa"/>
            <w:noWrap/>
            <w:hideMark/>
          </w:tcPr>
          <w:p w14:paraId="37EC89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C48F37" w14:textId="77777777" w:rsidTr="008F081E">
        <w:trPr>
          <w:trHeight w:val="300"/>
        </w:trPr>
        <w:tc>
          <w:tcPr>
            <w:tcW w:w="992" w:type="dxa"/>
            <w:noWrap/>
            <w:hideMark/>
          </w:tcPr>
          <w:p w14:paraId="7DBAC9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425</w:t>
            </w:r>
          </w:p>
        </w:tc>
        <w:tc>
          <w:tcPr>
            <w:tcW w:w="2709" w:type="dxa"/>
            <w:noWrap/>
            <w:hideMark/>
          </w:tcPr>
          <w:p w14:paraId="01BFBC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A138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Portable Generating Set</w:t>
            </w:r>
          </w:p>
        </w:tc>
        <w:tc>
          <w:tcPr>
            <w:tcW w:w="2391" w:type="dxa"/>
            <w:noWrap/>
            <w:hideMark/>
          </w:tcPr>
          <w:p w14:paraId="4AEFFA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1.3.2.01.003.004.002</w:t>
            </w:r>
          </w:p>
        </w:tc>
        <w:tc>
          <w:tcPr>
            <w:tcW w:w="1679" w:type="dxa"/>
            <w:noWrap/>
            <w:hideMark/>
          </w:tcPr>
          <w:p w14:paraId="7359BA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44D8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MATRIX</w:t>
            </w:r>
          </w:p>
        </w:tc>
        <w:tc>
          <w:tcPr>
            <w:tcW w:w="1559" w:type="dxa"/>
            <w:noWrap/>
            <w:hideMark/>
          </w:tcPr>
          <w:p w14:paraId="3C89CB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MTX-6800ES FORCEDA/RCOOLED</w:t>
            </w:r>
          </w:p>
        </w:tc>
        <w:tc>
          <w:tcPr>
            <w:tcW w:w="1100" w:type="dxa"/>
            <w:noWrap/>
            <w:hideMark/>
          </w:tcPr>
          <w:p w14:paraId="0D6224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9120E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38FF2C2" w14:textId="77777777" w:rsidTr="008F081E">
        <w:trPr>
          <w:trHeight w:val="300"/>
        </w:trPr>
        <w:tc>
          <w:tcPr>
            <w:tcW w:w="992" w:type="dxa"/>
            <w:noWrap/>
            <w:hideMark/>
          </w:tcPr>
          <w:p w14:paraId="53B6E4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426</w:t>
            </w:r>
          </w:p>
        </w:tc>
        <w:tc>
          <w:tcPr>
            <w:tcW w:w="2709" w:type="dxa"/>
            <w:noWrap/>
            <w:hideMark/>
          </w:tcPr>
          <w:p w14:paraId="2A6CED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FF021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A42BA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5CF193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3AC5E7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KING</w:t>
            </w:r>
          </w:p>
        </w:tc>
        <w:tc>
          <w:tcPr>
            <w:tcW w:w="1559" w:type="dxa"/>
            <w:noWrap/>
            <w:hideMark/>
          </w:tcPr>
          <w:p w14:paraId="5540E7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6105F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D39F5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6333C3" w14:textId="77777777" w:rsidTr="008F081E">
        <w:trPr>
          <w:trHeight w:val="300"/>
        </w:trPr>
        <w:tc>
          <w:tcPr>
            <w:tcW w:w="992" w:type="dxa"/>
            <w:noWrap/>
            <w:hideMark/>
          </w:tcPr>
          <w:p w14:paraId="6460BF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427</w:t>
            </w:r>
          </w:p>
        </w:tc>
        <w:tc>
          <w:tcPr>
            <w:tcW w:w="2709" w:type="dxa"/>
            <w:noWrap/>
            <w:hideMark/>
          </w:tcPr>
          <w:p w14:paraId="6EAC59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50188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06D5B6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4FC45B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3AE3DB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KING</w:t>
            </w:r>
          </w:p>
        </w:tc>
        <w:tc>
          <w:tcPr>
            <w:tcW w:w="1559" w:type="dxa"/>
            <w:noWrap/>
            <w:hideMark/>
          </w:tcPr>
          <w:p w14:paraId="5279E8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9C6F3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077DC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A029B46" w14:textId="77777777" w:rsidTr="008F081E">
        <w:trPr>
          <w:trHeight w:val="300"/>
        </w:trPr>
        <w:tc>
          <w:tcPr>
            <w:tcW w:w="992" w:type="dxa"/>
            <w:noWrap/>
            <w:hideMark/>
          </w:tcPr>
          <w:p w14:paraId="75C574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428</w:t>
            </w:r>
          </w:p>
        </w:tc>
        <w:tc>
          <w:tcPr>
            <w:tcW w:w="2709" w:type="dxa"/>
            <w:noWrap/>
            <w:hideMark/>
          </w:tcPr>
          <w:p w14:paraId="33055A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7471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612D16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19BCB5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779663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F6734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plat cat </w:t>
            </w:r>
            <w:proofErr w:type="spellStart"/>
            <w:r w:rsidRPr="008F081E">
              <w:rPr>
                <w:rFonts w:ascii="Arial" w:eastAsia="Arial Unicode MS" w:hAnsi="Arial" w:cs="Arial"/>
                <w:color w:val="000000" w:themeColor="text1"/>
                <w:sz w:val="20"/>
                <w:szCs w:val="20"/>
              </w:rPr>
              <w:t>duco</w:t>
            </w:r>
            <w:proofErr w:type="spellEnd"/>
          </w:p>
        </w:tc>
        <w:tc>
          <w:tcPr>
            <w:tcW w:w="1100" w:type="dxa"/>
            <w:noWrap/>
            <w:hideMark/>
          </w:tcPr>
          <w:p w14:paraId="154B53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C322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CD29023" w14:textId="77777777" w:rsidTr="008F081E">
        <w:trPr>
          <w:trHeight w:val="300"/>
        </w:trPr>
        <w:tc>
          <w:tcPr>
            <w:tcW w:w="992" w:type="dxa"/>
            <w:noWrap/>
            <w:hideMark/>
          </w:tcPr>
          <w:p w14:paraId="410B83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429</w:t>
            </w:r>
          </w:p>
        </w:tc>
        <w:tc>
          <w:tcPr>
            <w:tcW w:w="2709" w:type="dxa"/>
            <w:noWrap/>
            <w:hideMark/>
          </w:tcPr>
          <w:p w14:paraId="71B253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360B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15D73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29323F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07CCFB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DE90C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 xml:space="preserve">plat cat </w:t>
            </w:r>
            <w:proofErr w:type="spellStart"/>
            <w:r w:rsidRPr="008F081E">
              <w:rPr>
                <w:rFonts w:ascii="Arial" w:eastAsia="Arial Unicode MS" w:hAnsi="Arial" w:cs="Arial"/>
                <w:color w:val="000000" w:themeColor="text1"/>
                <w:sz w:val="20"/>
                <w:szCs w:val="20"/>
              </w:rPr>
              <w:t>duco</w:t>
            </w:r>
            <w:proofErr w:type="spellEnd"/>
          </w:p>
        </w:tc>
        <w:tc>
          <w:tcPr>
            <w:tcW w:w="1100" w:type="dxa"/>
            <w:noWrap/>
            <w:hideMark/>
          </w:tcPr>
          <w:p w14:paraId="508922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380D2F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61FCFA" w14:textId="77777777" w:rsidTr="008F081E">
        <w:trPr>
          <w:trHeight w:val="300"/>
        </w:trPr>
        <w:tc>
          <w:tcPr>
            <w:tcW w:w="992" w:type="dxa"/>
            <w:noWrap/>
            <w:hideMark/>
          </w:tcPr>
          <w:p w14:paraId="64F072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430</w:t>
            </w:r>
          </w:p>
        </w:tc>
        <w:tc>
          <w:tcPr>
            <w:tcW w:w="2709" w:type="dxa"/>
            <w:noWrap/>
            <w:hideMark/>
          </w:tcPr>
          <w:p w14:paraId="7754F0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ADC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500D4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3BD404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4FC2BC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CBCD7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plat cat </w:t>
            </w:r>
            <w:proofErr w:type="spellStart"/>
            <w:r w:rsidRPr="008F081E">
              <w:rPr>
                <w:rFonts w:ascii="Arial" w:eastAsia="Arial Unicode MS" w:hAnsi="Arial" w:cs="Arial"/>
                <w:color w:val="000000" w:themeColor="text1"/>
                <w:sz w:val="20"/>
                <w:szCs w:val="20"/>
              </w:rPr>
              <w:t>duco</w:t>
            </w:r>
            <w:proofErr w:type="spellEnd"/>
          </w:p>
        </w:tc>
        <w:tc>
          <w:tcPr>
            <w:tcW w:w="1100" w:type="dxa"/>
            <w:noWrap/>
            <w:hideMark/>
          </w:tcPr>
          <w:p w14:paraId="73AB5F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06CD6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623E78" w14:textId="77777777" w:rsidTr="008F081E">
        <w:trPr>
          <w:trHeight w:val="300"/>
        </w:trPr>
        <w:tc>
          <w:tcPr>
            <w:tcW w:w="992" w:type="dxa"/>
            <w:noWrap/>
            <w:hideMark/>
          </w:tcPr>
          <w:p w14:paraId="5C32E1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431</w:t>
            </w:r>
          </w:p>
        </w:tc>
        <w:tc>
          <w:tcPr>
            <w:tcW w:w="2709" w:type="dxa"/>
            <w:noWrap/>
            <w:hideMark/>
          </w:tcPr>
          <w:p w14:paraId="26F769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C8ACD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7409AF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3295C5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36BD2A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21BF7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6035C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A070B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06BDC2" w14:textId="77777777" w:rsidTr="008F081E">
        <w:trPr>
          <w:trHeight w:val="300"/>
        </w:trPr>
        <w:tc>
          <w:tcPr>
            <w:tcW w:w="992" w:type="dxa"/>
            <w:noWrap/>
            <w:hideMark/>
          </w:tcPr>
          <w:p w14:paraId="63036F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432</w:t>
            </w:r>
          </w:p>
        </w:tc>
        <w:tc>
          <w:tcPr>
            <w:tcW w:w="2709" w:type="dxa"/>
            <w:noWrap/>
            <w:hideMark/>
          </w:tcPr>
          <w:p w14:paraId="15DCC0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0C68E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C5A03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543DEB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66836C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AEA0F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066A2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C8164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94C4D0" w14:textId="77777777" w:rsidTr="008F081E">
        <w:trPr>
          <w:trHeight w:val="300"/>
        </w:trPr>
        <w:tc>
          <w:tcPr>
            <w:tcW w:w="992" w:type="dxa"/>
            <w:noWrap/>
            <w:hideMark/>
          </w:tcPr>
          <w:p w14:paraId="7CAAAF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433</w:t>
            </w:r>
          </w:p>
        </w:tc>
        <w:tc>
          <w:tcPr>
            <w:tcW w:w="2709" w:type="dxa"/>
            <w:noWrap/>
            <w:hideMark/>
          </w:tcPr>
          <w:p w14:paraId="3B0909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4CD36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2FBB97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4AAB66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2C8F50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11D3F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A12DF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12403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0C52B59" w14:textId="77777777" w:rsidTr="008F081E">
        <w:trPr>
          <w:trHeight w:val="300"/>
        </w:trPr>
        <w:tc>
          <w:tcPr>
            <w:tcW w:w="992" w:type="dxa"/>
            <w:noWrap/>
            <w:hideMark/>
          </w:tcPr>
          <w:p w14:paraId="5F4F2B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434</w:t>
            </w:r>
          </w:p>
        </w:tc>
        <w:tc>
          <w:tcPr>
            <w:tcW w:w="2709" w:type="dxa"/>
            <w:noWrap/>
            <w:hideMark/>
          </w:tcPr>
          <w:p w14:paraId="7B548D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C035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9CE6E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2F660E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793FFB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6B1F1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38E3D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2D42C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1E715A" w14:textId="77777777" w:rsidTr="008F081E">
        <w:trPr>
          <w:trHeight w:val="300"/>
        </w:trPr>
        <w:tc>
          <w:tcPr>
            <w:tcW w:w="992" w:type="dxa"/>
            <w:noWrap/>
            <w:hideMark/>
          </w:tcPr>
          <w:p w14:paraId="171CC3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435</w:t>
            </w:r>
          </w:p>
        </w:tc>
        <w:tc>
          <w:tcPr>
            <w:tcW w:w="2709" w:type="dxa"/>
            <w:noWrap/>
            <w:hideMark/>
          </w:tcPr>
          <w:p w14:paraId="457B91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7EED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1075D7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13CE61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6F9082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5EFAA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67F59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E9534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E24C11" w14:textId="77777777" w:rsidTr="008F081E">
        <w:trPr>
          <w:trHeight w:val="300"/>
        </w:trPr>
        <w:tc>
          <w:tcPr>
            <w:tcW w:w="992" w:type="dxa"/>
            <w:noWrap/>
            <w:hideMark/>
          </w:tcPr>
          <w:p w14:paraId="53EF60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436</w:t>
            </w:r>
          </w:p>
        </w:tc>
        <w:tc>
          <w:tcPr>
            <w:tcW w:w="2709" w:type="dxa"/>
            <w:noWrap/>
            <w:hideMark/>
          </w:tcPr>
          <w:p w14:paraId="215195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1EF79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6B030C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6F0D5B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6E6ABC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FDB6A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3 </w:t>
            </w:r>
            <w:proofErr w:type="spellStart"/>
            <w:r w:rsidRPr="008F081E">
              <w:rPr>
                <w:rFonts w:ascii="Arial" w:eastAsia="Arial Unicode MS" w:hAnsi="Arial" w:cs="Arial"/>
                <w:color w:val="000000" w:themeColor="text1"/>
                <w:sz w:val="20"/>
                <w:szCs w:val="20"/>
              </w:rPr>
              <w:t>Susun</w:t>
            </w:r>
            <w:proofErr w:type="spellEnd"/>
          </w:p>
        </w:tc>
        <w:tc>
          <w:tcPr>
            <w:tcW w:w="1100" w:type="dxa"/>
            <w:noWrap/>
            <w:hideMark/>
          </w:tcPr>
          <w:p w14:paraId="6F8189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78CDC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F1E9EE" w14:textId="77777777" w:rsidTr="008F081E">
        <w:trPr>
          <w:trHeight w:val="300"/>
        </w:trPr>
        <w:tc>
          <w:tcPr>
            <w:tcW w:w="992" w:type="dxa"/>
            <w:noWrap/>
            <w:hideMark/>
          </w:tcPr>
          <w:p w14:paraId="718CF9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437</w:t>
            </w:r>
          </w:p>
        </w:tc>
        <w:tc>
          <w:tcPr>
            <w:tcW w:w="2709" w:type="dxa"/>
            <w:noWrap/>
            <w:hideMark/>
          </w:tcPr>
          <w:p w14:paraId="4842D4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D5B0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0EEF9D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19868B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59A97E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6747F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3 </w:t>
            </w:r>
            <w:proofErr w:type="spellStart"/>
            <w:r w:rsidRPr="008F081E">
              <w:rPr>
                <w:rFonts w:ascii="Arial" w:eastAsia="Arial Unicode MS" w:hAnsi="Arial" w:cs="Arial"/>
                <w:color w:val="000000" w:themeColor="text1"/>
                <w:sz w:val="20"/>
                <w:szCs w:val="20"/>
              </w:rPr>
              <w:t>Susun</w:t>
            </w:r>
            <w:proofErr w:type="spellEnd"/>
          </w:p>
        </w:tc>
        <w:tc>
          <w:tcPr>
            <w:tcW w:w="1100" w:type="dxa"/>
            <w:noWrap/>
            <w:hideMark/>
          </w:tcPr>
          <w:p w14:paraId="4E5CCE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97022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89547D" w14:textId="77777777" w:rsidTr="008F081E">
        <w:trPr>
          <w:trHeight w:val="300"/>
        </w:trPr>
        <w:tc>
          <w:tcPr>
            <w:tcW w:w="992" w:type="dxa"/>
            <w:noWrap/>
            <w:hideMark/>
          </w:tcPr>
          <w:p w14:paraId="04A822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438</w:t>
            </w:r>
          </w:p>
        </w:tc>
        <w:tc>
          <w:tcPr>
            <w:tcW w:w="2709" w:type="dxa"/>
            <w:noWrap/>
            <w:hideMark/>
          </w:tcPr>
          <w:p w14:paraId="41428C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0C99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4B5CFF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49D04A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56C137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D8312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3 </w:t>
            </w:r>
            <w:proofErr w:type="spellStart"/>
            <w:r w:rsidRPr="008F081E">
              <w:rPr>
                <w:rFonts w:ascii="Arial" w:eastAsia="Arial Unicode MS" w:hAnsi="Arial" w:cs="Arial"/>
                <w:color w:val="000000" w:themeColor="text1"/>
                <w:sz w:val="20"/>
                <w:szCs w:val="20"/>
              </w:rPr>
              <w:t>Susun</w:t>
            </w:r>
            <w:proofErr w:type="spellEnd"/>
          </w:p>
        </w:tc>
        <w:tc>
          <w:tcPr>
            <w:tcW w:w="1100" w:type="dxa"/>
            <w:noWrap/>
            <w:hideMark/>
          </w:tcPr>
          <w:p w14:paraId="387788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CC1EC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C65AB5" w14:textId="77777777" w:rsidTr="008F081E">
        <w:trPr>
          <w:trHeight w:val="300"/>
        </w:trPr>
        <w:tc>
          <w:tcPr>
            <w:tcW w:w="992" w:type="dxa"/>
            <w:noWrap/>
            <w:hideMark/>
          </w:tcPr>
          <w:p w14:paraId="2D7B07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439</w:t>
            </w:r>
          </w:p>
        </w:tc>
        <w:tc>
          <w:tcPr>
            <w:tcW w:w="2709" w:type="dxa"/>
            <w:noWrap/>
            <w:hideMark/>
          </w:tcPr>
          <w:p w14:paraId="63E99B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0FA9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37E60A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0F397E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2BB0B2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4CE5B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laci+lemari</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6B9F49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8D364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3BD9962" w14:textId="77777777" w:rsidTr="008F081E">
        <w:trPr>
          <w:trHeight w:val="300"/>
        </w:trPr>
        <w:tc>
          <w:tcPr>
            <w:tcW w:w="992" w:type="dxa"/>
            <w:noWrap/>
            <w:hideMark/>
          </w:tcPr>
          <w:p w14:paraId="14929C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440</w:t>
            </w:r>
          </w:p>
        </w:tc>
        <w:tc>
          <w:tcPr>
            <w:tcW w:w="2709" w:type="dxa"/>
            <w:noWrap/>
            <w:hideMark/>
          </w:tcPr>
          <w:p w14:paraId="578BF1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CB5B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A765C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1.3.2.05.002.001.008</w:t>
            </w:r>
          </w:p>
        </w:tc>
        <w:tc>
          <w:tcPr>
            <w:tcW w:w="1679" w:type="dxa"/>
            <w:noWrap/>
            <w:hideMark/>
          </w:tcPr>
          <w:p w14:paraId="39D374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02DE8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C3E6B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19D63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DF890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985928A" w14:textId="77777777" w:rsidTr="008F081E">
        <w:trPr>
          <w:trHeight w:val="300"/>
        </w:trPr>
        <w:tc>
          <w:tcPr>
            <w:tcW w:w="992" w:type="dxa"/>
            <w:noWrap/>
            <w:hideMark/>
          </w:tcPr>
          <w:p w14:paraId="6BB1F2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441</w:t>
            </w:r>
          </w:p>
        </w:tc>
        <w:tc>
          <w:tcPr>
            <w:tcW w:w="2709" w:type="dxa"/>
            <w:noWrap/>
            <w:hideMark/>
          </w:tcPr>
          <w:p w14:paraId="24AB02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F9873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6A62C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1.3.2.05.002.001.008</w:t>
            </w:r>
          </w:p>
        </w:tc>
        <w:tc>
          <w:tcPr>
            <w:tcW w:w="1679" w:type="dxa"/>
            <w:noWrap/>
            <w:hideMark/>
          </w:tcPr>
          <w:p w14:paraId="5002BC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13FC79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7C582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F1BA7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3045D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536D72" w14:textId="77777777" w:rsidTr="008F081E">
        <w:trPr>
          <w:trHeight w:val="300"/>
        </w:trPr>
        <w:tc>
          <w:tcPr>
            <w:tcW w:w="992" w:type="dxa"/>
            <w:noWrap/>
            <w:hideMark/>
          </w:tcPr>
          <w:p w14:paraId="645361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442</w:t>
            </w:r>
          </w:p>
        </w:tc>
        <w:tc>
          <w:tcPr>
            <w:tcW w:w="2709" w:type="dxa"/>
            <w:noWrap/>
            <w:hideMark/>
          </w:tcPr>
          <w:p w14:paraId="6DC1A3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A84D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Resepsionis</w:t>
            </w:r>
            <w:proofErr w:type="spellEnd"/>
          </w:p>
        </w:tc>
        <w:tc>
          <w:tcPr>
            <w:tcW w:w="2391" w:type="dxa"/>
            <w:noWrap/>
            <w:hideMark/>
          </w:tcPr>
          <w:p w14:paraId="2BB859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1.3.2.05.002.001.014</w:t>
            </w:r>
          </w:p>
        </w:tc>
        <w:tc>
          <w:tcPr>
            <w:tcW w:w="1679" w:type="dxa"/>
            <w:noWrap/>
            <w:hideMark/>
          </w:tcPr>
          <w:p w14:paraId="5A4805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7FEF7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B6685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muda</w:t>
            </w:r>
            <w:proofErr w:type="spell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 xml:space="preserve">lapis </w:t>
            </w:r>
            <w:proofErr w:type="spellStart"/>
            <w:r w:rsidRPr="008F081E">
              <w:rPr>
                <w:rFonts w:ascii="Arial" w:eastAsia="Arial Unicode MS" w:hAnsi="Arial" w:cs="Arial"/>
                <w:color w:val="000000" w:themeColor="text1"/>
                <w:sz w:val="20"/>
                <w:szCs w:val="20"/>
              </w:rPr>
              <w:t>kaca</w:t>
            </w:r>
            <w:proofErr w:type="spellEnd"/>
          </w:p>
        </w:tc>
        <w:tc>
          <w:tcPr>
            <w:tcW w:w="1100" w:type="dxa"/>
            <w:noWrap/>
            <w:hideMark/>
          </w:tcPr>
          <w:p w14:paraId="170B6B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2C21A8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3193CED" w14:textId="77777777" w:rsidTr="008F081E">
        <w:trPr>
          <w:trHeight w:val="300"/>
        </w:trPr>
        <w:tc>
          <w:tcPr>
            <w:tcW w:w="992" w:type="dxa"/>
            <w:noWrap/>
            <w:hideMark/>
          </w:tcPr>
          <w:p w14:paraId="759A81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443</w:t>
            </w:r>
          </w:p>
        </w:tc>
        <w:tc>
          <w:tcPr>
            <w:tcW w:w="2709" w:type="dxa"/>
            <w:noWrap/>
            <w:hideMark/>
          </w:tcPr>
          <w:p w14:paraId="4375A2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DF5C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Resepsionis</w:t>
            </w:r>
            <w:proofErr w:type="spellEnd"/>
          </w:p>
        </w:tc>
        <w:tc>
          <w:tcPr>
            <w:tcW w:w="2391" w:type="dxa"/>
            <w:noWrap/>
            <w:hideMark/>
          </w:tcPr>
          <w:p w14:paraId="1DE3EB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1.3.2.05.002.001.014</w:t>
            </w:r>
          </w:p>
        </w:tc>
        <w:tc>
          <w:tcPr>
            <w:tcW w:w="1679" w:type="dxa"/>
            <w:noWrap/>
            <w:hideMark/>
          </w:tcPr>
          <w:p w14:paraId="4BCE9A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5001EE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52130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coklat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muda</w:t>
            </w:r>
            <w:proofErr w:type="spellEnd"/>
            <w:r w:rsidRPr="008F081E">
              <w:rPr>
                <w:rFonts w:ascii="Arial" w:eastAsia="Arial Unicode MS" w:hAnsi="Arial" w:cs="Arial"/>
                <w:color w:val="000000" w:themeColor="text1"/>
                <w:sz w:val="20"/>
                <w:szCs w:val="20"/>
              </w:rPr>
              <w:t xml:space="preserve">, lapis </w:t>
            </w:r>
            <w:proofErr w:type="spellStart"/>
            <w:r w:rsidRPr="008F081E">
              <w:rPr>
                <w:rFonts w:ascii="Arial" w:eastAsia="Arial Unicode MS" w:hAnsi="Arial" w:cs="Arial"/>
                <w:color w:val="000000" w:themeColor="text1"/>
                <w:sz w:val="20"/>
                <w:szCs w:val="20"/>
              </w:rPr>
              <w:t>kaca</w:t>
            </w:r>
            <w:proofErr w:type="spellEnd"/>
          </w:p>
        </w:tc>
        <w:tc>
          <w:tcPr>
            <w:tcW w:w="1100" w:type="dxa"/>
            <w:noWrap/>
            <w:hideMark/>
          </w:tcPr>
          <w:p w14:paraId="155B42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906C0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ECFACE" w14:textId="77777777" w:rsidTr="008F081E">
        <w:trPr>
          <w:trHeight w:val="300"/>
        </w:trPr>
        <w:tc>
          <w:tcPr>
            <w:tcW w:w="992" w:type="dxa"/>
            <w:noWrap/>
            <w:hideMark/>
          </w:tcPr>
          <w:p w14:paraId="3A4338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444</w:t>
            </w:r>
          </w:p>
        </w:tc>
        <w:tc>
          <w:tcPr>
            <w:tcW w:w="2709" w:type="dxa"/>
            <w:noWrap/>
            <w:hideMark/>
          </w:tcPr>
          <w:p w14:paraId="3FE5D4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0C90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01695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D6FAE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w:t>
            </w:r>
          </w:p>
        </w:tc>
        <w:tc>
          <w:tcPr>
            <w:tcW w:w="1738" w:type="dxa"/>
            <w:noWrap/>
            <w:hideMark/>
          </w:tcPr>
          <w:p w14:paraId="109387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6BE93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581C0D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7360F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23B7BC9" w14:textId="77777777" w:rsidTr="008F081E">
        <w:trPr>
          <w:trHeight w:val="300"/>
        </w:trPr>
        <w:tc>
          <w:tcPr>
            <w:tcW w:w="992" w:type="dxa"/>
            <w:noWrap/>
            <w:hideMark/>
          </w:tcPr>
          <w:p w14:paraId="415EA5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445</w:t>
            </w:r>
          </w:p>
        </w:tc>
        <w:tc>
          <w:tcPr>
            <w:tcW w:w="2709" w:type="dxa"/>
            <w:noWrap/>
            <w:hideMark/>
          </w:tcPr>
          <w:p w14:paraId="670B71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18C3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A23EC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F2BFC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w:t>
            </w:r>
          </w:p>
        </w:tc>
        <w:tc>
          <w:tcPr>
            <w:tcW w:w="1738" w:type="dxa"/>
            <w:noWrap/>
            <w:hideMark/>
          </w:tcPr>
          <w:p w14:paraId="658AD6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1A5FDD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6AC90A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DAC33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0A5FDF" w14:textId="77777777" w:rsidTr="008F081E">
        <w:trPr>
          <w:trHeight w:val="300"/>
        </w:trPr>
        <w:tc>
          <w:tcPr>
            <w:tcW w:w="992" w:type="dxa"/>
            <w:noWrap/>
            <w:hideMark/>
          </w:tcPr>
          <w:p w14:paraId="0F0891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446</w:t>
            </w:r>
          </w:p>
        </w:tc>
        <w:tc>
          <w:tcPr>
            <w:tcW w:w="2709" w:type="dxa"/>
            <w:noWrap/>
            <w:hideMark/>
          </w:tcPr>
          <w:p w14:paraId="56BB3B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E743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E1615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051A3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w:t>
            </w:r>
          </w:p>
        </w:tc>
        <w:tc>
          <w:tcPr>
            <w:tcW w:w="1738" w:type="dxa"/>
            <w:noWrap/>
            <w:hideMark/>
          </w:tcPr>
          <w:p w14:paraId="76F040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79F43E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2A0484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A5FC4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E025174" w14:textId="77777777" w:rsidTr="008F081E">
        <w:trPr>
          <w:trHeight w:val="300"/>
        </w:trPr>
        <w:tc>
          <w:tcPr>
            <w:tcW w:w="992" w:type="dxa"/>
            <w:noWrap/>
            <w:hideMark/>
          </w:tcPr>
          <w:p w14:paraId="040CBB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447</w:t>
            </w:r>
          </w:p>
        </w:tc>
        <w:tc>
          <w:tcPr>
            <w:tcW w:w="2709" w:type="dxa"/>
            <w:noWrap/>
            <w:hideMark/>
          </w:tcPr>
          <w:p w14:paraId="77731D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4D17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69030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4A008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w:t>
            </w:r>
          </w:p>
        </w:tc>
        <w:tc>
          <w:tcPr>
            <w:tcW w:w="1738" w:type="dxa"/>
            <w:noWrap/>
            <w:hideMark/>
          </w:tcPr>
          <w:p w14:paraId="0A7F0D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473A62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25E0DA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E340D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2D2177" w14:textId="77777777" w:rsidTr="008F081E">
        <w:trPr>
          <w:trHeight w:val="300"/>
        </w:trPr>
        <w:tc>
          <w:tcPr>
            <w:tcW w:w="992" w:type="dxa"/>
            <w:noWrap/>
            <w:hideMark/>
          </w:tcPr>
          <w:p w14:paraId="69FBC3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448</w:t>
            </w:r>
          </w:p>
        </w:tc>
        <w:tc>
          <w:tcPr>
            <w:tcW w:w="2709" w:type="dxa"/>
            <w:noWrap/>
            <w:hideMark/>
          </w:tcPr>
          <w:p w14:paraId="7A79A9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70E4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E05F7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15F19C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w:t>
            </w:r>
          </w:p>
        </w:tc>
        <w:tc>
          <w:tcPr>
            <w:tcW w:w="1738" w:type="dxa"/>
            <w:noWrap/>
            <w:hideMark/>
          </w:tcPr>
          <w:p w14:paraId="70FFC3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1EFC0F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46DAEB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7989F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A97D2AC" w14:textId="77777777" w:rsidTr="008F081E">
        <w:trPr>
          <w:trHeight w:val="300"/>
        </w:trPr>
        <w:tc>
          <w:tcPr>
            <w:tcW w:w="992" w:type="dxa"/>
            <w:noWrap/>
            <w:hideMark/>
          </w:tcPr>
          <w:p w14:paraId="7F698B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449</w:t>
            </w:r>
          </w:p>
        </w:tc>
        <w:tc>
          <w:tcPr>
            <w:tcW w:w="2709" w:type="dxa"/>
            <w:noWrap/>
            <w:hideMark/>
          </w:tcPr>
          <w:p w14:paraId="0F2417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B7AA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F0980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A90D9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w:t>
            </w:r>
          </w:p>
        </w:tc>
        <w:tc>
          <w:tcPr>
            <w:tcW w:w="1738" w:type="dxa"/>
            <w:noWrap/>
            <w:hideMark/>
          </w:tcPr>
          <w:p w14:paraId="11F0E5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618E7E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29604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02D07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BB2FB2" w14:textId="77777777" w:rsidTr="008F081E">
        <w:trPr>
          <w:trHeight w:val="300"/>
        </w:trPr>
        <w:tc>
          <w:tcPr>
            <w:tcW w:w="992" w:type="dxa"/>
            <w:noWrap/>
            <w:hideMark/>
          </w:tcPr>
          <w:p w14:paraId="4D79C3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450</w:t>
            </w:r>
          </w:p>
        </w:tc>
        <w:tc>
          <w:tcPr>
            <w:tcW w:w="2709" w:type="dxa"/>
            <w:noWrap/>
            <w:hideMark/>
          </w:tcPr>
          <w:p w14:paraId="535126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45F5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5EAAE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7310F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w:t>
            </w:r>
          </w:p>
        </w:tc>
        <w:tc>
          <w:tcPr>
            <w:tcW w:w="1738" w:type="dxa"/>
            <w:noWrap/>
            <w:hideMark/>
          </w:tcPr>
          <w:p w14:paraId="403699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99E94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23AA84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F993C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5A1A04" w14:textId="77777777" w:rsidTr="008F081E">
        <w:trPr>
          <w:trHeight w:val="300"/>
        </w:trPr>
        <w:tc>
          <w:tcPr>
            <w:tcW w:w="992" w:type="dxa"/>
            <w:noWrap/>
            <w:hideMark/>
          </w:tcPr>
          <w:p w14:paraId="6C2172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451</w:t>
            </w:r>
          </w:p>
        </w:tc>
        <w:tc>
          <w:tcPr>
            <w:tcW w:w="2709" w:type="dxa"/>
            <w:noWrap/>
            <w:hideMark/>
          </w:tcPr>
          <w:p w14:paraId="5A3C9E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9576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1AF9EA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09900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w:t>
            </w:r>
          </w:p>
        </w:tc>
        <w:tc>
          <w:tcPr>
            <w:tcW w:w="1738" w:type="dxa"/>
            <w:noWrap/>
            <w:hideMark/>
          </w:tcPr>
          <w:p w14:paraId="08A6FF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9919D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24EA9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EBC0D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E2CEAD" w14:textId="77777777" w:rsidTr="008F081E">
        <w:trPr>
          <w:trHeight w:val="300"/>
        </w:trPr>
        <w:tc>
          <w:tcPr>
            <w:tcW w:w="992" w:type="dxa"/>
            <w:noWrap/>
            <w:hideMark/>
          </w:tcPr>
          <w:p w14:paraId="1EA4F0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452</w:t>
            </w:r>
          </w:p>
        </w:tc>
        <w:tc>
          <w:tcPr>
            <w:tcW w:w="2709" w:type="dxa"/>
            <w:noWrap/>
            <w:hideMark/>
          </w:tcPr>
          <w:p w14:paraId="38AAFC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AA3A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78D59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4A89B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w:t>
            </w:r>
          </w:p>
        </w:tc>
        <w:tc>
          <w:tcPr>
            <w:tcW w:w="1738" w:type="dxa"/>
            <w:noWrap/>
            <w:hideMark/>
          </w:tcPr>
          <w:p w14:paraId="0369CD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D02B5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BF0BD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D9E1D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4B6638" w14:textId="77777777" w:rsidTr="008F081E">
        <w:trPr>
          <w:trHeight w:val="300"/>
        </w:trPr>
        <w:tc>
          <w:tcPr>
            <w:tcW w:w="992" w:type="dxa"/>
            <w:noWrap/>
            <w:hideMark/>
          </w:tcPr>
          <w:p w14:paraId="791F96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453</w:t>
            </w:r>
          </w:p>
        </w:tc>
        <w:tc>
          <w:tcPr>
            <w:tcW w:w="2709" w:type="dxa"/>
            <w:noWrap/>
            <w:hideMark/>
          </w:tcPr>
          <w:p w14:paraId="4BF067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BD13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0A2BB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DFAEE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w:t>
            </w:r>
          </w:p>
        </w:tc>
        <w:tc>
          <w:tcPr>
            <w:tcW w:w="1738" w:type="dxa"/>
            <w:noWrap/>
            <w:hideMark/>
          </w:tcPr>
          <w:p w14:paraId="6E8E07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59C0F8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5B0787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AE8F6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690627" w14:textId="77777777" w:rsidTr="008F081E">
        <w:trPr>
          <w:trHeight w:val="300"/>
        </w:trPr>
        <w:tc>
          <w:tcPr>
            <w:tcW w:w="992" w:type="dxa"/>
            <w:noWrap/>
            <w:hideMark/>
          </w:tcPr>
          <w:p w14:paraId="759D4E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454</w:t>
            </w:r>
          </w:p>
        </w:tc>
        <w:tc>
          <w:tcPr>
            <w:tcW w:w="2709" w:type="dxa"/>
            <w:noWrap/>
            <w:hideMark/>
          </w:tcPr>
          <w:p w14:paraId="2ED3D4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9F0F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42966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34539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w:t>
            </w:r>
          </w:p>
        </w:tc>
        <w:tc>
          <w:tcPr>
            <w:tcW w:w="1738" w:type="dxa"/>
            <w:noWrap/>
            <w:hideMark/>
          </w:tcPr>
          <w:p w14:paraId="31C1E5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767B44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7206C7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9311E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AB7885" w14:textId="77777777" w:rsidTr="008F081E">
        <w:trPr>
          <w:trHeight w:val="300"/>
        </w:trPr>
        <w:tc>
          <w:tcPr>
            <w:tcW w:w="992" w:type="dxa"/>
            <w:noWrap/>
            <w:hideMark/>
          </w:tcPr>
          <w:p w14:paraId="241DD5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455</w:t>
            </w:r>
          </w:p>
        </w:tc>
        <w:tc>
          <w:tcPr>
            <w:tcW w:w="2709" w:type="dxa"/>
            <w:noWrap/>
            <w:hideMark/>
          </w:tcPr>
          <w:p w14:paraId="279DB0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7A3D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7933F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705BC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w:t>
            </w:r>
          </w:p>
        </w:tc>
        <w:tc>
          <w:tcPr>
            <w:tcW w:w="1738" w:type="dxa"/>
            <w:noWrap/>
            <w:hideMark/>
          </w:tcPr>
          <w:p w14:paraId="422800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13AEB3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020A1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ED15B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80E8165" w14:textId="77777777" w:rsidTr="008F081E">
        <w:trPr>
          <w:trHeight w:val="300"/>
        </w:trPr>
        <w:tc>
          <w:tcPr>
            <w:tcW w:w="992" w:type="dxa"/>
            <w:noWrap/>
            <w:hideMark/>
          </w:tcPr>
          <w:p w14:paraId="7D3B6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456</w:t>
            </w:r>
          </w:p>
        </w:tc>
        <w:tc>
          <w:tcPr>
            <w:tcW w:w="2709" w:type="dxa"/>
            <w:noWrap/>
            <w:hideMark/>
          </w:tcPr>
          <w:p w14:paraId="6C4055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0E51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F5070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C042C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w:t>
            </w:r>
          </w:p>
        </w:tc>
        <w:tc>
          <w:tcPr>
            <w:tcW w:w="1738" w:type="dxa"/>
            <w:noWrap/>
            <w:hideMark/>
          </w:tcPr>
          <w:p w14:paraId="473AAD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312A40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D08B6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25EC0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0EF3B6F" w14:textId="77777777" w:rsidTr="008F081E">
        <w:trPr>
          <w:trHeight w:val="300"/>
        </w:trPr>
        <w:tc>
          <w:tcPr>
            <w:tcW w:w="992" w:type="dxa"/>
            <w:noWrap/>
            <w:hideMark/>
          </w:tcPr>
          <w:p w14:paraId="3F86F0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457</w:t>
            </w:r>
          </w:p>
        </w:tc>
        <w:tc>
          <w:tcPr>
            <w:tcW w:w="2709" w:type="dxa"/>
            <w:noWrap/>
            <w:hideMark/>
          </w:tcPr>
          <w:p w14:paraId="36B821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0D7AB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CE058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5AFB0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w:t>
            </w:r>
          </w:p>
        </w:tc>
        <w:tc>
          <w:tcPr>
            <w:tcW w:w="1738" w:type="dxa"/>
            <w:noWrap/>
            <w:hideMark/>
          </w:tcPr>
          <w:p w14:paraId="000625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6E255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3E566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28FC7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16E189" w14:textId="77777777" w:rsidTr="008F081E">
        <w:trPr>
          <w:trHeight w:val="300"/>
        </w:trPr>
        <w:tc>
          <w:tcPr>
            <w:tcW w:w="992" w:type="dxa"/>
            <w:noWrap/>
            <w:hideMark/>
          </w:tcPr>
          <w:p w14:paraId="54C808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458</w:t>
            </w:r>
          </w:p>
        </w:tc>
        <w:tc>
          <w:tcPr>
            <w:tcW w:w="2709" w:type="dxa"/>
            <w:noWrap/>
            <w:hideMark/>
          </w:tcPr>
          <w:p w14:paraId="190D9F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AAB4B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88150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3FC35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w:t>
            </w:r>
          </w:p>
        </w:tc>
        <w:tc>
          <w:tcPr>
            <w:tcW w:w="1738" w:type="dxa"/>
            <w:noWrap/>
            <w:hideMark/>
          </w:tcPr>
          <w:p w14:paraId="2D8DCD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342219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1B2C94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84B26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900459F" w14:textId="77777777" w:rsidTr="008F081E">
        <w:trPr>
          <w:trHeight w:val="300"/>
        </w:trPr>
        <w:tc>
          <w:tcPr>
            <w:tcW w:w="992" w:type="dxa"/>
            <w:noWrap/>
            <w:hideMark/>
          </w:tcPr>
          <w:p w14:paraId="06D70A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459</w:t>
            </w:r>
          </w:p>
        </w:tc>
        <w:tc>
          <w:tcPr>
            <w:tcW w:w="2709" w:type="dxa"/>
            <w:noWrap/>
            <w:hideMark/>
          </w:tcPr>
          <w:p w14:paraId="02C73A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1B8E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C2BFF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2EE70D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w:t>
            </w:r>
          </w:p>
        </w:tc>
        <w:tc>
          <w:tcPr>
            <w:tcW w:w="1738" w:type="dxa"/>
            <w:noWrap/>
            <w:hideMark/>
          </w:tcPr>
          <w:p w14:paraId="710354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27CA99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2261AE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879F0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3C3DB6" w14:textId="77777777" w:rsidTr="008F081E">
        <w:trPr>
          <w:trHeight w:val="300"/>
        </w:trPr>
        <w:tc>
          <w:tcPr>
            <w:tcW w:w="992" w:type="dxa"/>
            <w:noWrap/>
            <w:hideMark/>
          </w:tcPr>
          <w:p w14:paraId="3A7B92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460</w:t>
            </w:r>
          </w:p>
        </w:tc>
        <w:tc>
          <w:tcPr>
            <w:tcW w:w="2709" w:type="dxa"/>
            <w:noWrap/>
            <w:hideMark/>
          </w:tcPr>
          <w:p w14:paraId="31B497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82617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8725D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67D0A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w:t>
            </w:r>
          </w:p>
        </w:tc>
        <w:tc>
          <w:tcPr>
            <w:tcW w:w="1738" w:type="dxa"/>
            <w:noWrap/>
            <w:hideMark/>
          </w:tcPr>
          <w:p w14:paraId="0617F7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607994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34324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1D77F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3672008" w14:textId="77777777" w:rsidTr="008F081E">
        <w:trPr>
          <w:trHeight w:val="300"/>
        </w:trPr>
        <w:tc>
          <w:tcPr>
            <w:tcW w:w="992" w:type="dxa"/>
            <w:noWrap/>
            <w:hideMark/>
          </w:tcPr>
          <w:p w14:paraId="29184F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461</w:t>
            </w:r>
          </w:p>
        </w:tc>
        <w:tc>
          <w:tcPr>
            <w:tcW w:w="2709" w:type="dxa"/>
            <w:noWrap/>
            <w:hideMark/>
          </w:tcPr>
          <w:p w14:paraId="24B0A5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C21C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5CD0A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AEC7A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w:t>
            </w:r>
          </w:p>
        </w:tc>
        <w:tc>
          <w:tcPr>
            <w:tcW w:w="1738" w:type="dxa"/>
            <w:noWrap/>
            <w:hideMark/>
          </w:tcPr>
          <w:p w14:paraId="6D186B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5CE445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C5535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BFE3C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4AD8AD" w14:textId="77777777" w:rsidTr="008F081E">
        <w:trPr>
          <w:trHeight w:val="300"/>
        </w:trPr>
        <w:tc>
          <w:tcPr>
            <w:tcW w:w="992" w:type="dxa"/>
            <w:noWrap/>
            <w:hideMark/>
          </w:tcPr>
          <w:p w14:paraId="3644AF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462</w:t>
            </w:r>
          </w:p>
        </w:tc>
        <w:tc>
          <w:tcPr>
            <w:tcW w:w="2709" w:type="dxa"/>
            <w:noWrap/>
            <w:hideMark/>
          </w:tcPr>
          <w:p w14:paraId="03FD09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D5104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82489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3CC044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w:t>
            </w:r>
          </w:p>
        </w:tc>
        <w:tc>
          <w:tcPr>
            <w:tcW w:w="1738" w:type="dxa"/>
            <w:noWrap/>
            <w:hideMark/>
          </w:tcPr>
          <w:p w14:paraId="37003F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1FA15B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0C473A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3A364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A70B10" w14:textId="77777777" w:rsidTr="008F081E">
        <w:trPr>
          <w:trHeight w:val="300"/>
        </w:trPr>
        <w:tc>
          <w:tcPr>
            <w:tcW w:w="992" w:type="dxa"/>
            <w:noWrap/>
            <w:hideMark/>
          </w:tcPr>
          <w:p w14:paraId="286739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463</w:t>
            </w:r>
          </w:p>
        </w:tc>
        <w:tc>
          <w:tcPr>
            <w:tcW w:w="2709" w:type="dxa"/>
            <w:noWrap/>
            <w:hideMark/>
          </w:tcPr>
          <w:p w14:paraId="1B10A0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F556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A10B6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7E3B91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w:t>
            </w:r>
          </w:p>
        </w:tc>
        <w:tc>
          <w:tcPr>
            <w:tcW w:w="1738" w:type="dxa"/>
            <w:noWrap/>
            <w:hideMark/>
          </w:tcPr>
          <w:p w14:paraId="4E3DAF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2F85DC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3D6A8C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B905F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7C6016" w14:textId="77777777" w:rsidTr="008F081E">
        <w:trPr>
          <w:trHeight w:val="300"/>
        </w:trPr>
        <w:tc>
          <w:tcPr>
            <w:tcW w:w="992" w:type="dxa"/>
            <w:noWrap/>
            <w:hideMark/>
          </w:tcPr>
          <w:p w14:paraId="1F6038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464</w:t>
            </w:r>
          </w:p>
        </w:tc>
        <w:tc>
          <w:tcPr>
            <w:tcW w:w="2709" w:type="dxa"/>
            <w:noWrap/>
            <w:hideMark/>
          </w:tcPr>
          <w:p w14:paraId="4975E8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5899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20FE1D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FBCB5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w:t>
            </w:r>
          </w:p>
        </w:tc>
        <w:tc>
          <w:tcPr>
            <w:tcW w:w="1738" w:type="dxa"/>
            <w:noWrap/>
            <w:hideMark/>
          </w:tcPr>
          <w:p w14:paraId="159EBC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5BAC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6A0383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3E9D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7AF8FDB" w14:textId="77777777" w:rsidTr="008F081E">
        <w:trPr>
          <w:trHeight w:val="300"/>
        </w:trPr>
        <w:tc>
          <w:tcPr>
            <w:tcW w:w="992" w:type="dxa"/>
            <w:noWrap/>
            <w:hideMark/>
          </w:tcPr>
          <w:p w14:paraId="077F15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465</w:t>
            </w:r>
          </w:p>
        </w:tc>
        <w:tc>
          <w:tcPr>
            <w:tcW w:w="2709" w:type="dxa"/>
            <w:noWrap/>
            <w:hideMark/>
          </w:tcPr>
          <w:p w14:paraId="3176B2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A5E6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4490CC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1F4CD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w:t>
            </w:r>
          </w:p>
        </w:tc>
        <w:tc>
          <w:tcPr>
            <w:tcW w:w="1738" w:type="dxa"/>
            <w:noWrap/>
            <w:hideMark/>
          </w:tcPr>
          <w:p w14:paraId="277EB5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42F94B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70C307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00B8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C566EE4" w14:textId="77777777" w:rsidTr="008F081E">
        <w:trPr>
          <w:trHeight w:val="300"/>
        </w:trPr>
        <w:tc>
          <w:tcPr>
            <w:tcW w:w="992" w:type="dxa"/>
            <w:noWrap/>
            <w:hideMark/>
          </w:tcPr>
          <w:p w14:paraId="752E73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466</w:t>
            </w:r>
          </w:p>
        </w:tc>
        <w:tc>
          <w:tcPr>
            <w:tcW w:w="2709" w:type="dxa"/>
            <w:noWrap/>
            <w:hideMark/>
          </w:tcPr>
          <w:p w14:paraId="121BEA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F8DD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0D4CA0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4FA662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w:t>
            </w:r>
          </w:p>
        </w:tc>
        <w:tc>
          <w:tcPr>
            <w:tcW w:w="1738" w:type="dxa"/>
            <w:noWrap/>
            <w:hideMark/>
          </w:tcPr>
          <w:p w14:paraId="3D2D1B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06931F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55338F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6126F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60CF31" w14:textId="77777777" w:rsidTr="008F081E">
        <w:trPr>
          <w:trHeight w:val="300"/>
        </w:trPr>
        <w:tc>
          <w:tcPr>
            <w:tcW w:w="992" w:type="dxa"/>
            <w:noWrap/>
            <w:hideMark/>
          </w:tcPr>
          <w:p w14:paraId="1AE925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467</w:t>
            </w:r>
          </w:p>
        </w:tc>
        <w:tc>
          <w:tcPr>
            <w:tcW w:w="2709" w:type="dxa"/>
            <w:noWrap/>
            <w:hideMark/>
          </w:tcPr>
          <w:p w14:paraId="7D62B9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F6490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601438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02B654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w:t>
            </w:r>
          </w:p>
        </w:tc>
        <w:tc>
          <w:tcPr>
            <w:tcW w:w="1738" w:type="dxa"/>
            <w:noWrap/>
            <w:hideMark/>
          </w:tcPr>
          <w:p w14:paraId="27DF80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44558F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2160C7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8C4AE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2C1AC0" w14:textId="77777777" w:rsidTr="008F081E">
        <w:trPr>
          <w:trHeight w:val="300"/>
        </w:trPr>
        <w:tc>
          <w:tcPr>
            <w:tcW w:w="992" w:type="dxa"/>
            <w:noWrap/>
            <w:hideMark/>
          </w:tcPr>
          <w:p w14:paraId="38F95C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468</w:t>
            </w:r>
          </w:p>
        </w:tc>
        <w:tc>
          <w:tcPr>
            <w:tcW w:w="2709" w:type="dxa"/>
            <w:noWrap/>
            <w:hideMark/>
          </w:tcPr>
          <w:p w14:paraId="5154C7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C7F51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Rapat</w:t>
            </w:r>
            <w:proofErr w:type="spellEnd"/>
          </w:p>
        </w:tc>
        <w:tc>
          <w:tcPr>
            <w:tcW w:w="2391" w:type="dxa"/>
            <w:noWrap/>
            <w:hideMark/>
          </w:tcPr>
          <w:p w14:paraId="7B753C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1.3.2.05.002.001.030</w:t>
            </w:r>
          </w:p>
        </w:tc>
        <w:tc>
          <w:tcPr>
            <w:tcW w:w="1679" w:type="dxa"/>
            <w:noWrap/>
            <w:hideMark/>
          </w:tcPr>
          <w:p w14:paraId="5B8F3B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w:t>
            </w:r>
          </w:p>
        </w:tc>
        <w:tc>
          <w:tcPr>
            <w:tcW w:w="1738" w:type="dxa"/>
            <w:noWrap/>
            <w:hideMark/>
          </w:tcPr>
          <w:p w14:paraId="20E14B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FUTURA</w:t>
            </w:r>
          </w:p>
        </w:tc>
        <w:tc>
          <w:tcPr>
            <w:tcW w:w="1559" w:type="dxa"/>
            <w:noWrap/>
            <w:hideMark/>
          </w:tcPr>
          <w:p w14:paraId="7E15EA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hijau</w:t>
            </w:r>
            <w:proofErr w:type="spellEnd"/>
          </w:p>
        </w:tc>
        <w:tc>
          <w:tcPr>
            <w:tcW w:w="1100" w:type="dxa"/>
            <w:noWrap/>
            <w:hideMark/>
          </w:tcPr>
          <w:p w14:paraId="29DECD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37936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4B5CEA6" w14:textId="77777777" w:rsidTr="008F081E">
        <w:trPr>
          <w:trHeight w:val="300"/>
        </w:trPr>
        <w:tc>
          <w:tcPr>
            <w:tcW w:w="992" w:type="dxa"/>
            <w:noWrap/>
            <w:hideMark/>
          </w:tcPr>
          <w:p w14:paraId="030AFA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469</w:t>
            </w:r>
          </w:p>
        </w:tc>
        <w:tc>
          <w:tcPr>
            <w:tcW w:w="2709" w:type="dxa"/>
            <w:noWrap/>
            <w:hideMark/>
          </w:tcPr>
          <w:p w14:paraId="572DC7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59C9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1995E3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263D69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1CF793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0DF6E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768DBE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6C167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5B5560" w14:textId="77777777" w:rsidTr="008F081E">
        <w:trPr>
          <w:trHeight w:val="300"/>
        </w:trPr>
        <w:tc>
          <w:tcPr>
            <w:tcW w:w="992" w:type="dxa"/>
            <w:noWrap/>
            <w:hideMark/>
          </w:tcPr>
          <w:p w14:paraId="3DC57B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470</w:t>
            </w:r>
          </w:p>
        </w:tc>
        <w:tc>
          <w:tcPr>
            <w:tcW w:w="2709" w:type="dxa"/>
            <w:noWrap/>
            <w:hideMark/>
          </w:tcPr>
          <w:p w14:paraId="5C326F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FBC6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76F4AD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23BB91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6DCF45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3AD02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5F348B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DC78C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0D74526" w14:textId="77777777" w:rsidTr="008F081E">
        <w:trPr>
          <w:trHeight w:val="300"/>
        </w:trPr>
        <w:tc>
          <w:tcPr>
            <w:tcW w:w="992" w:type="dxa"/>
            <w:noWrap/>
            <w:hideMark/>
          </w:tcPr>
          <w:p w14:paraId="29E728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471</w:t>
            </w:r>
          </w:p>
        </w:tc>
        <w:tc>
          <w:tcPr>
            <w:tcW w:w="2709" w:type="dxa"/>
            <w:noWrap/>
            <w:hideMark/>
          </w:tcPr>
          <w:p w14:paraId="240F74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EF40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1888EF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585F56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5C7CBB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81EE2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13E2C5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DC16F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8810DCC" w14:textId="77777777" w:rsidTr="008F081E">
        <w:trPr>
          <w:trHeight w:val="300"/>
        </w:trPr>
        <w:tc>
          <w:tcPr>
            <w:tcW w:w="992" w:type="dxa"/>
            <w:noWrap/>
            <w:hideMark/>
          </w:tcPr>
          <w:p w14:paraId="5D847F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472</w:t>
            </w:r>
          </w:p>
        </w:tc>
        <w:tc>
          <w:tcPr>
            <w:tcW w:w="2709" w:type="dxa"/>
            <w:noWrap/>
            <w:hideMark/>
          </w:tcPr>
          <w:p w14:paraId="3F1EE9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FBE9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1E3270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100D72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6EEEAD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572D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3303D8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599CE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ABFD07" w14:textId="77777777" w:rsidTr="008F081E">
        <w:trPr>
          <w:trHeight w:val="300"/>
        </w:trPr>
        <w:tc>
          <w:tcPr>
            <w:tcW w:w="992" w:type="dxa"/>
            <w:noWrap/>
            <w:hideMark/>
          </w:tcPr>
          <w:p w14:paraId="39FB3A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473</w:t>
            </w:r>
          </w:p>
        </w:tc>
        <w:tc>
          <w:tcPr>
            <w:tcW w:w="2709" w:type="dxa"/>
            <w:noWrap/>
            <w:hideMark/>
          </w:tcPr>
          <w:p w14:paraId="76040A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1681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3E6257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5DB41F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6227F9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2A3A1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4A6517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350FA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04DD348" w14:textId="77777777" w:rsidTr="008F081E">
        <w:trPr>
          <w:trHeight w:val="300"/>
        </w:trPr>
        <w:tc>
          <w:tcPr>
            <w:tcW w:w="992" w:type="dxa"/>
            <w:noWrap/>
            <w:hideMark/>
          </w:tcPr>
          <w:p w14:paraId="0516F0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474</w:t>
            </w:r>
          </w:p>
        </w:tc>
        <w:tc>
          <w:tcPr>
            <w:tcW w:w="2709" w:type="dxa"/>
            <w:noWrap/>
            <w:hideMark/>
          </w:tcPr>
          <w:p w14:paraId="5C06DB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297D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68AEC1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1333AF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40F220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3E2EC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53909D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E0426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265799D" w14:textId="77777777" w:rsidTr="008F081E">
        <w:trPr>
          <w:trHeight w:val="300"/>
        </w:trPr>
        <w:tc>
          <w:tcPr>
            <w:tcW w:w="992" w:type="dxa"/>
            <w:noWrap/>
            <w:hideMark/>
          </w:tcPr>
          <w:p w14:paraId="34AF4F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475</w:t>
            </w:r>
          </w:p>
        </w:tc>
        <w:tc>
          <w:tcPr>
            <w:tcW w:w="2709" w:type="dxa"/>
            <w:noWrap/>
            <w:hideMark/>
          </w:tcPr>
          <w:p w14:paraId="4494E2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B02B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6771F7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1A32F9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309A61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D8B95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5EE140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27089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A23B49" w14:textId="77777777" w:rsidTr="008F081E">
        <w:trPr>
          <w:trHeight w:val="300"/>
        </w:trPr>
        <w:tc>
          <w:tcPr>
            <w:tcW w:w="992" w:type="dxa"/>
            <w:noWrap/>
            <w:hideMark/>
          </w:tcPr>
          <w:p w14:paraId="79F75A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476</w:t>
            </w:r>
          </w:p>
        </w:tc>
        <w:tc>
          <w:tcPr>
            <w:tcW w:w="2709" w:type="dxa"/>
            <w:noWrap/>
            <w:hideMark/>
          </w:tcPr>
          <w:p w14:paraId="216412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7271E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52D972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7B10A9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4932CB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CBD08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3B0DA0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4C124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A570E8" w14:textId="77777777" w:rsidTr="008F081E">
        <w:trPr>
          <w:trHeight w:val="300"/>
        </w:trPr>
        <w:tc>
          <w:tcPr>
            <w:tcW w:w="992" w:type="dxa"/>
            <w:noWrap/>
            <w:hideMark/>
          </w:tcPr>
          <w:p w14:paraId="7AC931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477</w:t>
            </w:r>
          </w:p>
        </w:tc>
        <w:tc>
          <w:tcPr>
            <w:tcW w:w="2709" w:type="dxa"/>
            <w:noWrap/>
            <w:hideMark/>
          </w:tcPr>
          <w:p w14:paraId="138ADD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14E25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3DF5A5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13E8D9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66F41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E0701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2DD23F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5D933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E7A66AE" w14:textId="77777777" w:rsidTr="008F081E">
        <w:trPr>
          <w:trHeight w:val="300"/>
        </w:trPr>
        <w:tc>
          <w:tcPr>
            <w:tcW w:w="992" w:type="dxa"/>
            <w:noWrap/>
            <w:hideMark/>
          </w:tcPr>
          <w:p w14:paraId="6DE92C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478</w:t>
            </w:r>
          </w:p>
        </w:tc>
        <w:tc>
          <w:tcPr>
            <w:tcW w:w="2709" w:type="dxa"/>
            <w:noWrap/>
            <w:hideMark/>
          </w:tcPr>
          <w:p w14:paraId="255F06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99777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52CA5F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38AF7D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3F6D96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A2142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4 </w:t>
            </w:r>
            <w:proofErr w:type="gramStart"/>
            <w:r w:rsidRPr="008F081E">
              <w:rPr>
                <w:rFonts w:ascii="Arial" w:eastAsia="Arial Unicode MS" w:hAnsi="Arial" w:cs="Arial"/>
                <w:color w:val="000000" w:themeColor="text1"/>
                <w:sz w:val="20"/>
                <w:szCs w:val="20"/>
              </w:rPr>
              <w:t>seat</w:t>
            </w:r>
            <w:proofErr w:type="gramEnd"/>
          </w:p>
        </w:tc>
        <w:tc>
          <w:tcPr>
            <w:tcW w:w="1100" w:type="dxa"/>
            <w:noWrap/>
            <w:hideMark/>
          </w:tcPr>
          <w:p w14:paraId="190D0F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50D68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03ADF5" w14:textId="77777777" w:rsidTr="008F081E">
        <w:trPr>
          <w:trHeight w:val="300"/>
        </w:trPr>
        <w:tc>
          <w:tcPr>
            <w:tcW w:w="992" w:type="dxa"/>
            <w:noWrap/>
            <w:hideMark/>
          </w:tcPr>
          <w:p w14:paraId="08C1CB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479</w:t>
            </w:r>
          </w:p>
        </w:tc>
        <w:tc>
          <w:tcPr>
            <w:tcW w:w="2709" w:type="dxa"/>
            <w:noWrap/>
            <w:hideMark/>
          </w:tcPr>
          <w:p w14:paraId="0DA4C5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53F30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Bangku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Tunggu</w:t>
            </w:r>
            <w:proofErr w:type="spellEnd"/>
          </w:p>
        </w:tc>
        <w:tc>
          <w:tcPr>
            <w:tcW w:w="2391" w:type="dxa"/>
            <w:noWrap/>
            <w:hideMark/>
          </w:tcPr>
          <w:p w14:paraId="643909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1.3.2.05.002.001.035</w:t>
            </w:r>
          </w:p>
        </w:tc>
        <w:tc>
          <w:tcPr>
            <w:tcW w:w="1679" w:type="dxa"/>
            <w:noWrap/>
            <w:hideMark/>
          </w:tcPr>
          <w:p w14:paraId="7B3D70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7F16B3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4F2BA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 Seat</w:t>
            </w:r>
          </w:p>
        </w:tc>
        <w:tc>
          <w:tcPr>
            <w:tcW w:w="1100" w:type="dxa"/>
            <w:noWrap/>
            <w:hideMark/>
          </w:tcPr>
          <w:p w14:paraId="0EE6ED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C266B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556009A" w14:textId="77777777" w:rsidTr="008F081E">
        <w:trPr>
          <w:trHeight w:val="300"/>
        </w:trPr>
        <w:tc>
          <w:tcPr>
            <w:tcW w:w="992" w:type="dxa"/>
            <w:noWrap/>
            <w:hideMark/>
          </w:tcPr>
          <w:p w14:paraId="1D3579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480</w:t>
            </w:r>
          </w:p>
        </w:tc>
        <w:tc>
          <w:tcPr>
            <w:tcW w:w="2709" w:type="dxa"/>
            <w:noWrap/>
            <w:hideMark/>
          </w:tcPr>
          <w:p w14:paraId="27779A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73EB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240D46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2C5216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643D25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ACTIVE</w:t>
            </w:r>
          </w:p>
        </w:tc>
        <w:tc>
          <w:tcPr>
            <w:tcW w:w="1559" w:type="dxa"/>
            <w:noWrap/>
            <w:hideMark/>
          </w:tcPr>
          <w:p w14:paraId="18DFBE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Multiplek</w:t>
            </w:r>
            <w:proofErr w:type="spellEnd"/>
          </w:p>
        </w:tc>
        <w:tc>
          <w:tcPr>
            <w:tcW w:w="1100" w:type="dxa"/>
            <w:noWrap/>
            <w:hideMark/>
          </w:tcPr>
          <w:p w14:paraId="5A88FD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46C99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0DA075" w14:textId="77777777" w:rsidTr="008F081E">
        <w:trPr>
          <w:trHeight w:val="300"/>
        </w:trPr>
        <w:tc>
          <w:tcPr>
            <w:tcW w:w="992" w:type="dxa"/>
            <w:noWrap/>
            <w:hideMark/>
          </w:tcPr>
          <w:p w14:paraId="2F6202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481</w:t>
            </w:r>
          </w:p>
        </w:tc>
        <w:tc>
          <w:tcPr>
            <w:tcW w:w="2709" w:type="dxa"/>
            <w:noWrap/>
            <w:hideMark/>
          </w:tcPr>
          <w:p w14:paraId="5E0E05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AFA0C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45B251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64DE06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34B59E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ACTIVE</w:t>
            </w:r>
          </w:p>
        </w:tc>
        <w:tc>
          <w:tcPr>
            <w:tcW w:w="1559" w:type="dxa"/>
            <w:noWrap/>
            <w:hideMark/>
          </w:tcPr>
          <w:p w14:paraId="36A0FB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Multiplek</w:t>
            </w:r>
            <w:proofErr w:type="spellEnd"/>
          </w:p>
        </w:tc>
        <w:tc>
          <w:tcPr>
            <w:tcW w:w="1100" w:type="dxa"/>
            <w:noWrap/>
            <w:hideMark/>
          </w:tcPr>
          <w:p w14:paraId="58EF2B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A6259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68F513" w14:textId="77777777" w:rsidTr="008F081E">
        <w:trPr>
          <w:trHeight w:val="300"/>
        </w:trPr>
        <w:tc>
          <w:tcPr>
            <w:tcW w:w="992" w:type="dxa"/>
            <w:noWrap/>
            <w:hideMark/>
          </w:tcPr>
          <w:p w14:paraId="57D19D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482</w:t>
            </w:r>
          </w:p>
        </w:tc>
        <w:tc>
          <w:tcPr>
            <w:tcW w:w="2709" w:type="dxa"/>
            <w:noWrap/>
            <w:hideMark/>
          </w:tcPr>
          <w:p w14:paraId="1FA6EB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B57D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0AA122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62A78F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5140B0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ACTIVE</w:t>
            </w:r>
          </w:p>
        </w:tc>
        <w:tc>
          <w:tcPr>
            <w:tcW w:w="1559" w:type="dxa"/>
            <w:noWrap/>
            <w:hideMark/>
          </w:tcPr>
          <w:p w14:paraId="39D13B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Multiplek</w:t>
            </w:r>
            <w:proofErr w:type="spellEnd"/>
          </w:p>
        </w:tc>
        <w:tc>
          <w:tcPr>
            <w:tcW w:w="1100" w:type="dxa"/>
            <w:noWrap/>
            <w:hideMark/>
          </w:tcPr>
          <w:p w14:paraId="2AF147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4739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4B7A44D" w14:textId="77777777" w:rsidTr="008F081E">
        <w:trPr>
          <w:trHeight w:val="300"/>
        </w:trPr>
        <w:tc>
          <w:tcPr>
            <w:tcW w:w="992" w:type="dxa"/>
            <w:noWrap/>
            <w:hideMark/>
          </w:tcPr>
          <w:p w14:paraId="0D8E94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483</w:t>
            </w:r>
          </w:p>
        </w:tc>
        <w:tc>
          <w:tcPr>
            <w:tcW w:w="2709" w:type="dxa"/>
            <w:noWrap/>
            <w:hideMark/>
          </w:tcPr>
          <w:p w14:paraId="31D828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88CF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Mesin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Cuci</w:t>
            </w:r>
            <w:proofErr w:type="spellEnd"/>
          </w:p>
        </w:tc>
        <w:tc>
          <w:tcPr>
            <w:tcW w:w="2391" w:type="dxa"/>
            <w:noWrap/>
            <w:hideMark/>
          </w:tcPr>
          <w:p w14:paraId="377D48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1.3.2.05.002.003.004</w:t>
            </w:r>
          </w:p>
        </w:tc>
        <w:tc>
          <w:tcPr>
            <w:tcW w:w="1679" w:type="dxa"/>
            <w:noWrap/>
            <w:hideMark/>
          </w:tcPr>
          <w:p w14:paraId="5C6450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F6FDC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POLYTRON</w:t>
            </w:r>
          </w:p>
        </w:tc>
        <w:tc>
          <w:tcPr>
            <w:tcW w:w="1559" w:type="dxa"/>
            <w:noWrap/>
            <w:hideMark/>
          </w:tcPr>
          <w:p w14:paraId="5162F4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TYPE PAN 905H</w:t>
            </w:r>
          </w:p>
        </w:tc>
        <w:tc>
          <w:tcPr>
            <w:tcW w:w="1100" w:type="dxa"/>
            <w:noWrap/>
            <w:hideMark/>
          </w:tcPr>
          <w:p w14:paraId="5C552D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ABA36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D436693" w14:textId="77777777" w:rsidTr="008F081E">
        <w:trPr>
          <w:trHeight w:val="300"/>
        </w:trPr>
        <w:tc>
          <w:tcPr>
            <w:tcW w:w="992" w:type="dxa"/>
            <w:noWrap/>
            <w:hideMark/>
          </w:tcPr>
          <w:p w14:paraId="7426FE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484</w:t>
            </w:r>
          </w:p>
        </w:tc>
        <w:tc>
          <w:tcPr>
            <w:tcW w:w="2709" w:type="dxa"/>
            <w:noWrap/>
            <w:hideMark/>
          </w:tcPr>
          <w:p w14:paraId="16F20D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F2D7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Es</w:t>
            </w:r>
          </w:p>
        </w:tc>
        <w:tc>
          <w:tcPr>
            <w:tcW w:w="2391" w:type="dxa"/>
            <w:noWrap/>
            <w:hideMark/>
          </w:tcPr>
          <w:p w14:paraId="255413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1.3.2.05.002.004.001</w:t>
            </w:r>
          </w:p>
        </w:tc>
        <w:tc>
          <w:tcPr>
            <w:tcW w:w="1679" w:type="dxa"/>
            <w:noWrap/>
            <w:hideMark/>
          </w:tcPr>
          <w:p w14:paraId="25873B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00CA7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SHARP</w:t>
            </w:r>
          </w:p>
        </w:tc>
        <w:tc>
          <w:tcPr>
            <w:tcW w:w="1559" w:type="dxa"/>
            <w:noWrap/>
            <w:hideMark/>
          </w:tcPr>
          <w:p w14:paraId="108EE0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SJ-50MB-XW     Mika/</w:t>
            </w:r>
            <w:proofErr w:type="spellStart"/>
            <w:r w:rsidRPr="008F081E">
              <w:rPr>
                <w:rFonts w:ascii="Arial" w:eastAsia="Arial Unicode MS" w:hAnsi="Arial" w:cs="Arial"/>
                <w:color w:val="000000" w:themeColor="text1"/>
                <w:sz w:val="20"/>
                <w:szCs w:val="20"/>
              </w:rPr>
              <w:t>besi</w:t>
            </w:r>
            <w:proofErr w:type="spellEnd"/>
          </w:p>
        </w:tc>
        <w:tc>
          <w:tcPr>
            <w:tcW w:w="1100" w:type="dxa"/>
            <w:noWrap/>
            <w:hideMark/>
          </w:tcPr>
          <w:p w14:paraId="54365E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4E12B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DDC0E2" w14:textId="77777777" w:rsidTr="008F081E">
        <w:trPr>
          <w:trHeight w:val="300"/>
        </w:trPr>
        <w:tc>
          <w:tcPr>
            <w:tcW w:w="992" w:type="dxa"/>
            <w:noWrap/>
            <w:hideMark/>
          </w:tcPr>
          <w:p w14:paraId="6DC2D2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485</w:t>
            </w:r>
          </w:p>
        </w:tc>
        <w:tc>
          <w:tcPr>
            <w:tcW w:w="2709" w:type="dxa"/>
            <w:noWrap/>
            <w:hideMark/>
          </w:tcPr>
          <w:p w14:paraId="661120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A2654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Es</w:t>
            </w:r>
          </w:p>
        </w:tc>
        <w:tc>
          <w:tcPr>
            <w:tcW w:w="2391" w:type="dxa"/>
            <w:noWrap/>
            <w:hideMark/>
          </w:tcPr>
          <w:p w14:paraId="6B8BC9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1.3.2.05.002.004.001</w:t>
            </w:r>
          </w:p>
        </w:tc>
        <w:tc>
          <w:tcPr>
            <w:tcW w:w="1679" w:type="dxa"/>
            <w:noWrap/>
            <w:hideMark/>
          </w:tcPr>
          <w:p w14:paraId="6CC558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69DD3D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SHARP</w:t>
            </w:r>
          </w:p>
        </w:tc>
        <w:tc>
          <w:tcPr>
            <w:tcW w:w="1559" w:type="dxa"/>
            <w:noWrap/>
            <w:hideMark/>
          </w:tcPr>
          <w:p w14:paraId="679918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SJ-50MB-XW     Mika/</w:t>
            </w:r>
            <w:proofErr w:type="spellStart"/>
            <w:r w:rsidRPr="008F081E">
              <w:rPr>
                <w:rFonts w:ascii="Arial" w:eastAsia="Arial Unicode MS" w:hAnsi="Arial" w:cs="Arial"/>
                <w:color w:val="000000" w:themeColor="text1"/>
                <w:sz w:val="20"/>
                <w:szCs w:val="20"/>
              </w:rPr>
              <w:t>besi</w:t>
            </w:r>
            <w:proofErr w:type="spellEnd"/>
          </w:p>
        </w:tc>
        <w:tc>
          <w:tcPr>
            <w:tcW w:w="1100" w:type="dxa"/>
            <w:noWrap/>
            <w:hideMark/>
          </w:tcPr>
          <w:p w14:paraId="77545C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A7112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23C3EF" w14:textId="77777777" w:rsidTr="008F081E">
        <w:trPr>
          <w:trHeight w:val="300"/>
        </w:trPr>
        <w:tc>
          <w:tcPr>
            <w:tcW w:w="992" w:type="dxa"/>
            <w:noWrap/>
            <w:hideMark/>
          </w:tcPr>
          <w:p w14:paraId="7C3D88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486</w:t>
            </w:r>
          </w:p>
        </w:tc>
        <w:tc>
          <w:tcPr>
            <w:tcW w:w="2709" w:type="dxa"/>
            <w:noWrap/>
            <w:hideMark/>
          </w:tcPr>
          <w:p w14:paraId="5FB30D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3104D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5383C8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01AE78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1D3FE6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Panasonic</w:t>
            </w:r>
          </w:p>
        </w:tc>
        <w:tc>
          <w:tcPr>
            <w:tcW w:w="1559" w:type="dxa"/>
            <w:noWrap/>
            <w:hideMark/>
          </w:tcPr>
          <w:p w14:paraId="377333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99AEF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7D645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DC4300" w14:textId="77777777" w:rsidTr="008F081E">
        <w:trPr>
          <w:trHeight w:val="300"/>
        </w:trPr>
        <w:tc>
          <w:tcPr>
            <w:tcW w:w="992" w:type="dxa"/>
            <w:noWrap/>
            <w:hideMark/>
          </w:tcPr>
          <w:p w14:paraId="11209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487</w:t>
            </w:r>
          </w:p>
        </w:tc>
        <w:tc>
          <w:tcPr>
            <w:tcW w:w="2709" w:type="dxa"/>
            <w:noWrap/>
            <w:hideMark/>
          </w:tcPr>
          <w:p w14:paraId="2AEF5C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BB5EA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4CE169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7E8871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536FF6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Panasonic</w:t>
            </w:r>
          </w:p>
        </w:tc>
        <w:tc>
          <w:tcPr>
            <w:tcW w:w="1559" w:type="dxa"/>
            <w:noWrap/>
            <w:hideMark/>
          </w:tcPr>
          <w:p w14:paraId="094FC6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4827D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D0243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E65C32C" w14:textId="77777777" w:rsidTr="008F081E">
        <w:trPr>
          <w:trHeight w:val="300"/>
        </w:trPr>
        <w:tc>
          <w:tcPr>
            <w:tcW w:w="992" w:type="dxa"/>
            <w:noWrap/>
            <w:hideMark/>
          </w:tcPr>
          <w:p w14:paraId="7F033E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488</w:t>
            </w:r>
          </w:p>
        </w:tc>
        <w:tc>
          <w:tcPr>
            <w:tcW w:w="2709" w:type="dxa"/>
            <w:noWrap/>
            <w:hideMark/>
          </w:tcPr>
          <w:p w14:paraId="3A6F63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366D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69170B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341693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6136AF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Panasonic</w:t>
            </w:r>
          </w:p>
        </w:tc>
        <w:tc>
          <w:tcPr>
            <w:tcW w:w="1559" w:type="dxa"/>
            <w:noWrap/>
            <w:hideMark/>
          </w:tcPr>
          <w:p w14:paraId="0A0A47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758F0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A0860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B1E123A" w14:textId="77777777" w:rsidTr="008F081E">
        <w:trPr>
          <w:trHeight w:val="300"/>
        </w:trPr>
        <w:tc>
          <w:tcPr>
            <w:tcW w:w="992" w:type="dxa"/>
            <w:noWrap/>
            <w:hideMark/>
          </w:tcPr>
          <w:p w14:paraId="50FD64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489</w:t>
            </w:r>
          </w:p>
        </w:tc>
        <w:tc>
          <w:tcPr>
            <w:tcW w:w="2709" w:type="dxa"/>
            <w:noWrap/>
            <w:hideMark/>
          </w:tcPr>
          <w:p w14:paraId="240CE8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E3840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6F1875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184EED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26F764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Panasonic</w:t>
            </w:r>
          </w:p>
        </w:tc>
        <w:tc>
          <w:tcPr>
            <w:tcW w:w="1559" w:type="dxa"/>
            <w:noWrap/>
            <w:hideMark/>
          </w:tcPr>
          <w:p w14:paraId="7BE711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A8C4B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33032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11AAAF" w14:textId="77777777" w:rsidTr="008F081E">
        <w:trPr>
          <w:trHeight w:val="300"/>
        </w:trPr>
        <w:tc>
          <w:tcPr>
            <w:tcW w:w="992" w:type="dxa"/>
            <w:noWrap/>
            <w:hideMark/>
          </w:tcPr>
          <w:p w14:paraId="1BADFF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490</w:t>
            </w:r>
          </w:p>
        </w:tc>
        <w:tc>
          <w:tcPr>
            <w:tcW w:w="2709" w:type="dxa"/>
            <w:noWrap/>
            <w:hideMark/>
          </w:tcPr>
          <w:p w14:paraId="7D1DA6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7934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Window</w:t>
            </w:r>
          </w:p>
        </w:tc>
        <w:tc>
          <w:tcPr>
            <w:tcW w:w="2391" w:type="dxa"/>
            <w:noWrap/>
            <w:hideMark/>
          </w:tcPr>
          <w:p w14:paraId="45E931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1.3.2.05.002.004.003</w:t>
            </w:r>
          </w:p>
        </w:tc>
        <w:tc>
          <w:tcPr>
            <w:tcW w:w="1679" w:type="dxa"/>
            <w:noWrap/>
            <w:hideMark/>
          </w:tcPr>
          <w:p w14:paraId="1E0A58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0DE365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Panasonic</w:t>
            </w:r>
          </w:p>
        </w:tc>
        <w:tc>
          <w:tcPr>
            <w:tcW w:w="1559" w:type="dxa"/>
            <w:noWrap/>
            <w:hideMark/>
          </w:tcPr>
          <w:p w14:paraId="67C4EF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937B5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93C80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850FA39" w14:textId="77777777" w:rsidTr="008F081E">
        <w:trPr>
          <w:trHeight w:val="300"/>
        </w:trPr>
        <w:tc>
          <w:tcPr>
            <w:tcW w:w="992" w:type="dxa"/>
            <w:noWrap/>
            <w:hideMark/>
          </w:tcPr>
          <w:p w14:paraId="7DCDF0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491</w:t>
            </w:r>
          </w:p>
        </w:tc>
        <w:tc>
          <w:tcPr>
            <w:tcW w:w="2709" w:type="dxa"/>
            <w:noWrap/>
            <w:hideMark/>
          </w:tcPr>
          <w:p w14:paraId="609766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B34EF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Cold Storage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Pendingin</w:t>
            </w:r>
            <w:proofErr w:type="spellEnd"/>
            <w:r w:rsidRPr="008F081E">
              <w:rPr>
                <w:rFonts w:ascii="Arial" w:eastAsia="Arial Unicode MS" w:hAnsi="Arial" w:cs="Arial"/>
                <w:color w:val="000000" w:themeColor="text1"/>
                <w:sz w:val="20"/>
                <w:szCs w:val="20"/>
              </w:rPr>
              <w:t>)</w:t>
            </w:r>
          </w:p>
        </w:tc>
        <w:tc>
          <w:tcPr>
            <w:tcW w:w="2391" w:type="dxa"/>
            <w:noWrap/>
            <w:hideMark/>
          </w:tcPr>
          <w:p w14:paraId="28D300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1.3.2.05.002.004.008</w:t>
            </w:r>
          </w:p>
        </w:tc>
        <w:tc>
          <w:tcPr>
            <w:tcW w:w="1679" w:type="dxa"/>
            <w:noWrap/>
            <w:hideMark/>
          </w:tcPr>
          <w:p w14:paraId="41BC3E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DB022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Cold Storage </w:t>
            </w:r>
            <w:proofErr w:type="spellStart"/>
            <w:r w:rsidRPr="008F081E">
              <w:rPr>
                <w:rFonts w:ascii="Arial" w:eastAsia="Arial Unicode MS" w:hAnsi="Arial" w:cs="Arial"/>
                <w:color w:val="000000" w:themeColor="text1"/>
                <w:sz w:val="20"/>
                <w:szCs w:val="20"/>
              </w:rPr>
              <w:t>Limbah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Medis</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1927E6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Pintu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dilengkapi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dengan</w:t>
            </w:r>
            <w:proofErr w:type="spellEnd"/>
            <w:r w:rsidRPr="008F081E">
              <w:rPr>
                <w:rFonts w:ascii="Arial" w:eastAsia="Arial Unicode MS" w:hAnsi="Arial" w:cs="Arial"/>
                <w:color w:val="000000" w:themeColor="text1"/>
                <w:sz w:val="20"/>
                <w:szCs w:val="20"/>
              </w:rPr>
              <w:t xml:space="preserve"> safety lock </w:t>
            </w:r>
            <w:r w:rsidRPr="008F081E">
              <w:rPr>
                <w:rFonts w:ascii="Arial" w:eastAsia="Arial Unicode MS" w:hAnsi="Arial" w:cs="Arial"/>
                <w:color w:val="000000" w:themeColor="text1"/>
                <w:sz w:val="20"/>
                <w:szCs w:val="20"/>
              </w:rPr>
              <w:lastRenderedPageBreak/>
              <w:t>release</w:t>
            </w:r>
          </w:p>
        </w:tc>
        <w:tc>
          <w:tcPr>
            <w:tcW w:w="1100" w:type="dxa"/>
            <w:noWrap/>
            <w:hideMark/>
          </w:tcPr>
          <w:p w14:paraId="2AC4CB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5AAC8A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CADFA3E" w14:textId="77777777" w:rsidTr="008F081E">
        <w:trPr>
          <w:trHeight w:val="300"/>
        </w:trPr>
        <w:tc>
          <w:tcPr>
            <w:tcW w:w="992" w:type="dxa"/>
            <w:noWrap/>
            <w:hideMark/>
          </w:tcPr>
          <w:p w14:paraId="459C1B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492</w:t>
            </w:r>
          </w:p>
        </w:tc>
        <w:tc>
          <w:tcPr>
            <w:tcW w:w="2709" w:type="dxa"/>
            <w:noWrap/>
            <w:hideMark/>
          </w:tcPr>
          <w:p w14:paraId="10D1F9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5C96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1505F2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203DC8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7D3065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AJHUA TECHNOLOGY</w:t>
            </w:r>
          </w:p>
        </w:tc>
        <w:tc>
          <w:tcPr>
            <w:tcW w:w="1559" w:type="dxa"/>
            <w:noWrap/>
            <w:hideMark/>
          </w:tcPr>
          <w:p w14:paraId="44B5A3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75BA7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24719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18CC69F" w14:textId="77777777" w:rsidTr="008F081E">
        <w:trPr>
          <w:trHeight w:val="300"/>
        </w:trPr>
        <w:tc>
          <w:tcPr>
            <w:tcW w:w="992" w:type="dxa"/>
            <w:noWrap/>
            <w:hideMark/>
          </w:tcPr>
          <w:p w14:paraId="1965F9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493</w:t>
            </w:r>
          </w:p>
        </w:tc>
        <w:tc>
          <w:tcPr>
            <w:tcW w:w="2709" w:type="dxa"/>
            <w:noWrap/>
            <w:hideMark/>
          </w:tcPr>
          <w:p w14:paraId="781EFA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6F9A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Pemadam</w:t>
            </w:r>
            <w:proofErr w:type="spellEnd"/>
            <w:r w:rsidRPr="008F081E">
              <w:rPr>
                <w:rFonts w:ascii="Arial" w:eastAsia="Arial Unicode MS" w:hAnsi="Arial" w:cs="Arial"/>
                <w:color w:val="000000" w:themeColor="text1"/>
                <w:sz w:val="20"/>
                <w:szCs w:val="20"/>
              </w:rPr>
              <w:t>/Portable</w:t>
            </w:r>
          </w:p>
        </w:tc>
        <w:tc>
          <w:tcPr>
            <w:tcW w:w="2391" w:type="dxa"/>
            <w:noWrap/>
            <w:hideMark/>
          </w:tcPr>
          <w:p w14:paraId="6F838B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1.3.2.05.002.007.001</w:t>
            </w:r>
          </w:p>
        </w:tc>
        <w:tc>
          <w:tcPr>
            <w:tcW w:w="1679" w:type="dxa"/>
            <w:noWrap/>
            <w:hideMark/>
          </w:tcPr>
          <w:p w14:paraId="249A19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46D0E0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MONEX</w:t>
            </w:r>
          </w:p>
        </w:tc>
        <w:tc>
          <w:tcPr>
            <w:tcW w:w="1559" w:type="dxa"/>
            <w:noWrap/>
            <w:hideMark/>
          </w:tcPr>
          <w:p w14:paraId="5635CD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MNX-60 P</w:t>
            </w:r>
          </w:p>
        </w:tc>
        <w:tc>
          <w:tcPr>
            <w:tcW w:w="1100" w:type="dxa"/>
            <w:noWrap/>
            <w:hideMark/>
          </w:tcPr>
          <w:p w14:paraId="69254A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6A420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06BE63" w14:textId="77777777" w:rsidTr="008F081E">
        <w:trPr>
          <w:trHeight w:val="300"/>
        </w:trPr>
        <w:tc>
          <w:tcPr>
            <w:tcW w:w="992" w:type="dxa"/>
            <w:noWrap/>
            <w:hideMark/>
          </w:tcPr>
          <w:p w14:paraId="40ACBE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494</w:t>
            </w:r>
          </w:p>
        </w:tc>
        <w:tc>
          <w:tcPr>
            <w:tcW w:w="2709" w:type="dxa"/>
            <w:noWrap/>
            <w:hideMark/>
          </w:tcPr>
          <w:p w14:paraId="3E2417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9B3FD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Pemadam</w:t>
            </w:r>
            <w:proofErr w:type="spellEnd"/>
            <w:r w:rsidRPr="008F081E">
              <w:rPr>
                <w:rFonts w:ascii="Arial" w:eastAsia="Arial Unicode MS" w:hAnsi="Arial" w:cs="Arial"/>
                <w:color w:val="000000" w:themeColor="text1"/>
                <w:sz w:val="20"/>
                <w:szCs w:val="20"/>
              </w:rPr>
              <w:t>/Portable</w:t>
            </w:r>
          </w:p>
        </w:tc>
        <w:tc>
          <w:tcPr>
            <w:tcW w:w="2391" w:type="dxa"/>
            <w:noWrap/>
            <w:hideMark/>
          </w:tcPr>
          <w:p w14:paraId="58FEF8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1.3.2.05.002.007.001</w:t>
            </w:r>
          </w:p>
        </w:tc>
        <w:tc>
          <w:tcPr>
            <w:tcW w:w="1679" w:type="dxa"/>
            <w:noWrap/>
            <w:hideMark/>
          </w:tcPr>
          <w:p w14:paraId="489F2C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1D7FE2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MONEX</w:t>
            </w:r>
          </w:p>
        </w:tc>
        <w:tc>
          <w:tcPr>
            <w:tcW w:w="1559" w:type="dxa"/>
            <w:noWrap/>
            <w:hideMark/>
          </w:tcPr>
          <w:p w14:paraId="4E1768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MNX-60 P</w:t>
            </w:r>
          </w:p>
        </w:tc>
        <w:tc>
          <w:tcPr>
            <w:tcW w:w="1100" w:type="dxa"/>
            <w:noWrap/>
            <w:hideMark/>
          </w:tcPr>
          <w:p w14:paraId="731E1E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576B4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9C4901" w14:textId="77777777" w:rsidTr="008F081E">
        <w:trPr>
          <w:trHeight w:val="300"/>
        </w:trPr>
        <w:tc>
          <w:tcPr>
            <w:tcW w:w="992" w:type="dxa"/>
            <w:noWrap/>
            <w:hideMark/>
          </w:tcPr>
          <w:p w14:paraId="1BC2A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495</w:t>
            </w:r>
          </w:p>
        </w:tc>
        <w:tc>
          <w:tcPr>
            <w:tcW w:w="2709" w:type="dxa"/>
            <w:noWrap/>
            <w:hideMark/>
          </w:tcPr>
          <w:p w14:paraId="15612D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0A46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Pemadam</w:t>
            </w:r>
            <w:proofErr w:type="spellEnd"/>
            <w:r w:rsidRPr="008F081E">
              <w:rPr>
                <w:rFonts w:ascii="Arial" w:eastAsia="Arial Unicode MS" w:hAnsi="Arial" w:cs="Arial"/>
                <w:color w:val="000000" w:themeColor="text1"/>
                <w:sz w:val="20"/>
                <w:szCs w:val="20"/>
              </w:rPr>
              <w:t>/Portable</w:t>
            </w:r>
          </w:p>
        </w:tc>
        <w:tc>
          <w:tcPr>
            <w:tcW w:w="2391" w:type="dxa"/>
            <w:noWrap/>
            <w:hideMark/>
          </w:tcPr>
          <w:p w14:paraId="414EFD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1.3.2.05.002.007.001</w:t>
            </w:r>
          </w:p>
        </w:tc>
        <w:tc>
          <w:tcPr>
            <w:tcW w:w="1679" w:type="dxa"/>
            <w:noWrap/>
            <w:hideMark/>
          </w:tcPr>
          <w:p w14:paraId="0E5D6C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310FE1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MONEX</w:t>
            </w:r>
          </w:p>
        </w:tc>
        <w:tc>
          <w:tcPr>
            <w:tcW w:w="1559" w:type="dxa"/>
            <w:noWrap/>
            <w:hideMark/>
          </w:tcPr>
          <w:p w14:paraId="495048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MNX-60 P</w:t>
            </w:r>
          </w:p>
        </w:tc>
        <w:tc>
          <w:tcPr>
            <w:tcW w:w="1100" w:type="dxa"/>
            <w:noWrap/>
            <w:hideMark/>
          </w:tcPr>
          <w:p w14:paraId="27F8C8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E37B8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7C9C64" w14:textId="77777777" w:rsidTr="008F081E">
        <w:trPr>
          <w:trHeight w:val="300"/>
        </w:trPr>
        <w:tc>
          <w:tcPr>
            <w:tcW w:w="992" w:type="dxa"/>
            <w:noWrap/>
            <w:hideMark/>
          </w:tcPr>
          <w:p w14:paraId="28A958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496</w:t>
            </w:r>
          </w:p>
        </w:tc>
        <w:tc>
          <w:tcPr>
            <w:tcW w:w="2709" w:type="dxa"/>
            <w:noWrap/>
            <w:hideMark/>
          </w:tcPr>
          <w:p w14:paraId="03A29B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361A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Pejabat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6A88B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1.3.2.05.003.003.009</w:t>
            </w:r>
          </w:p>
        </w:tc>
        <w:tc>
          <w:tcPr>
            <w:tcW w:w="1679" w:type="dxa"/>
            <w:noWrap/>
            <w:hideMark/>
          </w:tcPr>
          <w:p w14:paraId="0AF6AE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496DD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ABEA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beroda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busa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Hitam</w:t>
            </w:r>
            <w:proofErr w:type="spellEnd"/>
          </w:p>
        </w:tc>
        <w:tc>
          <w:tcPr>
            <w:tcW w:w="1100" w:type="dxa"/>
            <w:noWrap/>
            <w:hideMark/>
          </w:tcPr>
          <w:p w14:paraId="2006D6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14E22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26548AF" w14:textId="77777777" w:rsidTr="008F081E">
        <w:trPr>
          <w:trHeight w:val="300"/>
        </w:trPr>
        <w:tc>
          <w:tcPr>
            <w:tcW w:w="992" w:type="dxa"/>
            <w:noWrap/>
            <w:hideMark/>
          </w:tcPr>
          <w:p w14:paraId="6088A2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497</w:t>
            </w:r>
          </w:p>
        </w:tc>
        <w:tc>
          <w:tcPr>
            <w:tcW w:w="2709" w:type="dxa"/>
            <w:noWrap/>
            <w:hideMark/>
          </w:tcPr>
          <w:p w14:paraId="74CD65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C386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160239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6E6ED8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w:t>
            </w:r>
          </w:p>
        </w:tc>
        <w:tc>
          <w:tcPr>
            <w:tcW w:w="1738" w:type="dxa"/>
            <w:noWrap/>
            <w:hideMark/>
          </w:tcPr>
          <w:p w14:paraId="2D8732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Regal clock </w:t>
            </w:r>
          </w:p>
        </w:tc>
        <w:tc>
          <w:tcPr>
            <w:tcW w:w="1559" w:type="dxa"/>
            <w:noWrap/>
            <w:hideMark/>
          </w:tcPr>
          <w:p w14:paraId="369657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Aneroid </w:t>
            </w:r>
            <w:proofErr w:type="spellStart"/>
            <w:r w:rsidRPr="008F081E">
              <w:rPr>
                <w:rFonts w:ascii="Arial" w:eastAsia="Arial Unicode MS" w:hAnsi="Arial" w:cs="Arial"/>
                <w:color w:val="000000" w:themeColor="text1"/>
                <w:sz w:val="20"/>
                <w:szCs w:val="20"/>
              </w:rPr>
              <w:t>Tensimeter</w:t>
            </w:r>
            <w:proofErr w:type="spellEnd"/>
            <w:r w:rsidRPr="008F081E">
              <w:rPr>
                <w:rFonts w:ascii="Arial" w:eastAsia="Arial Unicode MS" w:hAnsi="Arial" w:cs="Arial"/>
                <w:color w:val="000000" w:themeColor="text1"/>
                <w:sz w:val="20"/>
                <w:szCs w:val="20"/>
              </w:rPr>
              <w:t xml:space="preserve"> Mobile Model</w:t>
            </w:r>
          </w:p>
        </w:tc>
        <w:tc>
          <w:tcPr>
            <w:tcW w:w="1100" w:type="dxa"/>
            <w:noWrap/>
            <w:hideMark/>
          </w:tcPr>
          <w:p w14:paraId="40A050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14515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33165B" w14:textId="77777777" w:rsidTr="008F081E">
        <w:trPr>
          <w:trHeight w:val="300"/>
        </w:trPr>
        <w:tc>
          <w:tcPr>
            <w:tcW w:w="992" w:type="dxa"/>
            <w:noWrap/>
            <w:hideMark/>
          </w:tcPr>
          <w:p w14:paraId="72A223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498</w:t>
            </w:r>
          </w:p>
        </w:tc>
        <w:tc>
          <w:tcPr>
            <w:tcW w:w="2709" w:type="dxa"/>
            <w:noWrap/>
            <w:hideMark/>
          </w:tcPr>
          <w:p w14:paraId="51308C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9744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1C2453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389F91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w:t>
            </w:r>
          </w:p>
        </w:tc>
        <w:tc>
          <w:tcPr>
            <w:tcW w:w="1738" w:type="dxa"/>
            <w:noWrap/>
            <w:hideMark/>
          </w:tcPr>
          <w:p w14:paraId="5C9AA6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Regal clock </w:t>
            </w:r>
          </w:p>
        </w:tc>
        <w:tc>
          <w:tcPr>
            <w:tcW w:w="1559" w:type="dxa"/>
            <w:noWrap/>
            <w:hideMark/>
          </w:tcPr>
          <w:p w14:paraId="33E943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Aneroid </w:t>
            </w:r>
            <w:proofErr w:type="spellStart"/>
            <w:r w:rsidRPr="008F081E">
              <w:rPr>
                <w:rFonts w:ascii="Arial" w:eastAsia="Arial Unicode MS" w:hAnsi="Arial" w:cs="Arial"/>
                <w:color w:val="000000" w:themeColor="text1"/>
                <w:sz w:val="20"/>
                <w:szCs w:val="20"/>
              </w:rPr>
              <w:t>Tensimeter</w:t>
            </w:r>
            <w:proofErr w:type="spell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Mobile Model</w:t>
            </w:r>
          </w:p>
        </w:tc>
        <w:tc>
          <w:tcPr>
            <w:tcW w:w="1100" w:type="dxa"/>
            <w:noWrap/>
            <w:hideMark/>
          </w:tcPr>
          <w:p w14:paraId="16DD41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413487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182BF8" w14:textId="77777777" w:rsidTr="008F081E">
        <w:trPr>
          <w:trHeight w:val="300"/>
        </w:trPr>
        <w:tc>
          <w:tcPr>
            <w:tcW w:w="992" w:type="dxa"/>
            <w:noWrap/>
            <w:hideMark/>
          </w:tcPr>
          <w:p w14:paraId="1DED53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499</w:t>
            </w:r>
          </w:p>
        </w:tc>
        <w:tc>
          <w:tcPr>
            <w:tcW w:w="2709" w:type="dxa"/>
            <w:noWrap/>
            <w:hideMark/>
          </w:tcPr>
          <w:p w14:paraId="34A2DF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6573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3A00E7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4FABFB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w:t>
            </w:r>
          </w:p>
        </w:tc>
        <w:tc>
          <w:tcPr>
            <w:tcW w:w="1738" w:type="dxa"/>
            <w:noWrap/>
            <w:hideMark/>
          </w:tcPr>
          <w:p w14:paraId="13E1A5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Regal clock </w:t>
            </w:r>
          </w:p>
        </w:tc>
        <w:tc>
          <w:tcPr>
            <w:tcW w:w="1559" w:type="dxa"/>
            <w:noWrap/>
            <w:hideMark/>
          </w:tcPr>
          <w:p w14:paraId="529097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Aneroid </w:t>
            </w:r>
            <w:proofErr w:type="spellStart"/>
            <w:r w:rsidRPr="008F081E">
              <w:rPr>
                <w:rFonts w:ascii="Arial" w:eastAsia="Arial Unicode MS" w:hAnsi="Arial" w:cs="Arial"/>
                <w:color w:val="000000" w:themeColor="text1"/>
                <w:sz w:val="20"/>
                <w:szCs w:val="20"/>
              </w:rPr>
              <w:t>Tensimeter</w:t>
            </w:r>
            <w:proofErr w:type="spellEnd"/>
            <w:r w:rsidRPr="008F081E">
              <w:rPr>
                <w:rFonts w:ascii="Arial" w:eastAsia="Arial Unicode MS" w:hAnsi="Arial" w:cs="Arial"/>
                <w:color w:val="000000" w:themeColor="text1"/>
                <w:sz w:val="20"/>
                <w:szCs w:val="20"/>
              </w:rPr>
              <w:t xml:space="preserve"> Mobile Model</w:t>
            </w:r>
          </w:p>
        </w:tc>
        <w:tc>
          <w:tcPr>
            <w:tcW w:w="1100" w:type="dxa"/>
            <w:noWrap/>
            <w:hideMark/>
          </w:tcPr>
          <w:p w14:paraId="100394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47329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2A8F29" w14:textId="77777777" w:rsidTr="008F081E">
        <w:trPr>
          <w:trHeight w:val="300"/>
        </w:trPr>
        <w:tc>
          <w:tcPr>
            <w:tcW w:w="992" w:type="dxa"/>
            <w:noWrap/>
            <w:hideMark/>
          </w:tcPr>
          <w:p w14:paraId="175B72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500</w:t>
            </w:r>
          </w:p>
        </w:tc>
        <w:tc>
          <w:tcPr>
            <w:tcW w:w="2709" w:type="dxa"/>
            <w:noWrap/>
            <w:hideMark/>
          </w:tcPr>
          <w:p w14:paraId="2A3450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40D48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C9C1A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BA676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C1B00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Dometic</w:t>
            </w:r>
            <w:proofErr w:type="spellEnd"/>
            <w:r w:rsidRPr="008F081E">
              <w:rPr>
                <w:rFonts w:ascii="Arial" w:eastAsia="Arial Unicode MS" w:hAnsi="Arial" w:cs="Arial"/>
                <w:color w:val="000000" w:themeColor="text1"/>
                <w:sz w:val="20"/>
                <w:szCs w:val="20"/>
              </w:rPr>
              <w:t xml:space="preserve"> Medical Transport Box </w:t>
            </w:r>
          </w:p>
        </w:tc>
        <w:tc>
          <w:tcPr>
            <w:tcW w:w="1559" w:type="dxa"/>
            <w:noWrap/>
            <w:hideMark/>
          </w:tcPr>
          <w:p w14:paraId="02EF2F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RCW 4</w:t>
            </w:r>
          </w:p>
        </w:tc>
        <w:tc>
          <w:tcPr>
            <w:tcW w:w="1100" w:type="dxa"/>
            <w:noWrap/>
            <w:hideMark/>
          </w:tcPr>
          <w:p w14:paraId="2D0A9F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B8750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E20D199" w14:textId="77777777" w:rsidTr="008F081E">
        <w:trPr>
          <w:trHeight w:val="300"/>
        </w:trPr>
        <w:tc>
          <w:tcPr>
            <w:tcW w:w="992" w:type="dxa"/>
            <w:noWrap/>
            <w:hideMark/>
          </w:tcPr>
          <w:p w14:paraId="38C2F2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501</w:t>
            </w:r>
          </w:p>
        </w:tc>
        <w:tc>
          <w:tcPr>
            <w:tcW w:w="2709" w:type="dxa"/>
            <w:noWrap/>
            <w:hideMark/>
          </w:tcPr>
          <w:p w14:paraId="29DD49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6048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DC5F6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E86B6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1226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Dometic</w:t>
            </w:r>
            <w:proofErr w:type="spellEnd"/>
            <w:r w:rsidRPr="008F081E">
              <w:rPr>
                <w:rFonts w:ascii="Arial" w:eastAsia="Arial Unicode MS" w:hAnsi="Arial" w:cs="Arial"/>
                <w:color w:val="000000" w:themeColor="text1"/>
                <w:sz w:val="20"/>
                <w:szCs w:val="20"/>
              </w:rPr>
              <w:t xml:space="preserve"> Medical Transport Box </w:t>
            </w:r>
          </w:p>
        </w:tc>
        <w:tc>
          <w:tcPr>
            <w:tcW w:w="1559" w:type="dxa"/>
            <w:noWrap/>
            <w:hideMark/>
          </w:tcPr>
          <w:p w14:paraId="50C3C5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RCW 4</w:t>
            </w:r>
          </w:p>
        </w:tc>
        <w:tc>
          <w:tcPr>
            <w:tcW w:w="1100" w:type="dxa"/>
            <w:noWrap/>
            <w:hideMark/>
          </w:tcPr>
          <w:p w14:paraId="016A30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1E4B5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33D5E7" w14:textId="77777777" w:rsidTr="008F081E">
        <w:trPr>
          <w:trHeight w:val="300"/>
        </w:trPr>
        <w:tc>
          <w:tcPr>
            <w:tcW w:w="992" w:type="dxa"/>
            <w:noWrap/>
            <w:hideMark/>
          </w:tcPr>
          <w:p w14:paraId="6C15AD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502</w:t>
            </w:r>
          </w:p>
        </w:tc>
        <w:tc>
          <w:tcPr>
            <w:tcW w:w="2709" w:type="dxa"/>
            <w:noWrap/>
            <w:hideMark/>
          </w:tcPr>
          <w:p w14:paraId="16A931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3CC0F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68CAE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E14FA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160</w:t>
            </w:r>
          </w:p>
        </w:tc>
        <w:tc>
          <w:tcPr>
            <w:tcW w:w="1738" w:type="dxa"/>
            <w:noWrap/>
            <w:hideMark/>
          </w:tcPr>
          <w:p w14:paraId="55D47B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53968B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182D9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3E9FA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D65C61" w14:textId="77777777" w:rsidTr="008F081E">
        <w:trPr>
          <w:trHeight w:val="300"/>
        </w:trPr>
        <w:tc>
          <w:tcPr>
            <w:tcW w:w="992" w:type="dxa"/>
            <w:noWrap/>
            <w:hideMark/>
          </w:tcPr>
          <w:p w14:paraId="79A1E3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503</w:t>
            </w:r>
          </w:p>
        </w:tc>
        <w:tc>
          <w:tcPr>
            <w:tcW w:w="2709" w:type="dxa"/>
            <w:noWrap/>
            <w:hideMark/>
          </w:tcPr>
          <w:p w14:paraId="52ABE9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1BC5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C68F5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8E68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161</w:t>
            </w:r>
          </w:p>
        </w:tc>
        <w:tc>
          <w:tcPr>
            <w:tcW w:w="1738" w:type="dxa"/>
            <w:noWrap/>
            <w:hideMark/>
          </w:tcPr>
          <w:p w14:paraId="7F40D4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51401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1B8721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A262E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F55EC6E" w14:textId="77777777" w:rsidTr="008F081E">
        <w:trPr>
          <w:trHeight w:val="300"/>
        </w:trPr>
        <w:tc>
          <w:tcPr>
            <w:tcW w:w="992" w:type="dxa"/>
            <w:noWrap/>
            <w:hideMark/>
          </w:tcPr>
          <w:p w14:paraId="5BA2C2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504</w:t>
            </w:r>
          </w:p>
        </w:tc>
        <w:tc>
          <w:tcPr>
            <w:tcW w:w="2709" w:type="dxa"/>
            <w:noWrap/>
            <w:hideMark/>
          </w:tcPr>
          <w:p w14:paraId="0E1D58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E7E5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95426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C4820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162</w:t>
            </w:r>
          </w:p>
        </w:tc>
        <w:tc>
          <w:tcPr>
            <w:tcW w:w="1738" w:type="dxa"/>
            <w:noWrap/>
            <w:hideMark/>
          </w:tcPr>
          <w:p w14:paraId="460A03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AVICO </w:t>
            </w:r>
          </w:p>
        </w:tc>
        <w:tc>
          <w:tcPr>
            <w:tcW w:w="1559" w:type="dxa"/>
            <w:noWrap/>
            <w:hideMark/>
          </w:tcPr>
          <w:p w14:paraId="093BE8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JH 905B</w:t>
            </w:r>
          </w:p>
        </w:tc>
        <w:tc>
          <w:tcPr>
            <w:tcW w:w="1100" w:type="dxa"/>
            <w:noWrap/>
            <w:hideMark/>
          </w:tcPr>
          <w:p w14:paraId="5A46E8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D5274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5D34C7" w14:textId="77777777" w:rsidTr="008F081E">
        <w:trPr>
          <w:trHeight w:val="300"/>
        </w:trPr>
        <w:tc>
          <w:tcPr>
            <w:tcW w:w="992" w:type="dxa"/>
            <w:noWrap/>
            <w:hideMark/>
          </w:tcPr>
          <w:p w14:paraId="6E5BE3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505</w:t>
            </w:r>
          </w:p>
        </w:tc>
        <w:tc>
          <w:tcPr>
            <w:tcW w:w="2709" w:type="dxa"/>
            <w:noWrap/>
            <w:hideMark/>
          </w:tcPr>
          <w:p w14:paraId="562207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93C4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9DAFD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1482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163</w:t>
            </w:r>
          </w:p>
        </w:tc>
        <w:tc>
          <w:tcPr>
            <w:tcW w:w="1738" w:type="dxa"/>
            <w:noWrap/>
            <w:hideMark/>
          </w:tcPr>
          <w:p w14:paraId="595C46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40277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dengan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matras</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lastRenderedPageBreak/>
              <w:t>beroda</w:t>
            </w:r>
            <w:proofErr w:type="spellEnd"/>
            <w:r w:rsidRPr="008F081E">
              <w:rPr>
                <w:rFonts w:ascii="Arial" w:eastAsia="Arial Unicode MS" w:hAnsi="Arial" w:cs="Arial"/>
                <w:color w:val="000000" w:themeColor="text1"/>
                <w:sz w:val="20"/>
                <w:szCs w:val="20"/>
              </w:rPr>
              <w:t xml:space="preserve"> 4 </w:t>
            </w:r>
            <w:proofErr w:type="spellStart"/>
            <w:r w:rsidRPr="008F081E">
              <w:rPr>
                <w:rFonts w:ascii="Arial" w:eastAsia="Arial Unicode MS" w:hAnsi="Arial" w:cs="Arial"/>
                <w:color w:val="000000" w:themeColor="text1"/>
                <w:sz w:val="20"/>
                <w:szCs w:val="20"/>
              </w:rPr>
              <w:t>buah</w:t>
            </w:r>
            <w:proofErr w:type="spellEnd"/>
          </w:p>
        </w:tc>
        <w:tc>
          <w:tcPr>
            <w:tcW w:w="1100" w:type="dxa"/>
            <w:noWrap/>
            <w:hideMark/>
          </w:tcPr>
          <w:p w14:paraId="2DAB8C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2936FB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F57347" w14:textId="77777777" w:rsidTr="008F081E">
        <w:trPr>
          <w:trHeight w:val="300"/>
        </w:trPr>
        <w:tc>
          <w:tcPr>
            <w:tcW w:w="992" w:type="dxa"/>
            <w:noWrap/>
            <w:hideMark/>
          </w:tcPr>
          <w:p w14:paraId="3BBE86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506</w:t>
            </w:r>
          </w:p>
        </w:tc>
        <w:tc>
          <w:tcPr>
            <w:tcW w:w="2709" w:type="dxa"/>
            <w:noWrap/>
            <w:hideMark/>
          </w:tcPr>
          <w:p w14:paraId="174D89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AC5A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32863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F7F05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164</w:t>
            </w:r>
          </w:p>
        </w:tc>
        <w:tc>
          <w:tcPr>
            <w:tcW w:w="1738" w:type="dxa"/>
            <w:noWrap/>
            <w:hideMark/>
          </w:tcPr>
          <w:p w14:paraId="370079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85128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dengan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matras</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beroda</w:t>
            </w:r>
            <w:proofErr w:type="spellEnd"/>
            <w:r w:rsidRPr="008F081E">
              <w:rPr>
                <w:rFonts w:ascii="Arial" w:eastAsia="Arial Unicode MS" w:hAnsi="Arial" w:cs="Arial"/>
                <w:color w:val="000000" w:themeColor="text1"/>
                <w:sz w:val="20"/>
                <w:szCs w:val="20"/>
              </w:rPr>
              <w:t xml:space="preserve"> 4 </w:t>
            </w:r>
            <w:proofErr w:type="spellStart"/>
            <w:r w:rsidRPr="008F081E">
              <w:rPr>
                <w:rFonts w:ascii="Arial" w:eastAsia="Arial Unicode MS" w:hAnsi="Arial" w:cs="Arial"/>
                <w:color w:val="000000" w:themeColor="text1"/>
                <w:sz w:val="20"/>
                <w:szCs w:val="20"/>
              </w:rPr>
              <w:t>buah</w:t>
            </w:r>
            <w:proofErr w:type="spellEnd"/>
          </w:p>
        </w:tc>
        <w:tc>
          <w:tcPr>
            <w:tcW w:w="1100" w:type="dxa"/>
            <w:noWrap/>
            <w:hideMark/>
          </w:tcPr>
          <w:p w14:paraId="4C9415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80C96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259CCB6" w14:textId="77777777" w:rsidTr="008F081E">
        <w:trPr>
          <w:trHeight w:val="300"/>
        </w:trPr>
        <w:tc>
          <w:tcPr>
            <w:tcW w:w="992" w:type="dxa"/>
            <w:noWrap/>
            <w:hideMark/>
          </w:tcPr>
          <w:p w14:paraId="745444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507</w:t>
            </w:r>
          </w:p>
        </w:tc>
        <w:tc>
          <w:tcPr>
            <w:tcW w:w="2709" w:type="dxa"/>
            <w:noWrap/>
            <w:hideMark/>
          </w:tcPr>
          <w:p w14:paraId="5FC2CD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F54BB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09A60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D839D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165</w:t>
            </w:r>
          </w:p>
        </w:tc>
        <w:tc>
          <w:tcPr>
            <w:tcW w:w="1738" w:type="dxa"/>
            <w:noWrap/>
            <w:hideMark/>
          </w:tcPr>
          <w:p w14:paraId="7D4900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49715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dengan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matras</w:t>
            </w:r>
            <w:proofErr w:type="spellEnd"/>
            <w:r w:rsidRPr="008F081E">
              <w:rPr>
                <w:rFonts w:ascii="Arial" w:eastAsia="Arial Unicode MS" w:hAnsi="Arial" w:cs="Arial"/>
                <w:color w:val="000000" w:themeColor="text1"/>
                <w:sz w:val="20"/>
                <w:szCs w:val="20"/>
              </w:rPr>
              <w:t xml:space="preserve"> dan </w:t>
            </w:r>
            <w:proofErr w:type="spellStart"/>
            <w:r w:rsidRPr="008F081E">
              <w:rPr>
                <w:rFonts w:ascii="Arial" w:eastAsia="Arial Unicode MS" w:hAnsi="Arial" w:cs="Arial"/>
                <w:color w:val="000000" w:themeColor="text1"/>
                <w:sz w:val="20"/>
                <w:szCs w:val="20"/>
              </w:rPr>
              <w:t>beroda</w:t>
            </w:r>
            <w:proofErr w:type="spellEnd"/>
            <w:r w:rsidRPr="008F081E">
              <w:rPr>
                <w:rFonts w:ascii="Arial" w:eastAsia="Arial Unicode MS" w:hAnsi="Arial" w:cs="Arial"/>
                <w:color w:val="000000" w:themeColor="text1"/>
                <w:sz w:val="20"/>
                <w:szCs w:val="20"/>
              </w:rPr>
              <w:t xml:space="preserve"> 4 </w:t>
            </w:r>
            <w:proofErr w:type="spellStart"/>
            <w:r w:rsidRPr="008F081E">
              <w:rPr>
                <w:rFonts w:ascii="Arial" w:eastAsia="Arial Unicode MS" w:hAnsi="Arial" w:cs="Arial"/>
                <w:color w:val="000000" w:themeColor="text1"/>
                <w:sz w:val="20"/>
                <w:szCs w:val="20"/>
              </w:rPr>
              <w:t>buah</w:t>
            </w:r>
            <w:proofErr w:type="spellEnd"/>
          </w:p>
        </w:tc>
        <w:tc>
          <w:tcPr>
            <w:tcW w:w="1100" w:type="dxa"/>
            <w:noWrap/>
            <w:hideMark/>
          </w:tcPr>
          <w:p w14:paraId="630EB7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69C39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3FA4207" w14:textId="77777777" w:rsidTr="008F081E">
        <w:trPr>
          <w:trHeight w:val="300"/>
        </w:trPr>
        <w:tc>
          <w:tcPr>
            <w:tcW w:w="992" w:type="dxa"/>
            <w:noWrap/>
            <w:hideMark/>
          </w:tcPr>
          <w:p w14:paraId="7A0F5C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508</w:t>
            </w:r>
          </w:p>
        </w:tc>
        <w:tc>
          <w:tcPr>
            <w:tcW w:w="2709" w:type="dxa"/>
            <w:noWrap/>
            <w:hideMark/>
          </w:tcPr>
          <w:p w14:paraId="3A5000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223E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EB7D0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CC04F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166</w:t>
            </w:r>
          </w:p>
        </w:tc>
        <w:tc>
          <w:tcPr>
            <w:tcW w:w="1738" w:type="dxa"/>
            <w:noWrap/>
            <w:hideMark/>
          </w:tcPr>
          <w:p w14:paraId="28B5EC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6634AF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susu</w:t>
            </w:r>
            <w:proofErr w:type="spellEnd"/>
            <w:r w:rsidRPr="008F081E">
              <w:rPr>
                <w:rFonts w:ascii="Arial" w:eastAsia="Arial Unicode MS" w:hAnsi="Arial" w:cs="Arial"/>
                <w:color w:val="000000" w:themeColor="text1"/>
                <w:sz w:val="20"/>
                <w:szCs w:val="20"/>
              </w:rPr>
              <w:t xml:space="preserve"> 2(42000000AKN-000674328FootStep MS</w:t>
            </w:r>
          </w:p>
        </w:tc>
        <w:tc>
          <w:tcPr>
            <w:tcW w:w="1100" w:type="dxa"/>
            <w:noWrap/>
            <w:hideMark/>
          </w:tcPr>
          <w:p w14:paraId="0E4975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32455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CCCD43" w14:textId="77777777" w:rsidTr="008F081E">
        <w:trPr>
          <w:trHeight w:val="300"/>
        </w:trPr>
        <w:tc>
          <w:tcPr>
            <w:tcW w:w="992" w:type="dxa"/>
            <w:noWrap/>
            <w:hideMark/>
          </w:tcPr>
          <w:p w14:paraId="02C3BE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509</w:t>
            </w:r>
          </w:p>
        </w:tc>
        <w:tc>
          <w:tcPr>
            <w:tcW w:w="2709" w:type="dxa"/>
            <w:noWrap/>
            <w:hideMark/>
          </w:tcPr>
          <w:p w14:paraId="2A709B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131D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155A8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E3C22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167</w:t>
            </w:r>
          </w:p>
        </w:tc>
        <w:tc>
          <w:tcPr>
            <w:tcW w:w="1738" w:type="dxa"/>
            <w:noWrap/>
            <w:hideMark/>
          </w:tcPr>
          <w:p w14:paraId="13F982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660E7A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susu</w:t>
            </w:r>
            <w:proofErr w:type="spellEnd"/>
            <w:r w:rsidRPr="008F081E">
              <w:rPr>
                <w:rFonts w:ascii="Arial" w:eastAsia="Arial Unicode MS" w:hAnsi="Arial" w:cs="Arial"/>
                <w:color w:val="000000" w:themeColor="text1"/>
                <w:sz w:val="20"/>
                <w:szCs w:val="20"/>
              </w:rPr>
              <w:t xml:space="preserve"> 2(42000000AKN-000674328F</w:t>
            </w:r>
            <w:r w:rsidRPr="008F081E">
              <w:rPr>
                <w:rFonts w:ascii="Arial" w:eastAsia="Arial Unicode MS" w:hAnsi="Arial" w:cs="Arial"/>
                <w:color w:val="000000" w:themeColor="text1"/>
                <w:sz w:val="20"/>
                <w:szCs w:val="20"/>
              </w:rPr>
              <w:lastRenderedPageBreak/>
              <w:t>ootStep MS</w:t>
            </w:r>
          </w:p>
        </w:tc>
        <w:tc>
          <w:tcPr>
            <w:tcW w:w="1100" w:type="dxa"/>
            <w:noWrap/>
            <w:hideMark/>
          </w:tcPr>
          <w:p w14:paraId="5477A8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0D827B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B805754" w14:textId="77777777" w:rsidTr="008F081E">
        <w:trPr>
          <w:trHeight w:val="300"/>
        </w:trPr>
        <w:tc>
          <w:tcPr>
            <w:tcW w:w="992" w:type="dxa"/>
            <w:noWrap/>
            <w:hideMark/>
          </w:tcPr>
          <w:p w14:paraId="08EB69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510</w:t>
            </w:r>
          </w:p>
        </w:tc>
        <w:tc>
          <w:tcPr>
            <w:tcW w:w="2709" w:type="dxa"/>
            <w:noWrap/>
            <w:hideMark/>
          </w:tcPr>
          <w:p w14:paraId="4A28AA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3306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1957D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EFDCF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168</w:t>
            </w:r>
          </w:p>
        </w:tc>
        <w:tc>
          <w:tcPr>
            <w:tcW w:w="1738" w:type="dxa"/>
            <w:noWrap/>
            <w:hideMark/>
          </w:tcPr>
          <w:p w14:paraId="2A104B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4E391A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susu</w:t>
            </w:r>
            <w:proofErr w:type="spellEnd"/>
            <w:r w:rsidRPr="008F081E">
              <w:rPr>
                <w:rFonts w:ascii="Arial" w:eastAsia="Arial Unicode MS" w:hAnsi="Arial" w:cs="Arial"/>
                <w:color w:val="000000" w:themeColor="text1"/>
                <w:sz w:val="20"/>
                <w:szCs w:val="20"/>
              </w:rPr>
              <w:t xml:space="preserve"> 2(42000000AKN-000674328FootStep MS</w:t>
            </w:r>
          </w:p>
        </w:tc>
        <w:tc>
          <w:tcPr>
            <w:tcW w:w="1100" w:type="dxa"/>
            <w:noWrap/>
            <w:hideMark/>
          </w:tcPr>
          <w:p w14:paraId="7FACBE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10302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7B3FAC" w14:textId="77777777" w:rsidTr="008F081E">
        <w:trPr>
          <w:trHeight w:val="300"/>
        </w:trPr>
        <w:tc>
          <w:tcPr>
            <w:tcW w:w="992" w:type="dxa"/>
            <w:noWrap/>
            <w:hideMark/>
          </w:tcPr>
          <w:p w14:paraId="55A2FB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511</w:t>
            </w:r>
          </w:p>
        </w:tc>
        <w:tc>
          <w:tcPr>
            <w:tcW w:w="2709" w:type="dxa"/>
            <w:noWrap/>
            <w:hideMark/>
          </w:tcPr>
          <w:p w14:paraId="6898EF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165F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B5671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E50AE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169</w:t>
            </w:r>
          </w:p>
        </w:tc>
        <w:tc>
          <w:tcPr>
            <w:tcW w:w="1738" w:type="dxa"/>
            <w:noWrap/>
            <w:hideMark/>
          </w:tcPr>
          <w:p w14:paraId="083526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7A25B3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susu</w:t>
            </w:r>
            <w:proofErr w:type="spellEnd"/>
            <w:r w:rsidRPr="008F081E">
              <w:rPr>
                <w:rFonts w:ascii="Arial" w:eastAsia="Arial Unicode MS" w:hAnsi="Arial" w:cs="Arial"/>
                <w:color w:val="000000" w:themeColor="text1"/>
                <w:sz w:val="20"/>
                <w:szCs w:val="20"/>
              </w:rPr>
              <w:t xml:space="preserve"> 2(42000000AKN-000674328FootStep MS</w:t>
            </w:r>
          </w:p>
        </w:tc>
        <w:tc>
          <w:tcPr>
            <w:tcW w:w="1100" w:type="dxa"/>
            <w:noWrap/>
            <w:hideMark/>
          </w:tcPr>
          <w:p w14:paraId="1365AA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E3B49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F7511B" w14:textId="77777777" w:rsidTr="008F081E">
        <w:trPr>
          <w:trHeight w:val="300"/>
        </w:trPr>
        <w:tc>
          <w:tcPr>
            <w:tcW w:w="992" w:type="dxa"/>
            <w:noWrap/>
            <w:hideMark/>
          </w:tcPr>
          <w:p w14:paraId="2A4661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512</w:t>
            </w:r>
          </w:p>
        </w:tc>
        <w:tc>
          <w:tcPr>
            <w:tcW w:w="2709" w:type="dxa"/>
            <w:noWrap/>
            <w:hideMark/>
          </w:tcPr>
          <w:p w14:paraId="692112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4D9A1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C0349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52305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170</w:t>
            </w:r>
          </w:p>
        </w:tc>
        <w:tc>
          <w:tcPr>
            <w:tcW w:w="1738" w:type="dxa"/>
            <w:noWrap/>
            <w:hideMark/>
          </w:tcPr>
          <w:p w14:paraId="6B8966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113806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susu</w:t>
            </w:r>
            <w:proofErr w:type="spellEnd"/>
            <w:r w:rsidRPr="008F081E">
              <w:rPr>
                <w:rFonts w:ascii="Arial" w:eastAsia="Arial Unicode MS" w:hAnsi="Arial" w:cs="Arial"/>
                <w:color w:val="000000" w:themeColor="text1"/>
                <w:sz w:val="20"/>
                <w:szCs w:val="20"/>
              </w:rPr>
              <w:t xml:space="preserve"> 2(42000000AKN-000674328FootStep MS</w:t>
            </w:r>
          </w:p>
        </w:tc>
        <w:tc>
          <w:tcPr>
            <w:tcW w:w="1100" w:type="dxa"/>
            <w:noWrap/>
            <w:hideMark/>
          </w:tcPr>
          <w:p w14:paraId="2D50F2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57D1E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F9945D" w14:textId="77777777" w:rsidTr="008F081E">
        <w:trPr>
          <w:trHeight w:val="300"/>
        </w:trPr>
        <w:tc>
          <w:tcPr>
            <w:tcW w:w="992" w:type="dxa"/>
            <w:noWrap/>
            <w:hideMark/>
          </w:tcPr>
          <w:p w14:paraId="59EF7E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513</w:t>
            </w:r>
          </w:p>
        </w:tc>
        <w:tc>
          <w:tcPr>
            <w:tcW w:w="2709" w:type="dxa"/>
            <w:noWrap/>
            <w:hideMark/>
          </w:tcPr>
          <w:p w14:paraId="53CE50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FBE5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69502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D9AAA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171</w:t>
            </w:r>
          </w:p>
        </w:tc>
        <w:tc>
          <w:tcPr>
            <w:tcW w:w="1738" w:type="dxa"/>
            <w:noWrap/>
            <w:hideMark/>
          </w:tcPr>
          <w:p w14:paraId="21956D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7CA51A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(42000000AKN674506Bwol stand single)</w:t>
            </w:r>
          </w:p>
        </w:tc>
        <w:tc>
          <w:tcPr>
            <w:tcW w:w="1100" w:type="dxa"/>
            <w:noWrap/>
            <w:hideMark/>
          </w:tcPr>
          <w:p w14:paraId="64EF7D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2AE7C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3CCA4DC" w14:textId="77777777" w:rsidTr="008F081E">
        <w:trPr>
          <w:trHeight w:val="300"/>
        </w:trPr>
        <w:tc>
          <w:tcPr>
            <w:tcW w:w="992" w:type="dxa"/>
            <w:noWrap/>
            <w:hideMark/>
          </w:tcPr>
          <w:p w14:paraId="23BD78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514</w:t>
            </w:r>
          </w:p>
        </w:tc>
        <w:tc>
          <w:tcPr>
            <w:tcW w:w="2709" w:type="dxa"/>
            <w:noWrap/>
            <w:hideMark/>
          </w:tcPr>
          <w:p w14:paraId="36BEA9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7A66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1BD06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BA161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172</w:t>
            </w:r>
          </w:p>
        </w:tc>
        <w:tc>
          <w:tcPr>
            <w:tcW w:w="1738" w:type="dxa"/>
            <w:noWrap/>
            <w:hideMark/>
          </w:tcPr>
          <w:p w14:paraId="392758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BIMA Medical </w:t>
            </w:r>
            <w:proofErr w:type="spellStart"/>
            <w:r w:rsidRPr="008F081E">
              <w:rPr>
                <w:rFonts w:ascii="Arial" w:eastAsia="Arial Unicode MS" w:hAnsi="Arial" w:cs="Arial"/>
                <w:color w:val="000000" w:themeColor="text1"/>
                <w:sz w:val="20"/>
                <w:szCs w:val="20"/>
              </w:rPr>
              <w:t>Eguipment</w:t>
            </w:r>
            <w:proofErr w:type="spellEnd"/>
          </w:p>
        </w:tc>
        <w:tc>
          <w:tcPr>
            <w:tcW w:w="1559" w:type="dxa"/>
            <w:noWrap/>
            <w:hideMark/>
          </w:tcPr>
          <w:p w14:paraId="3582B1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(42000000AKN674506Bwol stand single)</w:t>
            </w:r>
          </w:p>
        </w:tc>
        <w:tc>
          <w:tcPr>
            <w:tcW w:w="1100" w:type="dxa"/>
            <w:noWrap/>
            <w:hideMark/>
          </w:tcPr>
          <w:p w14:paraId="71CD55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D50E7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274F3E" w14:textId="77777777" w:rsidTr="008F081E">
        <w:trPr>
          <w:trHeight w:val="300"/>
        </w:trPr>
        <w:tc>
          <w:tcPr>
            <w:tcW w:w="992" w:type="dxa"/>
            <w:noWrap/>
            <w:hideMark/>
          </w:tcPr>
          <w:p w14:paraId="6CDD63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515</w:t>
            </w:r>
          </w:p>
        </w:tc>
        <w:tc>
          <w:tcPr>
            <w:tcW w:w="2709" w:type="dxa"/>
            <w:noWrap/>
            <w:hideMark/>
          </w:tcPr>
          <w:p w14:paraId="04453F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93D5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5668A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9DB1D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173</w:t>
            </w:r>
          </w:p>
        </w:tc>
        <w:tc>
          <w:tcPr>
            <w:tcW w:w="1738" w:type="dxa"/>
            <w:noWrap/>
            <w:hideMark/>
          </w:tcPr>
          <w:p w14:paraId="06076D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ENT-045</w:t>
            </w:r>
          </w:p>
        </w:tc>
        <w:tc>
          <w:tcPr>
            <w:tcW w:w="1559" w:type="dxa"/>
            <w:noWrap/>
            <w:hideMark/>
          </w:tcPr>
          <w:p w14:paraId="65F8E6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8AEEF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A3158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B5B6FA" w14:textId="77777777" w:rsidTr="008F081E">
        <w:trPr>
          <w:trHeight w:val="300"/>
        </w:trPr>
        <w:tc>
          <w:tcPr>
            <w:tcW w:w="992" w:type="dxa"/>
            <w:noWrap/>
            <w:hideMark/>
          </w:tcPr>
          <w:p w14:paraId="5917B0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516</w:t>
            </w:r>
          </w:p>
        </w:tc>
        <w:tc>
          <w:tcPr>
            <w:tcW w:w="2709" w:type="dxa"/>
            <w:noWrap/>
            <w:hideMark/>
          </w:tcPr>
          <w:p w14:paraId="7CDCDF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750A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521CF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D20A3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174</w:t>
            </w:r>
          </w:p>
        </w:tc>
        <w:tc>
          <w:tcPr>
            <w:tcW w:w="1738" w:type="dxa"/>
            <w:noWrap/>
            <w:hideMark/>
          </w:tcPr>
          <w:p w14:paraId="4827AA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ENT-045</w:t>
            </w:r>
          </w:p>
        </w:tc>
        <w:tc>
          <w:tcPr>
            <w:tcW w:w="1559" w:type="dxa"/>
            <w:noWrap/>
            <w:hideMark/>
          </w:tcPr>
          <w:p w14:paraId="34C320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CC37C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281F5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1C4DBD" w14:textId="77777777" w:rsidTr="008F081E">
        <w:trPr>
          <w:trHeight w:val="300"/>
        </w:trPr>
        <w:tc>
          <w:tcPr>
            <w:tcW w:w="992" w:type="dxa"/>
            <w:noWrap/>
            <w:hideMark/>
          </w:tcPr>
          <w:p w14:paraId="5C397A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517</w:t>
            </w:r>
          </w:p>
        </w:tc>
        <w:tc>
          <w:tcPr>
            <w:tcW w:w="2709" w:type="dxa"/>
            <w:noWrap/>
            <w:hideMark/>
          </w:tcPr>
          <w:p w14:paraId="2425E6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FECC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609DD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38518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175</w:t>
            </w:r>
          </w:p>
        </w:tc>
        <w:tc>
          <w:tcPr>
            <w:tcW w:w="1738" w:type="dxa"/>
            <w:noWrap/>
            <w:hideMark/>
          </w:tcPr>
          <w:p w14:paraId="13F997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ENT-045</w:t>
            </w:r>
          </w:p>
        </w:tc>
        <w:tc>
          <w:tcPr>
            <w:tcW w:w="1559" w:type="dxa"/>
            <w:noWrap/>
            <w:hideMark/>
          </w:tcPr>
          <w:p w14:paraId="6931FF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E2828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5B57A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64F9B9" w14:textId="77777777" w:rsidTr="008F081E">
        <w:trPr>
          <w:trHeight w:val="300"/>
        </w:trPr>
        <w:tc>
          <w:tcPr>
            <w:tcW w:w="992" w:type="dxa"/>
            <w:noWrap/>
            <w:hideMark/>
          </w:tcPr>
          <w:p w14:paraId="5EDF13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518</w:t>
            </w:r>
          </w:p>
        </w:tc>
        <w:tc>
          <w:tcPr>
            <w:tcW w:w="2709" w:type="dxa"/>
            <w:noWrap/>
            <w:hideMark/>
          </w:tcPr>
          <w:p w14:paraId="2EEE30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D527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64C35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4AA4E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176</w:t>
            </w:r>
          </w:p>
        </w:tc>
        <w:tc>
          <w:tcPr>
            <w:tcW w:w="1738" w:type="dxa"/>
            <w:noWrap/>
            <w:hideMark/>
          </w:tcPr>
          <w:p w14:paraId="449DBB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ENT-047</w:t>
            </w:r>
          </w:p>
        </w:tc>
        <w:tc>
          <w:tcPr>
            <w:tcW w:w="1559" w:type="dxa"/>
            <w:noWrap/>
            <w:hideMark/>
          </w:tcPr>
          <w:p w14:paraId="722C44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7413F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D219B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7EAF9E" w14:textId="77777777" w:rsidTr="008F081E">
        <w:trPr>
          <w:trHeight w:val="300"/>
        </w:trPr>
        <w:tc>
          <w:tcPr>
            <w:tcW w:w="992" w:type="dxa"/>
            <w:noWrap/>
            <w:hideMark/>
          </w:tcPr>
          <w:p w14:paraId="05CD0D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519</w:t>
            </w:r>
          </w:p>
        </w:tc>
        <w:tc>
          <w:tcPr>
            <w:tcW w:w="2709" w:type="dxa"/>
            <w:noWrap/>
            <w:hideMark/>
          </w:tcPr>
          <w:p w14:paraId="269ABB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28FD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49C33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77653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177</w:t>
            </w:r>
          </w:p>
        </w:tc>
        <w:tc>
          <w:tcPr>
            <w:tcW w:w="1738" w:type="dxa"/>
            <w:noWrap/>
            <w:hideMark/>
          </w:tcPr>
          <w:p w14:paraId="61659A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ENT-047</w:t>
            </w:r>
          </w:p>
        </w:tc>
        <w:tc>
          <w:tcPr>
            <w:tcW w:w="1559" w:type="dxa"/>
            <w:noWrap/>
            <w:hideMark/>
          </w:tcPr>
          <w:p w14:paraId="11F11D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A043A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F40F8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B25C77" w14:textId="77777777" w:rsidTr="008F081E">
        <w:trPr>
          <w:trHeight w:val="300"/>
        </w:trPr>
        <w:tc>
          <w:tcPr>
            <w:tcW w:w="992" w:type="dxa"/>
            <w:noWrap/>
            <w:hideMark/>
          </w:tcPr>
          <w:p w14:paraId="29241A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520</w:t>
            </w:r>
          </w:p>
        </w:tc>
        <w:tc>
          <w:tcPr>
            <w:tcW w:w="2709" w:type="dxa"/>
            <w:noWrap/>
            <w:hideMark/>
          </w:tcPr>
          <w:p w14:paraId="690F67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0F2F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4A866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B7C45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178</w:t>
            </w:r>
          </w:p>
        </w:tc>
        <w:tc>
          <w:tcPr>
            <w:tcW w:w="1738" w:type="dxa"/>
            <w:noWrap/>
            <w:hideMark/>
          </w:tcPr>
          <w:p w14:paraId="49830B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ENT-047</w:t>
            </w:r>
          </w:p>
        </w:tc>
        <w:tc>
          <w:tcPr>
            <w:tcW w:w="1559" w:type="dxa"/>
            <w:noWrap/>
            <w:hideMark/>
          </w:tcPr>
          <w:p w14:paraId="435C28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17F27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617BC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ECE202" w14:textId="77777777" w:rsidTr="008F081E">
        <w:trPr>
          <w:trHeight w:val="300"/>
        </w:trPr>
        <w:tc>
          <w:tcPr>
            <w:tcW w:w="992" w:type="dxa"/>
            <w:noWrap/>
            <w:hideMark/>
          </w:tcPr>
          <w:p w14:paraId="3091F4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521</w:t>
            </w:r>
          </w:p>
        </w:tc>
        <w:tc>
          <w:tcPr>
            <w:tcW w:w="2709" w:type="dxa"/>
            <w:noWrap/>
            <w:hideMark/>
          </w:tcPr>
          <w:p w14:paraId="6A6B55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AF23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3FC0B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5398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179</w:t>
            </w:r>
          </w:p>
        </w:tc>
        <w:tc>
          <w:tcPr>
            <w:tcW w:w="1738" w:type="dxa"/>
            <w:noWrap/>
            <w:hideMark/>
          </w:tcPr>
          <w:p w14:paraId="5D02F2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ENT-047</w:t>
            </w:r>
          </w:p>
        </w:tc>
        <w:tc>
          <w:tcPr>
            <w:tcW w:w="1559" w:type="dxa"/>
            <w:noWrap/>
            <w:hideMark/>
          </w:tcPr>
          <w:p w14:paraId="55197E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E0C75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EF52D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1EF542" w14:textId="77777777" w:rsidTr="008F081E">
        <w:trPr>
          <w:trHeight w:val="300"/>
        </w:trPr>
        <w:tc>
          <w:tcPr>
            <w:tcW w:w="992" w:type="dxa"/>
            <w:noWrap/>
            <w:hideMark/>
          </w:tcPr>
          <w:p w14:paraId="50A72A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522</w:t>
            </w:r>
          </w:p>
        </w:tc>
        <w:tc>
          <w:tcPr>
            <w:tcW w:w="2709" w:type="dxa"/>
            <w:noWrap/>
            <w:hideMark/>
          </w:tcPr>
          <w:p w14:paraId="380673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A7C34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9F7C9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FDF9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180</w:t>
            </w:r>
          </w:p>
        </w:tc>
        <w:tc>
          <w:tcPr>
            <w:tcW w:w="1738" w:type="dxa"/>
            <w:noWrap/>
            <w:hideMark/>
          </w:tcPr>
          <w:p w14:paraId="3754CF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ENT-048</w:t>
            </w:r>
          </w:p>
        </w:tc>
        <w:tc>
          <w:tcPr>
            <w:tcW w:w="1559" w:type="dxa"/>
            <w:noWrap/>
            <w:hideMark/>
          </w:tcPr>
          <w:p w14:paraId="4BA1F8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FBC53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6CD40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6B00FC" w14:textId="77777777" w:rsidTr="008F081E">
        <w:trPr>
          <w:trHeight w:val="300"/>
        </w:trPr>
        <w:tc>
          <w:tcPr>
            <w:tcW w:w="992" w:type="dxa"/>
            <w:noWrap/>
            <w:hideMark/>
          </w:tcPr>
          <w:p w14:paraId="4DB3CA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523</w:t>
            </w:r>
          </w:p>
        </w:tc>
        <w:tc>
          <w:tcPr>
            <w:tcW w:w="2709" w:type="dxa"/>
            <w:noWrap/>
            <w:hideMark/>
          </w:tcPr>
          <w:p w14:paraId="056115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8938B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F55DC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BF90E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181</w:t>
            </w:r>
          </w:p>
        </w:tc>
        <w:tc>
          <w:tcPr>
            <w:tcW w:w="1738" w:type="dxa"/>
            <w:noWrap/>
            <w:hideMark/>
          </w:tcPr>
          <w:p w14:paraId="0CAAD2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ENT-057</w:t>
            </w:r>
          </w:p>
        </w:tc>
        <w:tc>
          <w:tcPr>
            <w:tcW w:w="1559" w:type="dxa"/>
            <w:noWrap/>
            <w:hideMark/>
          </w:tcPr>
          <w:p w14:paraId="105192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45FFF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1E78F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EA91E1" w14:textId="77777777" w:rsidTr="008F081E">
        <w:trPr>
          <w:trHeight w:val="300"/>
        </w:trPr>
        <w:tc>
          <w:tcPr>
            <w:tcW w:w="992" w:type="dxa"/>
            <w:noWrap/>
            <w:hideMark/>
          </w:tcPr>
          <w:p w14:paraId="5311CA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524</w:t>
            </w:r>
          </w:p>
        </w:tc>
        <w:tc>
          <w:tcPr>
            <w:tcW w:w="2709" w:type="dxa"/>
            <w:noWrap/>
            <w:hideMark/>
          </w:tcPr>
          <w:p w14:paraId="6C9222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5018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4CEAA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76F65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182</w:t>
            </w:r>
          </w:p>
        </w:tc>
        <w:tc>
          <w:tcPr>
            <w:tcW w:w="1738" w:type="dxa"/>
            <w:noWrap/>
            <w:hideMark/>
          </w:tcPr>
          <w:p w14:paraId="17A38A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80CF6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46507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2D956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1FD551F" w14:textId="77777777" w:rsidTr="008F081E">
        <w:trPr>
          <w:trHeight w:val="300"/>
        </w:trPr>
        <w:tc>
          <w:tcPr>
            <w:tcW w:w="992" w:type="dxa"/>
            <w:noWrap/>
            <w:hideMark/>
          </w:tcPr>
          <w:p w14:paraId="1FEB55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525</w:t>
            </w:r>
          </w:p>
        </w:tc>
        <w:tc>
          <w:tcPr>
            <w:tcW w:w="2709" w:type="dxa"/>
            <w:noWrap/>
            <w:hideMark/>
          </w:tcPr>
          <w:p w14:paraId="223C1D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5565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2235C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19DB0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183</w:t>
            </w:r>
          </w:p>
        </w:tc>
        <w:tc>
          <w:tcPr>
            <w:tcW w:w="1738" w:type="dxa"/>
            <w:noWrap/>
            <w:hideMark/>
          </w:tcPr>
          <w:p w14:paraId="599144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MED TROLY</w:t>
            </w:r>
          </w:p>
        </w:tc>
        <w:tc>
          <w:tcPr>
            <w:tcW w:w="1559" w:type="dxa"/>
            <w:noWrap/>
            <w:hideMark/>
          </w:tcPr>
          <w:p w14:paraId="3502C0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5A9BE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BF931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A875BC" w14:textId="77777777" w:rsidTr="008F081E">
        <w:trPr>
          <w:trHeight w:val="300"/>
        </w:trPr>
        <w:tc>
          <w:tcPr>
            <w:tcW w:w="992" w:type="dxa"/>
            <w:noWrap/>
            <w:hideMark/>
          </w:tcPr>
          <w:p w14:paraId="2EB762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526</w:t>
            </w:r>
          </w:p>
        </w:tc>
        <w:tc>
          <w:tcPr>
            <w:tcW w:w="2709" w:type="dxa"/>
            <w:noWrap/>
            <w:hideMark/>
          </w:tcPr>
          <w:p w14:paraId="4C3953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4EF4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60491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84A19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184</w:t>
            </w:r>
          </w:p>
        </w:tc>
        <w:tc>
          <w:tcPr>
            <w:tcW w:w="1738" w:type="dxa"/>
            <w:noWrap/>
            <w:hideMark/>
          </w:tcPr>
          <w:p w14:paraId="0DC1D0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5F6E0E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C3AA5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0ED7B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68F403" w14:textId="77777777" w:rsidTr="008F081E">
        <w:trPr>
          <w:trHeight w:val="300"/>
        </w:trPr>
        <w:tc>
          <w:tcPr>
            <w:tcW w:w="992" w:type="dxa"/>
            <w:noWrap/>
            <w:hideMark/>
          </w:tcPr>
          <w:p w14:paraId="36B96D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527</w:t>
            </w:r>
          </w:p>
        </w:tc>
        <w:tc>
          <w:tcPr>
            <w:tcW w:w="2709" w:type="dxa"/>
            <w:noWrap/>
            <w:hideMark/>
          </w:tcPr>
          <w:p w14:paraId="02B0C7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2DCE6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F967E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B820E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185</w:t>
            </w:r>
          </w:p>
        </w:tc>
        <w:tc>
          <w:tcPr>
            <w:tcW w:w="1738" w:type="dxa"/>
            <w:noWrap/>
            <w:hideMark/>
          </w:tcPr>
          <w:p w14:paraId="57634F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17F209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3B72F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51D84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87A2F8" w14:textId="77777777" w:rsidTr="008F081E">
        <w:trPr>
          <w:trHeight w:val="300"/>
        </w:trPr>
        <w:tc>
          <w:tcPr>
            <w:tcW w:w="992" w:type="dxa"/>
            <w:noWrap/>
            <w:hideMark/>
          </w:tcPr>
          <w:p w14:paraId="0D65C4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528</w:t>
            </w:r>
          </w:p>
        </w:tc>
        <w:tc>
          <w:tcPr>
            <w:tcW w:w="2709" w:type="dxa"/>
            <w:noWrap/>
            <w:hideMark/>
          </w:tcPr>
          <w:p w14:paraId="143018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3524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5C918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EAAE1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186</w:t>
            </w:r>
          </w:p>
        </w:tc>
        <w:tc>
          <w:tcPr>
            <w:tcW w:w="1738" w:type="dxa"/>
            <w:noWrap/>
            <w:hideMark/>
          </w:tcPr>
          <w:p w14:paraId="1C8DCD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071DD3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1E56D3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3FDCB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FA83DC" w14:textId="77777777" w:rsidTr="008F081E">
        <w:trPr>
          <w:trHeight w:val="300"/>
        </w:trPr>
        <w:tc>
          <w:tcPr>
            <w:tcW w:w="992" w:type="dxa"/>
            <w:noWrap/>
            <w:hideMark/>
          </w:tcPr>
          <w:p w14:paraId="0083D9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529</w:t>
            </w:r>
          </w:p>
        </w:tc>
        <w:tc>
          <w:tcPr>
            <w:tcW w:w="2709" w:type="dxa"/>
            <w:noWrap/>
            <w:hideMark/>
          </w:tcPr>
          <w:p w14:paraId="5D47D2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6780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8BB19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CD12E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187</w:t>
            </w:r>
          </w:p>
        </w:tc>
        <w:tc>
          <w:tcPr>
            <w:tcW w:w="1738" w:type="dxa"/>
            <w:noWrap/>
            <w:hideMark/>
          </w:tcPr>
          <w:p w14:paraId="0FFAD8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25578B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2A80B3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67A9D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F0EF0A" w14:textId="77777777" w:rsidTr="008F081E">
        <w:trPr>
          <w:trHeight w:val="300"/>
        </w:trPr>
        <w:tc>
          <w:tcPr>
            <w:tcW w:w="992" w:type="dxa"/>
            <w:noWrap/>
            <w:hideMark/>
          </w:tcPr>
          <w:p w14:paraId="4DA168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530</w:t>
            </w:r>
          </w:p>
        </w:tc>
        <w:tc>
          <w:tcPr>
            <w:tcW w:w="2709" w:type="dxa"/>
            <w:noWrap/>
            <w:hideMark/>
          </w:tcPr>
          <w:p w14:paraId="443CD2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C64C4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0E59F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4214A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188</w:t>
            </w:r>
          </w:p>
        </w:tc>
        <w:tc>
          <w:tcPr>
            <w:tcW w:w="1738" w:type="dxa"/>
            <w:noWrap/>
            <w:hideMark/>
          </w:tcPr>
          <w:p w14:paraId="7C4325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370693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12485C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D0F3F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87929B" w14:textId="77777777" w:rsidTr="008F081E">
        <w:trPr>
          <w:trHeight w:val="300"/>
        </w:trPr>
        <w:tc>
          <w:tcPr>
            <w:tcW w:w="992" w:type="dxa"/>
            <w:noWrap/>
            <w:hideMark/>
          </w:tcPr>
          <w:p w14:paraId="520F3F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531</w:t>
            </w:r>
          </w:p>
        </w:tc>
        <w:tc>
          <w:tcPr>
            <w:tcW w:w="2709" w:type="dxa"/>
            <w:noWrap/>
            <w:hideMark/>
          </w:tcPr>
          <w:p w14:paraId="2DF88F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9E35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778F4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64E9E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189</w:t>
            </w:r>
          </w:p>
        </w:tc>
        <w:tc>
          <w:tcPr>
            <w:tcW w:w="1738" w:type="dxa"/>
            <w:noWrap/>
            <w:hideMark/>
          </w:tcPr>
          <w:p w14:paraId="212C53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3C9156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2EB709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EE53D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449245" w14:textId="77777777" w:rsidTr="008F081E">
        <w:trPr>
          <w:trHeight w:val="300"/>
        </w:trPr>
        <w:tc>
          <w:tcPr>
            <w:tcW w:w="992" w:type="dxa"/>
            <w:noWrap/>
            <w:hideMark/>
          </w:tcPr>
          <w:p w14:paraId="1B104F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532</w:t>
            </w:r>
          </w:p>
        </w:tc>
        <w:tc>
          <w:tcPr>
            <w:tcW w:w="2709" w:type="dxa"/>
            <w:noWrap/>
            <w:hideMark/>
          </w:tcPr>
          <w:p w14:paraId="5BB395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370D7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0030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4F0A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190</w:t>
            </w:r>
          </w:p>
        </w:tc>
        <w:tc>
          <w:tcPr>
            <w:tcW w:w="1738" w:type="dxa"/>
            <w:noWrap/>
            <w:hideMark/>
          </w:tcPr>
          <w:p w14:paraId="505304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CORONA</w:t>
            </w:r>
          </w:p>
        </w:tc>
        <w:tc>
          <w:tcPr>
            <w:tcW w:w="1559" w:type="dxa"/>
            <w:noWrap/>
            <w:hideMark/>
          </w:tcPr>
          <w:p w14:paraId="1BE281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ZTP9OA-7</w:t>
            </w:r>
          </w:p>
        </w:tc>
        <w:tc>
          <w:tcPr>
            <w:tcW w:w="1100" w:type="dxa"/>
            <w:noWrap/>
            <w:hideMark/>
          </w:tcPr>
          <w:p w14:paraId="5B9196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B3487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59D340" w14:textId="77777777" w:rsidTr="008F081E">
        <w:trPr>
          <w:trHeight w:val="300"/>
        </w:trPr>
        <w:tc>
          <w:tcPr>
            <w:tcW w:w="992" w:type="dxa"/>
            <w:noWrap/>
            <w:hideMark/>
          </w:tcPr>
          <w:p w14:paraId="46AC25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533</w:t>
            </w:r>
          </w:p>
        </w:tc>
        <w:tc>
          <w:tcPr>
            <w:tcW w:w="2709" w:type="dxa"/>
            <w:noWrap/>
            <w:hideMark/>
          </w:tcPr>
          <w:p w14:paraId="5537CC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A043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74FE9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FB82E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191</w:t>
            </w:r>
          </w:p>
        </w:tc>
        <w:tc>
          <w:tcPr>
            <w:tcW w:w="1738" w:type="dxa"/>
            <w:noWrap/>
            <w:hideMark/>
          </w:tcPr>
          <w:p w14:paraId="07E7AF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CORONA</w:t>
            </w:r>
          </w:p>
        </w:tc>
        <w:tc>
          <w:tcPr>
            <w:tcW w:w="1559" w:type="dxa"/>
            <w:noWrap/>
            <w:hideMark/>
          </w:tcPr>
          <w:p w14:paraId="5E571D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ZTP9OA-7</w:t>
            </w:r>
          </w:p>
        </w:tc>
        <w:tc>
          <w:tcPr>
            <w:tcW w:w="1100" w:type="dxa"/>
            <w:noWrap/>
            <w:hideMark/>
          </w:tcPr>
          <w:p w14:paraId="4F1F37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BA90C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24BD7B" w14:textId="77777777" w:rsidTr="008F081E">
        <w:trPr>
          <w:trHeight w:val="300"/>
        </w:trPr>
        <w:tc>
          <w:tcPr>
            <w:tcW w:w="992" w:type="dxa"/>
            <w:noWrap/>
            <w:hideMark/>
          </w:tcPr>
          <w:p w14:paraId="540A01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534</w:t>
            </w:r>
          </w:p>
        </w:tc>
        <w:tc>
          <w:tcPr>
            <w:tcW w:w="2709" w:type="dxa"/>
            <w:noWrap/>
            <w:hideMark/>
          </w:tcPr>
          <w:p w14:paraId="1ED5A3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FC0B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4562D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9201C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192</w:t>
            </w:r>
          </w:p>
        </w:tc>
        <w:tc>
          <w:tcPr>
            <w:tcW w:w="1738" w:type="dxa"/>
            <w:noWrap/>
            <w:hideMark/>
          </w:tcPr>
          <w:p w14:paraId="2FFEA7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ONE MED             elegance </w:t>
            </w:r>
          </w:p>
        </w:tc>
        <w:tc>
          <w:tcPr>
            <w:tcW w:w="1559" w:type="dxa"/>
            <w:noWrap/>
            <w:hideMark/>
          </w:tcPr>
          <w:p w14:paraId="575DE2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BR9707              </w:t>
            </w:r>
            <w:proofErr w:type="spellStart"/>
            <w:r w:rsidRPr="008F081E">
              <w:rPr>
                <w:rFonts w:ascii="Arial" w:eastAsia="Arial Unicode MS" w:hAnsi="Arial" w:cs="Arial"/>
                <w:color w:val="000000" w:themeColor="text1"/>
                <w:sz w:val="20"/>
                <w:szCs w:val="20"/>
              </w:rPr>
              <w:t>batroom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scel</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mekanik</w:t>
            </w:r>
            <w:proofErr w:type="spellEnd"/>
          </w:p>
        </w:tc>
        <w:tc>
          <w:tcPr>
            <w:tcW w:w="1100" w:type="dxa"/>
            <w:noWrap/>
            <w:hideMark/>
          </w:tcPr>
          <w:p w14:paraId="47D733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5F1D9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DC1446" w14:textId="77777777" w:rsidTr="008F081E">
        <w:trPr>
          <w:trHeight w:val="300"/>
        </w:trPr>
        <w:tc>
          <w:tcPr>
            <w:tcW w:w="992" w:type="dxa"/>
            <w:noWrap/>
            <w:hideMark/>
          </w:tcPr>
          <w:p w14:paraId="7E85EB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535</w:t>
            </w:r>
          </w:p>
        </w:tc>
        <w:tc>
          <w:tcPr>
            <w:tcW w:w="2709" w:type="dxa"/>
            <w:noWrap/>
            <w:hideMark/>
          </w:tcPr>
          <w:p w14:paraId="72A3BD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BB32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E7BF2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4194A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193</w:t>
            </w:r>
          </w:p>
        </w:tc>
        <w:tc>
          <w:tcPr>
            <w:tcW w:w="1738" w:type="dxa"/>
            <w:noWrap/>
            <w:hideMark/>
          </w:tcPr>
          <w:p w14:paraId="4953F1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ONE MED             elegance </w:t>
            </w:r>
          </w:p>
        </w:tc>
        <w:tc>
          <w:tcPr>
            <w:tcW w:w="1559" w:type="dxa"/>
            <w:noWrap/>
            <w:hideMark/>
          </w:tcPr>
          <w:p w14:paraId="346941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BR9707              </w:t>
            </w:r>
            <w:proofErr w:type="spellStart"/>
            <w:r w:rsidRPr="008F081E">
              <w:rPr>
                <w:rFonts w:ascii="Arial" w:eastAsia="Arial Unicode MS" w:hAnsi="Arial" w:cs="Arial"/>
                <w:color w:val="000000" w:themeColor="text1"/>
                <w:sz w:val="20"/>
                <w:szCs w:val="20"/>
              </w:rPr>
              <w:t>batroom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scel</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mekanik</w:t>
            </w:r>
            <w:proofErr w:type="spellEnd"/>
          </w:p>
        </w:tc>
        <w:tc>
          <w:tcPr>
            <w:tcW w:w="1100" w:type="dxa"/>
            <w:noWrap/>
            <w:hideMark/>
          </w:tcPr>
          <w:p w14:paraId="4510CB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304B61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EDF1AA3" w14:textId="77777777" w:rsidTr="008F081E">
        <w:trPr>
          <w:trHeight w:val="300"/>
        </w:trPr>
        <w:tc>
          <w:tcPr>
            <w:tcW w:w="992" w:type="dxa"/>
            <w:noWrap/>
            <w:hideMark/>
          </w:tcPr>
          <w:p w14:paraId="5402B7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536</w:t>
            </w:r>
          </w:p>
        </w:tc>
        <w:tc>
          <w:tcPr>
            <w:tcW w:w="2709" w:type="dxa"/>
            <w:noWrap/>
            <w:hideMark/>
          </w:tcPr>
          <w:p w14:paraId="073BA7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95B0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79807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E67A1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195</w:t>
            </w:r>
          </w:p>
        </w:tc>
        <w:tc>
          <w:tcPr>
            <w:tcW w:w="1738" w:type="dxa"/>
            <w:noWrap/>
            <w:hideMark/>
          </w:tcPr>
          <w:p w14:paraId="18B1DB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ONE MED             elegance </w:t>
            </w:r>
          </w:p>
        </w:tc>
        <w:tc>
          <w:tcPr>
            <w:tcW w:w="1559" w:type="dxa"/>
            <w:noWrap/>
            <w:hideMark/>
          </w:tcPr>
          <w:p w14:paraId="7A513B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BR9707              </w:t>
            </w:r>
            <w:proofErr w:type="spellStart"/>
            <w:r w:rsidRPr="008F081E">
              <w:rPr>
                <w:rFonts w:ascii="Arial" w:eastAsia="Arial Unicode MS" w:hAnsi="Arial" w:cs="Arial"/>
                <w:color w:val="000000" w:themeColor="text1"/>
                <w:sz w:val="20"/>
                <w:szCs w:val="20"/>
              </w:rPr>
              <w:t>batroom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scel</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mekanik</w:t>
            </w:r>
            <w:proofErr w:type="spellEnd"/>
          </w:p>
        </w:tc>
        <w:tc>
          <w:tcPr>
            <w:tcW w:w="1100" w:type="dxa"/>
            <w:noWrap/>
            <w:hideMark/>
          </w:tcPr>
          <w:p w14:paraId="196B09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A4EDF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51C8679" w14:textId="77777777" w:rsidTr="008F081E">
        <w:trPr>
          <w:trHeight w:val="300"/>
        </w:trPr>
        <w:tc>
          <w:tcPr>
            <w:tcW w:w="992" w:type="dxa"/>
            <w:noWrap/>
            <w:hideMark/>
          </w:tcPr>
          <w:p w14:paraId="500DD3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537</w:t>
            </w:r>
          </w:p>
        </w:tc>
        <w:tc>
          <w:tcPr>
            <w:tcW w:w="2709" w:type="dxa"/>
            <w:noWrap/>
            <w:hideMark/>
          </w:tcPr>
          <w:p w14:paraId="3D7AB2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70D7C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B5C1A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77325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196</w:t>
            </w:r>
          </w:p>
        </w:tc>
        <w:tc>
          <w:tcPr>
            <w:tcW w:w="1738" w:type="dxa"/>
            <w:noWrap/>
            <w:hideMark/>
          </w:tcPr>
          <w:p w14:paraId="0783E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XINPEG</w:t>
            </w:r>
          </w:p>
        </w:tc>
        <w:tc>
          <w:tcPr>
            <w:tcW w:w="1559" w:type="dxa"/>
            <w:noWrap/>
            <w:hideMark/>
          </w:tcPr>
          <w:p w14:paraId="6AE374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MODEL 400, TIMER</w:t>
            </w:r>
          </w:p>
        </w:tc>
        <w:tc>
          <w:tcPr>
            <w:tcW w:w="1100" w:type="dxa"/>
            <w:noWrap/>
            <w:hideMark/>
          </w:tcPr>
          <w:p w14:paraId="32ED8C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E3367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9E7EFE" w14:textId="77777777" w:rsidTr="008F081E">
        <w:trPr>
          <w:trHeight w:val="300"/>
        </w:trPr>
        <w:tc>
          <w:tcPr>
            <w:tcW w:w="992" w:type="dxa"/>
            <w:noWrap/>
            <w:hideMark/>
          </w:tcPr>
          <w:p w14:paraId="625FC6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538</w:t>
            </w:r>
          </w:p>
        </w:tc>
        <w:tc>
          <w:tcPr>
            <w:tcW w:w="2709" w:type="dxa"/>
            <w:noWrap/>
            <w:hideMark/>
          </w:tcPr>
          <w:p w14:paraId="0F4057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7BB4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ECBC3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A0953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197</w:t>
            </w:r>
          </w:p>
        </w:tc>
        <w:tc>
          <w:tcPr>
            <w:tcW w:w="1738" w:type="dxa"/>
            <w:noWrap/>
            <w:hideMark/>
          </w:tcPr>
          <w:p w14:paraId="52E598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XINPEG</w:t>
            </w:r>
          </w:p>
        </w:tc>
        <w:tc>
          <w:tcPr>
            <w:tcW w:w="1559" w:type="dxa"/>
            <w:noWrap/>
            <w:hideMark/>
          </w:tcPr>
          <w:p w14:paraId="4D265A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MODEL 400, TIMER</w:t>
            </w:r>
          </w:p>
        </w:tc>
        <w:tc>
          <w:tcPr>
            <w:tcW w:w="1100" w:type="dxa"/>
            <w:noWrap/>
            <w:hideMark/>
          </w:tcPr>
          <w:p w14:paraId="536C04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1E614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C78CDE" w14:textId="77777777" w:rsidTr="008F081E">
        <w:trPr>
          <w:trHeight w:val="300"/>
        </w:trPr>
        <w:tc>
          <w:tcPr>
            <w:tcW w:w="992" w:type="dxa"/>
            <w:noWrap/>
            <w:hideMark/>
          </w:tcPr>
          <w:p w14:paraId="357AA3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539</w:t>
            </w:r>
          </w:p>
        </w:tc>
        <w:tc>
          <w:tcPr>
            <w:tcW w:w="2709" w:type="dxa"/>
            <w:noWrap/>
            <w:hideMark/>
          </w:tcPr>
          <w:p w14:paraId="3CEBAF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B566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22CF2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16FC8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198</w:t>
            </w:r>
          </w:p>
        </w:tc>
        <w:tc>
          <w:tcPr>
            <w:tcW w:w="1738" w:type="dxa"/>
            <w:noWrap/>
            <w:hideMark/>
          </w:tcPr>
          <w:p w14:paraId="28796F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55ABB1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6CECB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65DC7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8723DB" w14:textId="77777777" w:rsidTr="008F081E">
        <w:trPr>
          <w:trHeight w:val="300"/>
        </w:trPr>
        <w:tc>
          <w:tcPr>
            <w:tcW w:w="992" w:type="dxa"/>
            <w:noWrap/>
            <w:hideMark/>
          </w:tcPr>
          <w:p w14:paraId="707408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540</w:t>
            </w:r>
          </w:p>
        </w:tc>
        <w:tc>
          <w:tcPr>
            <w:tcW w:w="2709" w:type="dxa"/>
            <w:noWrap/>
            <w:hideMark/>
          </w:tcPr>
          <w:p w14:paraId="2E7F86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D5819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7CD4E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A4BF2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199</w:t>
            </w:r>
          </w:p>
        </w:tc>
        <w:tc>
          <w:tcPr>
            <w:tcW w:w="1738" w:type="dxa"/>
            <w:noWrap/>
            <w:hideMark/>
          </w:tcPr>
          <w:p w14:paraId="5E900E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57907F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D7B44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CFE01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150253B" w14:textId="77777777" w:rsidTr="008F081E">
        <w:trPr>
          <w:trHeight w:val="300"/>
        </w:trPr>
        <w:tc>
          <w:tcPr>
            <w:tcW w:w="992" w:type="dxa"/>
            <w:noWrap/>
            <w:hideMark/>
          </w:tcPr>
          <w:p w14:paraId="36773E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541</w:t>
            </w:r>
          </w:p>
        </w:tc>
        <w:tc>
          <w:tcPr>
            <w:tcW w:w="2709" w:type="dxa"/>
            <w:noWrap/>
            <w:hideMark/>
          </w:tcPr>
          <w:p w14:paraId="17A8B2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D665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4F616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FD08B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200</w:t>
            </w:r>
          </w:p>
        </w:tc>
        <w:tc>
          <w:tcPr>
            <w:tcW w:w="1738" w:type="dxa"/>
            <w:noWrap/>
            <w:hideMark/>
          </w:tcPr>
          <w:p w14:paraId="0E8808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13ADBA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AD3D8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C26A3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535EE3" w14:textId="77777777" w:rsidTr="008F081E">
        <w:trPr>
          <w:trHeight w:val="300"/>
        </w:trPr>
        <w:tc>
          <w:tcPr>
            <w:tcW w:w="992" w:type="dxa"/>
            <w:noWrap/>
            <w:hideMark/>
          </w:tcPr>
          <w:p w14:paraId="2AB147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542</w:t>
            </w:r>
          </w:p>
        </w:tc>
        <w:tc>
          <w:tcPr>
            <w:tcW w:w="2709" w:type="dxa"/>
            <w:noWrap/>
            <w:hideMark/>
          </w:tcPr>
          <w:p w14:paraId="6E19E8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F9D5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56EA6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0F22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w:t>
            </w:r>
          </w:p>
        </w:tc>
        <w:tc>
          <w:tcPr>
            <w:tcW w:w="1738" w:type="dxa"/>
            <w:noWrap/>
            <w:hideMark/>
          </w:tcPr>
          <w:p w14:paraId="550350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7B25BB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1927D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BEC8F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0FE8655" w14:textId="77777777" w:rsidTr="008F081E">
        <w:trPr>
          <w:trHeight w:val="300"/>
        </w:trPr>
        <w:tc>
          <w:tcPr>
            <w:tcW w:w="992" w:type="dxa"/>
            <w:noWrap/>
            <w:hideMark/>
          </w:tcPr>
          <w:p w14:paraId="626C15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543</w:t>
            </w:r>
          </w:p>
        </w:tc>
        <w:tc>
          <w:tcPr>
            <w:tcW w:w="2709" w:type="dxa"/>
            <w:noWrap/>
            <w:hideMark/>
          </w:tcPr>
          <w:p w14:paraId="678BB7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19E4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A6540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96339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w:t>
            </w:r>
          </w:p>
        </w:tc>
        <w:tc>
          <w:tcPr>
            <w:tcW w:w="1738" w:type="dxa"/>
            <w:noWrap/>
            <w:hideMark/>
          </w:tcPr>
          <w:p w14:paraId="6E9EFE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648E21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BB14D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BEA27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56E87F" w14:textId="77777777" w:rsidTr="008F081E">
        <w:trPr>
          <w:trHeight w:val="300"/>
        </w:trPr>
        <w:tc>
          <w:tcPr>
            <w:tcW w:w="992" w:type="dxa"/>
            <w:noWrap/>
            <w:hideMark/>
          </w:tcPr>
          <w:p w14:paraId="3F742B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544</w:t>
            </w:r>
          </w:p>
        </w:tc>
        <w:tc>
          <w:tcPr>
            <w:tcW w:w="2709" w:type="dxa"/>
            <w:noWrap/>
            <w:hideMark/>
          </w:tcPr>
          <w:p w14:paraId="66BA23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FDD3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DA52B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481E5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203</w:t>
            </w:r>
          </w:p>
        </w:tc>
        <w:tc>
          <w:tcPr>
            <w:tcW w:w="1738" w:type="dxa"/>
            <w:noWrap/>
            <w:hideMark/>
          </w:tcPr>
          <w:p w14:paraId="265114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0F9481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F494B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9F35D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8452FE" w14:textId="77777777" w:rsidTr="008F081E">
        <w:trPr>
          <w:trHeight w:val="300"/>
        </w:trPr>
        <w:tc>
          <w:tcPr>
            <w:tcW w:w="992" w:type="dxa"/>
            <w:noWrap/>
            <w:hideMark/>
          </w:tcPr>
          <w:p w14:paraId="592200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545</w:t>
            </w:r>
          </w:p>
        </w:tc>
        <w:tc>
          <w:tcPr>
            <w:tcW w:w="2709" w:type="dxa"/>
            <w:noWrap/>
            <w:hideMark/>
          </w:tcPr>
          <w:p w14:paraId="0872F5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3D18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F32C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B0868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204</w:t>
            </w:r>
          </w:p>
        </w:tc>
        <w:tc>
          <w:tcPr>
            <w:tcW w:w="1738" w:type="dxa"/>
            <w:noWrap/>
            <w:hideMark/>
          </w:tcPr>
          <w:p w14:paraId="3CA319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5817CB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3EF7D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5ABBD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095100" w14:textId="77777777" w:rsidTr="008F081E">
        <w:trPr>
          <w:trHeight w:val="300"/>
        </w:trPr>
        <w:tc>
          <w:tcPr>
            <w:tcW w:w="992" w:type="dxa"/>
            <w:noWrap/>
            <w:hideMark/>
          </w:tcPr>
          <w:p w14:paraId="27709B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546</w:t>
            </w:r>
          </w:p>
        </w:tc>
        <w:tc>
          <w:tcPr>
            <w:tcW w:w="2709" w:type="dxa"/>
            <w:noWrap/>
            <w:hideMark/>
          </w:tcPr>
          <w:p w14:paraId="260039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19D0C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10664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D57B6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205</w:t>
            </w:r>
          </w:p>
        </w:tc>
        <w:tc>
          <w:tcPr>
            <w:tcW w:w="1738" w:type="dxa"/>
            <w:noWrap/>
            <w:hideMark/>
          </w:tcPr>
          <w:p w14:paraId="090F3A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2853FB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8EFA4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C7F7D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41615F9" w14:textId="77777777" w:rsidTr="008F081E">
        <w:trPr>
          <w:trHeight w:val="300"/>
        </w:trPr>
        <w:tc>
          <w:tcPr>
            <w:tcW w:w="992" w:type="dxa"/>
            <w:noWrap/>
            <w:hideMark/>
          </w:tcPr>
          <w:p w14:paraId="5A7543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547</w:t>
            </w:r>
          </w:p>
        </w:tc>
        <w:tc>
          <w:tcPr>
            <w:tcW w:w="2709" w:type="dxa"/>
            <w:noWrap/>
            <w:hideMark/>
          </w:tcPr>
          <w:p w14:paraId="5FB2BD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1187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67F6D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904F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206</w:t>
            </w:r>
          </w:p>
        </w:tc>
        <w:tc>
          <w:tcPr>
            <w:tcW w:w="1738" w:type="dxa"/>
            <w:noWrap/>
            <w:hideMark/>
          </w:tcPr>
          <w:p w14:paraId="184F73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OMRON</w:t>
            </w:r>
          </w:p>
        </w:tc>
        <w:tc>
          <w:tcPr>
            <w:tcW w:w="1559" w:type="dxa"/>
            <w:noWrap/>
            <w:hideMark/>
          </w:tcPr>
          <w:p w14:paraId="3B211C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05902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1CC42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FE3D0D" w14:textId="77777777" w:rsidTr="008F081E">
        <w:trPr>
          <w:trHeight w:val="300"/>
        </w:trPr>
        <w:tc>
          <w:tcPr>
            <w:tcW w:w="992" w:type="dxa"/>
            <w:noWrap/>
            <w:hideMark/>
          </w:tcPr>
          <w:p w14:paraId="1E55C4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548</w:t>
            </w:r>
          </w:p>
        </w:tc>
        <w:tc>
          <w:tcPr>
            <w:tcW w:w="2709" w:type="dxa"/>
            <w:noWrap/>
            <w:hideMark/>
          </w:tcPr>
          <w:p w14:paraId="5B5C80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AE39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4E4C1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6DD75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207</w:t>
            </w:r>
          </w:p>
        </w:tc>
        <w:tc>
          <w:tcPr>
            <w:tcW w:w="1738" w:type="dxa"/>
            <w:noWrap/>
            <w:hideMark/>
          </w:tcPr>
          <w:p w14:paraId="68FCEE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4A6894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291429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9129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ACBD53" w14:textId="77777777" w:rsidTr="008F081E">
        <w:trPr>
          <w:trHeight w:val="300"/>
        </w:trPr>
        <w:tc>
          <w:tcPr>
            <w:tcW w:w="992" w:type="dxa"/>
            <w:noWrap/>
            <w:hideMark/>
          </w:tcPr>
          <w:p w14:paraId="3078D4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549</w:t>
            </w:r>
          </w:p>
        </w:tc>
        <w:tc>
          <w:tcPr>
            <w:tcW w:w="2709" w:type="dxa"/>
            <w:noWrap/>
            <w:hideMark/>
          </w:tcPr>
          <w:p w14:paraId="267AE0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2F5D7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C500D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62DE0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208</w:t>
            </w:r>
          </w:p>
        </w:tc>
        <w:tc>
          <w:tcPr>
            <w:tcW w:w="1738" w:type="dxa"/>
            <w:noWrap/>
            <w:hideMark/>
          </w:tcPr>
          <w:p w14:paraId="08FD86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01243F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669332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7F9F1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B50F5A" w14:textId="77777777" w:rsidTr="008F081E">
        <w:trPr>
          <w:trHeight w:val="300"/>
        </w:trPr>
        <w:tc>
          <w:tcPr>
            <w:tcW w:w="992" w:type="dxa"/>
            <w:noWrap/>
            <w:hideMark/>
          </w:tcPr>
          <w:p w14:paraId="1FE7D2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550</w:t>
            </w:r>
          </w:p>
        </w:tc>
        <w:tc>
          <w:tcPr>
            <w:tcW w:w="2709" w:type="dxa"/>
            <w:noWrap/>
            <w:hideMark/>
          </w:tcPr>
          <w:p w14:paraId="1B7F64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33ED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03922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AE7EC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209</w:t>
            </w:r>
          </w:p>
        </w:tc>
        <w:tc>
          <w:tcPr>
            <w:tcW w:w="1738" w:type="dxa"/>
            <w:noWrap/>
            <w:hideMark/>
          </w:tcPr>
          <w:p w14:paraId="5E6ACD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42536C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1565F1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3005B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3EFDDC" w14:textId="77777777" w:rsidTr="008F081E">
        <w:trPr>
          <w:trHeight w:val="300"/>
        </w:trPr>
        <w:tc>
          <w:tcPr>
            <w:tcW w:w="992" w:type="dxa"/>
            <w:noWrap/>
            <w:hideMark/>
          </w:tcPr>
          <w:p w14:paraId="201ACE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551</w:t>
            </w:r>
          </w:p>
        </w:tc>
        <w:tc>
          <w:tcPr>
            <w:tcW w:w="2709" w:type="dxa"/>
            <w:noWrap/>
            <w:hideMark/>
          </w:tcPr>
          <w:p w14:paraId="3F5EED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7D138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064FB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D1F9E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210</w:t>
            </w:r>
          </w:p>
        </w:tc>
        <w:tc>
          <w:tcPr>
            <w:tcW w:w="1738" w:type="dxa"/>
            <w:noWrap/>
            <w:hideMark/>
          </w:tcPr>
          <w:p w14:paraId="712119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1DE20B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03F2A7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F0441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28A317" w14:textId="77777777" w:rsidTr="008F081E">
        <w:trPr>
          <w:trHeight w:val="300"/>
        </w:trPr>
        <w:tc>
          <w:tcPr>
            <w:tcW w:w="992" w:type="dxa"/>
            <w:noWrap/>
            <w:hideMark/>
          </w:tcPr>
          <w:p w14:paraId="589DBE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552</w:t>
            </w:r>
          </w:p>
        </w:tc>
        <w:tc>
          <w:tcPr>
            <w:tcW w:w="2709" w:type="dxa"/>
            <w:noWrap/>
            <w:hideMark/>
          </w:tcPr>
          <w:p w14:paraId="36AAF5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9F13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CAFD4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06AD3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211</w:t>
            </w:r>
          </w:p>
        </w:tc>
        <w:tc>
          <w:tcPr>
            <w:tcW w:w="1738" w:type="dxa"/>
            <w:noWrap/>
            <w:hideMark/>
          </w:tcPr>
          <w:p w14:paraId="2D3EE9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Majestic</w:t>
            </w:r>
          </w:p>
        </w:tc>
        <w:tc>
          <w:tcPr>
            <w:tcW w:w="1559" w:type="dxa"/>
            <w:noWrap/>
            <w:hideMark/>
          </w:tcPr>
          <w:p w14:paraId="61937D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Single </w:t>
            </w:r>
            <w:proofErr w:type="spellStart"/>
            <w:r w:rsidRPr="008F081E">
              <w:rPr>
                <w:rFonts w:ascii="Arial" w:eastAsia="Arial Unicode MS" w:hAnsi="Arial" w:cs="Arial"/>
                <w:color w:val="000000" w:themeColor="text1"/>
                <w:sz w:val="20"/>
                <w:szCs w:val="20"/>
              </w:rPr>
              <w:t>Hend</w:t>
            </w:r>
            <w:proofErr w:type="spellEnd"/>
          </w:p>
        </w:tc>
        <w:tc>
          <w:tcPr>
            <w:tcW w:w="1100" w:type="dxa"/>
            <w:noWrap/>
            <w:hideMark/>
          </w:tcPr>
          <w:p w14:paraId="724179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4D854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25F276" w14:textId="77777777" w:rsidTr="008F081E">
        <w:trPr>
          <w:trHeight w:val="300"/>
        </w:trPr>
        <w:tc>
          <w:tcPr>
            <w:tcW w:w="992" w:type="dxa"/>
            <w:noWrap/>
            <w:hideMark/>
          </w:tcPr>
          <w:p w14:paraId="54056B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553</w:t>
            </w:r>
          </w:p>
        </w:tc>
        <w:tc>
          <w:tcPr>
            <w:tcW w:w="2709" w:type="dxa"/>
            <w:noWrap/>
            <w:hideMark/>
          </w:tcPr>
          <w:p w14:paraId="6EEC30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07B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04D4A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02F7B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212</w:t>
            </w:r>
          </w:p>
        </w:tc>
        <w:tc>
          <w:tcPr>
            <w:tcW w:w="1738" w:type="dxa"/>
            <w:noWrap/>
            <w:hideMark/>
          </w:tcPr>
          <w:p w14:paraId="48941D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ABN </w:t>
            </w:r>
            <w:proofErr w:type="spellStart"/>
            <w:r w:rsidRPr="008F081E">
              <w:rPr>
                <w:rFonts w:ascii="Arial" w:eastAsia="Arial Unicode MS" w:hAnsi="Arial" w:cs="Arial"/>
                <w:color w:val="000000" w:themeColor="text1"/>
                <w:sz w:val="20"/>
                <w:szCs w:val="20"/>
              </w:rPr>
              <w:t>Clasic</w:t>
            </w:r>
            <w:proofErr w:type="spellEnd"/>
          </w:p>
        </w:tc>
        <w:tc>
          <w:tcPr>
            <w:tcW w:w="1559" w:type="dxa"/>
            <w:noWrap/>
            <w:hideMark/>
          </w:tcPr>
          <w:p w14:paraId="7530F0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Classic </w:t>
            </w: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p>
        </w:tc>
        <w:tc>
          <w:tcPr>
            <w:tcW w:w="1100" w:type="dxa"/>
            <w:noWrap/>
            <w:hideMark/>
          </w:tcPr>
          <w:p w14:paraId="7184DA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0BB29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CD3E8C" w14:textId="77777777" w:rsidTr="008F081E">
        <w:trPr>
          <w:trHeight w:val="300"/>
        </w:trPr>
        <w:tc>
          <w:tcPr>
            <w:tcW w:w="992" w:type="dxa"/>
            <w:noWrap/>
            <w:hideMark/>
          </w:tcPr>
          <w:p w14:paraId="05D395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554</w:t>
            </w:r>
          </w:p>
        </w:tc>
        <w:tc>
          <w:tcPr>
            <w:tcW w:w="2709" w:type="dxa"/>
            <w:noWrap/>
            <w:hideMark/>
          </w:tcPr>
          <w:p w14:paraId="21173F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3F381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FACC2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1B9EB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213</w:t>
            </w:r>
          </w:p>
        </w:tc>
        <w:tc>
          <w:tcPr>
            <w:tcW w:w="1738" w:type="dxa"/>
            <w:noWrap/>
            <w:hideMark/>
          </w:tcPr>
          <w:p w14:paraId="7494C2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ABN </w:t>
            </w:r>
            <w:proofErr w:type="spellStart"/>
            <w:r w:rsidRPr="008F081E">
              <w:rPr>
                <w:rFonts w:ascii="Arial" w:eastAsia="Arial Unicode MS" w:hAnsi="Arial" w:cs="Arial"/>
                <w:color w:val="000000" w:themeColor="text1"/>
                <w:sz w:val="20"/>
                <w:szCs w:val="20"/>
              </w:rPr>
              <w:t>Clasic</w:t>
            </w:r>
            <w:proofErr w:type="spellEnd"/>
          </w:p>
        </w:tc>
        <w:tc>
          <w:tcPr>
            <w:tcW w:w="1559" w:type="dxa"/>
            <w:noWrap/>
            <w:hideMark/>
          </w:tcPr>
          <w:p w14:paraId="0A0959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Classic </w:t>
            </w: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p>
        </w:tc>
        <w:tc>
          <w:tcPr>
            <w:tcW w:w="1100" w:type="dxa"/>
            <w:noWrap/>
            <w:hideMark/>
          </w:tcPr>
          <w:p w14:paraId="23B1B1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2E456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2140F59" w14:textId="77777777" w:rsidTr="008F081E">
        <w:trPr>
          <w:trHeight w:val="300"/>
        </w:trPr>
        <w:tc>
          <w:tcPr>
            <w:tcW w:w="992" w:type="dxa"/>
            <w:noWrap/>
            <w:hideMark/>
          </w:tcPr>
          <w:p w14:paraId="28E559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555</w:t>
            </w:r>
          </w:p>
        </w:tc>
        <w:tc>
          <w:tcPr>
            <w:tcW w:w="2709" w:type="dxa"/>
            <w:noWrap/>
            <w:hideMark/>
          </w:tcPr>
          <w:p w14:paraId="01A199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F7878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BAF35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BA246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214</w:t>
            </w:r>
          </w:p>
        </w:tc>
        <w:tc>
          <w:tcPr>
            <w:tcW w:w="1738" w:type="dxa"/>
            <w:noWrap/>
            <w:hideMark/>
          </w:tcPr>
          <w:p w14:paraId="2B7EE8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ABN </w:t>
            </w:r>
            <w:proofErr w:type="spellStart"/>
            <w:r w:rsidRPr="008F081E">
              <w:rPr>
                <w:rFonts w:ascii="Arial" w:eastAsia="Arial Unicode MS" w:hAnsi="Arial" w:cs="Arial"/>
                <w:color w:val="000000" w:themeColor="text1"/>
                <w:sz w:val="20"/>
                <w:szCs w:val="20"/>
              </w:rPr>
              <w:t>Clasic</w:t>
            </w:r>
            <w:proofErr w:type="spellEnd"/>
          </w:p>
        </w:tc>
        <w:tc>
          <w:tcPr>
            <w:tcW w:w="1559" w:type="dxa"/>
            <w:noWrap/>
            <w:hideMark/>
          </w:tcPr>
          <w:p w14:paraId="3EADBF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Classic </w:t>
            </w: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p>
        </w:tc>
        <w:tc>
          <w:tcPr>
            <w:tcW w:w="1100" w:type="dxa"/>
            <w:noWrap/>
            <w:hideMark/>
          </w:tcPr>
          <w:p w14:paraId="2A88FE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499F9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3F6685" w14:textId="77777777" w:rsidTr="008F081E">
        <w:trPr>
          <w:trHeight w:val="300"/>
        </w:trPr>
        <w:tc>
          <w:tcPr>
            <w:tcW w:w="992" w:type="dxa"/>
            <w:noWrap/>
            <w:hideMark/>
          </w:tcPr>
          <w:p w14:paraId="569D7E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556</w:t>
            </w:r>
          </w:p>
        </w:tc>
        <w:tc>
          <w:tcPr>
            <w:tcW w:w="2709" w:type="dxa"/>
            <w:noWrap/>
            <w:hideMark/>
          </w:tcPr>
          <w:p w14:paraId="730360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391BB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8C81F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0804C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215</w:t>
            </w:r>
          </w:p>
        </w:tc>
        <w:tc>
          <w:tcPr>
            <w:tcW w:w="1738" w:type="dxa"/>
            <w:noWrap/>
            <w:hideMark/>
          </w:tcPr>
          <w:p w14:paraId="3503ED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KINGKONG </w:t>
            </w:r>
          </w:p>
        </w:tc>
        <w:tc>
          <w:tcPr>
            <w:tcW w:w="1559" w:type="dxa"/>
            <w:noWrap/>
            <w:hideMark/>
          </w:tcPr>
          <w:p w14:paraId="72A8B1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cutting force raises 94.6% /Packing</w:t>
            </w:r>
          </w:p>
        </w:tc>
        <w:tc>
          <w:tcPr>
            <w:tcW w:w="1100" w:type="dxa"/>
            <w:noWrap/>
            <w:hideMark/>
          </w:tcPr>
          <w:p w14:paraId="4CBB0A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E804E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FC38079" w14:textId="77777777" w:rsidTr="008F081E">
        <w:trPr>
          <w:trHeight w:val="300"/>
        </w:trPr>
        <w:tc>
          <w:tcPr>
            <w:tcW w:w="992" w:type="dxa"/>
            <w:noWrap/>
            <w:hideMark/>
          </w:tcPr>
          <w:p w14:paraId="2A4CEA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557</w:t>
            </w:r>
          </w:p>
        </w:tc>
        <w:tc>
          <w:tcPr>
            <w:tcW w:w="2709" w:type="dxa"/>
            <w:noWrap/>
            <w:hideMark/>
          </w:tcPr>
          <w:p w14:paraId="63D42A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7990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BA281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45FC0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216</w:t>
            </w:r>
          </w:p>
        </w:tc>
        <w:tc>
          <w:tcPr>
            <w:tcW w:w="1738" w:type="dxa"/>
            <w:noWrap/>
            <w:hideMark/>
          </w:tcPr>
          <w:p w14:paraId="286734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KINGKONG </w:t>
            </w:r>
          </w:p>
        </w:tc>
        <w:tc>
          <w:tcPr>
            <w:tcW w:w="1559" w:type="dxa"/>
            <w:noWrap/>
            <w:hideMark/>
          </w:tcPr>
          <w:p w14:paraId="1A521C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cutting force raises 94.6% </w:t>
            </w:r>
            <w:r w:rsidRPr="008F081E">
              <w:rPr>
                <w:rFonts w:ascii="Arial" w:eastAsia="Arial Unicode MS" w:hAnsi="Arial" w:cs="Arial"/>
                <w:color w:val="000000" w:themeColor="text1"/>
                <w:sz w:val="20"/>
                <w:szCs w:val="20"/>
              </w:rPr>
              <w:lastRenderedPageBreak/>
              <w:t>/Packing</w:t>
            </w:r>
          </w:p>
        </w:tc>
        <w:tc>
          <w:tcPr>
            <w:tcW w:w="1100" w:type="dxa"/>
            <w:noWrap/>
            <w:hideMark/>
          </w:tcPr>
          <w:p w14:paraId="5B1B2B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3C6528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76D36B" w14:textId="77777777" w:rsidTr="008F081E">
        <w:trPr>
          <w:trHeight w:val="300"/>
        </w:trPr>
        <w:tc>
          <w:tcPr>
            <w:tcW w:w="992" w:type="dxa"/>
            <w:noWrap/>
            <w:hideMark/>
          </w:tcPr>
          <w:p w14:paraId="5A245C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558</w:t>
            </w:r>
          </w:p>
        </w:tc>
        <w:tc>
          <w:tcPr>
            <w:tcW w:w="2709" w:type="dxa"/>
            <w:noWrap/>
            <w:hideMark/>
          </w:tcPr>
          <w:p w14:paraId="400DC8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C0F1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3EDF3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A91D8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217</w:t>
            </w:r>
          </w:p>
        </w:tc>
        <w:tc>
          <w:tcPr>
            <w:tcW w:w="1738" w:type="dxa"/>
            <w:noWrap/>
            <w:hideMark/>
          </w:tcPr>
          <w:p w14:paraId="0820B3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WODOPECKER</w:t>
            </w:r>
          </w:p>
        </w:tc>
        <w:tc>
          <w:tcPr>
            <w:tcW w:w="1559" w:type="dxa"/>
            <w:noWrap/>
            <w:hideMark/>
          </w:tcPr>
          <w:p w14:paraId="698F9F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UDS-J2000</w:t>
            </w:r>
          </w:p>
        </w:tc>
        <w:tc>
          <w:tcPr>
            <w:tcW w:w="1100" w:type="dxa"/>
            <w:noWrap/>
            <w:hideMark/>
          </w:tcPr>
          <w:p w14:paraId="45E7FC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FDAEB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03E8CB8" w14:textId="77777777" w:rsidTr="008F081E">
        <w:trPr>
          <w:trHeight w:val="300"/>
        </w:trPr>
        <w:tc>
          <w:tcPr>
            <w:tcW w:w="992" w:type="dxa"/>
            <w:noWrap/>
            <w:hideMark/>
          </w:tcPr>
          <w:p w14:paraId="359977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559</w:t>
            </w:r>
          </w:p>
        </w:tc>
        <w:tc>
          <w:tcPr>
            <w:tcW w:w="2709" w:type="dxa"/>
            <w:noWrap/>
            <w:hideMark/>
          </w:tcPr>
          <w:p w14:paraId="5B7BFC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EA075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CD769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F0552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218</w:t>
            </w:r>
          </w:p>
        </w:tc>
        <w:tc>
          <w:tcPr>
            <w:tcW w:w="1738" w:type="dxa"/>
            <w:noWrap/>
            <w:hideMark/>
          </w:tcPr>
          <w:p w14:paraId="6A4549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F2934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6AD81E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01352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882C87" w14:textId="77777777" w:rsidTr="008F081E">
        <w:trPr>
          <w:trHeight w:val="300"/>
        </w:trPr>
        <w:tc>
          <w:tcPr>
            <w:tcW w:w="992" w:type="dxa"/>
            <w:noWrap/>
            <w:hideMark/>
          </w:tcPr>
          <w:p w14:paraId="7AA92E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560</w:t>
            </w:r>
          </w:p>
        </w:tc>
        <w:tc>
          <w:tcPr>
            <w:tcW w:w="2709" w:type="dxa"/>
            <w:noWrap/>
            <w:hideMark/>
          </w:tcPr>
          <w:p w14:paraId="47768D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1FFA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7DC38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67396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219</w:t>
            </w:r>
          </w:p>
        </w:tc>
        <w:tc>
          <w:tcPr>
            <w:tcW w:w="1738" w:type="dxa"/>
            <w:noWrap/>
            <w:hideMark/>
          </w:tcPr>
          <w:p w14:paraId="5B70EF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6A24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6BDF67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48997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5E4CF7" w14:textId="77777777" w:rsidTr="008F081E">
        <w:trPr>
          <w:trHeight w:val="300"/>
        </w:trPr>
        <w:tc>
          <w:tcPr>
            <w:tcW w:w="992" w:type="dxa"/>
            <w:noWrap/>
            <w:hideMark/>
          </w:tcPr>
          <w:p w14:paraId="4C2120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561</w:t>
            </w:r>
          </w:p>
        </w:tc>
        <w:tc>
          <w:tcPr>
            <w:tcW w:w="2709" w:type="dxa"/>
            <w:noWrap/>
            <w:hideMark/>
          </w:tcPr>
          <w:p w14:paraId="2DE1A5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88DD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1B1A9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7CB53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220</w:t>
            </w:r>
          </w:p>
        </w:tc>
        <w:tc>
          <w:tcPr>
            <w:tcW w:w="1738" w:type="dxa"/>
            <w:noWrap/>
            <w:hideMark/>
          </w:tcPr>
          <w:p w14:paraId="3E4464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0E1EE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567974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C67FC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834AD0" w14:textId="77777777" w:rsidTr="008F081E">
        <w:trPr>
          <w:trHeight w:val="300"/>
        </w:trPr>
        <w:tc>
          <w:tcPr>
            <w:tcW w:w="992" w:type="dxa"/>
            <w:noWrap/>
            <w:hideMark/>
          </w:tcPr>
          <w:p w14:paraId="18BB5C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562</w:t>
            </w:r>
          </w:p>
        </w:tc>
        <w:tc>
          <w:tcPr>
            <w:tcW w:w="2709" w:type="dxa"/>
            <w:noWrap/>
            <w:hideMark/>
          </w:tcPr>
          <w:p w14:paraId="66E3D9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16F4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1AE5D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9493F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221</w:t>
            </w:r>
          </w:p>
        </w:tc>
        <w:tc>
          <w:tcPr>
            <w:tcW w:w="1738" w:type="dxa"/>
            <w:noWrap/>
            <w:hideMark/>
          </w:tcPr>
          <w:p w14:paraId="0A0A5D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AA24C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4F5791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D7B8A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7F3B16" w14:textId="77777777" w:rsidTr="008F081E">
        <w:trPr>
          <w:trHeight w:val="300"/>
        </w:trPr>
        <w:tc>
          <w:tcPr>
            <w:tcW w:w="992" w:type="dxa"/>
            <w:noWrap/>
            <w:hideMark/>
          </w:tcPr>
          <w:p w14:paraId="42D9EA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563</w:t>
            </w:r>
          </w:p>
        </w:tc>
        <w:tc>
          <w:tcPr>
            <w:tcW w:w="2709" w:type="dxa"/>
            <w:noWrap/>
            <w:hideMark/>
          </w:tcPr>
          <w:p w14:paraId="3CF6A7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822B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5D77F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752F4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222</w:t>
            </w:r>
          </w:p>
        </w:tc>
        <w:tc>
          <w:tcPr>
            <w:tcW w:w="1738" w:type="dxa"/>
            <w:noWrap/>
            <w:hideMark/>
          </w:tcPr>
          <w:p w14:paraId="646A3B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A8C56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54ED43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D3384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E2D2FA" w14:textId="77777777" w:rsidTr="008F081E">
        <w:trPr>
          <w:trHeight w:val="300"/>
        </w:trPr>
        <w:tc>
          <w:tcPr>
            <w:tcW w:w="992" w:type="dxa"/>
            <w:noWrap/>
            <w:hideMark/>
          </w:tcPr>
          <w:p w14:paraId="280A7D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564</w:t>
            </w:r>
          </w:p>
        </w:tc>
        <w:tc>
          <w:tcPr>
            <w:tcW w:w="2709" w:type="dxa"/>
            <w:noWrap/>
            <w:hideMark/>
          </w:tcPr>
          <w:p w14:paraId="3575E9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791C7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E9D2C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EB159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223</w:t>
            </w:r>
          </w:p>
        </w:tc>
        <w:tc>
          <w:tcPr>
            <w:tcW w:w="1738" w:type="dxa"/>
            <w:noWrap/>
            <w:hideMark/>
          </w:tcPr>
          <w:p w14:paraId="24CC19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500D0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4B4B4D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2F3F3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3C64107" w14:textId="77777777" w:rsidTr="008F081E">
        <w:trPr>
          <w:trHeight w:val="300"/>
        </w:trPr>
        <w:tc>
          <w:tcPr>
            <w:tcW w:w="992" w:type="dxa"/>
            <w:noWrap/>
            <w:hideMark/>
          </w:tcPr>
          <w:p w14:paraId="2FC473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565</w:t>
            </w:r>
          </w:p>
        </w:tc>
        <w:tc>
          <w:tcPr>
            <w:tcW w:w="2709" w:type="dxa"/>
            <w:noWrap/>
            <w:hideMark/>
          </w:tcPr>
          <w:p w14:paraId="1E919A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2E3D5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987BF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7B96B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224</w:t>
            </w:r>
          </w:p>
        </w:tc>
        <w:tc>
          <w:tcPr>
            <w:tcW w:w="1738" w:type="dxa"/>
            <w:noWrap/>
            <w:hideMark/>
          </w:tcPr>
          <w:p w14:paraId="5F4CD2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12CA2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48546A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9830E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569739B" w14:textId="77777777" w:rsidTr="008F081E">
        <w:trPr>
          <w:trHeight w:val="300"/>
        </w:trPr>
        <w:tc>
          <w:tcPr>
            <w:tcW w:w="992" w:type="dxa"/>
            <w:noWrap/>
            <w:hideMark/>
          </w:tcPr>
          <w:p w14:paraId="47B9A7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566</w:t>
            </w:r>
          </w:p>
        </w:tc>
        <w:tc>
          <w:tcPr>
            <w:tcW w:w="2709" w:type="dxa"/>
            <w:noWrap/>
            <w:hideMark/>
          </w:tcPr>
          <w:p w14:paraId="386CD9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2D3E9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6B03F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27F8B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225</w:t>
            </w:r>
          </w:p>
        </w:tc>
        <w:tc>
          <w:tcPr>
            <w:tcW w:w="1738" w:type="dxa"/>
            <w:noWrap/>
            <w:hideMark/>
          </w:tcPr>
          <w:p w14:paraId="322219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128C8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7494D4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CB922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CF75BD" w14:textId="77777777" w:rsidTr="008F081E">
        <w:trPr>
          <w:trHeight w:val="300"/>
        </w:trPr>
        <w:tc>
          <w:tcPr>
            <w:tcW w:w="992" w:type="dxa"/>
            <w:noWrap/>
            <w:hideMark/>
          </w:tcPr>
          <w:p w14:paraId="2984BE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567</w:t>
            </w:r>
          </w:p>
        </w:tc>
        <w:tc>
          <w:tcPr>
            <w:tcW w:w="2709" w:type="dxa"/>
            <w:noWrap/>
            <w:hideMark/>
          </w:tcPr>
          <w:p w14:paraId="649C63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97BA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EB16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EDA58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226</w:t>
            </w:r>
          </w:p>
        </w:tc>
        <w:tc>
          <w:tcPr>
            <w:tcW w:w="1738" w:type="dxa"/>
            <w:noWrap/>
            <w:hideMark/>
          </w:tcPr>
          <w:p w14:paraId="598637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D1014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3CEE0D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380DD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65A485" w14:textId="77777777" w:rsidTr="008F081E">
        <w:trPr>
          <w:trHeight w:val="300"/>
        </w:trPr>
        <w:tc>
          <w:tcPr>
            <w:tcW w:w="992" w:type="dxa"/>
            <w:noWrap/>
            <w:hideMark/>
          </w:tcPr>
          <w:p w14:paraId="1EE4B1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568</w:t>
            </w:r>
          </w:p>
        </w:tc>
        <w:tc>
          <w:tcPr>
            <w:tcW w:w="2709" w:type="dxa"/>
            <w:noWrap/>
            <w:hideMark/>
          </w:tcPr>
          <w:p w14:paraId="468A71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32AD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B471B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1E616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227</w:t>
            </w:r>
          </w:p>
        </w:tc>
        <w:tc>
          <w:tcPr>
            <w:tcW w:w="1738" w:type="dxa"/>
            <w:noWrap/>
            <w:hideMark/>
          </w:tcPr>
          <w:p w14:paraId="030BFF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E6842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Doble</w:t>
            </w:r>
            <w:proofErr w:type="spellEnd"/>
            <w:r w:rsidRPr="008F081E">
              <w:rPr>
                <w:rFonts w:ascii="Arial" w:eastAsia="Arial Unicode MS" w:hAnsi="Arial" w:cs="Arial"/>
                <w:color w:val="000000" w:themeColor="text1"/>
                <w:sz w:val="20"/>
                <w:szCs w:val="20"/>
              </w:rPr>
              <w:t xml:space="preserve"> END</w:t>
            </w:r>
          </w:p>
        </w:tc>
        <w:tc>
          <w:tcPr>
            <w:tcW w:w="1100" w:type="dxa"/>
            <w:noWrap/>
            <w:hideMark/>
          </w:tcPr>
          <w:p w14:paraId="00D9C3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D28EF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7AF106" w14:textId="77777777" w:rsidTr="008F081E">
        <w:trPr>
          <w:trHeight w:val="300"/>
        </w:trPr>
        <w:tc>
          <w:tcPr>
            <w:tcW w:w="992" w:type="dxa"/>
            <w:noWrap/>
            <w:hideMark/>
          </w:tcPr>
          <w:p w14:paraId="64657F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569</w:t>
            </w:r>
          </w:p>
        </w:tc>
        <w:tc>
          <w:tcPr>
            <w:tcW w:w="2709" w:type="dxa"/>
            <w:noWrap/>
            <w:hideMark/>
          </w:tcPr>
          <w:p w14:paraId="24DCDF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6516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91F78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5690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228</w:t>
            </w:r>
          </w:p>
        </w:tc>
        <w:tc>
          <w:tcPr>
            <w:tcW w:w="1738" w:type="dxa"/>
            <w:noWrap/>
            <w:hideMark/>
          </w:tcPr>
          <w:p w14:paraId="4F0144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EB891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09AA75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B5E79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B10627" w14:textId="77777777" w:rsidTr="008F081E">
        <w:trPr>
          <w:trHeight w:val="300"/>
        </w:trPr>
        <w:tc>
          <w:tcPr>
            <w:tcW w:w="992" w:type="dxa"/>
            <w:noWrap/>
            <w:hideMark/>
          </w:tcPr>
          <w:p w14:paraId="617D2E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570</w:t>
            </w:r>
          </w:p>
        </w:tc>
        <w:tc>
          <w:tcPr>
            <w:tcW w:w="2709" w:type="dxa"/>
            <w:noWrap/>
            <w:hideMark/>
          </w:tcPr>
          <w:p w14:paraId="1A6BBF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94F3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74AD1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C65F4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229</w:t>
            </w:r>
          </w:p>
        </w:tc>
        <w:tc>
          <w:tcPr>
            <w:tcW w:w="1738" w:type="dxa"/>
            <w:noWrap/>
            <w:hideMark/>
          </w:tcPr>
          <w:p w14:paraId="5E574C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62A5E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328071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4832F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30BB10" w14:textId="77777777" w:rsidTr="008F081E">
        <w:trPr>
          <w:trHeight w:val="300"/>
        </w:trPr>
        <w:tc>
          <w:tcPr>
            <w:tcW w:w="992" w:type="dxa"/>
            <w:noWrap/>
            <w:hideMark/>
          </w:tcPr>
          <w:p w14:paraId="1D45C6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571</w:t>
            </w:r>
          </w:p>
        </w:tc>
        <w:tc>
          <w:tcPr>
            <w:tcW w:w="2709" w:type="dxa"/>
            <w:noWrap/>
            <w:hideMark/>
          </w:tcPr>
          <w:p w14:paraId="18D86A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17F71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13F06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9E146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230</w:t>
            </w:r>
          </w:p>
        </w:tc>
        <w:tc>
          <w:tcPr>
            <w:tcW w:w="1738" w:type="dxa"/>
            <w:noWrap/>
            <w:hideMark/>
          </w:tcPr>
          <w:p w14:paraId="524C6C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8F8D3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5CDB27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E9556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3E3F3E4" w14:textId="77777777" w:rsidTr="008F081E">
        <w:trPr>
          <w:trHeight w:val="300"/>
        </w:trPr>
        <w:tc>
          <w:tcPr>
            <w:tcW w:w="992" w:type="dxa"/>
            <w:noWrap/>
            <w:hideMark/>
          </w:tcPr>
          <w:p w14:paraId="428529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572</w:t>
            </w:r>
          </w:p>
        </w:tc>
        <w:tc>
          <w:tcPr>
            <w:tcW w:w="2709" w:type="dxa"/>
            <w:noWrap/>
            <w:hideMark/>
          </w:tcPr>
          <w:p w14:paraId="099817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BC58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6994F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27B60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231</w:t>
            </w:r>
          </w:p>
        </w:tc>
        <w:tc>
          <w:tcPr>
            <w:tcW w:w="1738" w:type="dxa"/>
            <w:noWrap/>
            <w:hideMark/>
          </w:tcPr>
          <w:p w14:paraId="224303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FFC3C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0A989B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B8BF9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B8CE923" w14:textId="77777777" w:rsidTr="008F081E">
        <w:trPr>
          <w:trHeight w:val="300"/>
        </w:trPr>
        <w:tc>
          <w:tcPr>
            <w:tcW w:w="992" w:type="dxa"/>
            <w:noWrap/>
            <w:hideMark/>
          </w:tcPr>
          <w:p w14:paraId="3B104D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573</w:t>
            </w:r>
          </w:p>
        </w:tc>
        <w:tc>
          <w:tcPr>
            <w:tcW w:w="2709" w:type="dxa"/>
            <w:noWrap/>
            <w:hideMark/>
          </w:tcPr>
          <w:p w14:paraId="7B89EC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529D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7EB4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0CFFF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232</w:t>
            </w:r>
          </w:p>
        </w:tc>
        <w:tc>
          <w:tcPr>
            <w:tcW w:w="1738" w:type="dxa"/>
            <w:noWrap/>
            <w:hideMark/>
          </w:tcPr>
          <w:p w14:paraId="4682B7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FC07A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362A08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83C7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97CABF" w14:textId="77777777" w:rsidTr="008F081E">
        <w:trPr>
          <w:trHeight w:val="300"/>
        </w:trPr>
        <w:tc>
          <w:tcPr>
            <w:tcW w:w="992" w:type="dxa"/>
            <w:noWrap/>
            <w:hideMark/>
          </w:tcPr>
          <w:p w14:paraId="57D8B2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574</w:t>
            </w:r>
          </w:p>
        </w:tc>
        <w:tc>
          <w:tcPr>
            <w:tcW w:w="2709" w:type="dxa"/>
            <w:noWrap/>
            <w:hideMark/>
          </w:tcPr>
          <w:p w14:paraId="2F37D5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C1657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03A40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5CB51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233</w:t>
            </w:r>
          </w:p>
        </w:tc>
        <w:tc>
          <w:tcPr>
            <w:tcW w:w="1738" w:type="dxa"/>
            <w:noWrap/>
            <w:hideMark/>
          </w:tcPr>
          <w:p w14:paraId="4403FF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874D3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64E7D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E7F59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813D3B" w14:textId="77777777" w:rsidTr="008F081E">
        <w:trPr>
          <w:trHeight w:val="300"/>
        </w:trPr>
        <w:tc>
          <w:tcPr>
            <w:tcW w:w="992" w:type="dxa"/>
            <w:noWrap/>
            <w:hideMark/>
          </w:tcPr>
          <w:p w14:paraId="6849FB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575</w:t>
            </w:r>
          </w:p>
        </w:tc>
        <w:tc>
          <w:tcPr>
            <w:tcW w:w="2709" w:type="dxa"/>
            <w:noWrap/>
            <w:hideMark/>
          </w:tcPr>
          <w:p w14:paraId="79349A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1DB4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AF4A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BDE2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234</w:t>
            </w:r>
          </w:p>
        </w:tc>
        <w:tc>
          <w:tcPr>
            <w:tcW w:w="1738" w:type="dxa"/>
            <w:noWrap/>
            <w:hideMark/>
          </w:tcPr>
          <w:p w14:paraId="4A9B21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C67EC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79F241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DD0CE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E0FD87" w14:textId="77777777" w:rsidTr="008F081E">
        <w:trPr>
          <w:trHeight w:val="300"/>
        </w:trPr>
        <w:tc>
          <w:tcPr>
            <w:tcW w:w="992" w:type="dxa"/>
            <w:noWrap/>
            <w:hideMark/>
          </w:tcPr>
          <w:p w14:paraId="2F16C7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576</w:t>
            </w:r>
          </w:p>
        </w:tc>
        <w:tc>
          <w:tcPr>
            <w:tcW w:w="2709" w:type="dxa"/>
            <w:noWrap/>
            <w:hideMark/>
          </w:tcPr>
          <w:p w14:paraId="17EF01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71BC9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0058C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FDB82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235</w:t>
            </w:r>
          </w:p>
        </w:tc>
        <w:tc>
          <w:tcPr>
            <w:tcW w:w="1738" w:type="dxa"/>
            <w:noWrap/>
            <w:hideMark/>
          </w:tcPr>
          <w:p w14:paraId="631FD6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76CD2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04CD23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CD5CB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7DC75C" w14:textId="77777777" w:rsidTr="008F081E">
        <w:trPr>
          <w:trHeight w:val="300"/>
        </w:trPr>
        <w:tc>
          <w:tcPr>
            <w:tcW w:w="992" w:type="dxa"/>
            <w:noWrap/>
            <w:hideMark/>
          </w:tcPr>
          <w:p w14:paraId="126AFF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577</w:t>
            </w:r>
          </w:p>
        </w:tc>
        <w:tc>
          <w:tcPr>
            <w:tcW w:w="2709" w:type="dxa"/>
            <w:noWrap/>
            <w:hideMark/>
          </w:tcPr>
          <w:p w14:paraId="2DC5B6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03F1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35B74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68020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236</w:t>
            </w:r>
          </w:p>
        </w:tc>
        <w:tc>
          <w:tcPr>
            <w:tcW w:w="1738" w:type="dxa"/>
            <w:noWrap/>
            <w:hideMark/>
          </w:tcPr>
          <w:p w14:paraId="2C74E2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B2EB5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69FDC0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6D500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AF080C" w14:textId="77777777" w:rsidTr="008F081E">
        <w:trPr>
          <w:trHeight w:val="300"/>
        </w:trPr>
        <w:tc>
          <w:tcPr>
            <w:tcW w:w="992" w:type="dxa"/>
            <w:noWrap/>
            <w:hideMark/>
          </w:tcPr>
          <w:p w14:paraId="185600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578</w:t>
            </w:r>
          </w:p>
        </w:tc>
        <w:tc>
          <w:tcPr>
            <w:tcW w:w="2709" w:type="dxa"/>
            <w:noWrap/>
            <w:hideMark/>
          </w:tcPr>
          <w:p w14:paraId="3670F1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F75F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E04F7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F976A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237</w:t>
            </w:r>
          </w:p>
        </w:tc>
        <w:tc>
          <w:tcPr>
            <w:tcW w:w="1738" w:type="dxa"/>
            <w:noWrap/>
            <w:hideMark/>
          </w:tcPr>
          <w:p w14:paraId="2EEAEB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546A6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026704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5313A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B204B2" w14:textId="77777777" w:rsidTr="008F081E">
        <w:trPr>
          <w:trHeight w:val="300"/>
        </w:trPr>
        <w:tc>
          <w:tcPr>
            <w:tcW w:w="992" w:type="dxa"/>
            <w:noWrap/>
            <w:hideMark/>
          </w:tcPr>
          <w:p w14:paraId="31D46C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579</w:t>
            </w:r>
          </w:p>
        </w:tc>
        <w:tc>
          <w:tcPr>
            <w:tcW w:w="2709" w:type="dxa"/>
            <w:noWrap/>
            <w:hideMark/>
          </w:tcPr>
          <w:p w14:paraId="3D4CC6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6DE3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3B73E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7F6A8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238</w:t>
            </w:r>
          </w:p>
        </w:tc>
        <w:tc>
          <w:tcPr>
            <w:tcW w:w="1738" w:type="dxa"/>
            <w:noWrap/>
            <w:hideMark/>
          </w:tcPr>
          <w:p w14:paraId="5CACEC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0FA15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451443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5687D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8D28DCC" w14:textId="77777777" w:rsidTr="008F081E">
        <w:trPr>
          <w:trHeight w:val="300"/>
        </w:trPr>
        <w:tc>
          <w:tcPr>
            <w:tcW w:w="992" w:type="dxa"/>
            <w:noWrap/>
            <w:hideMark/>
          </w:tcPr>
          <w:p w14:paraId="3C6ADF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580</w:t>
            </w:r>
          </w:p>
        </w:tc>
        <w:tc>
          <w:tcPr>
            <w:tcW w:w="2709" w:type="dxa"/>
            <w:noWrap/>
            <w:hideMark/>
          </w:tcPr>
          <w:p w14:paraId="6B1F66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A50B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CC500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CADC8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239</w:t>
            </w:r>
          </w:p>
        </w:tc>
        <w:tc>
          <w:tcPr>
            <w:tcW w:w="1738" w:type="dxa"/>
            <w:noWrap/>
            <w:hideMark/>
          </w:tcPr>
          <w:p w14:paraId="31E87F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F6DE8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767B21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CBF0F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E67FCE0" w14:textId="77777777" w:rsidTr="008F081E">
        <w:trPr>
          <w:trHeight w:val="300"/>
        </w:trPr>
        <w:tc>
          <w:tcPr>
            <w:tcW w:w="992" w:type="dxa"/>
            <w:noWrap/>
            <w:hideMark/>
          </w:tcPr>
          <w:p w14:paraId="4096CC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581</w:t>
            </w:r>
          </w:p>
        </w:tc>
        <w:tc>
          <w:tcPr>
            <w:tcW w:w="2709" w:type="dxa"/>
            <w:noWrap/>
            <w:hideMark/>
          </w:tcPr>
          <w:p w14:paraId="743C0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E8764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2262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1205E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240</w:t>
            </w:r>
          </w:p>
        </w:tc>
        <w:tc>
          <w:tcPr>
            <w:tcW w:w="1738" w:type="dxa"/>
            <w:noWrap/>
            <w:hideMark/>
          </w:tcPr>
          <w:p w14:paraId="71CFD3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CF189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692950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0F8A8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F8535F" w14:textId="77777777" w:rsidTr="008F081E">
        <w:trPr>
          <w:trHeight w:val="300"/>
        </w:trPr>
        <w:tc>
          <w:tcPr>
            <w:tcW w:w="992" w:type="dxa"/>
            <w:noWrap/>
            <w:hideMark/>
          </w:tcPr>
          <w:p w14:paraId="465CDF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582</w:t>
            </w:r>
          </w:p>
        </w:tc>
        <w:tc>
          <w:tcPr>
            <w:tcW w:w="2709" w:type="dxa"/>
            <w:noWrap/>
            <w:hideMark/>
          </w:tcPr>
          <w:p w14:paraId="73F2B3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E7B8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4AA67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8489C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241</w:t>
            </w:r>
          </w:p>
        </w:tc>
        <w:tc>
          <w:tcPr>
            <w:tcW w:w="1738" w:type="dxa"/>
            <w:noWrap/>
            <w:hideMark/>
          </w:tcPr>
          <w:p w14:paraId="449A84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6DC7B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038277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F3875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DC1F13B" w14:textId="77777777" w:rsidTr="008F081E">
        <w:trPr>
          <w:trHeight w:val="300"/>
        </w:trPr>
        <w:tc>
          <w:tcPr>
            <w:tcW w:w="992" w:type="dxa"/>
            <w:noWrap/>
            <w:hideMark/>
          </w:tcPr>
          <w:p w14:paraId="18A36C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583</w:t>
            </w:r>
          </w:p>
        </w:tc>
        <w:tc>
          <w:tcPr>
            <w:tcW w:w="2709" w:type="dxa"/>
            <w:noWrap/>
            <w:hideMark/>
          </w:tcPr>
          <w:p w14:paraId="507CE6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A2F9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15C47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C2390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242</w:t>
            </w:r>
          </w:p>
        </w:tc>
        <w:tc>
          <w:tcPr>
            <w:tcW w:w="1738" w:type="dxa"/>
            <w:noWrap/>
            <w:hideMark/>
          </w:tcPr>
          <w:p w14:paraId="2B664C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E8349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5DAF75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F424E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A78B2F8" w14:textId="77777777" w:rsidTr="008F081E">
        <w:trPr>
          <w:trHeight w:val="300"/>
        </w:trPr>
        <w:tc>
          <w:tcPr>
            <w:tcW w:w="992" w:type="dxa"/>
            <w:noWrap/>
            <w:hideMark/>
          </w:tcPr>
          <w:p w14:paraId="34502C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584</w:t>
            </w:r>
          </w:p>
        </w:tc>
        <w:tc>
          <w:tcPr>
            <w:tcW w:w="2709" w:type="dxa"/>
            <w:noWrap/>
            <w:hideMark/>
          </w:tcPr>
          <w:p w14:paraId="02C5B3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92AD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72492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1D2D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243</w:t>
            </w:r>
          </w:p>
        </w:tc>
        <w:tc>
          <w:tcPr>
            <w:tcW w:w="1738" w:type="dxa"/>
            <w:noWrap/>
            <w:hideMark/>
          </w:tcPr>
          <w:p w14:paraId="075828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C0CBE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6FFA9D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C8878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A0FC12" w14:textId="77777777" w:rsidTr="008F081E">
        <w:trPr>
          <w:trHeight w:val="300"/>
        </w:trPr>
        <w:tc>
          <w:tcPr>
            <w:tcW w:w="992" w:type="dxa"/>
            <w:noWrap/>
            <w:hideMark/>
          </w:tcPr>
          <w:p w14:paraId="237697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585</w:t>
            </w:r>
          </w:p>
        </w:tc>
        <w:tc>
          <w:tcPr>
            <w:tcW w:w="2709" w:type="dxa"/>
            <w:noWrap/>
            <w:hideMark/>
          </w:tcPr>
          <w:p w14:paraId="17A2E2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C64D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88FC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A58C3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244</w:t>
            </w:r>
          </w:p>
        </w:tc>
        <w:tc>
          <w:tcPr>
            <w:tcW w:w="1738" w:type="dxa"/>
            <w:noWrap/>
            <w:hideMark/>
          </w:tcPr>
          <w:p w14:paraId="7A5E9D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AC266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2EE051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EAFA0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C45B873" w14:textId="77777777" w:rsidTr="008F081E">
        <w:trPr>
          <w:trHeight w:val="300"/>
        </w:trPr>
        <w:tc>
          <w:tcPr>
            <w:tcW w:w="992" w:type="dxa"/>
            <w:noWrap/>
            <w:hideMark/>
          </w:tcPr>
          <w:p w14:paraId="54F326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586</w:t>
            </w:r>
          </w:p>
        </w:tc>
        <w:tc>
          <w:tcPr>
            <w:tcW w:w="2709" w:type="dxa"/>
            <w:noWrap/>
            <w:hideMark/>
          </w:tcPr>
          <w:p w14:paraId="0F063B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2096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62C82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4935A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245</w:t>
            </w:r>
          </w:p>
        </w:tc>
        <w:tc>
          <w:tcPr>
            <w:tcW w:w="1738" w:type="dxa"/>
            <w:noWrap/>
            <w:hideMark/>
          </w:tcPr>
          <w:p w14:paraId="33F813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F11A9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73A4AC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F84FF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1EE5E46" w14:textId="77777777" w:rsidTr="008F081E">
        <w:trPr>
          <w:trHeight w:val="300"/>
        </w:trPr>
        <w:tc>
          <w:tcPr>
            <w:tcW w:w="992" w:type="dxa"/>
            <w:noWrap/>
            <w:hideMark/>
          </w:tcPr>
          <w:p w14:paraId="19C204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587</w:t>
            </w:r>
          </w:p>
        </w:tc>
        <w:tc>
          <w:tcPr>
            <w:tcW w:w="2709" w:type="dxa"/>
            <w:noWrap/>
            <w:hideMark/>
          </w:tcPr>
          <w:p w14:paraId="434390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F827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1692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50022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246</w:t>
            </w:r>
          </w:p>
        </w:tc>
        <w:tc>
          <w:tcPr>
            <w:tcW w:w="1738" w:type="dxa"/>
            <w:noWrap/>
            <w:hideMark/>
          </w:tcPr>
          <w:p w14:paraId="4145EE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2EB92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AKL10603816398</w:t>
            </w:r>
          </w:p>
        </w:tc>
        <w:tc>
          <w:tcPr>
            <w:tcW w:w="1100" w:type="dxa"/>
            <w:noWrap/>
            <w:hideMark/>
          </w:tcPr>
          <w:p w14:paraId="126100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E6709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A5B0AA" w14:textId="77777777" w:rsidTr="008F081E">
        <w:trPr>
          <w:trHeight w:val="300"/>
        </w:trPr>
        <w:tc>
          <w:tcPr>
            <w:tcW w:w="992" w:type="dxa"/>
            <w:noWrap/>
            <w:hideMark/>
          </w:tcPr>
          <w:p w14:paraId="70A374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588</w:t>
            </w:r>
          </w:p>
        </w:tc>
        <w:tc>
          <w:tcPr>
            <w:tcW w:w="2709" w:type="dxa"/>
            <w:noWrap/>
            <w:hideMark/>
          </w:tcPr>
          <w:p w14:paraId="49B940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FA73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D3DCE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71852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247</w:t>
            </w:r>
          </w:p>
        </w:tc>
        <w:tc>
          <w:tcPr>
            <w:tcW w:w="1738" w:type="dxa"/>
            <w:noWrap/>
            <w:hideMark/>
          </w:tcPr>
          <w:p w14:paraId="4B2B56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89059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34BDF9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72B7E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298643" w14:textId="77777777" w:rsidTr="008F081E">
        <w:trPr>
          <w:trHeight w:val="300"/>
        </w:trPr>
        <w:tc>
          <w:tcPr>
            <w:tcW w:w="992" w:type="dxa"/>
            <w:noWrap/>
            <w:hideMark/>
          </w:tcPr>
          <w:p w14:paraId="217763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589</w:t>
            </w:r>
          </w:p>
        </w:tc>
        <w:tc>
          <w:tcPr>
            <w:tcW w:w="2709" w:type="dxa"/>
            <w:noWrap/>
            <w:hideMark/>
          </w:tcPr>
          <w:p w14:paraId="7C2BDF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A26F6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3D0EB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0ECA1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248</w:t>
            </w:r>
          </w:p>
        </w:tc>
        <w:tc>
          <w:tcPr>
            <w:tcW w:w="1738" w:type="dxa"/>
            <w:noWrap/>
            <w:hideMark/>
          </w:tcPr>
          <w:p w14:paraId="110D1F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F8C83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0CAC3A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64279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9BCA02" w14:textId="77777777" w:rsidTr="008F081E">
        <w:trPr>
          <w:trHeight w:val="300"/>
        </w:trPr>
        <w:tc>
          <w:tcPr>
            <w:tcW w:w="992" w:type="dxa"/>
            <w:noWrap/>
            <w:hideMark/>
          </w:tcPr>
          <w:p w14:paraId="7710A3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590</w:t>
            </w:r>
          </w:p>
        </w:tc>
        <w:tc>
          <w:tcPr>
            <w:tcW w:w="2709" w:type="dxa"/>
            <w:noWrap/>
            <w:hideMark/>
          </w:tcPr>
          <w:p w14:paraId="545143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8AED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8D8D8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EA2B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249</w:t>
            </w:r>
          </w:p>
        </w:tc>
        <w:tc>
          <w:tcPr>
            <w:tcW w:w="1738" w:type="dxa"/>
            <w:noWrap/>
            <w:hideMark/>
          </w:tcPr>
          <w:p w14:paraId="0F8C64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7F06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7DDE8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DD1D9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304F4B" w14:textId="77777777" w:rsidTr="008F081E">
        <w:trPr>
          <w:trHeight w:val="300"/>
        </w:trPr>
        <w:tc>
          <w:tcPr>
            <w:tcW w:w="992" w:type="dxa"/>
            <w:noWrap/>
            <w:hideMark/>
          </w:tcPr>
          <w:p w14:paraId="31A183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591</w:t>
            </w:r>
          </w:p>
        </w:tc>
        <w:tc>
          <w:tcPr>
            <w:tcW w:w="2709" w:type="dxa"/>
            <w:noWrap/>
            <w:hideMark/>
          </w:tcPr>
          <w:p w14:paraId="1C2F1D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696A1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C64F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1E9BA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250</w:t>
            </w:r>
          </w:p>
        </w:tc>
        <w:tc>
          <w:tcPr>
            <w:tcW w:w="1738" w:type="dxa"/>
            <w:noWrap/>
            <w:hideMark/>
          </w:tcPr>
          <w:p w14:paraId="6E96C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9FF22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3BE9A4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D65D8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24A244" w14:textId="77777777" w:rsidTr="008F081E">
        <w:trPr>
          <w:trHeight w:val="300"/>
        </w:trPr>
        <w:tc>
          <w:tcPr>
            <w:tcW w:w="992" w:type="dxa"/>
            <w:noWrap/>
            <w:hideMark/>
          </w:tcPr>
          <w:p w14:paraId="335EB6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592</w:t>
            </w:r>
          </w:p>
        </w:tc>
        <w:tc>
          <w:tcPr>
            <w:tcW w:w="2709" w:type="dxa"/>
            <w:noWrap/>
            <w:hideMark/>
          </w:tcPr>
          <w:p w14:paraId="537C02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6D05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C72B7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80585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251</w:t>
            </w:r>
          </w:p>
        </w:tc>
        <w:tc>
          <w:tcPr>
            <w:tcW w:w="1738" w:type="dxa"/>
            <w:noWrap/>
            <w:hideMark/>
          </w:tcPr>
          <w:p w14:paraId="76D16B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B103B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18BA30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9F27F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4A4F66" w14:textId="77777777" w:rsidTr="008F081E">
        <w:trPr>
          <w:trHeight w:val="300"/>
        </w:trPr>
        <w:tc>
          <w:tcPr>
            <w:tcW w:w="992" w:type="dxa"/>
            <w:noWrap/>
            <w:hideMark/>
          </w:tcPr>
          <w:p w14:paraId="4371DB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593</w:t>
            </w:r>
          </w:p>
        </w:tc>
        <w:tc>
          <w:tcPr>
            <w:tcW w:w="2709" w:type="dxa"/>
            <w:noWrap/>
            <w:hideMark/>
          </w:tcPr>
          <w:p w14:paraId="020369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F564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C0B02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D5FCB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252</w:t>
            </w:r>
          </w:p>
        </w:tc>
        <w:tc>
          <w:tcPr>
            <w:tcW w:w="1738" w:type="dxa"/>
            <w:noWrap/>
            <w:hideMark/>
          </w:tcPr>
          <w:p w14:paraId="6F05FC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3A8D3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0ED008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DD94C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32C4C9" w14:textId="77777777" w:rsidTr="008F081E">
        <w:trPr>
          <w:trHeight w:val="300"/>
        </w:trPr>
        <w:tc>
          <w:tcPr>
            <w:tcW w:w="992" w:type="dxa"/>
            <w:noWrap/>
            <w:hideMark/>
          </w:tcPr>
          <w:p w14:paraId="61D4EB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594</w:t>
            </w:r>
          </w:p>
        </w:tc>
        <w:tc>
          <w:tcPr>
            <w:tcW w:w="2709" w:type="dxa"/>
            <w:noWrap/>
            <w:hideMark/>
          </w:tcPr>
          <w:p w14:paraId="4068BD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4CC0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4871C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E5C90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253</w:t>
            </w:r>
          </w:p>
        </w:tc>
        <w:tc>
          <w:tcPr>
            <w:tcW w:w="1738" w:type="dxa"/>
            <w:noWrap/>
            <w:hideMark/>
          </w:tcPr>
          <w:p w14:paraId="202AB9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21EE8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16D84E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34E84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66AA15" w14:textId="77777777" w:rsidTr="008F081E">
        <w:trPr>
          <w:trHeight w:val="300"/>
        </w:trPr>
        <w:tc>
          <w:tcPr>
            <w:tcW w:w="992" w:type="dxa"/>
            <w:noWrap/>
            <w:hideMark/>
          </w:tcPr>
          <w:p w14:paraId="14B443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595</w:t>
            </w:r>
          </w:p>
        </w:tc>
        <w:tc>
          <w:tcPr>
            <w:tcW w:w="2709" w:type="dxa"/>
            <w:noWrap/>
            <w:hideMark/>
          </w:tcPr>
          <w:p w14:paraId="6290D5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95ADE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E1C4F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F28D9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254</w:t>
            </w:r>
          </w:p>
        </w:tc>
        <w:tc>
          <w:tcPr>
            <w:tcW w:w="1738" w:type="dxa"/>
            <w:noWrap/>
            <w:hideMark/>
          </w:tcPr>
          <w:p w14:paraId="5D2F5A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CC217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3D177A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8C70D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A13677" w14:textId="77777777" w:rsidTr="008F081E">
        <w:trPr>
          <w:trHeight w:val="300"/>
        </w:trPr>
        <w:tc>
          <w:tcPr>
            <w:tcW w:w="992" w:type="dxa"/>
            <w:noWrap/>
            <w:hideMark/>
          </w:tcPr>
          <w:p w14:paraId="5897B7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596</w:t>
            </w:r>
          </w:p>
        </w:tc>
        <w:tc>
          <w:tcPr>
            <w:tcW w:w="2709" w:type="dxa"/>
            <w:noWrap/>
            <w:hideMark/>
          </w:tcPr>
          <w:p w14:paraId="4F703B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9746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97108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0632B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255</w:t>
            </w:r>
          </w:p>
        </w:tc>
        <w:tc>
          <w:tcPr>
            <w:tcW w:w="1738" w:type="dxa"/>
            <w:noWrap/>
            <w:hideMark/>
          </w:tcPr>
          <w:p w14:paraId="079037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2A4D8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492144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C43FF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DDA43A" w14:textId="77777777" w:rsidTr="008F081E">
        <w:trPr>
          <w:trHeight w:val="300"/>
        </w:trPr>
        <w:tc>
          <w:tcPr>
            <w:tcW w:w="992" w:type="dxa"/>
            <w:noWrap/>
            <w:hideMark/>
          </w:tcPr>
          <w:p w14:paraId="7EB35A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597</w:t>
            </w:r>
          </w:p>
        </w:tc>
        <w:tc>
          <w:tcPr>
            <w:tcW w:w="2709" w:type="dxa"/>
            <w:noWrap/>
            <w:hideMark/>
          </w:tcPr>
          <w:p w14:paraId="419A66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B5C06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47A3A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01F43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256</w:t>
            </w:r>
          </w:p>
        </w:tc>
        <w:tc>
          <w:tcPr>
            <w:tcW w:w="1738" w:type="dxa"/>
            <w:noWrap/>
            <w:hideMark/>
          </w:tcPr>
          <w:p w14:paraId="1A6AAD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99C44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AKL10601816390</w:t>
            </w:r>
          </w:p>
        </w:tc>
        <w:tc>
          <w:tcPr>
            <w:tcW w:w="1100" w:type="dxa"/>
            <w:noWrap/>
            <w:hideMark/>
          </w:tcPr>
          <w:p w14:paraId="4AF65D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86626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D75D50" w14:textId="77777777" w:rsidTr="008F081E">
        <w:trPr>
          <w:trHeight w:val="300"/>
        </w:trPr>
        <w:tc>
          <w:tcPr>
            <w:tcW w:w="992" w:type="dxa"/>
            <w:noWrap/>
            <w:hideMark/>
          </w:tcPr>
          <w:p w14:paraId="1EF223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598</w:t>
            </w:r>
          </w:p>
        </w:tc>
        <w:tc>
          <w:tcPr>
            <w:tcW w:w="2709" w:type="dxa"/>
            <w:noWrap/>
            <w:hideMark/>
          </w:tcPr>
          <w:p w14:paraId="4A47F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5F12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847FA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C629B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257</w:t>
            </w:r>
          </w:p>
        </w:tc>
        <w:tc>
          <w:tcPr>
            <w:tcW w:w="1738" w:type="dxa"/>
            <w:noWrap/>
            <w:hideMark/>
          </w:tcPr>
          <w:p w14:paraId="3DF1A0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YOMACO</w:t>
            </w:r>
          </w:p>
        </w:tc>
        <w:tc>
          <w:tcPr>
            <w:tcW w:w="1559" w:type="dxa"/>
            <w:noWrap/>
            <w:hideMark/>
          </w:tcPr>
          <w:p w14:paraId="799426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D/ES 1063210255</w:t>
            </w:r>
          </w:p>
        </w:tc>
        <w:tc>
          <w:tcPr>
            <w:tcW w:w="1100" w:type="dxa"/>
            <w:noWrap/>
            <w:hideMark/>
          </w:tcPr>
          <w:p w14:paraId="4392D1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2888E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C755C3" w14:textId="77777777" w:rsidTr="008F081E">
        <w:trPr>
          <w:trHeight w:val="300"/>
        </w:trPr>
        <w:tc>
          <w:tcPr>
            <w:tcW w:w="992" w:type="dxa"/>
            <w:noWrap/>
            <w:hideMark/>
          </w:tcPr>
          <w:p w14:paraId="1023C2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599</w:t>
            </w:r>
          </w:p>
        </w:tc>
        <w:tc>
          <w:tcPr>
            <w:tcW w:w="2709" w:type="dxa"/>
            <w:noWrap/>
            <w:hideMark/>
          </w:tcPr>
          <w:p w14:paraId="46EFF6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D671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3C89B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1F276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258</w:t>
            </w:r>
          </w:p>
        </w:tc>
        <w:tc>
          <w:tcPr>
            <w:tcW w:w="1738" w:type="dxa"/>
            <w:noWrap/>
            <w:hideMark/>
          </w:tcPr>
          <w:p w14:paraId="0DC39D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YOMACO</w:t>
            </w:r>
          </w:p>
        </w:tc>
        <w:tc>
          <w:tcPr>
            <w:tcW w:w="1559" w:type="dxa"/>
            <w:noWrap/>
            <w:hideMark/>
          </w:tcPr>
          <w:p w14:paraId="24854A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D/ES 1063210255</w:t>
            </w:r>
          </w:p>
        </w:tc>
        <w:tc>
          <w:tcPr>
            <w:tcW w:w="1100" w:type="dxa"/>
            <w:noWrap/>
            <w:hideMark/>
          </w:tcPr>
          <w:p w14:paraId="287F11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DBD43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95CEEEF" w14:textId="77777777" w:rsidTr="008F081E">
        <w:trPr>
          <w:trHeight w:val="300"/>
        </w:trPr>
        <w:tc>
          <w:tcPr>
            <w:tcW w:w="992" w:type="dxa"/>
            <w:noWrap/>
            <w:hideMark/>
          </w:tcPr>
          <w:p w14:paraId="0A3205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600</w:t>
            </w:r>
          </w:p>
        </w:tc>
        <w:tc>
          <w:tcPr>
            <w:tcW w:w="2709" w:type="dxa"/>
            <w:noWrap/>
            <w:hideMark/>
          </w:tcPr>
          <w:p w14:paraId="3BF90D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964D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D199D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AAA6F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259</w:t>
            </w:r>
          </w:p>
        </w:tc>
        <w:tc>
          <w:tcPr>
            <w:tcW w:w="1738" w:type="dxa"/>
            <w:noWrap/>
            <w:hideMark/>
          </w:tcPr>
          <w:p w14:paraId="677EF7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YOMACO</w:t>
            </w:r>
          </w:p>
        </w:tc>
        <w:tc>
          <w:tcPr>
            <w:tcW w:w="1559" w:type="dxa"/>
            <w:noWrap/>
            <w:hideMark/>
          </w:tcPr>
          <w:p w14:paraId="0CE558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D/ES 1063210255</w:t>
            </w:r>
          </w:p>
        </w:tc>
        <w:tc>
          <w:tcPr>
            <w:tcW w:w="1100" w:type="dxa"/>
            <w:noWrap/>
            <w:hideMark/>
          </w:tcPr>
          <w:p w14:paraId="557092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ABE15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640A1A" w14:textId="77777777" w:rsidTr="008F081E">
        <w:trPr>
          <w:trHeight w:val="300"/>
        </w:trPr>
        <w:tc>
          <w:tcPr>
            <w:tcW w:w="992" w:type="dxa"/>
            <w:noWrap/>
            <w:hideMark/>
          </w:tcPr>
          <w:p w14:paraId="0D4710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601</w:t>
            </w:r>
          </w:p>
        </w:tc>
        <w:tc>
          <w:tcPr>
            <w:tcW w:w="2709" w:type="dxa"/>
            <w:noWrap/>
            <w:hideMark/>
          </w:tcPr>
          <w:p w14:paraId="7A55C7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7C42F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C68A3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55936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260</w:t>
            </w:r>
          </w:p>
        </w:tc>
        <w:tc>
          <w:tcPr>
            <w:tcW w:w="1738" w:type="dxa"/>
            <w:noWrap/>
            <w:hideMark/>
          </w:tcPr>
          <w:p w14:paraId="2A8886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YOMACO</w:t>
            </w:r>
          </w:p>
        </w:tc>
        <w:tc>
          <w:tcPr>
            <w:tcW w:w="1559" w:type="dxa"/>
            <w:noWrap/>
            <w:hideMark/>
          </w:tcPr>
          <w:p w14:paraId="529507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D/ES 1063210255</w:t>
            </w:r>
          </w:p>
        </w:tc>
        <w:tc>
          <w:tcPr>
            <w:tcW w:w="1100" w:type="dxa"/>
            <w:noWrap/>
            <w:hideMark/>
          </w:tcPr>
          <w:p w14:paraId="3A609B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72DE9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0A4612" w14:textId="77777777" w:rsidTr="008F081E">
        <w:trPr>
          <w:trHeight w:val="300"/>
        </w:trPr>
        <w:tc>
          <w:tcPr>
            <w:tcW w:w="992" w:type="dxa"/>
            <w:noWrap/>
            <w:hideMark/>
          </w:tcPr>
          <w:p w14:paraId="43E454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602</w:t>
            </w:r>
          </w:p>
        </w:tc>
        <w:tc>
          <w:tcPr>
            <w:tcW w:w="2709" w:type="dxa"/>
            <w:noWrap/>
            <w:hideMark/>
          </w:tcPr>
          <w:p w14:paraId="297DF5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4C71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FA456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E98E0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261</w:t>
            </w:r>
          </w:p>
        </w:tc>
        <w:tc>
          <w:tcPr>
            <w:tcW w:w="1738" w:type="dxa"/>
            <w:noWrap/>
            <w:hideMark/>
          </w:tcPr>
          <w:p w14:paraId="19F1E4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YOMACO</w:t>
            </w:r>
          </w:p>
        </w:tc>
        <w:tc>
          <w:tcPr>
            <w:tcW w:w="1559" w:type="dxa"/>
            <w:noWrap/>
            <w:hideMark/>
          </w:tcPr>
          <w:p w14:paraId="6FE97D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D/ES 1063210255</w:t>
            </w:r>
          </w:p>
        </w:tc>
        <w:tc>
          <w:tcPr>
            <w:tcW w:w="1100" w:type="dxa"/>
            <w:noWrap/>
            <w:hideMark/>
          </w:tcPr>
          <w:p w14:paraId="6B7A79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4A174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3FE5E8" w14:textId="77777777" w:rsidTr="008F081E">
        <w:trPr>
          <w:trHeight w:val="300"/>
        </w:trPr>
        <w:tc>
          <w:tcPr>
            <w:tcW w:w="992" w:type="dxa"/>
            <w:noWrap/>
            <w:hideMark/>
          </w:tcPr>
          <w:p w14:paraId="122EEE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603</w:t>
            </w:r>
          </w:p>
        </w:tc>
        <w:tc>
          <w:tcPr>
            <w:tcW w:w="2709" w:type="dxa"/>
            <w:noWrap/>
            <w:hideMark/>
          </w:tcPr>
          <w:p w14:paraId="2D7F21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33FB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24117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625F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262</w:t>
            </w:r>
          </w:p>
        </w:tc>
        <w:tc>
          <w:tcPr>
            <w:tcW w:w="1738" w:type="dxa"/>
            <w:noWrap/>
            <w:hideMark/>
          </w:tcPr>
          <w:p w14:paraId="0A237A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YOMACO</w:t>
            </w:r>
          </w:p>
        </w:tc>
        <w:tc>
          <w:tcPr>
            <w:tcW w:w="1559" w:type="dxa"/>
            <w:noWrap/>
            <w:hideMark/>
          </w:tcPr>
          <w:p w14:paraId="0E11BF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D/ES 1063210255</w:t>
            </w:r>
          </w:p>
        </w:tc>
        <w:tc>
          <w:tcPr>
            <w:tcW w:w="1100" w:type="dxa"/>
            <w:noWrap/>
            <w:hideMark/>
          </w:tcPr>
          <w:p w14:paraId="59E788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27A48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5F7AC3" w14:textId="77777777" w:rsidTr="008F081E">
        <w:trPr>
          <w:trHeight w:val="300"/>
        </w:trPr>
        <w:tc>
          <w:tcPr>
            <w:tcW w:w="992" w:type="dxa"/>
            <w:noWrap/>
            <w:hideMark/>
          </w:tcPr>
          <w:p w14:paraId="5663C4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604</w:t>
            </w:r>
          </w:p>
        </w:tc>
        <w:tc>
          <w:tcPr>
            <w:tcW w:w="2709" w:type="dxa"/>
            <w:noWrap/>
            <w:hideMark/>
          </w:tcPr>
          <w:p w14:paraId="4C6FBC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A17E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F9062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0CBA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263</w:t>
            </w:r>
          </w:p>
        </w:tc>
        <w:tc>
          <w:tcPr>
            <w:tcW w:w="1738" w:type="dxa"/>
            <w:noWrap/>
            <w:hideMark/>
          </w:tcPr>
          <w:p w14:paraId="1069D6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74A5C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 10603010941</w:t>
            </w:r>
          </w:p>
        </w:tc>
        <w:tc>
          <w:tcPr>
            <w:tcW w:w="1100" w:type="dxa"/>
            <w:noWrap/>
            <w:hideMark/>
          </w:tcPr>
          <w:p w14:paraId="0ABF36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4A4BF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2B1096" w14:textId="77777777" w:rsidTr="008F081E">
        <w:trPr>
          <w:trHeight w:val="300"/>
        </w:trPr>
        <w:tc>
          <w:tcPr>
            <w:tcW w:w="992" w:type="dxa"/>
            <w:noWrap/>
            <w:hideMark/>
          </w:tcPr>
          <w:p w14:paraId="2CF549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605</w:t>
            </w:r>
          </w:p>
        </w:tc>
        <w:tc>
          <w:tcPr>
            <w:tcW w:w="2709" w:type="dxa"/>
            <w:noWrap/>
            <w:hideMark/>
          </w:tcPr>
          <w:p w14:paraId="590DE7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5887F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08819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03B48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264</w:t>
            </w:r>
          </w:p>
        </w:tc>
        <w:tc>
          <w:tcPr>
            <w:tcW w:w="1738" w:type="dxa"/>
            <w:noWrap/>
            <w:hideMark/>
          </w:tcPr>
          <w:p w14:paraId="5D56D0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67C05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 10603010941</w:t>
            </w:r>
          </w:p>
        </w:tc>
        <w:tc>
          <w:tcPr>
            <w:tcW w:w="1100" w:type="dxa"/>
            <w:noWrap/>
            <w:hideMark/>
          </w:tcPr>
          <w:p w14:paraId="3ED941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FB927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59E1EB4" w14:textId="77777777" w:rsidTr="008F081E">
        <w:trPr>
          <w:trHeight w:val="300"/>
        </w:trPr>
        <w:tc>
          <w:tcPr>
            <w:tcW w:w="992" w:type="dxa"/>
            <w:noWrap/>
            <w:hideMark/>
          </w:tcPr>
          <w:p w14:paraId="282831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606</w:t>
            </w:r>
          </w:p>
        </w:tc>
        <w:tc>
          <w:tcPr>
            <w:tcW w:w="2709" w:type="dxa"/>
            <w:noWrap/>
            <w:hideMark/>
          </w:tcPr>
          <w:p w14:paraId="2911CB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A8FC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FEEC8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67D98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265</w:t>
            </w:r>
          </w:p>
        </w:tc>
        <w:tc>
          <w:tcPr>
            <w:tcW w:w="1738" w:type="dxa"/>
            <w:noWrap/>
            <w:hideMark/>
          </w:tcPr>
          <w:p w14:paraId="4B4E6C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A9383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 10603010941</w:t>
            </w:r>
          </w:p>
        </w:tc>
        <w:tc>
          <w:tcPr>
            <w:tcW w:w="1100" w:type="dxa"/>
            <w:noWrap/>
            <w:hideMark/>
          </w:tcPr>
          <w:p w14:paraId="282DF3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DFCB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AF111A" w14:textId="77777777" w:rsidTr="008F081E">
        <w:trPr>
          <w:trHeight w:val="300"/>
        </w:trPr>
        <w:tc>
          <w:tcPr>
            <w:tcW w:w="992" w:type="dxa"/>
            <w:noWrap/>
            <w:hideMark/>
          </w:tcPr>
          <w:p w14:paraId="4E0CCB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607</w:t>
            </w:r>
          </w:p>
        </w:tc>
        <w:tc>
          <w:tcPr>
            <w:tcW w:w="2709" w:type="dxa"/>
            <w:noWrap/>
            <w:hideMark/>
          </w:tcPr>
          <w:p w14:paraId="5BEDFE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4442C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65F6D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5F989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266</w:t>
            </w:r>
          </w:p>
        </w:tc>
        <w:tc>
          <w:tcPr>
            <w:tcW w:w="1738" w:type="dxa"/>
            <w:noWrap/>
            <w:hideMark/>
          </w:tcPr>
          <w:p w14:paraId="7129E6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F8EF7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 10603010941</w:t>
            </w:r>
          </w:p>
        </w:tc>
        <w:tc>
          <w:tcPr>
            <w:tcW w:w="1100" w:type="dxa"/>
            <w:noWrap/>
            <w:hideMark/>
          </w:tcPr>
          <w:p w14:paraId="5AC97F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F2C89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B5DCEB" w14:textId="77777777" w:rsidTr="008F081E">
        <w:trPr>
          <w:trHeight w:val="300"/>
        </w:trPr>
        <w:tc>
          <w:tcPr>
            <w:tcW w:w="992" w:type="dxa"/>
            <w:noWrap/>
            <w:hideMark/>
          </w:tcPr>
          <w:p w14:paraId="593003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608</w:t>
            </w:r>
          </w:p>
        </w:tc>
        <w:tc>
          <w:tcPr>
            <w:tcW w:w="2709" w:type="dxa"/>
            <w:noWrap/>
            <w:hideMark/>
          </w:tcPr>
          <w:p w14:paraId="21F256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8FBB5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B801E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D2555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267</w:t>
            </w:r>
          </w:p>
        </w:tc>
        <w:tc>
          <w:tcPr>
            <w:tcW w:w="1738" w:type="dxa"/>
            <w:noWrap/>
            <w:hideMark/>
          </w:tcPr>
          <w:p w14:paraId="3C4CC4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ARUGAMEN</w:t>
            </w:r>
          </w:p>
        </w:tc>
        <w:tc>
          <w:tcPr>
            <w:tcW w:w="1559" w:type="dxa"/>
            <w:noWrap/>
            <w:hideMark/>
          </w:tcPr>
          <w:p w14:paraId="680D9A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AKL10603816389</w:t>
            </w:r>
          </w:p>
        </w:tc>
        <w:tc>
          <w:tcPr>
            <w:tcW w:w="1100" w:type="dxa"/>
            <w:noWrap/>
            <w:hideMark/>
          </w:tcPr>
          <w:p w14:paraId="6CE66F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F3DD8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C929E1" w14:textId="77777777" w:rsidTr="008F081E">
        <w:trPr>
          <w:trHeight w:val="300"/>
        </w:trPr>
        <w:tc>
          <w:tcPr>
            <w:tcW w:w="992" w:type="dxa"/>
            <w:noWrap/>
            <w:hideMark/>
          </w:tcPr>
          <w:p w14:paraId="75E911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609</w:t>
            </w:r>
          </w:p>
        </w:tc>
        <w:tc>
          <w:tcPr>
            <w:tcW w:w="2709" w:type="dxa"/>
            <w:noWrap/>
            <w:hideMark/>
          </w:tcPr>
          <w:p w14:paraId="0951CF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8852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2DA24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5B628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268</w:t>
            </w:r>
          </w:p>
        </w:tc>
        <w:tc>
          <w:tcPr>
            <w:tcW w:w="1738" w:type="dxa"/>
            <w:noWrap/>
            <w:hideMark/>
          </w:tcPr>
          <w:p w14:paraId="18432B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ARUGAMEN</w:t>
            </w:r>
          </w:p>
        </w:tc>
        <w:tc>
          <w:tcPr>
            <w:tcW w:w="1559" w:type="dxa"/>
            <w:noWrap/>
            <w:hideMark/>
          </w:tcPr>
          <w:p w14:paraId="63F5E3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AKL10603816389</w:t>
            </w:r>
          </w:p>
        </w:tc>
        <w:tc>
          <w:tcPr>
            <w:tcW w:w="1100" w:type="dxa"/>
            <w:noWrap/>
            <w:hideMark/>
          </w:tcPr>
          <w:p w14:paraId="6B2EED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26996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71C5C0" w14:textId="77777777" w:rsidTr="008F081E">
        <w:trPr>
          <w:trHeight w:val="300"/>
        </w:trPr>
        <w:tc>
          <w:tcPr>
            <w:tcW w:w="992" w:type="dxa"/>
            <w:noWrap/>
            <w:hideMark/>
          </w:tcPr>
          <w:p w14:paraId="6B5866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610</w:t>
            </w:r>
          </w:p>
        </w:tc>
        <w:tc>
          <w:tcPr>
            <w:tcW w:w="2709" w:type="dxa"/>
            <w:noWrap/>
            <w:hideMark/>
          </w:tcPr>
          <w:p w14:paraId="395A30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403A1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A482C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DF048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269</w:t>
            </w:r>
          </w:p>
        </w:tc>
        <w:tc>
          <w:tcPr>
            <w:tcW w:w="1738" w:type="dxa"/>
            <w:noWrap/>
            <w:hideMark/>
          </w:tcPr>
          <w:p w14:paraId="7621FB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ARUGAMEN</w:t>
            </w:r>
          </w:p>
        </w:tc>
        <w:tc>
          <w:tcPr>
            <w:tcW w:w="1559" w:type="dxa"/>
            <w:noWrap/>
            <w:hideMark/>
          </w:tcPr>
          <w:p w14:paraId="10BE37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AKL10603816389</w:t>
            </w:r>
          </w:p>
        </w:tc>
        <w:tc>
          <w:tcPr>
            <w:tcW w:w="1100" w:type="dxa"/>
            <w:noWrap/>
            <w:hideMark/>
          </w:tcPr>
          <w:p w14:paraId="6C626E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73EAC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476A01" w14:textId="77777777" w:rsidTr="008F081E">
        <w:trPr>
          <w:trHeight w:val="300"/>
        </w:trPr>
        <w:tc>
          <w:tcPr>
            <w:tcW w:w="992" w:type="dxa"/>
            <w:noWrap/>
            <w:hideMark/>
          </w:tcPr>
          <w:p w14:paraId="59BC3D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611</w:t>
            </w:r>
          </w:p>
        </w:tc>
        <w:tc>
          <w:tcPr>
            <w:tcW w:w="2709" w:type="dxa"/>
            <w:noWrap/>
            <w:hideMark/>
          </w:tcPr>
          <w:p w14:paraId="2580EC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0E42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40D78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3D139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270</w:t>
            </w:r>
          </w:p>
        </w:tc>
        <w:tc>
          <w:tcPr>
            <w:tcW w:w="1738" w:type="dxa"/>
            <w:noWrap/>
            <w:hideMark/>
          </w:tcPr>
          <w:p w14:paraId="3C9B7A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HWATO</w:t>
            </w:r>
          </w:p>
        </w:tc>
        <w:tc>
          <w:tcPr>
            <w:tcW w:w="1559" w:type="dxa"/>
            <w:noWrap/>
            <w:hideMark/>
          </w:tcPr>
          <w:p w14:paraId="33AAD0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SDZ-III</w:t>
            </w:r>
          </w:p>
        </w:tc>
        <w:tc>
          <w:tcPr>
            <w:tcW w:w="1100" w:type="dxa"/>
            <w:noWrap/>
            <w:hideMark/>
          </w:tcPr>
          <w:p w14:paraId="3B1B70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6C40D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54FEA7" w14:textId="77777777" w:rsidTr="008F081E">
        <w:trPr>
          <w:trHeight w:val="300"/>
        </w:trPr>
        <w:tc>
          <w:tcPr>
            <w:tcW w:w="992" w:type="dxa"/>
            <w:noWrap/>
            <w:hideMark/>
          </w:tcPr>
          <w:p w14:paraId="30BA75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612</w:t>
            </w:r>
          </w:p>
        </w:tc>
        <w:tc>
          <w:tcPr>
            <w:tcW w:w="2709" w:type="dxa"/>
            <w:noWrap/>
            <w:hideMark/>
          </w:tcPr>
          <w:p w14:paraId="7C2DAD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5532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287E3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22C04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271</w:t>
            </w:r>
          </w:p>
        </w:tc>
        <w:tc>
          <w:tcPr>
            <w:tcW w:w="1738" w:type="dxa"/>
            <w:noWrap/>
            <w:hideMark/>
          </w:tcPr>
          <w:p w14:paraId="5DC47F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HWATO</w:t>
            </w:r>
          </w:p>
        </w:tc>
        <w:tc>
          <w:tcPr>
            <w:tcW w:w="1559" w:type="dxa"/>
            <w:noWrap/>
            <w:hideMark/>
          </w:tcPr>
          <w:p w14:paraId="565035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SDZ-III</w:t>
            </w:r>
          </w:p>
        </w:tc>
        <w:tc>
          <w:tcPr>
            <w:tcW w:w="1100" w:type="dxa"/>
            <w:noWrap/>
            <w:hideMark/>
          </w:tcPr>
          <w:p w14:paraId="5E22FE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F9A6D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BDF91C5" w14:textId="77777777" w:rsidTr="008F081E">
        <w:trPr>
          <w:trHeight w:val="300"/>
        </w:trPr>
        <w:tc>
          <w:tcPr>
            <w:tcW w:w="992" w:type="dxa"/>
            <w:noWrap/>
            <w:hideMark/>
          </w:tcPr>
          <w:p w14:paraId="71BA42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613</w:t>
            </w:r>
          </w:p>
        </w:tc>
        <w:tc>
          <w:tcPr>
            <w:tcW w:w="2709" w:type="dxa"/>
            <w:noWrap/>
            <w:hideMark/>
          </w:tcPr>
          <w:p w14:paraId="11972A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4776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388B7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F06B0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272</w:t>
            </w:r>
          </w:p>
        </w:tc>
        <w:tc>
          <w:tcPr>
            <w:tcW w:w="1738" w:type="dxa"/>
            <w:noWrap/>
            <w:hideMark/>
          </w:tcPr>
          <w:p w14:paraId="4EC092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CB1F8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AKL10703010488</w:t>
            </w:r>
          </w:p>
        </w:tc>
        <w:tc>
          <w:tcPr>
            <w:tcW w:w="1100" w:type="dxa"/>
            <w:noWrap/>
            <w:hideMark/>
          </w:tcPr>
          <w:p w14:paraId="6296B5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AC613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C0FBB52" w14:textId="77777777" w:rsidTr="008F081E">
        <w:trPr>
          <w:trHeight w:val="300"/>
        </w:trPr>
        <w:tc>
          <w:tcPr>
            <w:tcW w:w="992" w:type="dxa"/>
            <w:noWrap/>
            <w:hideMark/>
          </w:tcPr>
          <w:p w14:paraId="3AE804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614</w:t>
            </w:r>
          </w:p>
        </w:tc>
        <w:tc>
          <w:tcPr>
            <w:tcW w:w="2709" w:type="dxa"/>
            <w:noWrap/>
            <w:hideMark/>
          </w:tcPr>
          <w:p w14:paraId="720B90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B8E1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FB6C5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1B157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273</w:t>
            </w:r>
          </w:p>
        </w:tc>
        <w:tc>
          <w:tcPr>
            <w:tcW w:w="1738" w:type="dxa"/>
            <w:noWrap/>
            <w:hideMark/>
          </w:tcPr>
          <w:p w14:paraId="3B8392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1A07E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AKL10703010488</w:t>
            </w:r>
          </w:p>
        </w:tc>
        <w:tc>
          <w:tcPr>
            <w:tcW w:w="1100" w:type="dxa"/>
            <w:noWrap/>
            <w:hideMark/>
          </w:tcPr>
          <w:p w14:paraId="45321B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E436F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EA2808D" w14:textId="77777777" w:rsidTr="008F081E">
        <w:trPr>
          <w:trHeight w:val="300"/>
        </w:trPr>
        <w:tc>
          <w:tcPr>
            <w:tcW w:w="992" w:type="dxa"/>
            <w:noWrap/>
            <w:hideMark/>
          </w:tcPr>
          <w:p w14:paraId="329227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615</w:t>
            </w:r>
          </w:p>
        </w:tc>
        <w:tc>
          <w:tcPr>
            <w:tcW w:w="2709" w:type="dxa"/>
            <w:noWrap/>
            <w:hideMark/>
          </w:tcPr>
          <w:p w14:paraId="2BF518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4C540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E3CA2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7271E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274</w:t>
            </w:r>
          </w:p>
        </w:tc>
        <w:tc>
          <w:tcPr>
            <w:tcW w:w="1738" w:type="dxa"/>
            <w:noWrap/>
            <w:hideMark/>
          </w:tcPr>
          <w:p w14:paraId="02CAC3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7C101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AKL10703010488</w:t>
            </w:r>
          </w:p>
        </w:tc>
        <w:tc>
          <w:tcPr>
            <w:tcW w:w="1100" w:type="dxa"/>
            <w:noWrap/>
            <w:hideMark/>
          </w:tcPr>
          <w:p w14:paraId="025388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9B7E3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738429C" w14:textId="77777777" w:rsidTr="008F081E">
        <w:trPr>
          <w:trHeight w:val="300"/>
        </w:trPr>
        <w:tc>
          <w:tcPr>
            <w:tcW w:w="992" w:type="dxa"/>
            <w:noWrap/>
            <w:hideMark/>
          </w:tcPr>
          <w:p w14:paraId="3B2AA5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616</w:t>
            </w:r>
          </w:p>
        </w:tc>
        <w:tc>
          <w:tcPr>
            <w:tcW w:w="2709" w:type="dxa"/>
            <w:noWrap/>
            <w:hideMark/>
          </w:tcPr>
          <w:p w14:paraId="6E209D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437CE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BEE80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7B620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275</w:t>
            </w:r>
          </w:p>
        </w:tc>
        <w:tc>
          <w:tcPr>
            <w:tcW w:w="1738" w:type="dxa"/>
            <w:noWrap/>
            <w:hideMark/>
          </w:tcPr>
          <w:p w14:paraId="1104A0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995B1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AKL10703010488</w:t>
            </w:r>
          </w:p>
        </w:tc>
        <w:tc>
          <w:tcPr>
            <w:tcW w:w="1100" w:type="dxa"/>
            <w:noWrap/>
            <w:hideMark/>
          </w:tcPr>
          <w:p w14:paraId="7ED0A1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4C290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27CE51" w14:textId="77777777" w:rsidTr="008F081E">
        <w:trPr>
          <w:trHeight w:val="300"/>
        </w:trPr>
        <w:tc>
          <w:tcPr>
            <w:tcW w:w="992" w:type="dxa"/>
            <w:noWrap/>
            <w:hideMark/>
          </w:tcPr>
          <w:p w14:paraId="246036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617</w:t>
            </w:r>
          </w:p>
        </w:tc>
        <w:tc>
          <w:tcPr>
            <w:tcW w:w="2709" w:type="dxa"/>
            <w:noWrap/>
            <w:hideMark/>
          </w:tcPr>
          <w:p w14:paraId="1A0D74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3302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CE8CE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A533C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276</w:t>
            </w:r>
          </w:p>
        </w:tc>
        <w:tc>
          <w:tcPr>
            <w:tcW w:w="1738" w:type="dxa"/>
            <w:noWrap/>
            <w:hideMark/>
          </w:tcPr>
          <w:p w14:paraId="2636C9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ED49C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AKL10703010488</w:t>
            </w:r>
          </w:p>
        </w:tc>
        <w:tc>
          <w:tcPr>
            <w:tcW w:w="1100" w:type="dxa"/>
            <w:noWrap/>
            <w:hideMark/>
          </w:tcPr>
          <w:p w14:paraId="5D7E46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05698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22A408A" w14:textId="77777777" w:rsidTr="008F081E">
        <w:trPr>
          <w:trHeight w:val="300"/>
        </w:trPr>
        <w:tc>
          <w:tcPr>
            <w:tcW w:w="992" w:type="dxa"/>
            <w:noWrap/>
            <w:hideMark/>
          </w:tcPr>
          <w:p w14:paraId="0322B2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618</w:t>
            </w:r>
          </w:p>
        </w:tc>
        <w:tc>
          <w:tcPr>
            <w:tcW w:w="2709" w:type="dxa"/>
            <w:noWrap/>
            <w:hideMark/>
          </w:tcPr>
          <w:p w14:paraId="652781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7AEDF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AAFAA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025F9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277</w:t>
            </w:r>
          </w:p>
        </w:tc>
        <w:tc>
          <w:tcPr>
            <w:tcW w:w="1738" w:type="dxa"/>
            <w:noWrap/>
            <w:hideMark/>
          </w:tcPr>
          <w:p w14:paraId="5BD841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IBS</w:t>
            </w:r>
          </w:p>
        </w:tc>
        <w:tc>
          <w:tcPr>
            <w:tcW w:w="1559" w:type="dxa"/>
            <w:noWrap/>
            <w:hideMark/>
          </w:tcPr>
          <w:p w14:paraId="124D14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MR-I LED</w:t>
            </w:r>
          </w:p>
        </w:tc>
        <w:tc>
          <w:tcPr>
            <w:tcW w:w="1100" w:type="dxa"/>
            <w:noWrap/>
            <w:hideMark/>
          </w:tcPr>
          <w:p w14:paraId="321D94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3E4F8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6914C3" w14:textId="77777777" w:rsidTr="008F081E">
        <w:trPr>
          <w:trHeight w:val="300"/>
        </w:trPr>
        <w:tc>
          <w:tcPr>
            <w:tcW w:w="992" w:type="dxa"/>
            <w:noWrap/>
            <w:hideMark/>
          </w:tcPr>
          <w:p w14:paraId="59FAED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619</w:t>
            </w:r>
          </w:p>
        </w:tc>
        <w:tc>
          <w:tcPr>
            <w:tcW w:w="2709" w:type="dxa"/>
            <w:noWrap/>
            <w:hideMark/>
          </w:tcPr>
          <w:p w14:paraId="0A73AC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AF15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1DBBA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597B4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278</w:t>
            </w:r>
          </w:p>
        </w:tc>
        <w:tc>
          <w:tcPr>
            <w:tcW w:w="1738" w:type="dxa"/>
            <w:noWrap/>
            <w:hideMark/>
          </w:tcPr>
          <w:p w14:paraId="67FB77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IBS</w:t>
            </w:r>
          </w:p>
        </w:tc>
        <w:tc>
          <w:tcPr>
            <w:tcW w:w="1559" w:type="dxa"/>
            <w:noWrap/>
            <w:hideMark/>
          </w:tcPr>
          <w:p w14:paraId="35156F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MR-I LED</w:t>
            </w:r>
          </w:p>
        </w:tc>
        <w:tc>
          <w:tcPr>
            <w:tcW w:w="1100" w:type="dxa"/>
            <w:noWrap/>
            <w:hideMark/>
          </w:tcPr>
          <w:p w14:paraId="126AE9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A8E1F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8D524C" w14:textId="77777777" w:rsidTr="008F081E">
        <w:trPr>
          <w:trHeight w:val="300"/>
        </w:trPr>
        <w:tc>
          <w:tcPr>
            <w:tcW w:w="992" w:type="dxa"/>
            <w:noWrap/>
            <w:hideMark/>
          </w:tcPr>
          <w:p w14:paraId="3F4E4E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620</w:t>
            </w:r>
          </w:p>
        </w:tc>
        <w:tc>
          <w:tcPr>
            <w:tcW w:w="2709" w:type="dxa"/>
            <w:noWrap/>
            <w:hideMark/>
          </w:tcPr>
          <w:p w14:paraId="3A26D0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2BFB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58B6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E6D61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279</w:t>
            </w:r>
          </w:p>
        </w:tc>
        <w:tc>
          <w:tcPr>
            <w:tcW w:w="1738" w:type="dxa"/>
            <w:noWrap/>
            <w:hideMark/>
          </w:tcPr>
          <w:p w14:paraId="45465F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IBS</w:t>
            </w:r>
          </w:p>
        </w:tc>
        <w:tc>
          <w:tcPr>
            <w:tcW w:w="1559" w:type="dxa"/>
            <w:noWrap/>
            <w:hideMark/>
          </w:tcPr>
          <w:p w14:paraId="37C058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MR-I LED</w:t>
            </w:r>
          </w:p>
        </w:tc>
        <w:tc>
          <w:tcPr>
            <w:tcW w:w="1100" w:type="dxa"/>
            <w:noWrap/>
            <w:hideMark/>
          </w:tcPr>
          <w:p w14:paraId="6905F5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495D1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92327A4" w14:textId="77777777" w:rsidTr="008F081E">
        <w:trPr>
          <w:trHeight w:val="300"/>
        </w:trPr>
        <w:tc>
          <w:tcPr>
            <w:tcW w:w="992" w:type="dxa"/>
            <w:noWrap/>
            <w:hideMark/>
          </w:tcPr>
          <w:p w14:paraId="229AF6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621</w:t>
            </w:r>
          </w:p>
        </w:tc>
        <w:tc>
          <w:tcPr>
            <w:tcW w:w="2709" w:type="dxa"/>
            <w:noWrap/>
            <w:hideMark/>
          </w:tcPr>
          <w:p w14:paraId="2E0134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574D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33A4C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E8B93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280</w:t>
            </w:r>
          </w:p>
        </w:tc>
        <w:tc>
          <w:tcPr>
            <w:tcW w:w="1738" w:type="dxa"/>
            <w:noWrap/>
            <w:hideMark/>
          </w:tcPr>
          <w:p w14:paraId="4BA2CF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IBS</w:t>
            </w:r>
          </w:p>
        </w:tc>
        <w:tc>
          <w:tcPr>
            <w:tcW w:w="1559" w:type="dxa"/>
            <w:noWrap/>
            <w:hideMark/>
          </w:tcPr>
          <w:p w14:paraId="3FEE10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MR-I LED</w:t>
            </w:r>
          </w:p>
        </w:tc>
        <w:tc>
          <w:tcPr>
            <w:tcW w:w="1100" w:type="dxa"/>
            <w:noWrap/>
            <w:hideMark/>
          </w:tcPr>
          <w:p w14:paraId="2B016B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085D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55747A" w14:textId="77777777" w:rsidTr="008F081E">
        <w:trPr>
          <w:trHeight w:val="300"/>
        </w:trPr>
        <w:tc>
          <w:tcPr>
            <w:tcW w:w="992" w:type="dxa"/>
            <w:noWrap/>
            <w:hideMark/>
          </w:tcPr>
          <w:p w14:paraId="34B4B3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622</w:t>
            </w:r>
          </w:p>
        </w:tc>
        <w:tc>
          <w:tcPr>
            <w:tcW w:w="2709" w:type="dxa"/>
            <w:noWrap/>
            <w:hideMark/>
          </w:tcPr>
          <w:p w14:paraId="1352E3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0120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C4996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E26A7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281</w:t>
            </w:r>
          </w:p>
        </w:tc>
        <w:tc>
          <w:tcPr>
            <w:tcW w:w="1738" w:type="dxa"/>
            <w:noWrap/>
            <w:hideMark/>
          </w:tcPr>
          <w:p w14:paraId="5C03BA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161212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4E5A9F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9BE2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E6C62C5" w14:textId="77777777" w:rsidTr="008F081E">
        <w:trPr>
          <w:trHeight w:val="300"/>
        </w:trPr>
        <w:tc>
          <w:tcPr>
            <w:tcW w:w="992" w:type="dxa"/>
            <w:noWrap/>
            <w:hideMark/>
          </w:tcPr>
          <w:p w14:paraId="116238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623</w:t>
            </w:r>
          </w:p>
        </w:tc>
        <w:tc>
          <w:tcPr>
            <w:tcW w:w="2709" w:type="dxa"/>
            <w:noWrap/>
            <w:hideMark/>
          </w:tcPr>
          <w:p w14:paraId="0024FB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DE73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20B3D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452B5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282</w:t>
            </w:r>
          </w:p>
        </w:tc>
        <w:tc>
          <w:tcPr>
            <w:tcW w:w="1738" w:type="dxa"/>
            <w:noWrap/>
            <w:hideMark/>
          </w:tcPr>
          <w:p w14:paraId="53FBE0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00F281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725D26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A9C6F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3B6173" w14:textId="77777777" w:rsidTr="008F081E">
        <w:trPr>
          <w:trHeight w:val="300"/>
        </w:trPr>
        <w:tc>
          <w:tcPr>
            <w:tcW w:w="992" w:type="dxa"/>
            <w:noWrap/>
            <w:hideMark/>
          </w:tcPr>
          <w:p w14:paraId="7F1611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624</w:t>
            </w:r>
          </w:p>
        </w:tc>
        <w:tc>
          <w:tcPr>
            <w:tcW w:w="2709" w:type="dxa"/>
            <w:noWrap/>
            <w:hideMark/>
          </w:tcPr>
          <w:p w14:paraId="0C9FF3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46B0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5F7FB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5694C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283</w:t>
            </w:r>
          </w:p>
        </w:tc>
        <w:tc>
          <w:tcPr>
            <w:tcW w:w="1738" w:type="dxa"/>
            <w:noWrap/>
            <w:hideMark/>
          </w:tcPr>
          <w:p w14:paraId="039916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22F868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2EC628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31B81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70DE49" w14:textId="77777777" w:rsidTr="008F081E">
        <w:trPr>
          <w:trHeight w:val="300"/>
        </w:trPr>
        <w:tc>
          <w:tcPr>
            <w:tcW w:w="992" w:type="dxa"/>
            <w:noWrap/>
            <w:hideMark/>
          </w:tcPr>
          <w:p w14:paraId="6E165E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625</w:t>
            </w:r>
          </w:p>
        </w:tc>
        <w:tc>
          <w:tcPr>
            <w:tcW w:w="2709" w:type="dxa"/>
            <w:noWrap/>
            <w:hideMark/>
          </w:tcPr>
          <w:p w14:paraId="6B3E0B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3D8B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220E5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32115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284</w:t>
            </w:r>
          </w:p>
        </w:tc>
        <w:tc>
          <w:tcPr>
            <w:tcW w:w="1738" w:type="dxa"/>
            <w:noWrap/>
            <w:hideMark/>
          </w:tcPr>
          <w:p w14:paraId="2741D0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ONONCYLINDER</w:t>
            </w:r>
          </w:p>
        </w:tc>
        <w:tc>
          <w:tcPr>
            <w:tcW w:w="1559" w:type="dxa"/>
            <w:noWrap/>
            <w:hideMark/>
          </w:tcPr>
          <w:p w14:paraId="22E876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BERAT 5 kg</w:t>
            </w:r>
          </w:p>
        </w:tc>
        <w:tc>
          <w:tcPr>
            <w:tcW w:w="1100" w:type="dxa"/>
            <w:noWrap/>
            <w:hideMark/>
          </w:tcPr>
          <w:p w14:paraId="4B18C4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03B4F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397092" w14:textId="77777777" w:rsidTr="008F081E">
        <w:trPr>
          <w:trHeight w:val="300"/>
        </w:trPr>
        <w:tc>
          <w:tcPr>
            <w:tcW w:w="992" w:type="dxa"/>
            <w:noWrap/>
            <w:hideMark/>
          </w:tcPr>
          <w:p w14:paraId="5B0C71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626</w:t>
            </w:r>
          </w:p>
        </w:tc>
        <w:tc>
          <w:tcPr>
            <w:tcW w:w="2709" w:type="dxa"/>
            <w:noWrap/>
            <w:hideMark/>
          </w:tcPr>
          <w:p w14:paraId="076D49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974F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5CC50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A3E83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285</w:t>
            </w:r>
          </w:p>
        </w:tc>
        <w:tc>
          <w:tcPr>
            <w:tcW w:w="1738" w:type="dxa"/>
            <w:noWrap/>
            <w:hideMark/>
          </w:tcPr>
          <w:p w14:paraId="0B4FB8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ONONCYLINDER</w:t>
            </w:r>
          </w:p>
        </w:tc>
        <w:tc>
          <w:tcPr>
            <w:tcW w:w="1559" w:type="dxa"/>
            <w:noWrap/>
            <w:hideMark/>
          </w:tcPr>
          <w:p w14:paraId="0C6FA3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BERAT 5 kg</w:t>
            </w:r>
          </w:p>
        </w:tc>
        <w:tc>
          <w:tcPr>
            <w:tcW w:w="1100" w:type="dxa"/>
            <w:noWrap/>
            <w:hideMark/>
          </w:tcPr>
          <w:p w14:paraId="31E301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CC1BB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405D319" w14:textId="77777777" w:rsidTr="008F081E">
        <w:trPr>
          <w:trHeight w:val="300"/>
        </w:trPr>
        <w:tc>
          <w:tcPr>
            <w:tcW w:w="992" w:type="dxa"/>
            <w:noWrap/>
            <w:hideMark/>
          </w:tcPr>
          <w:p w14:paraId="39A087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627</w:t>
            </w:r>
          </w:p>
        </w:tc>
        <w:tc>
          <w:tcPr>
            <w:tcW w:w="2709" w:type="dxa"/>
            <w:noWrap/>
            <w:hideMark/>
          </w:tcPr>
          <w:p w14:paraId="5E80D9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2E6A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FBA67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D2F25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286</w:t>
            </w:r>
          </w:p>
        </w:tc>
        <w:tc>
          <w:tcPr>
            <w:tcW w:w="1738" w:type="dxa"/>
            <w:noWrap/>
            <w:hideMark/>
          </w:tcPr>
          <w:p w14:paraId="64AE7F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ONONCYLINDER</w:t>
            </w:r>
          </w:p>
        </w:tc>
        <w:tc>
          <w:tcPr>
            <w:tcW w:w="1559" w:type="dxa"/>
            <w:noWrap/>
            <w:hideMark/>
          </w:tcPr>
          <w:p w14:paraId="155983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BERAT 5 kg</w:t>
            </w:r>
          </w:p>
        </w:tc>
        <w:tc>
          <w:tcPr>
            <w:tcW w:w="1100" w:type="dxa"/>
            <w:noWrap/>
            <w:hideMark/>
          </w:tcPr>
          <w:p w14:paraId="2617C3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8AD86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73601D" w14:textId="77777777" w:rsidTr="008F081E">
        <w:trPr>
          <w:trHeight w:val="300"/>
        </w:trPr>
        <w:tc>
          <w:tcPr>
            <w:tcW w:w="992" w:type="dxa"/>
            <w:noWrap/>
            <w:hideMark/>
          </w:tcPr>
          <w:p w14:paraId="5E8036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628</w:t>
            </w:r>
          </w:p>
        </w:tc>
        <w:tc>
          <w:tcPr>
            <w:tcW w:w="2709" w:type="dxa"/>
            <w:noWrap/>
            <w:hideMark/>
          </w:tcPr>
          <w:p w14:paraId="77BCA2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B0AE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72C02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E5B00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287</w:t>
            </w:r>
          </w:p>
        </w:tc>
        <w:tc>
          <w:tcPr>
            <w:tcW w:w="1738" w:type="dxa"/>
            <w:noWrap/>
            <w:hideMark/>
          </w:tcPr>
          <w:p w14:paraId="442E73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AVICO </w:t>
            </w:r>
          </w:p>
        </w:tc>
        <w:tc>
          <w:tcPr>
            <w:tcW w:w="1559" w:type="dxa"/>
            <w:noWrap/>
            <w:hideMark/>
          </w:tcPr>
          <w:p w14:paraId="452443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JH 905B</w:t>
            </w:r>
          </w:p>
        </w:tc>
        <w:tc>
          <w:tcPr>
            <w:tcW w:w="1100" w:type="dxa"/>
            <w:noWrap/>
            <w:hideMark/>
          </w:tcPr>
          <w:p w14:paraId="1B3854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B150B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2A8B41" w14:textId="77777777" w:rsidTr="008F081E">
        <w:trPr>
          <w:trHeight w:val="300"/>
        </w:trPr>
        <w:tc>
          <w:tcPr>
            <w:tcW w:w="992" w:type="dxa"/>
            <w:noWrap/>
            <w:hideMark/>
          </w:tcPr>
          <w:p w14:paraId="523B16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629</w:t>
            </w:r>
          </w:p>
        </w:tc>
        <w:tc>
          <w:tcPr>
            <w:tcW w:w="2709" w:type="dxa"/>
            <w:noWrap/>
            <w:hideMark/>
          </w:tcPr>
          <w:p w14:paraId="3FE656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A141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F6613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A0491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288</w:t>
            </w:r>
          </w:p>
        </w:tc>
        <w:tc>
          <w:tcPr>
            <w:tcW w:w="1738" w:type="dxa"/>
            <w:noWrap/>
            <w:hideMark/>
          </w:tcPr>
          <w:p w14:paraId="6C5BFA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AVICO </w:t>
            </w:r>
          </w:p>
        </w:tc>
        <w:tc>
          <w:tcPr>
            <w:tcW w:w="1559" w:type="dxa"/>
            <w:noWrap/>
            <w:hideMark/>
          </w:tcPr>
          <w:p w14:paraId="1FA374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JH 905B</w:t>
            </w:r>
          </w:p>
        </w:tc>
        <w:tc>
          <w:tcPr>
            <w:tcW w:w="1100" w:type="dxa"/>
            <w:noWrap/>
            <w:hideMark/>
          </w:tcPr>
          <w:p w14:paraId="5CC890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54BC7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9472E16" w14:textId="77777777" w:rsidTr="008F081E">
        <w:trPr>
          <w:trHeight w:val="300"/>
        </w:trPr>
        <w:tc>
          <w:tcPr>
            <w:tcW w:w="992" w:type="dxa"/>
            <w:noWrap/>
            <w:hideMark/>
          </w:tcPr>
          <w:p w14:paraId="562CF6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630</w:t>
            </w:r>
          </w:p>
        </w:tc>
        <w:tc>
          <w:tcPr>
            <w:tcW w:w="2709" w:type="dxa"/>
            <w:noWrap/>
            <w:hideMark/>
          </w:tcPr>
          <w:p w14:paraId="160348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701DA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D1CC6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3E872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289</w:t>
            </w:r>
          </w:p>
        </w:tc>
        <w:tc>
          <w:tcPr>
            <w:tcW w:w="1738" w:type="dxa"/>
            <w:noWrap/>
            <w:hideMark/>
          </w:tcPr>
          <w:p w14:paraId="577660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372F8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besi+busa</w:t>
            </w:r>
            <w:proofErr w:type="spellEnd"/>
          </w:p>
        </w:tc>
        <w:tc>
          <w:tcPr>
            <w:tcW w:w="1100" w:type="dxa"/>
            <w:noWrap/>
            <w:hideMark/>
          </w:tcPr>
          <w:p w14:paraId="1CAA16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42C0E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265BCF" w14:textId="77777777" w:rsidTr="008F081E">
        <w:trPr>
          <w:trHeight w:val="300"/>
        </w:trPr>
        <w:tc>
          <w:tcPr>
            <w:tcW w:w="992" w:type="dxa"/>
            <w:noWrap/>
            <w:hideMark/>
          </w:tcPr>
          <w:p w14:paraId="6ABFF4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631</w:t>
            </w:r>
          </w:p>
        </w:tc>
        <w:tc>
          <w:tcPr>
            <w:tcW w:w="2709" w:type="dxa"/>
            <w:noWrap/>
            <w:hideMark/>
          </w:tcPr>
          <w:p w14:paraId="611BA1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C00BB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331F2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E20C9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290</w:t>
            </w:r>
          </w:p>
        </w:tc>
        <w:tc>
          <w:tcPr>
            <w:tcW w:w="1738" w:type="dxa"/>
            <w:noWrap/>
            <w:hideMark/>
          </w:tcPr>
          <w:p w14:paraId="7ACFAA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0BBEC3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305DF3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F4675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20D7CE" w14:textId="77777777" w:rsidTr="008F081E">
        <w:trPr>
          <w:trHeight w:val="300"/>
        </w:trPr>
        <w:tc>
          <w:tcPr>
            <w:tcW w:w="992" w:type="dxa"/>
            <w:noWrap/>
            <w:hideMark/>
          </w:tcPr>
          <w:p w14:paraId="739D11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632</w:t>
            </w:r>
          </w:p>
        </w:tc>
        <w:tc>
          <w:tcPr>
            <w:tcW w:w="2709" w:type="dxa"/>
            <w:noWrap/>
            <w:hideMark/>
          </w:tcPr>
          <w:p w14:paraId="6BA8EA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A3ED3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74580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06C84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291</w:t>
            </w:r>
          </w:p>
        </w:tc>
        <w:tc>
          <w:tcPr>
            <w:tcW w:w="1738" w:type="dxa"/>
            <w:noWrap/>
            <w:hideMark/>
          </w:tcPr>
          <w:p w14:paraId="0E2AF9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21B197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350691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80154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20A34E" w14:textId="77777777" w:rsidTr="008F081E">
        <w:trPr>
          <w:trHeight w:val="300"/>
        </w:trPr>
        <w:tc>
          <w:tcPr>
            <w:tcW w:w="992" w:type="dxa"/>
            <w:noWrap/>
            <w:hideMark/>
          </w:tcPr>
          <w:p w14:paraId="7503E4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633</w:t>
            </w:r>
          </w:p>
        </w:tc>
        <w:tc>
          <w:tcPr>
            <w:tcW w:w="2709" w:type="dxa"/>
            <w:noWrap/>
            <w:hideMark/>
          </w:tcPr>
          <w:p w14:paraId="317187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729B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6C694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B4038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292</w:t>
            </w:r>
          </w:p>
        </w:tc>
        <w:tc>
          <w:tcPr>
            <w:tcW w:w="1738" w:type="dxa"/>
            <w:noWrap/>
            <w:hideMark/>
          </w:tcPr>
          <w:p w14:paraId="59D5D4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7B41BB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23C0EA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AEA00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4715900" w14:textId="77777777" w:rsidTr="008F081E">
        <w:trPr>
          <w:trHeight w:val="300"/>
        </w:trPr>
        <w:tc>
          <w:tcPr>
            <w:tcW w:w="992" w:type="dxa"/>
            <w:noWrap/>
            <w:hideMark/>
          </w:tcPr>
          <w:p w14:paraId="0525CB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634</w:t>
            </w:r>
          </w:p>
        </w:tc>
        <w:tc>
          <w:tcPr>
            <w:tcW w:w="2709" w:type="dxa"/>
            <w:noWrap/>
            <w:hideMark/>
          </w:tcPr>
          <w:p w14:paraId="15FD5B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9F87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A0F65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BB438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293</w:t>
            </w:r>
          </w:p>
        </w:tc>
        <w:tc>
          <w:tcPr>
            <w:tcW w:w="1738" w:type="dxa"/>
            <w:noWrap/>
            <w:hideMark/>
          </w:tcPr>
          <w:p w14:paraId="1BE2E8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6B080A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2E9920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38019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19BD45E" w14:textId="77777777" w:rsidTr="008F081E">
        <w:trPr>
          <w:trHeight w:val="300"/>
        </w:trPr>
        <w:tc>
          <w:tcPr>
            <w:tcW w:w="992" w:type="dxa"/>
            <w:noWrap/>
            <w:hideMark/>
          </w:tcPr>
          <w:p w14:paraId="2B700B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635</w:t>
            </w:r>
          </w:p>
        </w:tc>
        <w:tc>
          <w:tcPr>
            <w:tcW w:w="2709" w:type="dxa"/>
            <w:noWrap/>
            <w:hideMark/>
          </w:tcPr>
          <w:p w14:paraId="04863C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CBA4D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2411F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75B03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294</w:t>
            </w:r>
          </w:p>
        </w:tc>
        <w:tc>
          <w:tcPr>
            <w:tcW w:w="1738" w:type="dxa"/>
            <w:noWrap/>
            <w:hideMark/>
          </w:tcPr>
          <w:p w14:paraId="19996B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2DC39A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440210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E3350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06C3DF3" w14:textId="77777777" w:rsidTr="008F081E">
        <w:trPr>
          <w:trHeight w:val="300"/>
        </w:trPr>
        <w:tc>
          <w:tcPr>
            <w:tcW w:w="992" w:type="dxa"/>
            <w:noWrap/>
            <w:hideMark/>
          </w:tcPr>
          <w:p w14:paraId="422ED7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636</w:t>
            </w:r>
          </w:p>
        </w:tc>
        <w:tc>
          <w:tcPr>
            <w:tcW w:w="2709" w:type="dxa"/>
            <w:noWrap/>
            <w:hideMark/>
          </w:tcPr>
          <w:p w14:paraId="1A0BD3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2CB4F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CA94A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593C3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295</w:t>
            </w:r>
          </w:p>
        </w:tc>
        <w:tc>
          <w:tcPr>
            <w:tcW w:w="1738" w:type="dxa"/>
            <w:noWrap/>
            <w:hideMark/>
          </w:tcPr>
          <w:p w14:paraId="70C60E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793571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1240E8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F22AD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624B8D" w14:textId="77777777" w:rsidTr="008F081E">
        <w:trPr>
          <w:trHeight w:val="300"/>
        </w:trPr>
        <w:tc>
          <w:tcPr>
            <w:tcW w:w="992" w:type="dxa"/>
            <w:noWrap/>
            <w:hideMark/>
          </w:tcPr>
          <w:p w14:paraId="639177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637</w:t>
            </w:r>
          </w:p>
        </w:tc>
        <w:tc>
          <w:tcPr>
            <w:tcW w:w="2709" w:type="dxa"/>
            <w:noWrap/>
            <w:hideMark/>
          </w:tcPr>
          <w:p w14:paraId="5E9518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CFCC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6EFC8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7E631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296</w:t>
            </w:r>
          </w:p>
        </w:tc>
        <w:tc>
          <w:tcPr>
            <w:tcW w:w="1738" w:type="dxa"/>
            <w:noWrap/>
            <w:hideMark/>
          </w:tcPr>
          <w:p w14:paraId="050B07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132484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7B0550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5EC4D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972399D" w14:textId="77777777" w:rsidTr="008F081E">
        <w:trPr>
          <w:trHeight w:val="300"/>
        </w:trPr>
        <w:tc>
          <w:tcPr>
            <w:tcW w:w="992" w:type="dxa"/>
            <w:noWrap/>
            <w:hideMark/>
          </w:tcPr>
          <w:p w14:paraId="46F91F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638</w:t>
            </w:r>
          </w:p>
        </w:tc>
        <w:tc>
          <w:tcPr>
            <w:tcW w:w="2709" w:type="dxa"/>
            <w:noWrap/>
            <w:hideMark/>
          </w:tcPr>
          <w:p w14:paraId="5E3E97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38F0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5D46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E602C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297</w:t>
            </w:r>
          </w:p>
        </w:tc>
        <w:tc>
          <w:tcPr>
            <w:tcW w:w="1738" w:type="dxa"/>
            <w:noWrap/>
            <w:hideMark/>
          </w:tcPr>
          <w:p w14:paraId="4A9833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4C0F7D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093F22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61BF4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E4695B" w14:textId="77777777" w:rsidTr="008F081E">
        <w:trPr>
          <w:trHeight w:val="300"/>
        </w:trPr>
        <w:tc>
          <w:tcPr>
            <w:tcW w:w="992" w:type="dxa"/>
            <w:noWrap/>
            <w:hideMark/>
          </w:tcPr>
          <w:p w14:paraId="7E18ED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639</w:t>
            </w:r>
          </w:p>
        </w:tc>
        <w:tc>
          <w:tcPr>
            <w:tcW w:w="2709" w:type="dxa"/>
            <w:noWrap/>
            <w:hideMark/>
          </w:tcPr>
          <w:p w14:paraId="1D58C9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45BC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6E3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7E2D3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298</w:t>
            </w:r>
          </w:p>
        </w:tc>
        <w:tc>
          <w:tcPr>
            <w:tcW w:w="1738" w:type="dxa"/>
            <w:noWrap/>
            <w:hideMark/>
          </w:tcPr>
          <w:p w14:paraId="13CEF4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05783A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7059E6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3E94A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4773CE" w14:textId="77777777" w:rsidTr="008F081E">
        <w:trPr>
          <w:trHeight w:val="300"/>
        </w:trPr>
        <w:tc>
          <w:tcPr>
            <w:tcW w:w="992" w:type="dxa"/>
            <w:noWrap/>
            <w:hideMark/>
          </w:tcPr>
          <w:p w14:paraId="40AAB3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640</w:t>
            </w:r>
          </w:p>
        </w:tc>
        <w:tc>
          <w:tcPr>
            <w:tcW w:w="2709" w:type="dxa"/>
            <w:noWrap/>
            <w:hideMark/>
          </w:tcPr>
          <w:p w14:paraId="6FA9C8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F7805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A6C73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DA85B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299</w:t>
            </w:r>
          </w:p>
        </w:tc>
        <w:tc>
          <w:tcPr>
            <w:tcW w:w="1738" w:type="dxa"/>
            <w:noWrap/>
            <w:hideMark/>
          </w:tcPr>
          <w:p w14:paraId="4ED31E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OMRON </w:t>
            </w:r>
          </w:p>
        </w:tc>
        <w:tc>
          <w:tcPr>
            <w:tcW w:w="1559" w:type="dxa"/>
            <w:noWrap/>
            <w:hideMark/>
          </w:tcPr>
          <w:p w14:paraId="143F1B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JPN600</w:t>
            </w:r>
          </w:p>
        </w:tc>
        <w:tc>
          <w:tcPr>
            <w:tcW w:w="1100" w:type="dxa"/>
            <w:noWrap/>
            <w:hideMark/>
          </w:tcPr>
          <w:p w14:paraId="540A78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0BE01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141ECA" w14:textId="77777777" w:rsidTr="008F081E">
        <w:trPr>
          <w:trHeight w:val="300"/>
        </w:trPr>
        <w:tc>
          <w:tcPr>
            <w:tcW w:w="992" w:type="dxa"/>
            <w:noWrap/>
            <w:hideMark/>
          </w:tcPr>
          <w:p w14:paraId="443254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641</w:t>
            </w:r>
          </w:p>
        </w:tc>
        <w:tc>
          <w:tcPr>
            <w:tcW w:w="2709" w:type="dxa"/>
            <w:noWrap/>
            <w:hideMark/>
          </w:tcPr>
          <w:p w14:paraId="59E40B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A8AD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E17BD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FC968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300</w:t>
            </w:r>
          </w:p>
        </w:tc>
        <w:tc>
          <w:tcPr>
            <w:tcW w:w="1738" w:type="dxa"/>
            <w:noWrap/>
            <w:hideMark/>
          </w:tcPr>
          <w:p w14:paraId="2CC4EC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9C377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biru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dua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roda</w:t>
            </w:r>
            <w:proofErr w:type="spellEnd"/>
          </w:p>
        </w:tc>
        <w:tc>
          <w:tcPr>
            <w:tcW w:w="1100" w:type="dxa"/>
            <w:noWrap/>
            <w:hideMark/>
          </w:tcPr>
          <w:p w14:paraId="7AC5A2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B03E2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F0446FB" w14:textId="77777777" w:rsidTr="008F081E">
        <w:trPr>
          <w:trHeight w:val="300"/>
        </w:trPr>
        <w:tc>
          <w:tcPr>
            <w:tcW w:w="992" w:type="dxa"/>
            <w:noWrap/>
            <w:hideMark/>
          </w:tcPr>
          <w:p w14:paraId="31EDF5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642</w:t>
            </w:r>
          </w:p>
        </w:tc>
        <w:tc>
          <w:tcPr>
            <w:tcW w:w="2709" w:type="dxa"/>
            <w:noWrap/>
            <w:hideMark/>
          </w:tcPr>
          <w:p w14:paraId="10E6E8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582A0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F6422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F8D4F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301</w:t>
            </w:r>
          </w:p>
        </w:tc>
        <w:tc>
          <w:tcPr>
            <w:tcW w:w="1738" w:type="dxa"/>
            <w:noWrap/>
            <w:hideMark/>
          </w:tcPr>
          <w:p w14:paraId="2B34FB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AAEB9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biru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dua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roda</w:t>
            </w:r>
            <w:proofErr w:type="spellEnd"/>
          </w:p>
        </w:tc>
        <w:tc>
          <w:tcPr>
            <w:tcW w:w="1100" w:type="dxa"/>
            <w:noWrap/>
            <w:hideMark/>
          </w:tcPr>
          <w:p w14:paraId="0C1525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24292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F36E49" w14:textId="77777777" w:rsidTr="008F081E">
        <w:trPr>
          <w:trHeight w:val="300"/>
        </w:trPr>
        <w:tc>
          <w:tcPr>
            <w:tcW w:w="992" w:type="dxa"/>
            <w:noWrap/>
            <w:hideMark/>
          </w:tcPr>
          <w:p w14:paraId="122401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643</w:t>
            </w:r>
          </w:p>
        </w:tc>
        <w:tc>
          <w:tcPr>
            <w:tcW w:w="2709" w:type="dxa"/>
            <w:noWrap/>
            <w:hideMark/>
          </w:tcPr>
          <w:p w14:paraId="0A62D7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CF0F8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37836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5C289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302</w:t>
            </w:r>
          </w:p>
        </w:tc>
        <w:tc>
          <w:tcPr>
            <w:tcW w:w="1738" w:type="dxa"/>
            <w:noWrap/>
            <w:hideMark/>
          </w:tcPr>
          <w:p w14:paraId="131B2B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45F46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biru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dua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roda</w:t>
            </w:r>
            <w:proofErr w:type="spellEnd"/>
          </w:p>
        </w:tc>
        <w:tc>
          <w:tcPr>
            <w:tcW w:w="1100" w:type="dxa"/>
            <w:noWrap/>
            <w:hideMark/>
          </w:tcPr>
          <w:p w14:paraId="262C06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20C03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4A92E6" w14:textId="77777777" w:rsidTr="008F081E">
        <w:trPr>
          <w:trHeight w:val="300"/>
        </w:trPr>
        <w:tc>
          <w:tcPr>
            <w:tcW w:w="992" w:type="dxa"/>
            <w:noWrap/>
            <w:hideMark/>
          </w:tcPr>
          <w:p w14:paraId="12DAAE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644</w:t>
            </w:r>
          </w:p>
        </w:tc>
        <w:tc>
          <w:tcPr>
            <w:tcW w:w="2709" w:type="dxa"/>
            <w:noWrap/>
            <w:hideMark/>
          </w:tcPr>
          <w:p w14:paraId="6A6930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7FF1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75999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36D29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303</w:t>
            </w:r>
          </w:p>
        </w:tc>
        <w:tc>
          <w:tcPr>
            <w:tcW w:w="1738" w:type="dxa"/>
            <w:noWrap/>
            <w:hideMark/>
          </w:tcPr>
          <w:p w14:paraId="7DE1EF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FB2E8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bahan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warna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biru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dua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roda</w:t>
            </w:r>
            <w:proofErr w:type="spellEnd"/>
          </w:p>
        </w:tc>
        <w:tc>
          <w:tcPr>
            <w:tcW w:w="1100" w:type="dxa"/>
            <w:noWrap/>
            <w:hideMark/>
          </w:tcPr>
          <w:p w14:paraId="6D9DB1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2019</w:t>
            </w:r>
          </w:p>
        </w:tc>
        <w:tc>
          <w:tcPr>
            <w:tcW w:w="1275" w:type="dxa"/>
            <w:noWrap/>
            <w:hideMark/>
          </w:tcPr>
          <w:p w14:paraId="55B5DF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E3D4BF5" w14:textId="77777777" w:rsidTr="008F081E">
        <w:trPr>
          <w:trHeight w:val="300"/>
        </w:trPr>
        <w:tc>
          <w:tcPr>
            <w:tcW w:w="992" w:type="dxa"/>
            <w:noWrap/>
            <w:hideMark/>
          </w:tcPr>
          <w:p w14:paraId="70F264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645</w:t>
            </w:r>
          </w:p>
        </w:tc>
        <w:tc>
          <w:tcPr>
            <w:tcW w:w="2709" w:type="dxa"/>
            <w:noWrap/>
            <w:hideMark/>
          </w:tcPr>
          <w:p w14:paraId="1DF394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49471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DD9D3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89DB8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304</w:t>
            </w:r>
          </w:p>
        </w:tc>
        <w:tc>
          <w:tcPr>
            <w:tcW w:w="1738" w:type="dxa"/>
            <w:noWrap/>
            <w:hideMark/>
          </w:tcPr>
          <w:p w14:paraId="35BB1C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662F0E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363D32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4CCC2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7F76DD" w14:textId="77777777" w:rsidTr="008F081E">
        <w:trPr>
          <w:trHeight w:val="300"/>
        </w:trPr>
        <w:tc>
          <w:tcPr>
            <w:tcW w:w="992" w:type="dxa"/>
            <w:noWrap/>
            <w:hideMark/>
          </w:tcPr>
          <w:p w14:paraId="3097CA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646</w:t>
            </w:r>
          </w:p>
        </w:tc>
        <w:tc>
          <w:tcPr>
            <w:tcW w:w="2709" w:type="dxa"/>
            <w:noWrap/>
            <w:hideMark/>
          </w:tcPr>
          <w:p w14:paraId="4A470C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A6AB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EFB6C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E8AD9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305</w:t>
            </w:r>
          </w:p>
        </w:tc>
        <w:tc>
          <w:tcPr>
            <w:tcW w:w="1738" w:type="dxa"/>
            <w:noWrap/>
            <w:hideMark/>
          </w:tcPr>
          <w:p w14:paraId="6FC9F7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322BC9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54DB1A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748F2B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7F975FE" w14:textId="77777777" w:rsidTr="008F081E">
        <w:trPr>
          <w:trHeight w:val="300"/>
        </w:trPr>
        <w:tc>
          <w:tcPr>
            <w:tcW w:w="992" w:type="dxa"/>
            <w:noWrap/>
            <w:hideMark/>
          </w:tcPr>
          <w:p w14:paraId="3BFFBB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647</w:t>
            </w:r>
          </w:p>
        </w:tc>
        <w:tc>
          <w:tcPr>
            <w:tcW w:w="2709" w:type="dxa"/>
            <w:noWrap/>
            <w:hideMark/>
          </w:tcPr>
          <w:p w14:paraId="5CC149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3137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11D41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A6BD0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306</w:t>
            </w:r>
          </w:p>
        </w:tc>
        <w:tc>
          <w:tcPr>
            <w:tcW w:w="1738" w:type="dxa"/>
            <w:noWrap/>
            <w:hideMark/>
          </w:tcPr>
          <w:p w14:paraId="3538DF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61F10D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77AD6B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313C1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E412A1D" w14:textId="77777777" w:rsidTr="008F081E">
        <w:trPr>
          <w:trHeight w:val="300"/>
        </w:trPr>
        <w:tc>
          <w:tcPr>
            <w:tcW w:w="992" w:type="dxa"/>
            <w:noWrap/>
            <w:hideMark/>
          </w:tcPr>
          <w:p w14:paraId="783065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648</w:t>
            </w:r>
          </w:p>
        </w:tc>
        <w:tc>
          <w:tcPr>
            <w:tcW w:w="2709" w:type="dxa"/>
            <w:noWrap/>
            <w:hideMark/>
          </w:tcPr>
          <w:p w14:paraId="73C3B2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59585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4263D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A03A9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307</w:t>
            </w:r>
          </w:p>
        </w:tc>
        <w:tc>
          <w:tcPr>
            <w:tcW w:w="1738" w:type="dxa"/>
            <w:noWrap/>
            <w:hideMark/>
          </w:tcPr>
          <w:p w14:paraId="49911C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 Medical</w:t>
            </w:r>
          </w:p>
        </w:tc>
        <w:tc>
          <w:tcPr>
            <w:tcW w:w="1559" w:type="dxa"/>
            <w:noWrap/>
            <w:hideMark/>
          </w:tcPr>
          <w:p w14:paraId="5EFB6A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ER-7210</w:t>
            </w:r>
          </w:p>
        </w:tc>
        <w:tc>
          <w:tcPr>
            <w:tcW w:w="1100" w:type="dxa"/>
            <w:noWrap/>
            <w:hideMark/>
          </w:tcPr>
          <w:p w14:paraId="6E446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164AC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6AAB02" w14:textId="77777777" w:rsidTr="008F081E">
        <w:trPr>
          <w:trHeight w:val="300"/>
        </w:trPr>
        <w:tc>
          <w:tcPr>
            <w:tcW w:w="992" w:type="dxa"/>
            <w:noWrap/>
            <w:hideMark/>
          </w:tcPr>
          <w:p w14:paraId="44F956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649</w:t>
            </w:r>
          </w:p>
        </w:tc>
        <w:tc>
          <w:tcPr>
            <w:tcW w:w="2709" w:type="dxa"/>
            <w:noWrap/>
            <w:hideMark/>
          </w:tcPr>
          <w:p w14:paraId="2C662C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6D646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55C9F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D5A38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308</w:t>
            </w:r>
          </w:p>
        </w:tc>
        <w:tc>
          <w:tcPr>
            <w:tcW w:w="1738" w:type="dxa"/>
            <w:noWrap/>
            <w:hideMark/>
          </w:tcPr>
          <w:p w14:paraId="593B58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BISTOS </w:t>
            </w:r>
          </w:p>
        </w:tc>
        <w:tc>
          <w:tcPr>
            <w:tcW w:w="1559" w:type="dxa"/>
            <w:noWrap/>
            <w:hideMark/>
          </w:tcPr>
          <w:p w14:paraId="54C967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Co, Lid BT-250</w:t>
            </w:r>
          </w:p>
        </w:tc>
        <w:tc>
          <w:tcPr>
            <w:tcW w:w="1100" w:type="dxa"/>
            <w:noWrap/>
            <w:hideMark/>
          </w:tcPr>
          <w:p w14:paraId="4D83C7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38668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35565B" w14:textId="77777777" w:rsidTr="008F081E">
        <w:trPr>
          <w:trHeight w:val="300"/>
        </w:trPr>
        <w:tc>
          <w:tcPr>
            <w:tcW w:w="992" w:type="dxa"/>
            <w:noWrap/>
            <w:hideMark/>
          </w:tcPr>
          <w:p w14:paraId="252F56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650</w:t>
            </w:r>
          </w:p>
        </w:tc>
        <w:tc>
          <w:tcPr>
            <w:tcW w:w="2709" w:type="dxa"/>
            <w:noWrap/>
            <w:hideMark/>
          </w:tcPr>
          <w:p w14:paraId="241EDF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F79F1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4399D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6A18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309</w:t>
            </w:r>
          </w:p>
        </w:tc>
        <w:tc>
          <w:tcPr>
            <w:tcW w:w="1738" w:type="dxa"/>
            <w:noWrap/>
            <w:hideMark/>
          </w:tcPr>
          <w:p w14:paraId="5E3DB1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BISTOS </w:t>
            </w:r>
          </w:p>
        </w:tc>
        <w:tc>
          <w:tcPr>
            <w:tcW w:w="1559" w:type="dxa"/>
            <w:noWrap/>
            <w:hideMark/>
          </w:tcPr>
          <w:p w14:paraId="7FDB86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Co, Lid BT-250</w:t>
            </w:r>
          </w:p>
        </w:tc>
        <w:tc>
          <w:tcPr>
            <w:tcW w:w="1100" w:type="dxa"/>
            <w:noWrap/>
            <w:hideMark/>
          </w:tcPr>
          <w:p w14:paraId="23CE5C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EB238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154496" w14:textId="77777777" w:rsidTr="008F081E">
        <w:trPr>
          <w:trHeight w:val="300"/>
        </w:trPr>
        <w:tc>
          <w:tcPr>
            <w:tcW w:w="992" w:type="dxa"/>
            <w:noWrap/>
            <w:hideMark/>
          </w:tcPr>
          <w:p w14:paraId="573ED7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651</w:t>
            </w:r>
          </w:p>
        </w:tc>
        <w:tc>
          <w:tcPr>
            <w:tcW w:w="2709" w:type="dxa"/>
            <w:noWrap/>
            <w:hideMark/>
          </w:tcPr>
          <w:p w14:paraId="20DEE9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BD1B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BDC3F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B7ECD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310</w:t>
            </w:r>
          </w:p>
        </w:tc>
        <w:tc>
          <w:tcPr>
            <w:tcW w:w="1738" w:type="dxa"/>
            <w:noWrap/>
            <w:hideMark/>
          </w:tcPr>
          <w:p w14:paraId="2A9BBA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ENDO</w:t>
            </w:r>
          </w:p>
        </w:tc>
        <w:tc>
          <w:tcPr>
            <w:tcW w:w="1559" w:type="dxa"/>
            <w:noWrap/>
            <w:hideMark/>
          </w:tcPr>
          <w:p w14:paraId="3342E3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Type po-1</w:t>
            </w:r>
          </w:p>
        </w:tc>
        <w:tc>
          <w:tcPr>
            <w:tcW w:w="1100" w:type="dxa"/>
            <w:noWrap/>
            <w:hideMark/>
          </w:tcPr>
          <w:p w14:paraId="282684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68C545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231B6D" w14:textId="77777777" w:rsidTr="008F081E">
        <w:trPr>
          <w:trHeight w:val="300"/>
        </w:trPr>
        <w:tc>
          <w:tcPr>
            <w:tcW w:w="992" w:type="dxa"/>
            <w:noWrap/>
            <w:hideMark/>
          </w:tcPr>
          <w:p w14:paraId="11F515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652</w:t>
            </w:r>
          </w:p>
        </w:tc>
        <w:tc>
          <w:tcPr>
            <w:tcW w:w="2709" w:type="dxa"/>
            <w:noWrap/>
            <w:hideMark/>
          </w:tcPr>
          <w:p w14:paraId="02475F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73585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2B455A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1EBAC7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7E7A0A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w:t>
            </w:r>
          </w:p>
        </w:tc>
        <w:tc>
          <w:tcPr>
            <w:tcW w:w="1559" w:type="dxa"/>
            <w:noWrap/>
            <w:hideMark/>
          </w:tcPr>
          <w:p w14:paraId="2B01D1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FDB2B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162088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384956" w14:textId="77777777" w:rsidTr="008F081E">
        <w:trPr>
          <w:trHeight w:val="300"/>
        </w:trPr>
        <w:tc>
          <w:tcPr>
            <w:tcW w:w="992" w:type="dxa"/>
            <w:noWrap/>
            <w:hideMark/>
          </w:tcPr>
          <w:p w14:paraId="52E02A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653</w:t>
            </w:r>
          </w:p>
        </w:tc>
        <w:tc>
          <w:tcPr>
            <w:tcW w:w="2709" w:type="dxa"/>
            <w:noWrap/>
            <w:hideMark/>
          </w:tcPr>
          <w:p w14:paraId="7CBCB5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7CE8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48FC2D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0D7AF0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406883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w:t>
            </w:r>
          </w:p>
        </w:tc>
        <w:tc>
          <w:tcPr>
            <w:tcW w:w="1559" w:type="dxa"/>
            <w:noWrap/>
            <w:hideMark/>
          </w:tcPr>
          <w:p w14:paraId="048B0B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53EEA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9A454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DA8546" w14:textId="77777777" w:rsidTr="008F081E">
        <w:trPr>
          <w:trHeight w:val="300"/>
        </w:trPr>
        <w:tc>
          <w:tcPr>
            <w:tcW w:w="992" w:type="dxa"/>
            <w:noWrap/>
            <w:hideMark/>
          </w:tcPr>
          <w:p w14:paraId="3A625C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654</w:t>
            </w:r>
          </w:p>
        </w:tc>
        <w:tc>
          <w:tcPr>
            <w:tcW w:w="2709" w:type="dxa"/>
            <w:noWrap/>
            <w:hideMark/>
          </w:tcPr>
          <w:p w14:paraId="6A7C04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B695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21A3FE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2B7578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5490DF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w:t>
            </w:r>
          </w:p>
        </w:tc>
        <w:tc>
          <w:tcPr>
            <w:tcW w:w="1559" w:type="dxa"/>
            <w:noWrap/>
            <w:hideMark/>
          </w:tcPr>
          <w:p w14:paraId="54CA85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8673F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2BF6E5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C6536EC" w14:textId="77777777" w:rsidTr="008F081E">
        <w:trPr>
          <w:trHeight w:val="300"/>
        </w:trPr>
        <w:tc>
          <w:tcPr>
            <w:tcW w:w="992" w:type="dxa"/>
            <w:noWrap/>
            <w:hideMark/>
          </w:tcPr>
          <w:p w14:paraId="0F3790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655</w:t>
            </w:r>
          </w:p>
        </w:tc>
        <w:tc>
          <w:tcPr>
            <w:tcW w:w="2709" w:type="dxa"/>
            <w:noWrap/>
            <w:hideMark/>
          </w:tcPr>
          <w:p w14:paraId="61BB79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2624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024A5D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79F11F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32567B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HP</w:t>
            </w:r>
          </w:p>
        </w:tc>
        <w:tc>
          <w:tcPr>
            <w:tcW w:w="1559" w:type="dxa"/>
            <w:noWrap/>
            <w:hideMark/>
          </w:tcPr>
          <w:p w14:paraId="3ABB17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68581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AC616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836310" w14:textId="77777777" w:rsidTr="008F081E">
        <w:trPr>
          <w:trHeight w:val="300"/>
        </w:trPr>
        <w:tc>
          <w:tcPr>
            <w:tcW w:w="992" w:type="dxa"/>
            <w:noWrap/>
            <w:hideMark/>
          </w:tcPr>
          <w:p w14:paraId="31F8D9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656</w:t>
            </w:r>
          </w:p>
        </w:tc>
        <w:tc>
          <w:tcPr>
            <w:tcW w:w="2709" w:type="dxa"/>
            <w:noWrap/>
            <w:hideMark/>
          </w:tcPr>
          <w:p w14:paraId="32AA74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035CB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3AC3A8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7F2F83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5CDBA7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ASUS</w:t>
            </w:r>
          </w:p>
        </w:tc>
        <w:tc>
          <w:tcPr>
            <w:tcW w:w="1559" w:type="dxa"/>
            <w:noWrap/>
            <w:hideMark/>
          </w:tcPr>
          <w:p w14:paraId="71C0DA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X44/AU-GA 312T</w:t>
            </w:r>
          </w:p>
        </w:tc>
        <w:tc>
          <w:tcPr>
            <w:tcW w:w="1100" w:type="dxa"/>
            <w:noWrap/>
            <w:hideMark/>
          </w:tcPr>
          <w:p w14:paraId="0E9321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D8968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DCA94F" w14:textId="77777777" w:rsidTr="008F081E">
        <w:trPr>
          <w:trHeight w:val="300"/>
        </w:trPr>
        <w:tc>
          <w:tcPr>
            <w:tcW w:w="992" w:type="dxa"/>
            <w:noWrap/>
            <w:hideMark/>
          </w:tcPr>
          <w:p w14:paraId="5A7C3F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657</w:t>
            </w:r>
          </w:p>
        </w:tc>
        <w:tc>
          <w:tcPr>
            <w:tcW w:w="2709" w:type="dxa"/>
            <w:noWrap/>
            <w:hideMark/>
          </w:tcPr>
          <w:p w14:paraId="6B9127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AA8E8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7CED7C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3DBCE5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12CF66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ASUS</w:t>
            </w:r>
          </w:p>
        </w:tc>
        <w:tc>
          <w:tcPr>
            <w:tcW w:w="1559" w:type="dxa"/>
            <w:noWrap/>
            <w:hideMark/>
          </w:tcPr>
          <w:p w14:paraId="39AEB0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X44/AU-GA 312T</w:t>
            </w:r>
          </w:p>
        </w:tc>
        <w:tc>
          <w:tcPr>
            <w:tcW w:w="1100" w:type="dxa"/>
            <w:noWrap/>
            <w:hideMark/>
          </w:tcPr>
          <w:p w14:paraId="7DA6DE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05B243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307D76D" w14:textId="77777777" w:rsidTr="008F081E">
        <w:trPr>
          <w:trHeight w:val="300"/>
        </w:trPr>
        <w:tc>
          <w:tcPr>
            <w:tcW w:w="992" w:type="dxa"/>
            <w:noWrap/>
            <w:hideMark/>
          </w:tcPr>
          <w:p w14:paraId="06580F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658</w:t>
            </w:r>
          </w:p>
        </w:tc>
        <w:tc>
          <w:tcPr>
            <w:tcW w:w="2709" w:type="dxa"/>
            <w:noWrap/>
            <w:hideMark/>
          </w:tcPr>
          <w:p w14:paraId="7B61CA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1AC7E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018357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26C7A3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53C5FD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Asus </w:t>
            </w:r>
          </w:p>
        </w:tc>
        <w:tc>
          <w:tcPr>
            <w:tcW w:w="1559" w:type="dxa"/>
            <w:noWrap/>
            <w:hideMark/>
          </w:tcPr>
          <w:p w14:paraId="6DA7EC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IA407UF-BV0661T</w:t>
            </w:r>
          </w:p>
        </w:tc>
        <w:tc>
          <w:tcPr>
            <w:tcW w:w="1100" w:type="dxa"/>
            <w:noWrap/>
            <w:hideMark/>
          </w:tcPr>
          <w:p w14:paraId="5E1E11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28067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BB7A0DB" w14:textId="77777777" w:rsidTr="008F081E">
        <w:trPr>
          <w:trHeight w:val="300"/>
        </w:trPr>
        <w:tc>
          <w:tcPr>
            <w:tcW w:w="992" w:type="dxa"/>
            <w:noWrap/>
            <w:hideMark/>
          </w:tcPr>
          <w:p w14:paraId="6EE064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659</w:t>
            </w:r>
          </w:p>
        </w:tc>
        <w:tc>
          <w:tcPr>
            <w:tcW w:w="2709" w:type="dxa"/>
            <w:noWrap/>
            <w:hideMark/>
          </w:tcPr>
          <w:p w14:paraId="31770F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F9ECC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4A2A95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5EC739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1C018C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EPSON </w:t>
            </w:r>
          </w:p>
        </w:tc>
        <w:tc>
          <w:tcPr>
            <w:tcW w:w="1559" w:type="dxa"/>
            <w:noWrap/>
            <w:hideMark/>
          </w:tcPr>
          <w:p w14:paraId="027102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L3110 series/ET-2710 Series</w:t>
            </w:r>
          </w:p>
        </w:tc>
        <w:tc>
          <w:tcPr>
            <w:tcW w:w="1100" w:type="dxa"/>
            <w:noWrap/>
            <w:hideMark/>
          </w:tcPr>
          <w:p w14:paraId="447E8F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4666AA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27748A9" w14:textId="77777777" w:rsidTr="008F081E">
        <w:trPr>
          <w:trHeight w:val="300"/>
        </w:trPr>
        <w:tc>
          <w:tcPr>
            <w:tcW w:w="992" w:type="dxa"/>
            <w:noWrap/>
            <w:hideMark/>
          </w:tcPr>
          <w:p w14:paraId="7EA2E7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660</w:t>
            </w:r>
          </w:p>
        </w:tc>
        <w:tc>
          <w:tcPr>
            <w:tcW w:w="2709" w:type="dxa"/>
            <w:noWrap/>
            <w:hideMark/>
          </w:tcPr>
          <w:p w14:paraId="4A8C49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FBC3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0F7CD3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42C98F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498636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EPSON </w:t>
            </w:r>
          </w:p>
        </w:tc>
        <w:tc>
          <w:tcPr>
            <w:tcW w:w="1559" w:type="dxa"/>
            <w:noWrap/>
            <w:hideMark/>
          </w:tcPr>
          <w:p w14:paraId="3CEC13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L3110 series/ET-2710 Series</w:t>
            </w:r>
          </w:p>
        </w:tc>
        <w:tc>
          <w:tcPr>
            <w:tcW w:w="1100" w:type="dxa"/>
            <w:noWrap/>
            <w:hideMark/>
          </w:tcPr>
          <w:p w14:paraId="47C7B0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52DA0E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7AF998" w14:textId="77777777" w:rsidTr="008F081E">
        <w:trPr>
          <w:trHeight w:val="300"/>
        </w:trPr>
        <w:tc>
          <w:tcPr>
            <w:tcW w:w="992" w:type="dxa"/>
            <w:noWrap/>
            <w:hideMark/>
          </w:tcPr>
          <w:p w14:paraId="052B41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661</w:t>
            </w:r>
          </w:p>
        </w:tc>
        <w:tc>
          <w:tcPr>
            <w:tcW w:w="2709" w:type="dxa"/>
            <w:noWrap/>
            <w:hideMark/>
          </w:tcPr>
          <w:p w14:paraId="678EF1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1DB77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0B7441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0607D2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7533A2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EPSON </w:t>
            </w:r>
          </w:p>
        </w:tc>
        <w:tc>
          <w:tcPr>
            <w:tcW w:w="1559" w:type="dxa"/>
            <w:noWrap/>
            <w:hideMark/>
          </w:tcPr>
          <w:p w14:paraId="58EC9D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 5190</w:t>
            </w:r>
          </w:p>
        </w:tc>
        <w:tc>
          <w:tcPr>
            <w:tcW w:w="1100" w:type="dxa"/>
            <w:noWrap/>
            <w:hideMark/>
          </w:tcPr>
          <w:p w14:paraId="085B66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2019</w:t>
            </w:r>
          </w:p>
        </w:tc>
        <w:tc>
          <w:tcPr>
            <w:tcW w:w="1275" w:type="dxa"/>
            <w:noWrap/>
            <w:hideMark/>
          </w:tcPr>
          <w:p w14:paraId="357304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8EBFE2" w14:textId="77777777" w:rsidTr="008F081E">
        <w:trPr>
          <w:trHeight w:val="300"/>
        </w:trPr>
        <w:tc>
          <w:tcPr>
            <w:tcW w:w="992" w:type="dxa"/>
            <w:noWrap/>
            <w:hideMark/>
          </w:tcPr>
          <w:p w14:paraId="40C5EA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662</w:t>
            </w:r>
          </w:p>
        </w:tc>
        <w:tc>
          <w:tcPr>
            <w:tcW w:w="2709" w:type="dxa"/>
            <w:noWrap/>
            <w:hideMark/>
          </w:tcPr>
          <w:p w14:paraId="03B77A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EDF7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34411B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1.3.2.05.001.004.002</w:t>
            </w:r>
          </w:p>
        </w:tc>
        <w:tc>
          <w:tcPr>
            <w:tcW w:w="1679" w:type="dxa"/>
            <w:noWrap/>
            <w:hideMark/>
          </w:tcPr>
          <w:p w14:paraId="40C033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287480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87745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2AC75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D292C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C7EA223" w14:textId="77777777" w:rsidTr="008F081E">
        <w:trPr>
          <w:trHeight w:val="300"/>
        </w:trPr>
        <w:tc>
          <w:tcPr>
            <w:tcW w:w="992" w:type="dxa"/>
            <w:noWrap/>
            <w:hideMark/>
          </w:tcPr>
          <w:p w14:paraId="32642F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663</w:t>
            </w:r>
          </w:p>
        </w:tc>
        <w:tc>
          <w:tcPr>
            <w:tcW w:w="2709" w:type="dxa"/>
            <w:noWrap/>
            <w:hideMark/>
          </w:tcPr>
          <w:p w14:paraId="487B1D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6378D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0C3291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0B0AF0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3DAD3B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9D363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DAE2A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D951C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173ACF" w14:textId="77777777" w:rsidTr="008F081E">
        <w:trPr>
          <w:trHeight w:val="300"/>
        </w:trPr>
        <w:tc>
          <w:tcPr>
            <w:tcW w:w="992" w:type="dxa"/>
            <w:noWrap/>
            <w:hideMark/>
          </w:tcPr>
          <w:p w14:paraId="211F05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664</w:t>
            </w:r>
          </w:p>
        </w:tc>
        <w:tc>
          <w:tcPr>
            <w:tcW w:w="2709" w:type="dxa"/>
            <w:noWrap/>
            <w:hideMark/>
          </w:tcPr>
          <w:p w14:paraId="3E1D82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3566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54B05F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0D3B40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352C12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6D704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1DBF1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5DBBC8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F68594" w14:textId="77777777" w:rsidTr="008F081E">
        <w:trPr>
          <w:trHeight w:val="300"/>
        </w:trPr>
        <w:tc>
          <w:tcPr>
            <w:tcW w:w="992" w:type="dxa"/>
            <w:noWrap/>
            <w:hideMark/>
          </w:tcPr>
          <w:p w14:paraId="7E37D8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665</w:t>
            </w:r>
          </w:p>
        </w:tc>
        <w:tc>
          <w:tcPr>
            <w:tcW w:w="2709" w:type="dxa"/>
            <w:noWrap/>
            <w:hideMark/>
          </w:tcPr>
          <w:p w14:paraId="3F7808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AF383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6B11BE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22B400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6E8E1A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C8EE1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07F0A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54CA9D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3D85EF5" w14:textId="77777777" w:rsidTr="008F081E">
        <w:trPr>
          <w:trHeight w:val="300"/>
        </w:trPr>
        <w:tc>
          <w:tcPr>
            <w:tcW w:w="992" w:type="dxa"/>
            <w:noWrap/>
            <w:hideMark/>
          </w:tcPr>
          <w:p w14:paraId="3B6F8A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666</w:t>
            </w:r>
          </w:p>
        </w:tc>
        <w:tc>
          <w:tcPr>
            <w:tcW w:w="2709" w:type="dxa"/>
            <w:noWrap/>
            <w:hideMark/>
          </w:tcPr>
          <w:p w14:paraId="412FCD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E5D9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Resepsionis</w:t>
            </w:r>
            <w:proofErr w:type="spellEnd"/>
          </w:p>
        </w:tc>
        <w:tc>
          <w:tcPr>
            <w:tcW w:w="2391" w:type="dxa"/>
            <w:noWrap/>
            <w:hideMark/>
          </w:tcPr>
          <w:p w14:paraId="49E71A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1.3.2.05.002.001.014</w:t>
            </w:r>
          </w:p>
        </w:tc>
        <w:tc>
          <w:tcPr>
            <w:tcW w:w="1679" w:type="dxa"/>
            <w:noWrap/>
            <w:hideMark/>
          </w:tcPr>
          <w:p w14:paraId="41EF23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E27DD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A67CC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B2A06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4654F2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4901EB0" w14:textId="77777777" w:rsidTr="008F081E">
        <w:trPr>
          <w:trHeight w:val="300"/>
        </w:trPr>
        <w:tc>
          <w:tcPr>
            <w:tcW w:w="992" w:type="dxa"/>
            <w:noWrap/>
            <w:hideMark/>
          </w:tcPr>
          <w:p w14:paraId="5EBFA7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667</w:t>
            </w:r>
          </w:p>
        </w:tc>
        <w:tc>
          <w:tcPr>
            <w:tcW w:w="2709" w:type="dxa"/>
            <w:noWrap/>
            <w:hideMark/>
          </w:tcPr>
          <w:p w14:paraId="798908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1DC8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26B054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559D06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040B47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FB583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1895B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7D96FD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B62696" w14:textId="77777777" w:rsidTr="008F081E">
        <w:trPr>
          <w:trHeight w:val="300"/>
        </w:trPr>
        <w:tc>
          <w:tcPr>
            <w:tcW w:w="992" w:type="dxa"/>
            <w:noWrap/>
            <w:hideMark/>
          </w:tcPr>
          <w:p w14:paraId="47F60B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668</w:t>
            </w:r>
          </w:p>
        </w:tc>
        <w:tc>
          <w:tcPr>
            <w:tcW w:w="2709" w:type="dxa"/>
            <w:noWrap/>
            <w:hideMark/>
          </w:tcPr>
          <w:p w14:paraId="451A4A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A515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04267A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5346CE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5E5BE7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KRISBOW</w:t>
            </w:r>
          </w:p>
        </w:tc>
        <w:tc>
          <w:tcPr>
            <w:tcW w:w="1559" w:type="dxa"/>
            <w:noWrap/>
            <w:hideMark/>
          </w:tcPr>
          <w:p w14:paraId="06DB28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0A81C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6C65B3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99EF20" w14:textId="77777777" w:rsidTr="008F081E">
        <w:trPr>
          <w:trHeight w:val="300"/>
        </w:trPr>
        <w:tc>
          <w:tcPr>
            <w:tcW w:w="992" w:type="dxa"/>
            <w:noWrap/>
            <w:hideMark/>
          </w:tcPr>
          <w:p w14:paraId="2AF2F4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669</w:t>
            </w:r>
          </w:p>
        </w:tc>
        <w:tc>
          <w:tcPr>
            <w:tcW w:w="2709" w:type="dxa"/>
            <w:noWrap/>
            <w:hideMark/>
          </w:tcPr>
          <w:p w14:paraId="45A537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42C5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komunikasi</w:t>
            </w:r>
            <w:proofErr w:type="spellEnd"/>
            <w:r w:rsidRPr="008F081E">
              <w:rPr>
                <w:rFonts w:ascii="Arial" w:eastAsia="Arial Unicode MS" w:hAnsi="Arial" w:cs="Arial"/>
                <w:color w:val="000000" w:themeColor="text1"/>
                <w:sz w:val="20"/>
                <w:szCs w:val="20"/>
              </w:rPr>
              <w:t xml:space="preserve"> </w:t>
            </w:r>
            <w:proofErr w:type="gramStart"/>
            <w:r w:rsidRPr="008F081E">
              <w:rPr>
                <w:rFonts w:ascii="Arial" w:eastAsia="Arial Unicode MS" w:hAnsi="Arial" w:cs="Arial"/>
                <w:color w:val="000000" w:themeColor="text1"/>
                <w:sz w:val="20"/>
                <w:szCs w:val="20"/>
              </w:rPr>
              <w:t xml:space="preserve">telephone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128FD3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1.3.2.06.002.001.022</w:t>
            </w:r>
          </w:p>
        </w:tc>
        <w:tc>
          <w:tcPr>
            <w:tcW w:w="1679" w:type="dxa"/>
            <w:noWrap/>
            <w:hideMark/>
          </w:tcPr>
          <w:p w14:paraId="32C408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59042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OPPO A53</w:t>
            </w:r>
          </w:p>
        </w:tc>
        <w:tc>
          <w:tcPr>
            <w:tcW w:w="1559" w:type="dxa"/>
            <w:noWrap/>
            <w:hideMark/>
          </w:tcPr>
          <w:p w14:paraId="2A5714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9BF88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73D64E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A979BE" w14:textId="77777777" w:rsidTr="008F081E">
        <w:trPr>
          <w:trHeight w:val="300"/>
        </w:trPr>
        <w:tc>
          <w:tcPr>
            <w:tcW w:w="992" w:type="dxa"/>
            <w:noWrap/>
            <w:hideMark/>
          </w:tcPr>
          <w:p w14:paraId="4F77AB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670</w:t>
            </w:r>
          </w:p>
        </w:tc>
        <w:tc>
          <w:tcPr>
            <w:tcW w:w="2709" w:type="dxa"/>
            <w:noWrap/>
            <w:hideMark/>
          </w:tcPr>
          <w:p w14:paraId="3CEC67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44D7B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Minor Surgical Set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3B7EC0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1.3.2.07.001.001.002</w:t>
            </w:r>
          </w:p>
        </w:tc>
        <w:tc>
          <w:tcPr>
            <w:tcW w:w="1679" w:type="dxa"/>
            <w:noWrap/>
            <w:hideMark/>
          </w:tcPr>
          <w:p w14:paraId="08BA8E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7F963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56327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7E328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20952B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E5541D" w14:textId="77777777" w:rsidTr="008F081E">
        <w:trPr>
          <w:trHeight w:val="300"/>
        </w:trPr>
        <w:tc>
          <w:tcPr>
            <w:tcW w:w="992" w:type="dxa"/>
            <w:noWrap/>
            <w:hideMark/>
          </w:tcPr>
          <w:p w14:paraId="21B01D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671</w:t>
            </w:r>
          </w:p>
        </w:tc>
        <w:tc>
          <w:tcPr>
            <w:tcW w:w="2709" w:type="dxa"/>
            <w:noWrap/>
            <w:hideMark/>
          </w:tcPr>
          <w:p w14:paraId="7C6F63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5341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Minor Surgical Set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0D15E8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1.3.2.07.001.001.002</w:t>
            </w:r>
          </w:p>
        </w:tc>
        <w:tc>
          <w:tcPr>
            <w:tcW w:w="1679" w:type="dxa"/>
            <w:noWrap/>
            <w:hideMark/>
          </w:tcPr>
          <w:p w14:paraId="1C9500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1B3278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A34A6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0DBA8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5DE94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6A2B0E" w14:textId="77777777" w:rsidTr="008F081E">
        <w:trPr>
          <w:trHeight w:val="300"/>
        </w:trPr>
        <w:tc>
          <w:tcPr>
            <w:tcW w:w="992" w:type="dxa"/>
            <w:noWrap/>
            <w:hideMark/>
          </w:tcPr>
          <w:p w14:paraId="76D890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672</w:t>
            </w:r>
          </w:p>
        </w:tc>
        <w:tc>
          <w:tcPr>
            <w:tcW w:w="2709" w:type="dxa"/>
            <w:noWrap/>
            <w:hideMark/>
          </w:tcPr>
          <w:p w14:paraId="6D3653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2CF9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Minor Surgical Set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505E85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1.3.2.07.001.001.002</w:t>
            </w:r>
          </w:p>
        </w:tc>
        <w:tc>
          <w:tcPr>
            <w:tcW w:w="1679" w:type="dxa"/>
            <w:noWrap/>
            <w:hideMark/>
          </w:tcPr>
          <w:p w14:paraId="553E5F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4EA82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3A65A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FE283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0FD21B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B359D8A" w14:textId="77777777" w:rsidTr="008F081E">
        <w:trPr>
          <w:trHeight w:val="300"/>
        </w:trPr>
        <w:tc>
          <w:tcPr>
            <w:tcW w:w="992" w:type="dxa"/>
            <w:noWrap/>
            <w:hideMark/>
          </w:tcPr>
          <w:p w14:paraId="26025C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673</w:t>
            </w:r>
          </w:p>
        </w:tc>
        <w:tc>
          <w:tcPr>
            <w:tcW w:w="2709" w:type="dxa"/>
            <w:noWrap/>
            <w:hideMark/>
          </w:tcPr>
          <w:p w14:paraId="43923F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A4B1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Minor Surgical Set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353CFB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1.3.2.07.001.001.002</w:t>
            </w:r>
          </w:p>
        </w:tc>
        <w:tc>
          <w:tcPr>
            <w:tcW w:w="1679" w:type="dxa"/>
            <w:noWrap/>
            <w:hideMark/>
          </w:tcPr>
          <w:p w14:paraId="7F86E9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75C72F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57D29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DAA7D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708D63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6C0A4D" w14:textId="77777777" w:rsidTr="008F081E">
        <w:trPr>
          <w:trHeight w:val="300"/>
        </w:trPr>
        <w:tc>
          <w:tcPr>
            <w:tcW w:w="992" w:type="dxa"/>
            <w:noWrap/>
            <w:hideMark/>
          </w:tcPr>
          <w:p w14:paraId="52E9B2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674</w:t>
            </w:r>
          </w:p>
        </w:tc>
        <w:tc>
          <w:tcPr>
            <w:tcW w:w="2709" w:type="dxa"/>
            <w:noWrap/>
            <w:hideMark/>
          </w:tcPr>
          <w:p w14:paraId="6A67B8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28BC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Minor Surgical Set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3DDC1C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1.3.2.07.001.001.002</w:t>
            </w:r>
          </w:p>
        </w:tc>
        <w:tc>
          <w:tcPr>
            <w:tcW w:w="1679" w:type="dxa"/>
            <w:noWrap/>
            <w:hideMark/>
          </w:tcPr>
          <w:p w14:paraId="4039B1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0048E9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82D08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29A92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3F0052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3DEFD27" w14:textId="77777777" w:rsidTr="008F081E">
        <w:trPr>
          <w:trHeight w:val="300"/>
        </w:trPr>
        <w:tc>
          <w:tcPr>
            <w:tcW w:w="992" w:type="dxa"/>
            <w:noWrap/>
            <w:hideMark/>
          </w:tcPr>
          <w:p w14:paraId="6DD3D0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675</w:t>
            </w:r>
          </w:p>
        </w:tc>
        <w:tc>
          <w:tcPr>
            <w:tcW w:w="2709" w:type="dxa"/>
            <w:noWrap/>
            <w:hideMark/>
          </w:tcPr>
          <w:p w14:paraId="720549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FDE10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Minor Surgical Set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1525D9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1.3.2.07.001.001.002</w:t>
            </w:r>
          </w:p>
        </w:tc>
        <w:tc>
          <w:tcPr>
            <w:tcW w:w="1679" w:type="dxa"/>
            <w:noWrap/>
            <w:hideMark/>
          </w:tcPr>
          <w:p w14:paraId="681BEC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123E8F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51894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AFBBA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464017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DF98C0" w14:textId="77777777" w:rsidTr="008F081E">
        <w:trPr>
          <w:trHeight w:val="300"/>
        </w:trPr>
        <w:tc>
          <w:tcPr>
            <w:tcW w:w="992" w:type="dxa"/>
            <w:noWrap/>
            <w:hideMark/>
          </w:tcPr>
          <w:p w14:paraId="3CA292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676</w:t>
            </w:r>
          </w:p>
        </w:tc>
        <w:tc>
          <w:tcPr>
            <w:tcW w:w="2709" w:type="dxa"/>
            <w:noWrap/>
            <w:hideMark/>
          </w:tcPr>
          <w:p w14:paraId="43DC9C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59FD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46A6B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1B398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311</w:t>
            </w:r>
          </w:p>
        </w:tc>
        <w:tc>
          <w:tcPr>
            <w:tcW w:w="1738" w:type="dxa"/>
            <w:noWrap/>
            <w:hideMark/>
          </w:tcPr>
          <w:p w14:paraId="51F370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341A6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88CE1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FB0C0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12B7825" w14:textId="77777777" w:rsidTr="008F081E">
        <w:trPr>
          <w:trHeight w:val="300"/>
        </w:trPr>
        <w:tc>
          <w:tcPr>
            <w:tcW w:w="992" w:type="dxa"/>
            <w:noWrap/>
            <w:hideMark/>
          </w:tcPr>
          <w:p w14:paraId="4EF3D6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677</w:t>
            </w:r>
          </w:p>
        </w:tc>
        <w:tc>
          <w:tcPr>
            <w:tcW w:w="2709" w:type="dxa"/>
            <w:noWrap/>
            <w:hideMark/>
          </w:tcPr>
          <w:p w14:paraId="7B873E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7DEF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05B3A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6E9CB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312</w:t>
            </w:r>
          </w:p>
        </w:tc>
        <w:tc>
          <w:tcPr>
            <w:tcW w:w="1738" w:type="dxa"/>
            <w:noWrap/>
            <w:hideMark/>
          </w:tcPr>
          <w:p w14:paraId="2239F2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414D3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DFA02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0B37A7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D3B74D" w14:textId="77777777" w:rsidTr="008F081E">
        <w:trPr>
          <w:trHeight w:val="300"/>
        </w:trPr>
        <w:tc>
          <w:tcPr>
            <w:tcW w:w="992" w:type="dxa"/>
            <w:noWrap/>
            <w:hideMark/>
          </w:tcPr>
          <w:p w14:paraId="2BAD05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678</w:t>
            </w:r>
          </w:p>
        </w:tc>
        <w:tc>
          <w:tcPr>
            <w:tcW w:w="2709" w:type="dxa"/>
            <w:noWrap/>
            <w:hideMark/>
          </w:tcPr>
          <w:p w14:paraId="27C816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204E3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09B49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0506E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313</w:t>
            </w:r>
          </w:p>
        </w:tc>
        <w:tc>
          <w:tcPr>
            <w:tcW w:w="1738" w:type="dxa"/>
            <w:noWrap/>
            <w:hideMark/>
          </w:tcPr>
          <w:p w14:paraId="58A50D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F091B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B813A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7B3CD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C8764B" w14:textId="77777777" w:rsidTr="008F081E">
        <w:trPr>
          <w:trHeight w:val="300"/>
        </w:trPr>
        <w:tc>
          <w:tcPr>
            <w:tcW w:w="992" w:type="dxa"/>
            <w:noWrap/>
            <w:hideMark/>
          </w:tcPr>
          <w:p w14:paraId="402BF1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679</w:t>
            </w:r>
          </w:p>
        </w:tc>
        <w:tc>
          <w:tcPr>
            <w:tcW w:w="2709" w:type="dxa"/>
            <w:noWrap/>
            <w:hideMark/>
          </w:tcPr>
          <w:p w14:paraId="70D883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2CA3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478C8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89E69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314</w:t>
            </w:r>
          </w:p>
        </w:tc>
        <w:tc>
          <w:tcPr>
            <w:tcW w:w="1738" w:type="dxa"/>
            <w:noWrap/>
            <w:hideMark/>
          </w:tcPr>
          <w:p w14:paraId="505136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69B41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D1C00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565646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263A9D0" w14:textId="77777777" w:rsidTr="008F081E">
        <w:trPr>
          <w:trHeight w:val="300"/>
        </w:trPr>
        <w:tc>
          <w:tcPr>
            <w:tcW w:w="992" w:type="dxa"/>
            <w:noWrap/>
            <w:hideMark/>
          </w:tcPr>
          <w:p w14:paraId="136F04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680</w:t>
            </w:r>
          </w:p>
        </w:tc>
        <w:tc>
          <w:tcPr>
            <w:tcW w:w="2709" w:type="dxa"/>
            <w:noWrap/>
            <w:hideMark/>
          </w:tcPr>
          <w:p w14:paraId="251023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3DD8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AA80F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C5465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315</w:t>
            </w:r>
          </w:p>
        </w:tc>
        <w:tc>
          <w:tcPr>
            <w:tcW w:w="1738" w:type="dxa"/>
            <w:noWrap/>
            <w:hideMark/>
          </w:tcPr>
          <w:p w14:paraId="0CB7FB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946A1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5A535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5E021E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0C25EB9" w14:textId="77777777" w:rsidTr="008F081E">
        <w:trPr>
          <w:trHeight w:val="300"/>
        </w:trPr>
        <w:tc>
          <w:tcPr>
            <w:tcW w:w="992" w:type="dxa"/>
            <w:noWrap/>
            <w:hideMark/>
          </w:tcPr>
          <w:p w14:paraId="14764B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681</w:t>
            </w:r>
          </w:p>
        </w:tc>
        <w:tc>
          <w:tcPr>
            <w:tcW w:w="2709" w:type="dxa"/>
            <w:noWrap/>
            <w:hideMark/>
          </w:tcPr>
          <w:p w14:paraId="192E19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82A6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73423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631CC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316</w:t>
            </w:r>
          </w:p>
        </w:tc>
        <w:tc>
          <w:tcPr>
            <w:tcW w:w="1738" w:type="dxa"/>
            <w:noWrap/>
            <w:hideMark/>
          </w:tcPr>
          <w:p w14:paraId="4F8F1E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08D1B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07403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7DC745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C605F9" w14:textId="77777777" w:rsidTr="008F081E">
        <w:trPr>
          <w:trHeight w:val="300"/>
        </w:trPr>
        <w:tc>
          <w:tcPr>
            <w:tcW w:w="992" w:type="dxa"/>
            <w:noWrap/>
            <w:hideMark/>
          </w:tcPr>
          <w:p w14:paraId="1BB8C4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682</w:t>
            </w:r>
          </w:p>
        </w:tc>
        <w:tc>
          <w:tcPr>
            <w:tcW w:w="2709" w:type="dxa"/>
            <w:noWrap/>
            <w:hideMark/>
          </w:tcPr>
          <w:p w14:paraId="1A493F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724EB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E5C96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113B8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317</w:t>
            </w:r>
          </w:p>
        </w:tc>
        <w:tc>
          <w:tcPr>
            <w:tcW w:w="1738" w:type="dxa"/>
            <w:noWrap/>
            <w:hideMark/>
          </w:tcPr>
          <w:p w14:paraId="5C8AC3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271F1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84208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83A1F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78E795" w14:textId="77777777" w:rsidTr="008F081E">
        <w:trPr>
          <w:trHeight w:val="300"/>
        </w:trPr>
        <w:tc>
          <w:tcPr>
            <w:tcW w:w="992" w:type="dxa"/>
            <w:noWrap/>
            <w:hideMark/>
          </w:tcPr>
          <w:p w14:paraId="2FDFE9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683</w:t>
            </w:r>
          </w:p>
        </w:tc>
        <w:tc>
          <w:tcPr>
            <w:tcW w:w="2709" w:type="dxa"/>
            <w:noWrap/>
            <w:hideMark/>
          </w:tcPr>
          <w:p w14:paraId="3C0F22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BBBEF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3DE44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0E4A9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318</w:t>
            </w:r>
          </w:p>
        </w:tc>
        <w:tc>
          <w:tcPr>
            <w:tcW w:w="1738" w:type="dxa"/>
            <w:noWrap/>
            <w:hideMark/>
          </w:tcPr>
          <w:p w14:paraId="3F3F79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1266E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A5927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095B31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F13F45" w14:textId="77777777" w:rsidTr="008F081E">
        <w:trPr>
          <w:trHeight w:val="300"/>
        </w:trPr>
        <w:tc>
          <w:tcPr>
            <w:tcW w:w="992" w:type="dxa"/>
            <w:noWrap/>
            <w:hideMark/>
          </w:tcPr>
          <w:p w14:paraId="5B58E6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684</w:t>
            </w:r>
          </w:p>
        </w:tc>
        <w:tc>
          <w:tcPr>
            <w:tcW w:w="2709" w:type="dxa"/>
            <w:noWrap/>
            <w:hideMark/>
          </w:tcPr>
          <w:p w14:paraId="7C99CA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F71C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D1A90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F2CAF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319</w:t>
            </w:r>
          </w:p>
        </w:tc>
        <w:tc>
          <w:tcPr>
            <w:tcW w:w="1738" w:type="dxa"/>
            <w:noWrap/>
            <w:hideMark/>
          </w:tcPr>
          <w:p w14:paraId="406181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7A561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E8E06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49A18E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57DCB1" w14:textId="77777777" w:rsidTr="008F081E">
        <w:trPr>
          <w:trHeight w:val="300"/>
        </w:trPr>
        <w:tc>
          <w:tcPr>
            <w:tcW w:w="992" w:type="dxa"/>
            <w:noWrap/>
            <w:hideMark/>
          </w:tcPr>
          <w:p w14:paraId="231515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685</w:t>
            </w:r>
          </w:p>
        </w:tc>
        <w:tc>
          <w:tcPr>
            <w:tcW w:w="2709" w:type="dxa"/>
            <w:noWrap/>
            <w:hideMark/>
          </w:tcPr>
          <w:p w14:paraId="7ADD3A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1EE8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0B982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7DDEB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320</w:t>
            </w:r>
          </w:p>
        </w:tc>
        <w:tc>
          <w:tcPr>
            <w:tcW w:w="1738" w:type="dxa"/>
            <w:noWrap/>
            <w:hideMark/>
          </w:tcPr>
          <w:p w14:paraId="47A4E0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B5858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74233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31C3BD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5C3933" w14:textId="77777777" w:rsidTr="008F081E">
        <w:trPr>
          <w:trHeight w:val="300"/>
        </w:trPr>
        <w:tc>
          <w:tcPr>
            <w:tcW w:w="992" w:type="dxa"/>
            <w:noWrap/>
            <w:hideMark/>
          </w:tcPr>
          <w:p w14:paraId="6EBA53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686</w:t>
            </w:r>
          </w:p>
        </w:tc>
        <w:tc>
          <w:tcPr>
            <w:tcW w:w="2709" w:type="dxa"/>
            <w:noWrap/>
            <w:hideMark/>
          </w:tcPr>
          <w:p w14:paraId="7D2186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A2172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02F8C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B2446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321</w:t>
            </w:r>
          </w:p>
        </w:tc>
        <w:tc>
          <w:tcPr>
            <w:tcW w:w="1738" w:type="dxa"/>
            <w:noWrap/>
            <w:hideMark/>
          </w:tcPr>
          <w:p w14:paraId="39A2E9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9D397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55B72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2033AC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1C5D6F" w14:textId="77777777" w:rsidTr="008F081E">
        <w:trPr>
          <w:trHeight w:val="300"/>
        </w:trPr>
        <w:tc>
          <w:tcPr>
            <w:tcW w:w="992" w:type="dxa"/>
            <w:noWrap/>
            <w:hideMark/>
          </w:tcPr>
          <w:p w14:paraId="620B48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687</w:t>
            </w:r>
          </w:p>
        </w:tc>
        <w:tc>
          <w:tcPr>
            <w:tcW w:w="2709" w:type="dxa"/>
            <w:noWrap/>
            <w:hideMark/>
          </w:tcPr>
          <w:p w14:paraId="65E90A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41CC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F576F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85D9E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322</w:t>
            </w:r>
          </w:p>
        </w:tc>
        <w:tc>
          <w:tcPr>
            <w:tcW w:w="1738" w:type="dxa"/>
            <w:noWrap/>
            <w:hideMark/>
          </w:tcPr>
          <w:p w14:paraId="6A9E16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4DBF5A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10EA2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698032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6A3D65" w14:textId="77777777" w:rsidTr="008F081E">
        <w:trPr>
          <w:trHeight w:val="300"/>
        </w:trPr>
        <w:tc>
          <w:tcPr>
            <w:tcW w:w="992" w:type="dxa"/>
            <w:noWrap/>
            <w:hideMark/>
          </w:tcPr>
          <w:p w14:paraId="39396E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688</w:t>
            </w:r>
          </w:p>
        </w:tc>
        <w:tc>
          <w:tcPr>
            <w:tcW w:w="2709" w:type="dxa"/>
            <w:noWrap/>
            <w:hideMark/>
          </w:tcPr>
          <w:p w14:paraId="6B54C6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4C9A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BCBA5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EA0A6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323</w:t>
            </w:r>
          </w:p>
        </w:tc>
        <w:tc>
          <w:tcPr>
            <w:tcW w:w="1738" w:type="dxa"/>
            <w:noWrap/>
            <w:hideMark/>
          </w:tcPr>
          <w:p w14:paraId="542B2F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7DA9F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91909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107D9F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B04D697" w14:textId="77777777" w:rsidTr="008F081E">
        <w:trPr>
          <w:trHeight w:val="300"/>
        </w:trPr>
        <w:tc>
          <w:tcPr>
            <w:tcW w:w="992" w:type="dxa"/>
            <w:noWrap/>
            <w:hideMark/>
          </w:tcPr>
          <w:p w14:paraId="0CC225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689</w:t>
            </w:r>
          </w:p>
        </w:tc>
        <w:tc>
          <w:tcPr>
            <w:tcW w:w="2709" w:type="dxa"/>
            <w:noWrap/>
            <w:hideMark/>
          </w:tcPr>
          <w:p w14:paraId="0F1E04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9E2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87D46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90C24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324</w:t>
            </w:r>
          </w:p>
        </w:tc>
        <w:tc>
          <w:tcPr>
            <w:tcW w:w="1738" w:type="dxa"/>
            <w:noWrap/>
            <w:hideMark/>
          </w:tcPr>
          <w:p w14:paraId="71E5CB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7B0F2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A4332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7F062D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4EAC53" w14:textId="77777777" w:rsidTr="008F081E">
        <w:trPr>
          <w:trHeight w:val="300"/>
        </w:trPr>
        <w:tc>
          <w:tcPr>
            <w:tcW w:w="992" w:type="dxa"/>
            <w:noWrap/>
            <w:hideMark/>
          </w:tcPr>
          <w:p w14:paraId="73A91C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690</w:t>
            </w:r>
          </w:p>
        </w:tc>
        <w:tc>
          <w:tcPr>
            <w:tcW w:w="2709" w:type="dxa"/>
            <w:noWrap/>
            <w:hideMark/>
          </w:tcPr>
          <w:p w14:paraId="39C386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D099B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49D9B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D5F14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325</w:t>
            </w:r>
          </w:p>
        </w:tc>
        <w:tc>
          <w:tcPr>
            <w:tcW w:w="1738" w:type="dxa"/>
            <w:noWrap/>
            <w:hideMark/>
          </w:tcPr>
          <w:p w14:paraId="43A391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4FEA6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85600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465B30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0948D1" w14:textId="77777777" w:rsidTr="008F081E">
        <w:trPr>
          <w:trHeight w:val="300"/>
        </w:trPr>
        <w:tc>
          <w:tcPr>
            <w:tcW w:w="992" w:type="dxa"/>
            <w:noWrap/>
            <w:hideMark/>
          </w:tcPr>
          <w:p w14:paraId="6C35CA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691</w:t>
            </w:r>
          </w:p>
        </w:tc>
        <w:tc>
          <w:tcPr>
            <w:tcW w:w="2709" w:type="dxa"/>
            <w:noWrap/>
            <w:hideMark/>
          </w:tcPr>
          <w:p w14:paraId="66B72A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E2D4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Dental Unit</w:t>
            </w:r>
          </w:p>
        </w:tc>
        <w:tc>
          <w:tcPr>
            <w:tcW w:w="2391" w:type="dxa"/>
            <w:noWrap/>
            <w:hideMark/>
          </w:tcPr>
          <w:p w14:paraId="67EF36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1.3.2.07.001.002.002</w:t>
            </w:r>
          </w:p>
        </w:tc>
        <w:tc>
          <w:tcPr>
            <w:tcW w:w="1679" w:type="dxa"/>
            <w:noWrap/>
            <w:hideMark/>
          </w:tcPr>
          <w:p w14:paraId="5F1BAB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438C08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Andini</w:t>
            </w:r>
            <w:proofErr w:type="spellEnd"/>
            <w:r w:rsidRPr="008F081E">
              <w:rPr>
                <w:rFonts w:ascii="Arial" w:eastAsia="Arial Unicode MS" w:hAnsi="Arial" w:cs="Arial"/>
                <w:color w:val="000000" w:themeColor="text1"/>
                <w:sz w:val="20"/>
                <w:szCs w:val="20"/>
              </w:rPr>
              <w:t xml:space="preserve"> Osaka</w:t>
            </w:r>
          </w:p>
        </w:tc>
        <w:tc>
          <w:tcPr>
            <w:tcW w:w="1559" w:type="dxa"/>
            <w:noWrap/>
            <w:hideMark/>
          </w:tcPr>
          <w:p w14:paraId="6E4148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97D62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3A2BD7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68E98A" w14:textId="77777777" w:rsidTr="008F081E">
        <w:trPr>
          <w:trHeight w:val="300"/>
        </w:trPr>
        <w:tc>
          <w:tcPr>
            <w:tcW w:w="992" w:type="dxa"/>
            <w:noWrap/>
            <w:hideMark/>
          </w:tcPr>
          <w:p w14:paraId="623B60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692</w:t>
            </w:r>
          </w:p>
        </w:tc>
        <w:tc>
          <w:tcPr>
            <w:tcW w:w="2709" w:type="dxa"/>
            <w:noWrap/>
            <w:hideMark/>
          </w:tcPr>
          <w:p w14:paraId="1AE682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25AF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78CF00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384334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w:t>
            </w:r>
          </w:p>
        </w:tc>
        <w:tc>
          <w:tcPr>
            <w:tcW w:w="1738" w:type="dxa"/>
            <w:noWrap/>
            <w:hideMark/>
          </w:tcPr>
          <w:p w14:paraId="0553D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BF8EF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81813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6EB525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4106BE2" w14:textId="77777777" w:rsidTr="008F081E">
        <w:trPr>
          <w:trHeight w:val="300"/>
        </w:trPr>
        <w:tc>
          <w:tcPr>
            <w:tcW w:w="992" w:type="dxa"/>
            <w:noWrap/>
            <w:hideMark/>
          </w:tcPr>
          <w:p w14:paraId="71D416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693</w:t>
            </w:r>
          </w:p>
        </w:tc>
        <w:tc>
          <w:tcPr>
            <w:tcW w:w="2709" w:type="dxa"/>
            <w:noWrap/>
            <w:hideMark/>
          </w:tcPr>
          <w:p w14:paraId="706445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1C8F2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251626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5DD528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557E0A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5F5C8C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C88B9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243D05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4F37652" w14:textId="77777777" w:rsidTr="008F081E">
        <w:trPr>
          <w:trHeight w:val="300"/>
        </w:trPr>
        <w:tc>
          <w:tcPr>
            <w:tcW w:w="992" w:type="dxa"/>
            <w:noWrap/>
            <w:hideMark/>
          </w:tcPr>
          <w:p w14:paraId="15079E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694</w:t>
            </w:r>
          </w:p>
        </w:tc>
        <w:tc>
          <w:tcPr>
            <w:tcW w:w="2709" w:type="dxa"/>
            <w:noWrap/>
            <w:hideMark/>
          </w:tcPr>
          <w:p w14:paraId="605300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43F0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28657A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5814CA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30986D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2B64E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7001D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2A82BF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3817652" w14:textId="77777777" w:rsidTr="008F081E">
        <w:trPr>
          <w:trHeight w:val="300"/>
        </w:trPr>
        <w:tc>
          <w:tcPr>
            <w:tcW w:w="992" w:type="dxa"/>
            <w:noWrap/>
            <w:hideMark/>
          </w:tcPr>
          <w:p w14:paraId="3B0F22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695</w:t>
            </w:r>
          </w:p>
        </w:tc>
        <w:tc>
          <w:tcPr>
            <w:tcW w:w="2709" w:type="dxa"/>
            <w:noWrap/>
            <w:hideMark/>
          </w:tcPr>
          <w:p w14:paraId="4EA956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16BBD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Sound System</w:t>
            </w:r>
          </w:p>
        </w:tc>
        <w:tc>
          <w:tcPr>
            <w:tcW w:w="2391" w:type="dxa"/>
            <w:noWrap/>
            <w:hideMark/>
          </w:tcPr>
          <w:p w14:paraId="2D48AE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1.3.2.05.002.006.008</w:t>
            </w:r>
          </w:p>
        </w:tc>
        <w:tc>
          <w:tcPr>
            <w:tcW w:w="1679" w:type="dxa"/>
            <w:noWrap/>
            <w:hideMark/>
          </w:tcPr>
          <w:p w14:paraId="585935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17803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242907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5129B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45D47B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3D1AF8" w14:textId="77777777" w:rsidTr="008F081E">
        <w:trPr>
          <w:trHeight w:val="300"/>
        </w:trPr>
        <w:tc>
          <w:tcPr>
            <w:tcW w:w="992" w:type="dxa"/>
            <w:noWrap/>
            <w:hideMark/>
          </w:tcPr>
          <w:p w14:paraId="18A4DE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696</w:t>
            </w:r>
          </w:p>
        </w:tc>
        <w:tc>
          <w:tcPr>
            <w:tcW w:w="2709" w:type="dxa"/>
            <w:noWrap/>
            <w:hideMark/>
          </w:tcPr>
          <w:p w14:paraId="07E6EC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10F37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Stabilisator</w:t>
            </w:r>
            <w:proofErr w:type="spellEnd"/>
          </w:p>
        </w:tc>
        <w:tc>
          <w:tcPr>
            <w:tcW w:w="2391" w:type="dxa"/>
            <w:noWrap/>
            <w:hideMark/>
          </w:tcPr>
          <w:p w14:paraId="7FC63B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1.3.2.05.002.006.020</w:t>
            </w:r>
          </w:p>
        </w:tc>
        <w:tc>
          <w:tcPr>
            <w:tcW w:w="1679" w:type="dxa"/>
            <w:noWrap/>
            <w:hideMark/>
          </w:tcPr>
          <w:p w14:paraId="72E2CD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2008E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559" w:type="dxa"/>
            <w:noWrap/>
            <w:hideMark/>
          </w:tcPr>
          <w:p w14:paraId="6A6777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E6704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2020</w:t>
            </w:r>
          </w:p>
        </w:tc>
        <w:tc>
          <w:tcPr>
            <w:tcW w:w="1275" w:type="dxa"/>
            <w:noWrap/>
            <w:hideMark/>
          </w:tcPr>
          <w:p w14:paraId="7111C1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706827" w14:textId="77777777" w:rsidTr="008F081E">
        <w:trPr>
          <w:trHeight w:val="300"/>
        </w:trPr>
        <w:tc>
          <w:tcPr>
            <w:tcW w:w="992" w:type="dxa"/>
            <w:noWrap/>
            <w:hideMark/>
          </w:tcPr>
          <w:p w14:paraId="304076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697</w:t>
            </w:r>
          </w:p>
        </w:tc>
        <w:tc>
          <w:tcPr>
            <w:tcW w:w="2709" w:type="dxa"/>
            <w:noWrap/>
            <w:hideMark/>
          </w:tcPr>
          <w:p w14:paraId="341BA1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3208F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332303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6151D8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1BE1CA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YAMAHA</w:t>
            </w:r>
          </w:p>
        </w:tc>
        <w:tc>
          <w:tcPr>
            <w:tcW w:w="1559" w:type="dxa"/>
            <w:noWrap/>
            <w:hideMark/>
          </w:tcPr>
          <w:p w14:paraId="4014BE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B3F-I A/T</w:t>
            </w:r>
          </w:p>
        </w:tc>
        <w:tc>
          <w:tcPr>
            <w:tcW w:w="1100" w:type="dxa"/>
            <w:noWrap/>
            <w:hideMark/>
          </w:tcPr>
          <w:p w14:paraId="76DAB6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F885D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4B5F09" w14:textId="77777777" w:rsidTr="008F081E">
        <w:trPr>
          <w:trHeight w:val="300"/>
        </w:trPr>
        <w:tc>
          <w:tcPr>
            <w:tcW w:w="992" w:type="dxa"/>
            <w:noWrap/>
            <w:hideMark/>
          </w:tcPr>
          <w:p w14:paraId="0C5892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698</w:t>
            </w:r>
          </w:p>
        </w:tc>
        <w:tc>
          <w:tcPr>
            <w:tcW w:w="2709" w:type="dxa"/>
            <w:noWrap/>
            <w:hideMark/>
          </w:tcPr>
          <w:p w14:paraId="3D04E5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EE7B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B17B4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1.3.2.05.001.004.001</w:t>
            </w:r>
          </w:p>
        </w:tc>
        <w:tc>
          <w:tcPr>
            <w:tcW w:w="1679" w:type="dxa"/>
            <w:noWrap/>
            <w:hideMark/>
          </w:tcPr>
          <w:p w14:paraId="5775CF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5DB771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SHARP</w:t>
            </w:r>
          </w:p>
        </w:tc>
        <w:tc>
          <w:tcPr>
            <w:tcW w:w="1559" w:type="dxa"/>
            <w:noWrap/>
            <w:hideMark/>
          </w:tcPr>
          <w:p w14:paraId="618CD5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2 </w:t>
            </w:r>
            <w:proofErr w:type="spellStart"/>
            <w:r w:rsidRPr="008F081E">
              <w:rPr>
                <w:rFonts w:ascii="Arial" w:eastAsia="Arial Unicode MS" w:hAnsi="Arial" w:cs="Arial"/>
                <w:color w:val="000000" w:themeColor="text1"/>
                <w:sz w:val="20"/>
                <w:szCs w:val="20"/>
              </w:rPr>
              <w:t>pintu</w:t>
            </w:r>
            <w:proofErr w:type="spellEnd"/>
          </w:p>
        </w:tc>
        <w:tc>
          <w:tcPr>
            <w:tcW w:w="1100" w:type="dxa"/>
            <w:noWrap/>
            <w:hideMark/>
          </w:tcPr>
          <w:p w14:paraId="72D99D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17CD0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E60697" w14:textId="77777777" w:rsidTr="008F081E">
        <w:trPr>
          <w:trHeight w:val="300"/>
        </w:trPr>
        <w:tc>
          <w:tcPr>
            <w:tcW w:w="992" w:type="dxa"/>
            <w:noWrap/>
            <w:hideMark/>
          </w:tcPr>
          <w:p w14:paraId="0289AC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699</w:t>
            </w:r>
          </w:p>
        </w:tc>
        <w:tc>
          <w:tcPr>
            <w:tcW w:w="2709" w:type="dxa"/>
            <w:noWrap/>
            <w:hideMark/>
          </w:tcPr>
          <w:p w14:paraId="76A952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8CFD8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38C357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38F011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6CCDCC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2E243B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F0BBC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0429F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212582" w14:textId="77777777" w:rsidTr="008F081E">
        <w:trPr>
          <w:trHeight w:val="300"/>
        </w:trPr>
        <w:tc>
          <w:tcPr>
            <w:tcW w:w="992" w:type="dxa"/>
            <w:noWrap/>
            <w:hideMark/>
          </w:tcPr>
          <w:p w14:paraId="5197C2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700</w:t>
            </w:r>
          </w:p>
        </w:tc>
        <w:tc>
          <w:tcPr>
            <w:tcW w:w="2709" w:type="dxa"/>
            <w:noWrap/>
            <w:hideMark/>
          </w:tcPr>
          <w:p w14:paraId="461AB9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A3FC6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4BADED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6A8A41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550B10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247717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7CEB0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F4953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184985" w14:textId="77777777" w:rsidTr="008F081E">
        <w:trPr>
          <w:trHeight w:val="300"/>
        </w:trPr>
        <w:tc>
          <w:tcPr>
            <w:tcW w:w="992" w:type="dxa"/>
            <w:noWrap/>
            <w:hideMark/>
          </w:tcPr>
          <w:p w14:paraId="21A8C8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701</w:t>
            </w:r>
          </w:p>
        </w:tc>
        <w:tc>
          <w:tcPr>
            <w:tcW w:w="2709" w:type="dxa"/>
            <w:noWrap/>
            <w:hideMark/>
          </w:tcPr>
          <w:p w14:paraId="633366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FBBE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5D999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67EFA8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703200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493A75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2CB03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15DAF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329944A" w14:textId="77777777" w:rsidTr="008F081E">
        <w:trPr>
          <w:trHeight w:val="300"/>
        </w:trPr>
        <w:tc>
          <w:tcPr>
            <w:tcW w:w="992" w:type="dxa"/>
            <w:noWrap/>
            <w:hideMark/>
          </w:tcPr>
          <w:p w14:paraId="18C93A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702</w:t>
            </w:r>
          </w:p>
        </w:tc>
        <w:tc>
          <w:tcPr>
            <w:tcW w:w="2709" w:type="dxa"/>
            <w:noWrap/>
            <w:hideMark/>
          </w:tcPr>
          <w:p w14:paraId="7AC4CA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A8D2F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455719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39869D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7C41F1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08E14A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5E749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4E9A9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A08A61" w14:textId="77777777" w:rsidTr="008F081E">
        <w:trPr>
          <w:trHeight w:val="300"/>
        </w:trPr>
        <w:tc>
          <w:tcPr>
            <w:tcW w:w="992" w:type="dxa"/>
            <w:noWrap/>
            <w:hideMark/>
          </w:tcPr>
          <w:p w14:paraId="0D2A99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703</w:t>
            </w:r>
          </w:p>
        </w:tc>
        <w:tc>
          <w:tcPr>
            <w:tcW w:w="2709" w:type="dxa"/>
            <w:noWrap/>
            <w:hideMark/>
          </w:tcPr>
          <w:p w14:paraId="36507D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8F7E0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Kaca</w:t>
            </w:r>
            <w:proofErr w:type="spellEnd"/>
          </w:p>
        </w:tc>
        <w:tc>
          <w:tcPr>
            <w:tcW w:w="2391" w:type="dxa"/>
            <w:noWrap/>
            <w:hideMark/>
          </w:tcPr>
          <w:p w14:paraId="687891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1.3.2.05.001.004.027</w:t>
            </w:r>
          </w:p>
        </w:tc>
        <w:tc>
          <w:tcPr>
            <w:tcW w:w="1679" w:type="dxa"/>
            <w:noWrap/>
            <w:hideMark/>
          </w:tcPr>
          <w:p w14:paraId="7476E5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105A41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718586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A7EC4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C4016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D58B8B" w14:textId="77777777" w:rsidTr="008F081E">
        <w:trPr>
          <w:trHeight w:val="300"/>
        </w:trPr>
        <w:tc>
          <w:tcPr>
            <w:tcW w:w="992" w:type="dxa"/>
            <w:noWrap/>
            <w:hideMark/>
          </w:tcPr>
          <w:p w14:paraId="26E97B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704</w:t>
            </w:r>
          </w:p>
        </w:tc>
        <w:tc>
          <w:tcPr>
            <w:tcW w:w="2709" w:type="dxa"/>
            <w:noWrap/>
            <w:hideMark/>
          </w:tcPr>
          <w:p w14:paraId="6638F2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1B1AF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Penghancur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Kertas</w:t>
            </w:r>
            <w:proofErr w:type="spellEnd"/>
          </w:p>
        </w:tc>
        <w:tc>
          <w:tcPr>
            <w:tcW w:w="2391" w:type="dxa"/>
            <w:noWrap/>
            <w:hideMark/>
          </w:tcPr>
          <w:p w14:paraId="08A0FB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1.3.2.05.001.005.010</w:t>
            </w:r>
          </w:p>
        </w:tc>
        <w:tc>
          <w:tcPr>
            <w:tcW w:w="1679" w:type="dxa"/>
            <w:noWrap/>
            <w:hideMark/>
          </w:tcPr>
          <w:p w14:paraId="22DAFF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689EA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Needtek</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33EEB3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ND-1525C</w:t>
            </w:r>
          </w:p>
        </w:tc>
        <w:tc>
          <w:tcPr>
            <w:tcW w:w="1100" w:type="dxa"/>
            <w:noWrap/>
            <w:hideMark/>
          </w:tcPr>
          <w:p w14:paraId="677227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16B3B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E2C9DA" w14:textId="77777777" w:rsidTr="008F081E">
        <w:trPr>
          <w:trHeight w:val="300"/>
        </w:trPr>
        <w:tc>
          <w:tcPr>
            <w:tcW w:w="992" w:type="dxa"/>
            <w:noWrap/>
            <w:hideMark/>
          </w:tcPr>
          <w:p w14:paraId="00570D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705</w:t>
            </w:r>
          </w:p>
        </w:tc>
        <w:tc>
          <w:tcPr>
            <w:tcW w:w="2709" w:type="dxa"/>
            <w:noWrap/>
            <w:hideMark/>
          </w:tcPr>
          <w:p w14:paraId="26A4C5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309A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559845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4DBDC1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1738" w:type="dxa"/>
            <w:noWrap/>
            <w:hideMark/>
          </w:tcPr>
          <w:p w14:paraId="03A7A4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51653A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380D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166D4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3C3DA49" w14:textId="77777777" w:rsidTr="008F081E">
        <w:trPr>
          <w:trHeight w:val="300"/>
        </w:trPr>
        <w:tc>
          <w:tcPr>
            <w:tcW w:w="992" w:type="dxa"/>
            <w:noWrap/>
            <w:hideMark/>
          </w:tcPr>
          <w:p w14:paraId="676667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706</w:t>
            </w:r>
          </w:p>
        </w:tc>
        <w:tc>
          <w:tcPr>
            <w:tcW w:w="2709" w:type="dxa"/>
            <w:noWrap/>
            <w:hideMark/>
          </w:tcPr>
          <w:p w14:paraId="5EAB87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89F4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488119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1.3.2.05.002.001.002</w:t>
            </w:r>
          </w:p>
        </w:tc>
        <w:tc>
          <w:tcPr>
            <w:tcW w:w="1679" w:type="dxa"/>
            <w:noWrap/>
            <w:hideMark/>
          </w:tcPr>
          <w:p w14:paraId="1BB4FE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099F2E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3AB48C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B8642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8A6D8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3934638" w14:textId="77777777" w:rsidTr="008F081E">
        <w:trPr>
          <w:trHeight w:val="300"/>
        </w:trPr>
        <w:tc>
          <w:tcPr>
            <w:tcW w:w="992" w:type="dxa"/>
            <w:noWrap/>
            <w:hideMark/>
          </w:tcPr>
          <w:p w14:paraId="2B99E8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707</w:t>
            </w:r>
          </w:p>
        </w:tc>
        <w:tc>
          <w:tcPr>
            <w:tcW w:w="2709" w:type="dxa"/>
            <w:noWrap/>
            <w:hideMark/>
          </w:tcPr>
          <w:p w14:paraId="4A8208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99F3D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D10F4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E77EF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1A236C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5C0678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7F4655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846EA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265EA0" w14:textId="77777777" w:rsidTr="008F081E">
        <w:trPr>
          <w:trHeight w:val="300"/>
        </w:trPr>
        <w:tc>
          <w:tcPr>
            <w:tcW w:w="992" w:type="dxa"/>
            <w:noWrap/>
            <w:hideMark/>
          </w:tcPr>
          <w:p w14:paraId="23F9CC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708</w:t>
            </w:r>
          </w:p>
        </w:tc>
        <w:tc>
          <w:tcPr>
            <w:tcW w:w="2709" w:type="dxa"/>
            <w:noWrap/>
            <w:hideMark/>
          </w:tcPr>
          <w:p w14:paraId="411AC1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A7F10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79917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71804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3F7679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3F228A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2B333C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7A201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5B61854" w14:textId="77777777" w:rsidTr="008F081E">
        <w:trPr>
          <w:trHeight w:val="300"/>
        </w:trPr>
        <w:tc>
          <w:tcPr>
            <w:tcW w:w="992" w:type="dxa"/>
            <w:noWrap/>
            <w:hideMark/>
          </w:tcPr>
          <w:p w14:paraId="5408FC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709</w:t>
            </w:r>
          </w:p>
        </w:tc>
        <w:tc>
          <w:tcPr>
            <w:tcW w:w="2709" w:type="dxa"/>
            <w:noWrap/>
            <w:hideMark/>
          </w:tcPr>
          <w:p w14:paraId="77D4A5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E278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23FAD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2FDFA2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18</w:t>
            </w:r>
          </w:p>
        </w:tc>
        <w:tc>
          <w:tcPr>
            <w:tcW w:w="1738" w:type="dxa"/>
            <w:noWrap/>
            <w:hideMark/>
          </w:tcPr>
          <w:p w14:paraId="317341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2DB787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74D594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0B11D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04D220" w14:textId="77777777" w:rsidTr="008F081E">
        <w:trPr>
          <w:trHeight w:val="300"/>
        </w:trPr>
        <w:tc>
          <w:tcPr>
            <w:tcW w:w="992" w:type="dxa"/>
            <w:noWrap/>
            <w:hideMark/>
          </w:tcPr>
          <w:p w14:paraId="15D03C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710</w:t>
            </w:r>
          </w:p>
        </w:tc>
        <w:tc>
          <w:tcPr>
            <w:tcW w:w="2709" w:type="dxa"/>
            <w:noWrap/>
            <w:hideMark/>
          </w:tcPr>
          <w:p w14:paraId="70BF79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C982B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4C045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F2938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19</w:t>
            </w:r>
          </w:p>
        </w:tc>
        <w:tc>
          <w:tcPr>
            <w:tcW w:w="1738" w:type="dxa"/>
            <w:noWrap/>
            <w:hideMark/>
          </w:tcPr>
          <w:p w14:paraId="3B6AE4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0ECB9D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34610D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A5BEF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4387EAF" w14:textId="77777777" w:rsidTr="008F081E">
        <w:trPr>
          <w:trHeight w:val="300"/>
        </w:trPr>
        <w:tc>
          <w:tcPr>
            <w:tcW w:w="992" w:type="dxa"/>
            <w:noWrap/>
            <w:hideMark/>
          </w:tcPr>
          <w:p w14:paraId="47FDD8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711</w:t>
            </w:r>
          </w:p>
        </w:tc>
        <w:tc>
          <w:tcPr>
            <w:tcW w:w="2709" w:type="dxa"/>
            <w:noWrap/>
            <w:hideMark/>
          </w:tcPr>
          <w:p w14:paraId="707740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FEEB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39293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194075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58F35F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0B9D2C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27BC39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AEF95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AC5F3D" w14:textId="77777777" w:rsidTr="008F081E">
        <w:trPr>
          <w:trHeight w:val="300"/>
        </w:trPr>
        <w:tc>
          <w:tcPr>
            <w:tcW w:w="992" w:type="dxa"/>
            <w:noWrap/>
            <w:hideMark/>
          </w:tcPr>
          <w:p w14:paraId="1660D0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712</w:t>
            </w:r>
          </w:p>
        </w:tc>
        <w:tc>
          <w:tcPr>
            <w:tcW w:w="2709" w:type="dxa"/>
            <w:noWrap/>
            <w:hideMark/>
          </w:tcPr>
          <w:p w14:paraId="1B39D7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1D5B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24E93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B7F8C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21</w:t>
            </w:r>
          </w:p>
        </w:tc>
        <w:tc>
          <w:tcPr>
            <w:tcW w:w="1738" w:type="dxa"/>
            <w:noWrap/>
            <w:hideMark/>
          </w:tcPr>
          <w:p w14:paraId="273148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28C2D1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54FEB7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AE09B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538A55" w14:textId="77777777" w:rsidTr="008F081E">
        <w:trPr>
          <w:trHeight w:val="300"/>
        </w:trPr>
        <w:tc>
          <w:tcPr>
            <w:tcW w:w="992" w:type="dxa"/>
            <w:noWrap/>
            <w:hideMark/>
          </w:tcPr>
          <w:p w14:paraId="60CE72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713</w:t>
            </w:r>
          </w:p>
        </w:tc>
        <w:tc>
          <w:tcPr>
            <w:tcW w:w="2709" w:type="dxa"/>
            <w:noWrap/>
            <w:hideMark/>
          </w:tcPr>
          <w:p w14:paraId="6B0FC7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656A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8C199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6633F8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72D99D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2189D3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3F8EE8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8818E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19146A" w14:textId="77777777" w:rsidTr="008F081E">
        <w:trPr>
          <w:trHeight w:val="300"/>
        </w:trPr>
        <w:tc>
          <w:tcPr>
            <w:tcW w:w="992" w:type="dxa"/>
            <w:noWrap/>
            <w:hideMark/>
          </w:tcPr>
          <w:p w14:paraId="18EEBF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714</w:t>
            </w:r>
          </w:p>
        </w:tc>
        <w:tc>
          <w:tcPr>
            <w:tcW w:w="2709" w:type="dxa"/>
            <w:noWrap/>
            <w:hideMark/>
          </w:tcPr>
          <w:p w14:paraId="1A480F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998C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2B8FA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D7CBF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75D371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4BAD61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5576A2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33902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B47964" w14:textId="77777777" w:rsidTr="008F081E">
        <w:trPr>
          <w:trHeight w:val="300"/>
        </w:trPr>
        <w:tc>
          <w:tcPr>
            <w:tcW w:w="992" w:type="dxa"/>
            <w:noWrap/>
            <w:hideMark/>
          </w:tcPr>
          <w:p w14:paraId="463110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715</w:t>
            </w:r>
          </w:p>
        </w:tc>
        <w:tc>
          <w:tcPr>
            <w:tcW w:w="2709" w:type="dxa"/>
            <w:noWrap/>
            <w:hideMark/>
          </w:tcPr>
          <w:p w14:paraId="634B6C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F8CA2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314180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8EC97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678E4E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596541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1C9B8C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66347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E4984C5" w14:textId="77777777" w:rsidTr="008F081E">
        <w:trPr>
          <w:trHeight w:val="300"/>
        </w:trPr>
        <w:tc>
          <w:tcPr>
            <w:tcW w:w="992" w:type="dxa"/>
            <w:noWrap/>
            <w:hideMark/>
          </w:tcPr>
          <w:p w14:paraId="1BA1F8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716</w:t>
            </w:r>
          </w:p>
        </w:tc>
        <w:tc>
          <w:tcPr>
            <w:tcW w:w="2709" w:type="dxa"/>
            <w:noWrap/>
            <w:hideMark/>
          </w:tcPr>
          <w:p w14:paraId="2FCCD3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FEBA4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DFFCA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900C3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1738" w:type="dxa"/>
            <w:noWrap/>
            <w:hideMark/>
          </w:tcPr>
          <w:p w14:paraId="7D4CF2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0C09F3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74BCA1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394CB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56B81AA" w14:textId="77777777" w:rsidTr="008F081E">
        <w:trPr>
          <w:trHeight w:val="300"/>
        </w:trPr>
        <w:tc>
          <w:tcPr>
            <w:tcW w:w="992" w:type="dxa"/>
            <w:noWrap/>
            <w:hideMark/>
          </w:tcPr>
          <w:p w14:paraId="657774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717</w:t>
            </w:r>
          </w:p>
        </w:tc>
        <w:tc>
          <w:tcPr>
            <w:tcW w:w="2709" w:type="dxa"/>
            <w:noWrap/>
            <w:hideMark/>
          </w:tcPr>
          <w:p w14:paraId="32B575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67627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DCD79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EB832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3B65D6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4CEF20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0CCE76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7AC3B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2BD025" w14:textId="77777777" w:rsidTr="008F081E">
        <w:trPr>
          <w:trHeight w:val="300"/>
        </w:trPr>
        <w:tc>
          <w:tcPr>
            <w:tcW w:w="992" w:type="dxa"/>
            <w:noWrap/>
            <w:hideMark/>
          </w:tcPr>
          <w:p w14:paraId="185A33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718</w:t>
            </w:r>
          </w:p>
        </w:tc>
        <w:tc>
          <w:tcPr>
            <w:tcW w:w="2709" w:type="dxa"/>
            <w:noWrap/>
            <w:hideMark/>
          </w:tcPr>
          <w:p w14:paraId="576EAA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938E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6BDFD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71C1D3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1738" w:type="dxa"/>
            <w:noWrap/>
            <w:hideMark/>
          </w:tcPr>
          <w:p w14:paraId="33EAB7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4E88FC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7852FB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29877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3018584" w14:textId="77777777" w:rsidTr="008F081E">
        <w:trPr>
          <w:trHeight w:val="300"/>
        </w:trPr>
        <w:tc>
          <w:tcPr>
            <w:tcW w:w="992" w:type="dxa"/>
            <w:noWrap/>
            <w:hideMark/>
          </w:tcPr>
          <w:p w14:paraId="01DCF2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719</w:t>
            </w:r>
          </w:p>
        </w:tc>
        <w:tc>
          <w:tcPr>
            <w:tcW w:w="2709" w:type="dxa"/>
            <w:noWrap/>
            <w:hideMark/>
          </w:tcPr>
          <w:p w14:paraId="146180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B9877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338A6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F60EA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w:t>
            </w:r>
          </w:p>
        </w:tc>
        <w:tc>
          <w:tcPr>
            <w:tcW w:w="1738" w:type="dxa"/>
            <w:noWrap/>
            <w:hideMark/>
          </w:tcPr>
          <w:p w14:paraId="540ACA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3D1A65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38BDD9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6602F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BCBFC1" w14:textId="77777777" w:rsidTr="008F081E">
        <w:trPr>
          <w:trHeight w:val="300"/>
        </w:trPr>
        <w:tc>
          <w:tcPr>
            <w:tcW w:w="992" w:type="dxa"/>
            <w:noWrap/>
            <w:hideMark/>
          </w:tcPr>
          <w:p w14:paraId="3C6BD5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720</w:t>
            </w:r>
          </w:p>
        </w:tc>
        <w:tc>
          <w:tcPr>
            <w:tcW w:w="2709" w:type="dxa"/>
            <w:noWrap/>
            <w:hideMark/>
          </w:tcPr>
          <w:p w14:paraId="0FED19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05BB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50662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10FD19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w:t>
            </w:r>
          </w:p>
        </w:tc>
        <w:tc>
          <w:tcPr>
            <w:tcW w:w="1738" w:type="dxa"/>
            <w:noWrap/>
            <w:hideMark/>
          </w:tcPr>
          <w:p w14:paraId="58C8E1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2D7FD1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1B9CB6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622F9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2BD7A5B" w14:textId="77777777" w:rsidTr="008F081E">
        <w:trPr>
          <w:trHeight w:val="300"/>
        </w:trPr>
        <w:tc>
          <w:tcPr>
            <w:tcW w:w="992" w:type="dxa"/>
            <w:noWrap/>
            <w:hideMark/>
          </w:tcPr>
          <w:p w14:paraId="72153B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721</w:t>
            </w:r>
          </w:p>
        </w:tc>
        <w:tc>
          <w:tcPr>
            <w:tcW w:w="2709" w:type="dxa"/>
            <w:noWrap/>
            <w:hideMark/>
          </w:tcPr>
          <w:p w14:paraId="339CAA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C36D7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EEE8A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204CCE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w:t>
            </w:r>
          </w:p>
        </w:tc>
        <w:tc>
          <w:tcPr>
            <w:tcW w:w="1738" w:type="dxa"/>
            <w:noWrap/>
            <w:hideMark/>
          </w:tcPr>
          <w:p w14:paraId="3DA172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75C0E5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043BB4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177F9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967CFD9" w14:textId="77777777" w:rsidTr="008F081E">
        <w:trPr>
          <w:trHeight w:val="300"/>
        </w:trPr>
        <w:tc>
          <w:tcPr>
            <w:tcW w:w="992" w:type="dxa"/>
            <w:noWrap/>
            <w:hideMark/>
          </w:tcPr>
          <w:p w14:paraId="6A0BD8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722</w:t>
            </w:r>
          </w:p>
        </w:tc>
        <w:tc>
          <w:tcPr>
            <w:tcW w:w="2709" w:type="dxa"/>
            <w:noWrap/>
            <w:hideMark/>
          </w:tcPr>
          <w:p w14:paraId="636BDB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BBFD0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89E4B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7BD1F4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w:t>
            </w:r>
          </w:p>
        </w:tc>
        <w:tc>
          <w:tcPr>
            <w:tcW w:w="1738" w:type="dxa"/>
            <w:noWrap/>
            <w:hideMark/>
          </w:tcPr>
          <w:p w14:paraId="40ADB0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626132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45CCC0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B0993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9E5867" w14:textId="77777777" w:rsidTr="008F081E">
        <w:trPr>
          <w:trHeight w:val="300"/>
        </w:trPr>
        <w:tc>
          <w:tcPr>
            <w:tcW w:w="992" w:type="dxa"/>
            <w:noWrap/>
            <w:hideMark/>
          </w:tcPr>
          <w:p w14:paraId="3E9D88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723</w:t>
            </w:r>
          </w:p>
        </w:tc>
        <w:tc>
          <w:tcPr>
            <w:tcW w:w="2709" w:type="dxa"/>
            <w:noWrap/>
            <w:hideMark/>
          </w:tcPr>
          <w:p w14:paraId="3C9CD4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783ED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B3F1C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F32D9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w:t>
            </w:r>
          </w:p>
        </w:tc>
        <w:tc>
          <w:tcPr>
            <w:tcW w:w="1738" w:type="dxa"/>
            <w:noWrap/>
            <w:hideMark/>
          </w:tcPr>
          <w:p w14:paraId="6CC7D0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4886F0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7BB6D9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0C340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3ECB30" w14:textId="77777777" w:rsidTr="008F081E">
        <w:trPr>
          <w:trHeight w:val="300"/>
        </w:trPr>
        <w:tc>
          <w:tcPr>
            <w:tcW w:w="992" w:type="dxa"/>
            <w:noWrap/>
            <w:hideMark/>
          </w:tcPr>
          <w:p w14:paraId="4EB249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724</w:t>
            </w:r>
          </w:p>
        </w:tc>
        <w:tc>
          <w:tcPr>
            <w:tcW w:w="2709" w:type="dxa"/>
            <w:noWrap/>
            <w:hideMark/>
          </w:tcPr>
          <w:p w14:paraId="28C8E3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D715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F5219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B9DE3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w:t>
            </w:r>
          </w:p>
        </w:tc>
        <w:tc>
          <w:tcPr>
            <w:tcW w:w="1738" w:type="dxa"/>
            <w:noWrap/>
            <w:hideMark/>
          </w:tcPr>
          <w:p w14:paraId="431AE5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79E319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184A67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97B5A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229785" w14:textId="77777777" w:rsidTr="008F081E">
        <w:trPr>
          <w:trHeight w:val="300"/>
        </w:trPr>
        <w:tc>
          <w:tcPr>
            <w:tcW w:w="992" w:type="dxa"/>
            <w:noWrap/>
            <w:hideMark/>
          </w:tcPr>
          <w:p w14:paraId="6005A0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725</w:t>
            </w:r>
          </w:p>
        </w:tc>
        <w:tc>
          <w:tcPr>
            <w:tcW w:w="2709" w:type="dxa"/>
            <w:noWrap/>
            <w:hideMark/>
          </w:tcPr>
          <w:p w14:paraId="52E41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A826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1E735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6DF9E5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w:t>
            </w:r>
          </w:p>
        </w:tc>
        <w:tc>
          <w:tcPr>
            <w:tcW w:w="1738" w:type="dxa"/>
            <w:noWrap/>
            <w:hideMark/>
          </w:tcPr>
          <w:p w14:paraId="26D401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2E3C22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541129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16008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CE72981" w14:textId="77777777" w:rsidTr="008F081E">
        <w:trPr>
          <w:trHeight w:val="300"/>
        </w:trPr>
        <w:tc>
          <w:tcPr>
            <w:tcW w:w="992" w:type="dxa"/>
            <w:noWrap/>
            <w:hideMark/>
          </w:tcPr>
          <w:p w14:paraId="661BA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726</w:t>
            </w:r>
          </w:p>
        </w:tc>
        <w:tc>
          <w:tcPr>
            <w:tcW w:w="2709" w:type="dxa"/>
            <w:noWrap/>
            <w:hideMark/>
          </w:tcPr>
          <w:p w14:paraId="4D2C88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8738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E92E8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4FF81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w:t>
            </w:r>
          </w:p>
        </w:tc>
        <w:tc>
          <w:tcPr>
            <w:tcW w:w="1738" w:type="dxa"/>
            <w:noWrap/>
            <w:hideMark/>
          </w:tcPr>
          <w:p w14:paraId="59283E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Top Super</w:t>
            </w:r>
          </w:p>
        </w:tc>
        <w:tc>
          <w:tcPr>
            <w:tcW w:w="1559" w:type="dxa"/>
            <w:noWrap/>
            <w:hideMark/>
          </w:tcPr>
          <w:p w14:paraId="77E575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100" w:type="dxa"/>
            <w:noWrap/>
            <w:hideMark/>
          </w:tcPr>
          <w:p w14:paraId="38D1CC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3A35B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1DEC65" w14:textId="77777777" w:rsidTr="008F081E">
        <w:trPr>
          <w:trHeight w:val="300"/>
        </w:trPr>
        <w:tc>
          <w:tcPr>
            <w:tcW w:w="992" w:type="dxa"/>
            <w:noWrap/>
            <w:hideMark/>
          </w:tcPr>
          <w:p w14:paraId="1B3002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727</w:t>
            </w:r>
          </w:p>
        </w:tc>
        <w:tc>
          <w:tcPr>
            <w:tcW w:w="2709" w:type="dxa"/>
            <w:noWrap/>
            <w:hideMark/>
          </w:tcPr>
          <w:p w14:paraId="1BD010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0F1E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71CEE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BFCF4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36</w:t>
            </w:r>
          </w:p>
        </w:tc>
        <w:tc>
          <w:tcPr>
            <w:tcW w:w="1738" w:type="dxa"/>
            <w:noWrap/>
            <w:hideMark/>
          </w:tcPr>
          <w:p w14:paraId="42353A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F1390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7CA247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890FB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CB8D5F" w14:textId="77777777" w:rsidTr="008F081E">
        <w:trPr>
          <w:trHeight w:val="300"/>
        </w:trPr>
        <w:tc>
          <w:tcPr>
            <w:tcW w:w="992" w:type="dxa"/>
            <w:noWrap/>
            <w:hideMark/>
          </w:tcPr>
          <w:p w14:paraId="3002C0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728</w:t>
            </w:r>
          </w:p>
        </w:tc>
        <w:tc>
          <w:tcPr>
            <w:tcW w:w="2709" w:type="dxa"/>
            <w:noWrap/>
            <w:hideMark/>
          </w:tcPr>
          <w:p w14:paraId="74933D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FBCE8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D2B74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272DCD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37</w:t>
            </w:r>
          </w:p>
        </w:tc>
        <w:tc>
          <w:tcPr>
            <w:tcW w:w="1738" w:type="dxa"/>
            <w:noWrap/>
            <w:hideMark/>
          </w:tcPr>
          <w:p w14:paraId="23342A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35860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106EEE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ACECE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5BB6476" w14:textId="77777777" w:rsidTr="008F081E">
        <w:trPr>
          <w:trHeight w:val="300"/>
        </w:trPr>
        <w:tc>
          <w:tcPr>
            <w:tcW w:w="992" w:type="dxa"/>
            <w:noWrap/>
            <w:hideMark/>
          </w:tcPr>
          <w:p w14:paraId="2DFB55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729</w:t>
            </w:r>
          </w:p>
        </w:tc>
        <w:tc>
          <w:tcPr>
            <w:tcW w:w="2709" w:type="dxa"/>
            <w:noWrap/>
            <w:hideMark/>
          </w:tcPr>
          <w:p w14:paraId="1E1456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4275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4998B9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0314CF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38</w:t>
            </w:r>
          </w:p>
        </w:tc>
        <w:tc>
          <w:tcPr>
            <w:tcW w:w="1738" w:type="dxa"/>
            <w:noWrap/>
            <w:hideMark/>
          </w:tcPr>
          <w:p w14:paraId="506ABA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97CB5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lastRenderedPageBreak/>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303EF7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7AA061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4820960" w14:textId="77777777" w:rsidTr="008F081E">
        <w:trPr>
          <w:trHeight w:val="300"/>
        </w:trPr>
        <w:tc>
          <w:tcPr>
            <w:tcW w:w="992" w:type="dxa"/>
            <w:noWrap/>
            <w:hideMark/>
          </w:tcPr>
          <w:p w14:paraId="310A00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730</w:t>
            </w:r>
          </w:p>
        </w:tc>
        <w:tc>
          <w:tcPr>
            <w:tcW w:w="2709" w:type="dxa"/>
            <w:noWrap/>
            <w:hideMark/>
          </w:tcPr>
          <w:p w14:paraId="67C89F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98E3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0257BE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7B2E72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39</w:t>
            </w:r>
          </w:p>
        </w:tc>
        <w:tc>
          <w:tcPr>
            <w:tcW w:w="1738" w:type="dxa"/>
            <w:noWrap/>
            <w:hideMark/>
          </w:tcPr>
          <w:p w14:paraId="3FF67F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E7449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7E4696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513D2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115870A" w14:textId="77777777" w:rsidTr="008F081E">
        <w:trPr>
          <w:trHeight w:val="300"/>
        </w:trPr>
        <w:tc>
          <w:tcPr>
            <w:tcW w:w="992" w:type="dxa"/>
            <w:noWrap/>
            <w:hideMark/>
          </w:tcPr>
          <w:p w14:paraId="5BAE75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731</w:t>
            </w:r>
          </w:p>
        </w:tc>
        <w:tc>
          <w:tcPr>
            <w:tcW w:w="2709" w:type="dxa"/>
            <w:noWrap/>
            <w:hideMark/>
          </w:tcPr>
          <w:p w14:paraId="4EE72F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2352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40F9B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5D63B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40</w:t>
            </w:r>
          </w:p>
        </w:tc>
        <w:tc>
          <w:tcPr>
            <w:tcW w:w="1738" w:type="dxa"/>
            <w:noWrap/>
            <w:hideMark/>
          </w:tcPr>
          <w:p w14:paraId="46A49E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45D4A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79FC36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BCC20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71881EF" w14:textId="77777777" w:rsidTr="008F081E">
        <w:trPr>
          <w:trHeight w:val="300"/>
        </w:trPr>
        <w:tc>
          <w:tcPr>
            <w:tcW w:w="992" w:type="dxa"/>
            <w:noWrap/>
            <w:hideMark/>
          </w:tcPr>
          <w:p w14:paraId="71EA72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732</w:t>
            </w:r>
          </w:p>
        </w:tc>
        <w:tc>
          <w:tcPr>
            <w:tcW w:w="2709" w:type="dxa"/>
            <w:noWrap/>
            <w:hideMark/>
          </w:tcPr>
          <w:p w14:paraId="4A424E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CDAC6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1FED70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73041D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41</w:t>
            </w:r>
          </w:p>
        </w:tc>
        <w:tc>
          <w:tcPr>
            <w:tcW w:w="1738" w:type="dxa"/>
            <w:noWrap/>
            <w:hideMark/>
          </w:tcPr>
          <w:p w14:paraId="7FFA10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7525D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w:t>
            </w:r>
            <w:r w:rsidRPr="008F081E">
              <w:rPr>
                <w:rFonts w:ascii="Arial" w:eastAsia="Arial Unicode MS" w:hAnsi="Arial" w:cs="Arial"/>
                <w:color w:val="000000" w:themeColor="text1"/>
                <w:sz w:val="20"/>
                <w:szCs w:val="20"/>
              </w:rPr>
              <w:lastRenderedPageBreak/>
              <w:t>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6DC9C9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713EF3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E89E262" w14:textId="77777777" w:rsidTr="008F081E">
        <w:trPr>
          <w:trHeight w:val="300"/>
        </w:trPr>
        <w:tc>
          <w:tcPr>
            <w:tcW w:w="992" w:type="dxa"/>
            <w:noWrap/>
            <w:hideMark/>
          </w:tcPr>
          <w:p w14:paraId="223D68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733</w:t>
            </w:r>
          </w:p>
        </w:tc>
        <w:tc>
          <w:tcPr>
            <w:tcW w:w="2709" w:type="dxa"/>
            <w:noWrap/>
            <w:hideMark/>
          </w:tcPr>
          <w:p w14:paraId="28D30C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39CD9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3481C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30841F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42</w:t>
            </w:r>
          </w:p>
        </w:tc>
        <w:tc>
          <w:tcPr>
            <w:tcW w:w="1738" w:type="dxa"/>
            <w:noWrap/>
            <w:hideMark/>
          </w:tcPr>
          <w:p w14:paraId="57B9A0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75906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7D687A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C31D3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15BCAF" w14:textId="77777777" w:rsidTr="008F081E">
        <w:trPr>
          <w:trHeight w:val="300"/>
        </w:trPr>
        <w:tc>
          <w:tcPr>
            <w:tcW w:w="992" w:type="dxa"/>
            <w:noWrap/>
            <w:hideMark/>
          </w:tcPr>
          <w:p w14:paraId="5ABE89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734</w:t>
            </w:r>
          </w:p>
        </w:tc>
        <w:tc>
          <w:tcPr>
            <w:tcW w:w="2709" w:type="dxa"/>
            <w:noWrap/>
            <w:hideMark/>
          </w:tcPr>
          <w:p w14:paraId="5ABCC3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B140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2912DF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541B54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43</w:t>
            </w:r>
          </w:p>
        </w:tc>
        <w:tc>
          <w:tcPr>
            <w:tcW w:w="1738" w:type="dxa"/>
            <w:noWrap/>
            <w:hideMark/>
          </w:tcPr>
          <w:p w14:paraId="377721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04DD9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75A21D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761CD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76AF62F" w14:textId="77777777" w:rsidTr="008F081E">
        <w:trPr>
          <w:trHeight w:val="300"/>
        </w:trPr>
        <w:tc>
          <w:tcPr>
            <w:tcW w:w="992" w:type="dxa"/>
            <w:noWrap/>
            <w:hideMark/>
          </w:tcPr>
          <w:p w14:paraId="12F451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735</w:t>
            </w:r>
          </w:p>
        </w:tc>
        <w:tc>
          <w:tcPr>
            <w:tcW w:w="2709" w:type="dxa"/>
            <w:noWrap/>
            <w:hideMark/>
          </w:tcPr>
          <w:p w14:paraId="41F4EE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C71DA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66E733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EC194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44</w:t>
            </w:r>
          </w:p>
        </w:tc>
        <w:tc>
          <w:tcPr>
            <w:tcW w:w="1738" w:type="dxa"/>
            <w:noWrap/>
            <w:hideMark/>
          </w:tcPr>
          <w:p w14:paraId="736BB3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5E307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71A4C4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90B73E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1B9E7D" w14:textId="77777777" w:rsidTr="008F081E">
        <w:trPr>
          <w:trHeight w:val="300"/>
        </w:trPr>
        <w:tc>
          <w:tcPr>
            <w:tcW w:w="992" w:type="dxa"/>
            <w:noWrap/>
            <w:hideMark/>
          </w:tcPr>
          <w:p w14:paraId="4D732D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736</w:t>
            </w:r>
          </w:p>
        </w:tc>
        <w:tc>
          <w:tcPr>
            <w:tcW w:w="2709" w:type="dxa"/>
            <w:noWrap/>
            <w:hideMark/>
          </w:tcPr>
          <w:p w14:paraId="56A7A1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ECF5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589D10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1C8A51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45</w:t>
            </w:r>
          </w:p>
        </w:tc>
        <w:tc>
          <w:tcPr>
            <w:tcW w:w="1738" w:type="dxa"/>
            <w:noWrap/>
            <w:hideMark/>
          </w:tcPr>
          <w:p w14:paraId="016B23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06312E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27E3AD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48C58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B162B4F" w14:textId="77777777" w:rsidTr="008F081E">
        <w:trPr>
          <w:trHeight w:val="300"/>
        </w:trPr>
        <w:tc>
          <w:tcPr>
            <w:tcW w:w="992" w:type="dxa"/>
            <w:noWrap/>
            <w:hideMark/>
          </w:tcPr>
          <w:p w14:paraId="799C11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737</w:t>
            </w:r>
          </w:p>
        </w:tc>
        <w:tc>
          <w:tcPr>
            <w:tcW w:w="2709" w:type="dxa"/>
            <w:noWrap/>
            <w:hideMark/>
          </w:tcPr>
          <w:p w14:paraId="7363D0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5593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090050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6C29B1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46</w:t>
            </w:r>
          </w:p>
        </w:tc>
        <w:tc>
          <w:tcPr>
            <w:tcW w:w="1738" w:type="dxa"/>
            <w:noWrap/>
            <w:hideMark/>
          </w:tcPr>
          <w:p w14:paraId="1695F4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1C5A7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66BCD5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55D65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5FDEE3" w14:textId="77777777" w:rsidTr="008F081E">
        <w:trPr>
          <w:trHeight w:val="300"/>
        </w:trPr>
        <w:tc>
          <w:tcPr>
            <w:tcW w:w="992" w:type="dxa"/>
            <w:noWrap/>
            <w:hideMark/>
          </w:tcPr>
          <w:p w14:paraId="3C8829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738</w:t>
            </w:r>
          </w:p>
        </w:tc>
        <w:tc>
          <w:tcPr>
            <w:tcW w:w="2709" w:type="dxa"/>
            <w:noWrap/>
            <w:hideMark/>
          </w:tcPr>
          <w:p w14:paraId="4EA075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CB61A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r w:rsidRPr="008F081E">
              <w:rPr>
                <w:rFonts w:ascii="Arial" w:eastAsia="Arial Unicode MS" w:hAnsi="Arial" w:cs="Arial"/>
                <w:color w:val="000000" w:themeColor="text1"/>
                <w:sz w:val="20"/>
                <w:szCs w:val="20"/>
              </w:rPr>
              <w:t>/Metal</w:t>
            </w:r>
          </w:p>
        </w:tc>
        <w:tc>
          <w:tcPr>
            <w:tcW w:w="2391" w:type="dxa"/>
            <w:noWrap/>
            <w:hideMark/>
          </w:tcPr>
          <w:p w14:paraId="711831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1.3.2.05.002.001.003</w:t>
            </w:r>
          </w:p>
        </w:tc>
        <w:tc>
          <w:tcPr>
            <w:tcW w:w="1679" w:type="dxa"/>
            <w:noWrap/>
            <w:hideMark/>
          </w:tcPr>
          <w:p w14:paraId="482F07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47</w:t>
            </w:r>
          </w:p>
        </w:tc>
        <w:tc>
          <w:tcPr>
            <w:tcW w:w="1738" w:type="dxa"/>
            <w:noWrap/>
            <w:hideMark/>
          </w:tcPr>
          <w:p w14:paraId="4F3D1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6F77D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(2 sheet </w:t>
            </w: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sandaran</w:t>
            </w:r>
            <w:proofErr w:type="spellEnd"/>
            <w:r w:rsidRPr="008F081E">
              <w:rPr>
                <w:rFonts w:ascii="Arial" w:eastAsia="Arial Unicode MS" w:hAnsi="Arial" w:cs="Arial"/>
                <w:color w:val="000000" w:themeColor="text1"/>
                <w:sz w:val="20"/>
                <w:szCs w:val="20"/>
              </w:rPr>
              <w:t xml:space="preserve"> plus 1 </w:t>
            </w:r>
            <w:proofErr w:type="spellStart"/>
            <w:r w:rsidRPr="008F081E">
              <w:rPr>
                <w:rFonts w:ascii="Arial" w:eastAsia="Arial Unicode MS" w:hAnsi="Arial" w:cs="Arial"/>
                <w:color w:val="000000" w:themeColor="text1"/>
                <w:sz w:val="20"/>
                <w:szCs w:val="20"/>
              </w:rPr>
              <w:t>sh</w:t>
            </w:r>
            <w:proofErr w:type="spellEnd"/>
          </w:p>
        </w:tc>
        <w:tc>
          <w:tcPr>
            <w:tcW w:w="1100" w:type="dxa"/>
            <w:noWrap/>
            <w:hideMark/>
          </w:tcPr>
          <w:p w14:paraId="0F96DA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95BF2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9E0363D" w14:textId="77777777" w:rsidTr="008F081E">
        <w:trPr>
          <w:trHeight w:val="300"/>
        </w:trPr>
        <w:tc>
          <w:tcPr>
            <w:tcW w:w="992" w:type="dxa"/>
            <w:noWrap/>
            <w:hideMark/>
          </w:tcPr>
          <w:p w14:paraId="43F692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739</w:t>
            </w:r>
          </w:p>
        </w:tc>
        <w:tc>
          <w:tcPr>
            <w:tcW w:w="2709" w:type="dxa"/>
            <w:noWrap/>
            <w:hideMark/>
          </w:tcPr>
          <w:p w14:paraId="654F5E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DE20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547E66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102C80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1641D0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75D570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84163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F98F4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27A3036" w14:textId="77777777" w:rsidTr="008F081E">
        <w:trPr>
          <w:trHeight w:val="300"/>
        </w:trPr>
        <w:tc>
          <w:tcPr>
            <w:tcW w:w="992" w:type="dxa"/>
            <w:noWrap/>
            <w:hideMark/>
          </w:tcPr>
          <w:p w14:paraId="398D91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740</w:t>
            </w:r>
          </w:p>
        </w:tc>
        <w:tc>
          <w:tcPr>
            <w:tcW w:w="2709" w:type="dxa"/>
            <w:noWrap/>
            <w:hideMark/>
          </w:tcPr>
          <w:p w14:paraId="07254F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D549B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1DF4C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1E83EF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1738" w:type="dxa"/>
            <w:noWrap/>
            <w:hideMark/>
          </w:tcPr>
          <w:p w14:paraId="467E5B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788D8F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9C3DF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A65E7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35C3A84" w14:textId="77777777" w:rsidTr="008F081E">
        <w:trPr>
          <w:trHeight w:val="300"/>
        </w:trPr>
        <w:tc>
          <w:tcPr>
            <w:tcW w:w="992" w:type="dxa"/>
            <w:noWrap/>
            <w:hideMark/>
          </w:tcPr>
          <w:p w14:paraId="34985C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741</w:t>
            </w:r>
          </w:p>
        </w:tc>
        <w:tc>
          <w:tcPr>
            <w:tcW w:w="2709" w:type="dxa"/>
            <w:noWrap/>
            <w:hideMark/>
          </w:tcPr>
          <w:p w14:paraId="542D5F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A9CD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6C3E1E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261DC9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28</w:t>
            </w:r>
          </w:p>
        </w:tc>
        <w:tc>
          <w:tcPr>
            <w:tcW w:w="1738" w:type="dxa"/>
            <w:noWrap/>
            <w:hideMark/>
          </w:tcPr>
          <w:p w14:paraId="5FC7A5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0935C6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F1670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AD61E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A975AF" w14:textId="77777777" w:rsidTr="008F081E">
        <w:trPr>
          <w:trHeight w:val="300"/>
        </w:trPr>
        <w:tc>
          <w:tcPr>
            <w:tcW w:w="992" w:type="dxa"/>
            <w:noWrap/>
            <w:hideMark/>
          </w:tcPr>
          <w:p w14:paraId="543D87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742</w:t>
            </w:r>
          </w:p>
        </w:tc>
        <w:tc>
          <w:tcPr>
            <w:tcW w:w="2709" w:type="dxa"/>
            <w:noWrap/>
            <w:hideMark/>
          </w:tcPr>
          <w:p w14:paraId="578A30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76F4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4D94CF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60DB40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29</w:t>
            </w:r>
          </w:p>
        </w:tc>
        <w:tc>
          <w:tcPr>
            <w:tcW w:w="1738" w:type="dxa"/>
            <w:noWrap/>
            <w:hideMark/>
          </w:tcPr>
          <w:p w14:paraId="56396BE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73EDD5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063706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8033F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A8E23A5" w14:textId="77777777" w:rsidTr="008F081E">
        <w:trPr>
          <w:trHeight w:val="300"/>
        </w:trPr>
        <w:tc>
          <w:tcPr>
            <w:tcW w:w="992" w:type="dxa"/>
            <w:noWrap/>
            <w:hideMark/>
          </w:tcPr>
          <w:p w14:paraId="2314B1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743</w:t>
            </w:r>
          </w:p>
        </w:tc>
        <w:tc>
          <w:tcPr>
            <w:tcW w:w="2709" w:type="dxa"/>
            <w:noWrap/>
            <w:hideMark/>
          </w:tcPr>
          <w:p w14:paraId="6BEF85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EED87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596D8A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5A6C89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30</w:t>
            </w:r>
          </w:p>
        </w:tc>
        <w:tc>
          <w:tcPr>
            <w:tcW w:w="1738" w:type="dxa"/>
            <w:noWrap/>
            <w:hideMark/>
          </w:tcPr>
          <w:p w14:paraId="10DDF8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2E80A5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86340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2A54D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6F0A75F" w14:textId="77777777" w:rsidTr="008F081E">
        <w:trPr>
          <w:trHeight w:val="300"/>
        </w:trPr>
        <w:tc>
          <w:tcPr>
            <w:tcW w:w="992" w:type="dxa"/>
            <w:noWrap/>
            <w:hideMark/>
          </w:tcPr>
          <w:p w14:paraId="09FA2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744</w:t>
            </w:r>
          </w:p>
        </w:tc>
        <w:tc>
          <w:tcPr>
            <w:tcW w:w="2709" w:type="dxa"/>
            <w:noWrap/>
            <w:hideMark/>
          </w:tcPr>
          <w:p w14:paraId="5DA43F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2189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E9531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3C9585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w:t>
            </w:r>
          </w:p>
        </w:tc>
        <w:tc>
          <w:tcPr>
            <w:tcW w:w="1738" w:type="dxa"/>
            <w:noWrap/>
            <w:hideMark/>
          </w:tcPr>
          <w:p w14:paraId="4F24DF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54A504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9B7EA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FA639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AA5D71A" w14:textId="77777777" w:rsidTr="008F081E">
        <w:trPr>
          <w:trHeight w:val="300"/>
        </w:trPr>
        <w:tc>
          <w:tcPr>
            <w:tcW w:w="992" w:type="dxa"/>
            <w:noWrap/>
            <w:hideMark/>
          </w:tcPr>
          <w:p w14:paraId="7951B9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745</w:t>
            </w:r>
          </w:p>
        </w:tc>
        <w:tc>
          <w:tcPr>
            <w:tcW w:w="2709" w:type="dxa"/>
            <w:noWrap/>
            <w:hideMark/>
          </w:tcPr>
          <w:p w14:paraId="4F3739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4A94E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3E37DC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0001D4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w:t>
            </w:r>
          </w:p>
        </w:tc>
        <w:tc>
          <w:tcPr>
            <w:tcW w:w="1738" w:type="dxa"/>
            <w:noWrap/>
            <w:hideMark/>
          </w:tcPr>
          <w:p w14:paraId="61454D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3ABF79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E9390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E0C58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E922C04" w14:textId="77777777" w:rsidTr="008F081E">
        <w:trPr>
          <w:trHeight w:val="300"/>
        </w:trPr>
        <w:tc>
          <w:tcPr>
            <w:tcW w:w="992" w:type="dxa"/>
            <w:noWrap/>
            <w:hideMark/>
          </w:tcPr>
          <w:p w14:paraId="6739BD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746</w:t>
            </w:r>
          </w:p>
        </w:tc>
        <w:tc>
          <w:tcPr>
            <w:tcW w:w="2709" w:type="dxa"/>
            <w:noWrap/>
            <w:hideMark/>
          </w:tcPr>
          <w:p w14:paraId="2D2B05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68769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Kayu</w:t>
            </w:r>
            <w:proofErr w:type="spellEnd"/>
          </w:p>
        </w:tc>
        <w:tc>
          <w:tcPr>
            <w:tcW w:w="2391" w:type="dxa"/>
            <w:noWrap/>
            <w:hideMark/>
          </w:tcPr>
          <w:p w14:paraId="73D689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1.3.2.05.002.001.004</w:t>
            </w:r>
          </w:p>
        </w:tc>
        <w:tc>
          <w:tcPr>
            <w:tcW w:w="1679" w:type="dxa"/>
            <w:noWrap/>
            <w:hideMark/>
          </w:tcPr>
          <w:p w14:paraId="0860AC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w:t>
            </w:r>
          </w:p>
        </w:tc>
        <w:tc>
          <w:tcPr>
            <w:tcW w:w="1738" w:type="dxa"/>
            <w:noWrap/>
            <w:hideMark/>
          </w:tcPr>
          <w:p w14:paraId="7FD88D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w:t>
            </w:r>
          </w:p>
        </w:tc>
        <w:tc>
          <w:tcPr>
            <w:tcW w:w="1559" w:type="dxa"/>
            <w:noWrap/>
            <w:hideMark/>
          </w:tcPr>
          <w:p w14:paraId="31B62E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3517E6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10597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F6BF7D" w14:textId="77777777" w:rsidTr="008F081E">
        <w:trPr>
          <w:trHeight w:val="300"/>
        </w:trPr>
        <w:tc>
          <w:tcPr>
            <w:tcW w:w="992" w:type="dxa"/>
            <w:noWrap/>
            <w:hideMark/>
          </w:tcPr>
          <w:p w14:paraId="48AF94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747</w:t>
            </w:r>
          </w:p>
        </w:tc>
        <w:tc>
          <w:tcPr>
            <w:tcW w:w="2709" w:type="dxa"/>
            <w:noWrap/>
            <w:hideMark/>
          </w:tcPr>
          <w:p w14:paraId="12F061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AC8D2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Plastik</w:t>
            </w:r>
            <w:proofErr w:type="spellEnd"/>
          </w:p>
        </w:tc>
        <w:tc>
          <w:tcPr>
            <w:tcW w:w="2391" w:type="dxa"/>
            <w:noWrap/>
            <w:hideMark/>
          </w:tcPr>
          <w:p w14:paraId="7549A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1.3.2.05.002.006.063</w:t>
            </w:r>
          </w:p>
        </w:tc>
        <w:tc>
          <w:tcPr>
            <w:tcW w:w="1679" w:type="dxa"/>
            <w:noWrap/>
            <w:hideMark/>
          </w:tcPr>
          <w:p w14:paraId="26E7FB5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CA31B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Napoleon</w:t>
            </w:r>
          </w:p>
        </w:tc>
        <w:tc>
          <w:tcPr>
            <w:tcW w:w="1559" w:type="dxa"/>
            <w:noWrap/>
            <w:hideMark/>
          </w:tcPr>
          <w:p w14:paraId="0875A6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susun</w:t>
            </w:r>
            <w:proofErr w:type="spellEnd"/>
          </w:p>
        </w:tc>
        <w:tc>
          <w:tcPr>
            <w:tcW w:w="1100" w:type="dxa"/>
            <w:noWrap/>
            <w:hideMark/>
          </w:tcPr>
          <w:p w14:paraId="248B1E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82CF6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908ACD" w14:textId="77777777" w:rsidTr="008F081E">
        <w:trPr>
          <w:trHeight w:val="300"/>
        </w:trPr>
        <w:tc>
          <w:tcPr>
            <w:tcW w:w="992" w:type="dxa"/>
            <w:noWrap/>
            <w:hideMark/>
          </w:tcPr>
          <w:p w14:paraId="781CFC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748</w:t>
            </w:r>
          </w:p>
        </w:tc>
        <w:tc>
          <w:tcPr>
            <w:tcW w:w="2709" w:type="dxa"/>
            <w:noWrap/>
            <w:hideMark/>
          </w:tcPr>
          <w:p w14:paraId="0B2198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EEC6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Lemari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Plastik</w:t>
            </w:r>
            <w:proofErr w:type="spellEnd"/>
          </w:p>
        </w:tc>
        <w:tc>
          <w:tcPr>
            <w:tcW w:w="2391" w:type="dxa"/>
            <w:noWrap/>
            <w:hideMark/>
          </w:tcPr>
          <w:p w14:paraId="3D3AB1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1.3.2.05.002.006.063</w:t>
            </w:r>
          </w:p>
        </w:tc>
        <w:tc>
          <w:tcPr>
            <w:tcW w:w="1679" w:type="dxa"/>
            <w:noWrap/>
            <w:hideMark/>
          </w:tcPr>
          <w:p w14:paraId="0FB825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6738F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Napoleon</w:t>
            </w:r>
          </w:p>
        </w:tc>
        <w:tc>
          <w:tcPr>
            <w:tcW w:w="1559" w:type="dxa"/>
            <w:noWrap/>
            <w:hideMark/>
          </w:tcPr>
          <w:p w14:paraId="3A5767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susun</w:t>
            </w:r>
            <w:proofErr w:type="spellEnd"/>
          </w:p>
        </w:tc>
        <w:tc>
          <w:tcPr>
            <w:tcW w:w="1100" w:type="dxa"/>
            <w:noWrap/>
            <w:hideMark/>
          </w:tcPr>
          <w:p w14:paraId="462E1B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1EA32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7A570FC" w14:textId="77777777" w:rsidTr="008F081E">
        <w:trPr>
          <w:trHeight w:val="300"/>
        </w:trPr>
        <w:tc>
          <w:tcPr>
            <w:tcW w:w="992" w:type="dxa"/>
            <w:noWrap/>
            <w:hideMark/>
          </w:tcPr>
          <w:p w14:paraId="0429AA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749</w:t>
            </w:r>
          </w:p>
        </w:tc>
        <w:tc>
          <w:tcPr>
            <w:tcW w:w="2709" w:type="dxa"/>
            <w:noWrap/>
            <w:hideMark/>
          </w:tcPr>
          <w:p w14:paraId="4D7BC3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01396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Rumah</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Tangga</w:t>
            </w:r>
            <w:proofErr w:type="spellEnd"/>
            <w:r w:rsidRPr="008F081E">
              <w:rPr>
                <w:rFonts w:ascii="Arial" w:eastAsia="Arial Unicode MS" w:hAnsi="Arial" w:cs="Arial"/>
                <w:color w:val="000000" w:themeColor="text1"/>
                <w:sz w:val="20"/>
                <w:szCs w:val="20"/>
              </w:rPr>
              <w:t xml:space="preserve"> Lain-lain</w:t>
            </w:r>
          </w:p>
        </w:tc>
        <w:tc>
          <w:tcPr>
            <w:tcW w:w="2391" w:type="dxa"/>
            <w:noWrap/>
            <w:hideMark/>
          </w:tcPr>
          <w:p w14:paraId="2A72E6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1.3.2.05.002.006.077</w:t>
            </w:r>
          </w:p>
        </w:tc>
        <w:tc>
          <w:tcPr>
            <w:tcW w:w="1679" w:type="dxa"/>
            <w:noWrap/>
            <w:hideMark/>
          </w:tcPr>
          <w:p w14:paraId="14FDA7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w:t>
            </w:r>
          </w:p>
        </w:tc>
        <w:tc>
          <w:tcPr>
            <w:tcW w:w="1738" w:type="dxa"/>
            <w:noWrap/>
            <w:hideMark/>
          </w:tcPr>
          <w:p w14:paraId="620823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w:t>
            </w:r>
          </w:p>
        </w:tc>
        <w:tc>
          <w:tcPr>
            <w:tcW w:w="1559" w:type="dxa"/>
            <w:noWrap/>
            <w:hideMark/>
          </w:tcPr>
          <w:p w14:paraId="6D438F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beroda,3 sap</w:t>
            </w:r>
          </w:p>
        </w:tc>
        <w:tc>
          <w:tcPr>
            <w:tcW w:w="1100" w:type="dxa"/>
            <w:noWrap/>
            <w:hideMark/>
          </w:tcPr>
          <w:p w14:paraId="53EB7E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C522D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D77E01" w14:textId="77777777" w:rsidTr="008F081E">
        <w:trPr>
          <w:trHeight w:val="300"/>
        </w:trPr>
        <w:tc>
          <w:tcPr>
            <w:tcW w:w="992" w:type="dxa"/>
            <w:noWrap/>
            <w:hideMark/>
          </w:tcPr>
          <w:p w14:paraId="30EC4A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750</w:t>
            </w:r>
          </w:p>
        </w:tc>
        <w:tc>
          <w:tcPr>
            <w:tcW w:w="2709" w:type="dxa"/>
            <w:noWrap/>
            <w:hideMark/>
          </w:tcPr>
          <w:p w14:paraId="73FFE5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B0256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Pegawai</w:t>
            </w:r>
            <w:proofErr w:type="spellEnd"/>
            <w:r w:rsidRPr="008F081E">
              <w:rPr>
                <w:rFonts w:ascii="Arial" w:eastAsia="Arial Unicode MS" w:hAnsi="Arial" w:cs="Arial"/>
                <w:color w:val="000000" w:themeColor="text1"/>
                <w:sz w:val="20"/>
                <w:szCs w:val="20"/>
              </w:rPr>
              <w:t xml:space="preserve"> Non </w:t>
            </w:r>
            <w:proofErr w:type="spellStart"/>
            <w:r w:rsidRPr="008F081E">
              <w:rPr>
                <w:rFonts w:ascii="Arial" w:eastAsia="Arial Unicode MS" w:hAnsi="Arial" w:cs="Arial"/>
                <w:color w:val="000000" w:themeColor="text1"/>
                <w:sz w:val="20"/>
                <w:szCs w:val="20"/>
              </w:rPr>
              <w:t>Struktural</w:t>
            </w:r>
            <w:proofErr w:type="spellEnd"/>
          </w:p>
        </w:tc>
        <w:tc>
          <w:tcPr>
            <w:tcW w:w="2391" w:type="dxa"/>
            <w:noWrap/>
            <w:hideMark/>
          </w:tcPr>
          <w:p w14:paraId="63B66F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1.3.2.05.003.001.008</w:t>
            </w:r>
          </w:p>
        </w:tc>
        <w:tc>
          <w:tcPr>
            <w:tcW w:w="1679" w:type="dxa"/>
            <w:noWrap/>
            <w:hideMark/>
          </w:tcPr>
          <w:p w14:paraId="68E896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3DEFD4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w:t>
            </w:r>
          </w:p>
        </w:tc>
        <w:tc>
          <w:tcPr>
            <w:tcW w:w="1559" w:type="dxa"/>
            <w:noWrap/>
            <w:hideMark/>
          </w:tcPr>
          <w:p w14:paraId="34C0D1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 biro</w:t>
            </w:r>
          </w:p>
        </w:tc>
        <w:tc>
          <w:tcPr>
            <w:tcW w:w="1100" w:type="dxa"/>
            <w:noWrap/>
            <w:hideMark/>
          </w:tcPr>
          <w:p w14:paraId="643FF3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46DB5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60035D" w14:textId="77777777" w:rsidTr="008F081E">
        <w:trPr>
          <w:trHeight w:val="300"/>
        </w:trPr>
        <w:tc>
          <w:tcPr>
            <w:tcW w:w="992" w:type="dxa"/>
            <w:noWrap/>
            <w:hideMark/>
          </w:tcPr>
          <w:p w14:paraId="0909DC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751</w:t>
            </w:r>
          </w:p>
        </w:tc>
        <w:tc>
          <w:tcPr>
            <w:tcW w:w="2709" w:type="dxa"/>
            <w:noWrap/>
            <w:hideMark/>
          </w:tcPr>
          <w:p w14:paraId="5A4FC4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138C1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Pegawai</w:t>
            </w:r>
            <w:proofErr w:type="spellEnd"/>
            <w:r w:rsidRPr="008F081E">
              <w:rPr>
                <w:rFonts w:ascii="Arial" w:eastAsia="Arial Unicode MS" w:hAnsi="Arial" w:cs="Arial"/>
                <w:color w:val="000000" w:themeColor="text1"/>
                <w:sz w:val="20"/>
                <w:szCs w:val="20"/>
              </w:rPr>
              <w:t xml:space="preserve"> Non </w:t>
            </w:r>
            <w:proofErr w:type="spellStart"/>
            <w:r w:rsidRPr="008F081E">
              <w:rPr>
                <w:rFonts w:ascii="Arial" w:eastAsia="Arial Unicode MS" w:hAnsi="Arial" w:cs="Arial"/>
                <w:color w:val="000000" w:themeColor="text1"/>
                <w:sz w:val="20"/>
                <w:szCs w:val="20"/>
              </w:rPr>
              <w:t>Struktural</w:t>
            </w:r>
            <w:proofErr w:type="spellEnd"/>
          </w:p>
        </w:tc>
        <w:tc>
          <w:tcPr>
            <w:tcW w:w="2391" w:type="dxa"/>
            <w:noWrap/>
            <w:hideMark/>
          </w:tcPr>
          <w:p w14:paraId="396A86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1.3.2.05.003.001.008</w:t>
            </w:r>
          </w:p>
        </w:tc>
        <w:tc>
          <w:tcPr>
            <w:tcW w:w="1679" w:type="dxa"/>
            <w:noWrap/>
            <w:hideMark/>
          </w:tcPr>
          <w:p w14:paraId="46A48A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315936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w:t>
            </w:r>
          </w:p>
        </w:tc>
        <w:tc>
          <w:tcPr>
            <w:tcW w:w="1559" w:type="dxa"/>
            <w:noWrap/>
            <w:hideMark/>
          </w:tcPr>
          <w:p w14:paraId="469590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72D866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2D34D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10EB74A" w14:textId="77777777" w:rsidTr="008F081E">
        <w:trPr>
          <w:trHeight w:val="300"/>
        </w:trPr>
        <w:tc>
          <w:tcPr>
            <w:tcW w:w="992" w:type="dxa"/>
            <w:noWrap/>
            <w:hideMark/>
          </w:tcPr>
          <w:p w14:paraId="116DD1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752</w:t>
            </w:r>
          </w:p>
        </w:tc>
        <w:tc>
          <w:tcPr>
            <w:tcW w:w="2709" w:type="dxa"/>
            <w:noWrap/>
            <w:hideMark/>
          </w:tcPr>
          <w:p w14:paraId="3CF946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21A01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Pegawai</w:t>
            </w:r>
            <w:proofErr w:type="spellEnd"/>
            <w:r w:rsidRPr="008F081E">
              <w:rPr>
                <w:rFonts w:ascii="Arial" w:eastAsia="Arial Unicode MS" w:hAnsi="Arial" w:cs="Arial"/>
                <w:color w:val="000000" w:themeColor="text1"/>
                <w:sz w:val="20"/>
                <w:szCs w:val="20"/>
              </w:rPr>
              <w:t xml:space="preserve"> Non </w:t>
            </w:r>
            <w:proofErr w:type="spellStart"/>
            <w:r w:rsidRPr="008F081E">
              <w:rPr>
                <w:rFonts w:ascii="Arial" w:eastAsia="Arial Unicode MS" w:hAnsi="Arial" w:cs="Arial"/>
                <w:color w:val="000000" w:themeColor="text1"/>
                <w:sz w:val="20"/>
                <w:szCs w:val="20"/>
              </w:rPr>
              <w:t>Struktural</w:t>
            </w:r>
            <w:proofErr w:type="spellEnd"/>
          </w:p>
        </w:tc>
        <w:tc>
          <w:tcPr>
            <w:tcW w:w="2391" w:type="dxa"/>
            <w:noWrap/>
            <w:hideMark/>
          </w:tcPr>
          <w:p w14:paraId="7AAE74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1.3.2.05.003.001.008</w:t>
            </w:r>
          </w:p>
        </w:tc>
        <w:tc>
          <w:tcPr>
            <w:tcW w:w="1679" w:type="dxa"/>
            <w:noWrap/>
            <w:hideMark/>
          </w:tcPr>
          <w:p w14:paraId="11BA14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2AB40C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w:t>
            </w:r>
          </w:p>
        </w:tc>
        <w:tc>
          <w:tcPr>
            <w:tcW w:w="1559" w:type="dxa"/>
            <w:noWrap/>
            <w:hideMark/>
          </w:tcPr>
          <w:p w14:paraId="5856B7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1CEE4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91DA3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F5C057B" w14:textId="77777777" w:rsidTr="008F081E">
        <w:trPr>
          <w:trHeight w:val="300"/>
        </w:trPr>
        <w:tc>
          <w:tcPr>
            <w:tcW w:w="992" w:type="dxa"/>
            <w:noWrap/>
            <w:hideMark/>
          </w:tcPr>
          <w:p w14:paraId="7C9A3E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753</w:t>
            </w:r>
          </w:p>
        </w:tc>
        <w:tc>
          <w:tcPr>
            <w:tcW w:w="2709" w:type="dxa"/>
            <w:noWrap/>
            <w:hideMark/>
          </w:tcPr>
          <w:p w14:paraId="444CD8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1FCE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Pegawai</w:t>
            </w:r>
            <w:proofErr w:type="spellEnd"/>
            <w:r w:rsidRPr="008F081E">
              <w:rPr>
                <w:rFonts w:ascii="Arial" w:eastAsia="Arial Unicode MS" w:hAnsi="Arial" w:cs="Arial"/>
                <w:color w:val="000000" w:themeColor="text1"/>
                <w:sz w:val="20"/>
                <w:szCs w:val="20"/>
              </w:rPr>
              <w:t xml:space="preserve"> Non </w:t>
            </w:r>
            <w:proofErr w:type="spellStart"/>
            <w:r w:rsidRPr="008F081E">
              <w:rPr>
                <w:rFonts w:ascii="Arial" w:eastAsia="Arial Unicode MS" w:hAnsi="Arial" w:cs="Arial"/>
                <w:color w:val="000000" w:themeColor="text1"/>
                <w:sz w:val="20"/>
                <w:szCs w:val="20"/>
              </w:rPr>
              <w:t>Struktural</w:t>
            </w:r>
            <w:proofErr w:type="spellEnd"/>
          </w:p>
        </w:tc>
        <w:tc>
          <w:tcPr>
            <w:tcW w:w="2391" w:type="dxa"/>
            <w:noWrap/>
            <w:hideMark/>
          </w:tcPr>
          <w:p w14:paraId="064CF2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1.3.2.05.003.001.008</w:t>
            </w:r>
          </w:p>
        </w:tc>
        <w:tc>
          <w:tcPr>
            <w:tcW w:w="1679" w:type="dxa"/>
            <w:noWrap/>
            <w:hideMark/>
          </w:tcPr>
          <w:p w14:paraId="5103C1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1832B1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w:t>
            </w:r>
          </w:p>
        </w:tc>
        <w:tc>
          <w:tcPr>
            <w:tcW w:w="1559" w:type="dxa"/>
            <w:noWrap/>
            <w:hideMark/>
          </w:tcPr>
          <w:p w14:paraId="6BCE96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6F74FF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673B1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D4815BB" w14:textId="77777777" w:rsidTr="008F081E">
        <w:trPr>
          <w:trHeight w:val="300"/>
        </w:trPr>
        <w:tc>
          <w:tcPr>
            <w:tcW w:w="992" w:type="dxa"/>
            <w:noWrap/>
            <w:hideMark/>
          </w:tcPr>
          <w:p w14:paraId="184B1D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754</w:t>
            </w:r>
          </w:p>
        </w:tc>
        <w:tc>
          <w:tcPr>
            <w:tcW w:w="2709" w:type="dxa"/>
            <w:noWrap/>
            <w:hideMark/>
          </w:tcPr>
          <w:p w14:paraId="14BFF41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304AE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Kerja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Pegawai</w:t>
            </w:r>
            <w:proofErr w:type="spellEnd"/>
            <w:r w:rsidRPr="008F081E">
              <w:rPr>
                <w:rFonts w:ascii="Arial" w:eastAsia="Arial Unicode MS" w:hAnsi="Arial" w:cs="Arial"/>
                <w:color w:val="000000" w:themeColor="text1"/>
                <w:sz w:val="20"/>
                <w:szCs w:val="20"/>
              </w:rPr>
              <w:t xml:space="preserve"> Non </w:t>
            </w:r>
            <w:proofErr w:type="spellStart"/>
            <w:r w:rsidRPr="008F081E">
              <w:rPr>
                <w:rFonts w:ascii="Arial" w:eastAsia="Arial Unicode MS" w:hAnsi="Arial" w:cs="Arial"/>
                <w:color w:val="000000" w:themeColor="text1"/>
                <w:sz w:val="20"/>
                <w:szCs w:val="20"/>
              </w:rPr>
              <w:t>Struktural</w:t>
            </w:r>
            <w:proofErr w:type="spellEnd"/>
          </w:p>
        </w:tc>
        <w:tc>
          <w:tcPr>
            <w:tcW w:w="2391" w:type="dxa"/>
            <w:noWrap/>
            <w:hideMark/>
          </w:tcPr>
          <w:p w14:paraId="05B8F6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1.3.2.05.003.001.008</w:t>
            </w:r>
          </w:p>
        </w:tc>
        <w:tc>
          <w:tcPr>
            <w:tcW w:w="1679" w:type="dxa"/>
            <w:noWrap/>
            <w:hideMark/>
          </w:tcPr>
          <w:p w14:paraId="23D82B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3713A0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Bangun</w:t>
            </w:r>
            <w:proofErr w:type="spellEnd"/>
            <w:r w:rsidRPr="008F081E">
              <w:rPr>
                <w:rFonts w:ascii="Arial" w:eastAsia="Arial Unicode MS" w:hAnsi="Arial" w:cs="Arial"/>
                <w:color w:val="000000" w:themeColor="text1"/>
                <w:sz w:val="20"/>
                <w:szCs w:val="20"/>
              </w:rPr>
              <w:t xml:space="preserve"> Mitra </w:t>
            </w:r>
          </w:p>
        </w:tc>
        <w:tc>
          <w:tcPr>
            <w:tcW w:w="1559" w:type="dxa"/>
            <w:noWrap/>
            <w:hideMark/>
          </w:tcPr>
          <w:p w14:paraId="070D6E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96773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0B726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BDAAD8" w14:textId="77777777" w:rsidTr="008F081E">
        <w:trPr>
          <w:trHeight w:val="300"/>
        </w:trPr>
        <w:tc>
          <w:tcPr>
            <w:tcW w:w="992" w:type="dxa"/>
            <w:noWrap/>
            <w:hideMark/>
          </w:tcPr>
          <w:p w14:paraId="21766D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755</w:t>
            </w:r>
          </w:p>
        </w:tc>
        <w:tc>
          <w:tcPr>
            <w:tcW w:w="2709" w:type="dxa"/>
            <w:noWrap/>
            <w:hideMark/>
          </w:tcPr>
          <w:p w14:paraId="5745EA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54B3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3C68D8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1D4A36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59</w:t>
            </w:r>
          </w:p>
        </w:tc>
        <w:tc>
          <w:tcPr>
            <w:tcW w:w="1738" w:type="dxa"/>
            <w:noWrap/>
            <w:hideMark/>
          </w:tcPr>
          <w:p w14:paraId="432272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1B9F19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Spectrum Aneroid </w:t>
            </w:r>
            <w:proofErr w:type="spellStart"/>
            <w:r w:rsidRPr="008F081E">
              <w:rPr>
                <w:rFonts w:ascii="Arial" w:eastAsia="Arial Unicode MS" w:hAnsi="Arial" w:cs="Arial"/>
                <w:color w:val="000000" w:themeColor="text1"/>
                <w:sz w:val="20"/>
                <w:szCs w:val="20"/>
              </w:rPr>
              <w:t>Sphyn</w:t>
            </w:r>
            <w:r w:rsidRPr="008F081E">
              <w:rPr>
                <w:rFonts w:ascii="Arial" w:eastAsia="Arial Unicode MS" w:hAnsi="Arial" w:cs="Arial"/>
                <w:color w:val="000000" w:themeColor="text1"/>
                <w:sz w:val="20"/>
                <w:szCs w:val="20"/>
              </w:rPr>
              <w:lastRenderedPageBreak/>
              <w:t>gnometer</w:t>
            </w:r>
            <w:proofErr w:type="spellEnd"/>
          </w:p>
        </w:tc>
        <w:tc>
          <w:tcPr>
            <w:tcW w:w="1100" w:type="dxa"/>
            <w:noWrap/>
            <w:hideMark/>
          </w:tcPr>
          <w:p w14:paraId="419C81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2C14F3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38F84D" w14:textId="77777777" w:rsidTr="008F081E">
        <w:trPr>
          <w:trHeight w:val="300"/>
        </w:trPr>
        <w:tc>
          <w:tcPr>
            <w:tcW w:w="992" w:type="dxa"/>
            <w:noWrap/>
            <w:hideMark/>
          </w:tcPr>
          <w:p w14:paraId="194FE7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756</w:t>
            </w:r>
          </w:p>
        </w:tc>
        <w:tc>
          <w:tcPr>
            <w:tcW w:w="2709" w:type="dxa"/>
            <w:noWrap/>
            <w:hideMark/>
          </w:tcPr>
          <w:p w14:paraId="297F5A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B3A6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2812C5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73267D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w:t>
            </w:r>
          </w:p>
        </w:tc>
        <w:tc>
          <w:tcPr>
            <w:tcW w:w="1738" w:type="dxa"/>
            <w:noWrap/>
            <w:hideMark/>
          </w:tcPr>
          <w:p w14:paraId="26A669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591D03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Spectrum Aneroid </w:t>
            </w:r>
            <w:proofErr w:type="spellStart"/>
            <w:r w:rsidRPr="008F081E">
              <w:rPr>
                <w:rFonts w:ascii="Arial" w:eastAsia="Arial Unicode MS" w:hAnsi="Arial" w:cs="Arial"/>
                <w:color w:val="000000" w:themeColor="text1"/>
                <w:sz w:val="20"/>
                <w:szCs w:val="20"/>
              </w:rPr>
              <w:t>Sphyngnometer</w:t>
            </w:r>
            <w:proofErr w:type="spellEnd"/>
          </w:p>
        </w:tc>
        <w:tc>
          <w:tcPr>
            <w:tcW w:w="1100" w:type="dxa"/>
            <w:noWrap/>
            <w:hideMark/>
          </w:tcPr>
          <w:p w14:paraId="492DEB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1BC0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9A5C0C7" w14:textId="77777777" w:rsidTr="008F081E">
        <w:trPr>
          <w:trHeight w:val="300"/>
        </w:trPr>
        <w:tc>
          <w:tcPr>
            <w:tcW w:w="992" w:type="dxa"/>
            <w:noWrap/>
            <w:hideMark/>
          </w:tcPr>
          <w:p w14:paraId="159A6A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757</w:t>
            </w:r>
          </w:p>
        </w:tc>
        <w:tc>
          <w:tcPr>
            <w:tcW w:w="2709" w:type="dxa"/>
            <w:noWrap/>
            <w:hideMark/>
          </w:tcPr>
          <w:p w14:paraId="5FFD60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6747C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0DD5B4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5A8871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w:t>
            </w:r>
          </w:p>
        </w:tc>
        <w:tc>
          <w:tcPr>
            <w:tcW w:w="1738" w:type="dxa"/>
            <w:noWrap/>
            <w:hideMark/>
          </w:tcPr>
          <w:p w14:paraId="3F7C04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13B938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Spectrum Aneroid </w:t>
            </w:r>
            <w:proofErr w:type="spellStart"/>
            <w:r w:rsidRPr="008F081E">
              <w:rPr>
                <w:rFonts w:ascii="Arial" w:eastAsia="Arial Unicode MS" w:hAnsi="Arial" w:cs="Arial"/>
                <w:color w:val="000000" w:themeColor="text1"/>
                <w:sz w:val="20"/>
                <w:szCs w:val="20"/>
              </w:rPr>
              <w:t>Sphyngnometer</w:t>
            </w:r>
            <w:proofErr w:type="spellEnd"/>
          </w:p>
        </w:tc>
        <w:tc>
          <w:tcPr>
            <w:tcW w:w="1100" w:type="dxa"/>
            <w:noWrap/>
            <w:hideMark/>
          </w:tcPr>
          <w:p w14:paraId="43BDF2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909D7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C640D3C" w14:textId="77777777" w:rsidTr="008F081E">
        <w:trPr>
          <w:trHeight w:val="300"/>
        </w:trPr>
        <w:tc>
          <w:tcPr>
            <w:tcW w:w="992" w:type="dxa"/>
            <w:noWrap/>
            <w:hideMark/>
          </w:tcPr>
          <w:p w14:paraId="26E173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758</w:t>
            </w:r>
          </w:p>
        </w:tc>
        <w:tc>
          <w:tcPr>
            <w:tcW w:w="2709" w:type="dxa"/>
            <w:noWrap/>
            <w:hideMark/>
          </w:tcPr>
          <w:p w14:paraId="322078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CD54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3A308C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73943C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w:t>
            </w:r>
          </w:p>
        </w:tc>
        <w:tc>
          <w:tcPr>
            <w:tcW w:w="1738" w:type="dxa"/>
            <w:noWrap/>
            <w:hideMark/>
          </w:tcPr>
          <w:p w14:paraId="18EA6E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748C07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Spectrum Aneroid </w:t>
            </w:r>
            <w:proofErr w:type="spellStart"/>
            <w:r w:rsidRPr="008F081E">
              <w:rPr>
                <w:rFonts w:ascii="Arial" w:eastAsia="Arial Unicode MS" w:hAnsi="Arial" w:cs="Arial"/>
                <w:color w:val="000000" w:themeColor="text1"/>
                <w:sz w:val="20"/>
                <w:szCs w:val="20"/>
              </w:rPr>
              <w:t>Sphyngnometer</w:t>
            </w:r>
            <w:proofErr w:type="spellEnd"/>
          </w:p>
        </w:tc>
        <w:tc>
          <w:tcPr>
            <w:tcW w:w="1100" w:type="dxa"/>
            <w:noWrap/>
            <w:hideMark/>
          </w:tcPr>
          <w:p w14:paraId="3AFEA3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5CB89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CE9D79B" w14:textId="77777777" w:rsidTr="008F081E">
        <w:trPr>
          <w:trHeight w:val="300"/>
        </w:trPr>
        <w:tc>
          <w:tcPr>
            <w:tcW w:w="992" w:type="dxa"/>
            <w:noWrap/>
            <w:hideMark/>
          </w:tcPr>
          <w:p w14:paraId="255CB3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759</w:t>
            </w:r>
          </w:p>
        </w:tc>
        <w:tc>
          <w:tcPr>
            <w:tcW w:w="2709" w:type="dxa"/>
            <w:noWrap/>
            <w:hideMark/>
          </w:tcPr>
          <w:p w14:paraId="706112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71714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2B84CF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210C52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w:t>
            </w:r>
          </w:p>
        </w:tc>
        <w:tc>
          <w:tcPr>
            <w:tcW w:w="1738" w:type="dxa"/>
            <w:noWrap/>
            <w:hideMark/>
          </w:tcPr>
          <w:p w14:paraId="70D631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643CA3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Spectrum Aneroid </w:t>
            </w:r>
            <w:proofErr w:type="spellStart"/>
            <w:r w:rsidRPr="008F081E">
              <w:rPr>
                <w:rFonts w:ascii="Arial" w:eastAsia="Arial Unicode MS" w:hAnsi="Arial" w:cs="Arial"/>
                <w:color w:val="000000" w:themeColor="text1"/>
                <w:sz w:val="20"/>
                <w:szCs w:val="20"/>
              </w:rPr>
              <w:t>Sphyngnometer</w:t>
            </w:r>
            <w:proofErr w:type="spellEnd"/>
          </w:p>
        </w:tc>
        <w:tc>
          <w:tcPr>
            <w:tcW w:w="1100" w:type="dxa"/>
            <w:noWrap/>
            <w:hideMark/>
          </w:tcPr>
          <w:p w14:paraId="0547DE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1203D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251B5FD" w14:textId="77777777" w:rsidTr="008F081E">
        <w:trPr>
          <w:trHeight w:val="300"/>
        </w:trPr>
        <w:tc>
          <w:tcPr>
            <w:tcW w:w="992" w:type="dxa"/>
            <w:noWrap/>
            <w:hideMark/>
          </w:tcPr>
          <w:p w14:paraId="720128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760</w:t>
            </w:r>
          </w:p>
        </w:tc>
        <w:tc>
          <w:tcPr>
            <w:tcW w:w="2709" w:type="dxa"/>
            <w:noWrap/>
            <w:hideMark/>
          </w:tcPr>
          <w:p w14:paraId="316982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7CA54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680BF3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2D9A94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w:t>
            </w:r>
          </w:p>
        </w:tc>
        <w:tc>
          <w:tcPr>
            <w:tcW w:w="1738" w:type="dxa"/>
            <w:noWrap/>
            <w:hideMark/>
          </w:tcPr>
          <w:p w14:paraId="1E41FF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64EB0B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Spectrum Aneroid </w:t>
            </w:r>
            <w:proofErr w:type="spellStart"/>
            <w:r w:rsidRPr="008F081E">
              <w:rPr>
                <w:rFonts w:ascii="Arial" w:eastAsia="Arial Unicode MS" w:hAnsi="Arial" w:cs="Arial"/>
                <w:color w:val="000000" w:themeColor="text1"/>
                <w:sz w:val="20"/>
                <w:szCs w:val="20"/>
              </w:rPr>
              <w:lastRenderedPageBreak/>
              <w:t>Sphyngnometer</w:t>
            </w:r>
            <w:proofErr w:type="spellEnd"/>
          </w:p>
        </w:tc>
        <w:tc>
          <w:tcPr>
            <w:tcW w:w="1100" w:type="dxa"/>
            <w:noWrap/>
            <w:hideMark/>
          </w:tcPr>
          <w:p w14:paraId="282ADC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0F62F4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2E60843" w14:textId="77777777" w:rsidTr="008F081E">
        <w:trPr>
          <w:trHeight w:val="300"/>
        </w:trPr>
        <w:tc>
          <w:tcPr>
            <w:tcW w:w="992" w:type="dxa"/>
            <w:noWrap/>
            <w:hideMark/>
          </w:tcPr>
          <w:p w14:paraId="73BF91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761</w:t>
            </w:r>
          </w:p>
        </w:tc>
        <w:tc>
          <w:tcPr>
            <w:tcW w:w="2709" w:type="dxa"/>
            <w:noWrap/>
            <w:hideMark/>
          </w:tcPr>
          <w:p w14:paraId="1742F5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C4AC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Bayi</w:t>
            </w:r>
            <w:proofErr w:type="spellEnd"/>
          </w:p>
        </w:tc>
        <w:tc>
          <w:tcPr>
            <w:tcW w:w="2391" w:type="dxa"/>
            <w:noWrap/>
            <w:hideMark/>
          </w:tcPr>
          <w:p w14:paraId="5A2C75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1.3.2.07.001.001.010</w:t>
            </w:r>
          </w:p>
        </w:tc>
        <w:tc>
          <w:tcPr>
            <w:tcW w:w="1679" w:type="dxa"/>
            <w:noWrap/>
            <w:hideMark/>
          </w:tcPr>
          <w:p w14:paraId="76B676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50FA2E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PT. </w:t>
            </w:r>
            <w:proofErr w:type="spellStart"/>
            <w:r w:rsidRPr="008F081E">
              <w:rPr>
                <w:rFonts w:ascii="Arial" w:eastAsia="Arial Unicode MS" w:hAnsi="Arial" w:cs="Arial"/>
                <w:color w:val="000000" w:themeColor="text1"/>
                <w:sz w:val="20"/>
                <w:szCs w:val="20"/>
              </w:rPr>
              <w:t>Sanidata</w:t>
            </w:r>
            <w:proofErr w:type="spellEnd"/>
            <w:r w:rsidRPr="008F081E">
              <w:rPr>
                <w:rFonts w:ascii="Arial" w:eastAsia="Arial Unicode MS" w:hAnsi="Arial" w:cs="Arial"/>
                <w:color w:val="000000" w:themeColor="text1"/>
                <w:sz w:val="20"/>
                <w:szCs w:val="20"/>
              </w:rPr>
              <w:t xml:space="preserve"> Putri </w:t>
            </w:r>
            <w:proofErr w:type="spellStart"/>
            <w:r w:rsidRPr="008F081E">
              <w:rPr>
                <w:rFonts w:ascii="Arial" w:eastAsia="Arial Unicode MS" w:hAnsi="Arial" w:cs="Arial"/>
                <w:color w:val="000000" w:themeColor="text1"/>
                <w:sz w:val="20"/>
                <w:szCs w:val="20"/>
              </w:rPr>
              <w:t>Medika</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28E29C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189065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6A1A9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CD7BCE" w14:textId="77777777" w:rsidTr="008F081E">
        <w:trPr>
          <w:trHeight w:val="300"/>
        </w:trPr>
        <w:tc>
          <w:tcPr>
            <w:tcW w:w="992" w:type="dxa"/>
            <w:noWrap/>
            <w:hideMark/>
          </w:tcPr>
          <w:p w14:paraId="3DD7C5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762</w:t>
            </w:r>
          </w:p>
        </w:tc>
        <w:tc>
          <w:tcPr>
            <w:tcW w:w="2709" w:type="dxa"/>
            <w:noWrap/>
            <w:hideMark/>
          </w:tcPr>
          <w:p w14:paraId="19B85E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105C5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Instrument Tray</w:t>
            </w:r>
          </w:p>
        </w:tc>
        <w:tc>
          <w:tcPr>
            <w:tcW w:w="2391" w:type="dxa"/>
            <w:noWrap/>
            <w:hideMark/>
          </w:tcPr>
          <w:p w14:paraId="656555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1.3.2.07.001.001.081</w:t>
            </w:r>
          </w:p>
        </w:tc>
        <w:tc>
          <w:tcPr>
            <w:tcW w:w="1679" w:type="dxa"/>
            <w:noWrap/>
            <w:hideMark/>
          </w:tcPr>
          <w:p w14:paraId="7B9B1C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899B8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0C3C4A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0009BA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0313B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599D356" w14:textId="77777777" w:rsidTr="008F081E">
        <w:trPr>
          <w:trHeight w:val="300"/>
        </w:trPr>
        <w:tc>
          <w:tcPr>
            <w:tcW w:w="992" w:type="dxa"/>
            <w:noWrap/>
            <w:hideMark/>
          </w:tcPr>
          <w:p w14:paraId="251373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763</w:t>
            </w:r>
          </w:p>
        </w:tc>
        <w:tc>
          <w:tcPr>
            <w:tcW w:w="2709" w:type="dxa"/>
            <w:noWrap/>
            <w:hideMark/>
          </w:tcPr>
          <w:p w14:paraId="76440D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BB4E9F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Pulse Oximeter</w:t>
            </w:r>
          </w:p>
        </w:tc>
        <w:tc>
          <w:tcPr>
            <w:tcW w:w="2391" w:type="dxa"/>
            <w:noWrap/>
            <w:hideMark/>
          </w:tcPr>
          <w:p w14:paraId="567F63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1.3.2.07.001.001.118</w:t>
            </w:r>
          </w:p>
        </w:tc>
        <w:tc>
          <w:tcPr>
            <w:tcW w:w="1679" w:type="dxa"/>
            <w:noWrap/>
            <w:hideMark/>
          </w:tcPr>
          <w:p w14:paraId="70225B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12776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Yuwell</w:t>
            </w:r>
            <w:proofErr w:type="spellEnd"/>
          </w:p>
        </w:tc>
        <w:tc>
          <w:tcPr>
            <w:tcW w:w="1559" w:type="dxa"/>
            <w:noWrap/>
            <w:hideMark/>
          </w:tcPr>
          <w:p w14:paraId="11E890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YX102</w:t>
            </w:r>
          </w:p>
        </w:tc>
        <w:tc>
          <w:tcPr>
            <w:tcW w:w="1100" w:type="dxa"/>
            <w:noWrap/>
            <w:hideMark/>
          </w:tcPr>
          <w:p w14:paraId="21F615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89CE2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66303C8" w14:textId="77777777" w:rsidTr="008F081E">
        <w:trPr>
          <w:trHeight w:val="300"/>
        </w:trPr>
        <w:tc>
          <w:tcPr>
            <w:tcW w:w="992" w:type="dxa"/>
            <w:noWrap/>
            <w:hideMark/>
          </w:tcPr>
          <w:p w14:paraId="694D5B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764</w:t>
            </w:r>
          </w:p>
        </w:tc>
        <w:tc>
          <w:tcPr>
            <w:tcW w:w="2709" w:type="dxa"/>
            <w:noWrap/>
            <w:hideMark/>
          </w:tcPr>
          <w:p w14:paraId="57B7DA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33EA7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Pulse Oximeter</w:t>
            </w:r>
          </w:p>
        </w:tc>
        <w:tc>
          <w:tcPr>
            <w:tcW w:w="2391" w:type="dxa"/>
            <w:noWrap/>
            <w:hideMark/>
          </w:tcPr>
          <w:p w14:paraId="559B40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1.3.2.07.001.001.118</w:t>
            </w:r>
          </w:p>
        </w:tc>
        <w:tc>
          <w:tcPr>
            <w:tcW w:w="1679" w:type="dxa"/>
            <w:noWrap/>
            <w:hideMark/>
          </w:tcPr>
          <w:p w14:paraId="4005E0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3C70B7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Yuwell</w:t>
            </w:r>
            <w:proofErr w:type="spellEnd"/>
          </w:p>
        </w:tc>
        <w:tc>
          <w:tcPr>
            <w:tcW w:w="1559" w:type="dxa"/>
            <w:noWrap/>
            <w:hideMark/>
          </w:tcPr>
          <w:p w14:paraId="4B34CC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YX102</w:t>
            </w:r>
          </w:p>
        </w:tc>
        <w:tc>
          <w:tcPr>
            <w:tcW w:w="1100" w:type="dxa"/>
            <w:noWrap/>
            <w:hideMark/>
          </w:tcPr>
          <w:p w14:paraId="439183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05D4D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AF30453" w14:textId="77777777" w:rsidTr="008F081E">
        <w:trPr>
          <w:trHeight w:val="300"/>
        </w:trPr>
        <w:tc>
          <w:tcPr>
            <w:tcW w:w="992" w:type="dxa"/>
            <w:noWrap/>
            <w:hideMark/>
          </w:tcPr>
          <w:p w14:paraId="2F94F1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765</w:t>
            </w:r>
          </w:p>
        </w:tc>
        <w:tc>
          <w:tcPr>
            <w:tcW w:w="2709" w:type="dxa"/>
            <w:noWrap/>
            <w:hideMark/>
          </w:tcPr>
          <w:p w14:paraId="000AB0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52524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Pulse Oximeter</w:t>
            </w:r>
          </w:p>
        </w:tc>
        <w:tc>
          <w:tcPr>
            <w:tcW w:w="2391" w:type="dxa"/>
            <w:noWrap/>
            <w:hideMark/>
          </w:tcPr>
          <w:p w14:paraId="6CF879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1.3.2.07.001.001.118</w:t>
            </w:r>
          </w:p>
        </w:tc>
        <w:tc>
          <w:tcPr>
            <w:tcW w:w="1679" w:type="dxa"/>
            <w:noWrap/>
            <w:hideMark/>
          </w:tcPr>
          <w:p w14:paraId="1355A0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6FF4B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Yuwell</w:t>
            </w:r>
            <w:proofErr w:type="spellEnd"/>
          </w:p>
        </w:tc>
        <w:tc>
          <w:tcPr>
            <w:tcW w:w="1559" w:type="dxa"/>
            <w:noWrap/>
            <w:hideMark/>
          </w:tcPr>
          <w:p w14:paraId="1B0CBE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YX102</w:t>
            </w:r>
          </w:p>
        </w:tc>
        <w:tc>
          <w:tcPr>
            <w:tcW w:w="1100" w:type="dxa"/>
            <w:noWrap/>
            <w:hideMark/>
          </w:tcPr>
          <w:p w14:paraId="52F942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F6BF0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A5F84F" w14:textId="77777777" w:rsidTr="008F081E">
        <w:trPr>
          <w:trHeight w:val="300"/>
        </w:trPr>
        <w:tc>
          <w:tcPr>
            <w:tcW w:w="992" w:type="dxa"/>
            <w:noWrap/>
            <w:hideMark/>
          </w:tcPr>
          <w:p w14:paraId="47F9BA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766</w:t>
            </w:r>
          </w:p>
        </w:tc>
        <w:tc>
          <w:tcPr>
            <w:tcW w:w="2709" w:type="dxa"/>
            <w:noWrap/>
            <w:hideMark/>
          </w:tcPr>
          <w:p w14:paraId="527930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E50A2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Pulse Oximeter</w:t>
            </w:r>
          </w:p>
        </w:tc>
        <w:tc>
          <w:tcPr>
            <w:tcW w:w="2391" w:type="dxa"/>
            <w:noWrap/>
            <w:hideMark/>
          </w:tcPr>
          <w:p w14:paraId="466C48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1.3.2.07.001.001.118</w:t>
            </w:r>
          </w:p>
        </w:tc>
        <w:tc>
          <w:tcPr>
            <w:tcW w:w="1679" w:type="dxa"/>
            <w:noWrap/>
            <w:hideMark/>
          </w:tcPr>
          <w:p w14:paraId="4323C1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4DC19E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Yuwell</w:t>
            </w:r>
            <w:proofErr w:type="spellEnd"/>
          </w:p>
        </w:tc>
        <w:tc>
          <w:tcPr>
            <w:tcW w:w="1559" w:type="dxa"/>
            <w:noWrap/>
            <w:hideMark/>
          </w:tcPr>
          <w:p w14:paraId="17E52F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YX102</w:t>
            </w:r>
          </w:p>
        </w:tc>
        <w:tc>
          <w:tcPr>
            <w:tcW w:w="1100" w:type="dxa"/>
            <w:noWrap/>
            <w:hideMark/>
          </w:tcPr>
          <w:p w14:paraId="4E4CBF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1632C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DA7F87" w14:textId="77777777" w:rsidTr="008F081E">
        <w:trPr>
          <w:trHeight w:val="300"/>
        </w:trPr>
        <w:tc>
          <w:tcPr>
            <w:tcW w:w="992" w:type="dxa"/>
            <w:noWrap/>
            <w:hideMark/>
          </w:tcPr>
          <w:p w14:paraId="6E33AC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767</w:t>
            </w:r>
          </w:p>
        </w:tc>
        <w:tc>
          <w:tcPr>
            <w:tcW w:w="2709" w:type="dxa"/>
            <w:noWrap/>
            <w:hideMark/>
          </w:tcPr>
          <w:p w14:paraId="4F7997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6BBD7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Pulse Oximeter</w:t>
            </w:r>
          </w:p>
        </w:tc>
        <w:tc>
          <w:tcPr>
            <w:tcW w:w="2391" w:type="dxa"/>
            <w:noWrap/>
            <w:hideMark/>
          </w:tcPr>
          <w:p w14:paraId="6F4E0B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1.3.2.07.001.001.118</w:t>
            </w:r>
          </w:p>
        </w:tc>
        <w:tc>
          <w:tcPr>
            <w:tcW w:w="1679" w:type="dxa"/>
            <w:noWrap/>
            <w:hideMark/>
          </w:tcPr>
          <w:p w14:paraId="201346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1E9141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Yuwell</w:t>
            </w:r>
            <w:proofErr w:type="spellEnd"/>
          </w:p>
        </w:tc>
        <w:tc>
          <w:tcPr>
            <w:tcW w:w="1559" w:type="dxa"/>
            <w:noWrap/>
            <w:hideMark/>
          </w:tcPr>
          <w:p w14:paraId="4588E4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YX102</w:t>
            </w:r>
          </w:p>
        </w:tc>
        <w:tc>
          <w:tcPr>
            <w:tcW w:w="1100" w:type="dxa"/>
            <w:noWrap/>
            <w:hideMark/>
          </w:tcPr>
          <w:p w14:paraId="2FB0B3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8D282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4988A0" w14:textId="77777777" w:rsidTr="008F081E">
        <w:trPr>
          <w:trHeight w:val="300"/>
        </w:trPr>
        <w:tc>
          <w:tcPr>
            <w:tcW w:w="992" w:type="dxa"/>
            <w:noWrap/>
            <w:hideMark/>
          </w:tcPr>
          <w:p w14:paraId="0F5B28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768</w:t>
            </w:r>
          </w:p>
        </w:tc>
        <w:tc>
          <w:tcPr>
            <w:tcW w:w="2709" w:type="dxa"/>
            <w:noWrap/>
            <w:hideMark/>
          </w:tcPr>
          <w:p w14:paraId="371D26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44A00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5FDC8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3F759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326</w:t>
            </w:r>
          </w:p>
        </w:tc>
        <w:tc>
          <w:tcPr>
            <w:tcW w:w="1738" w:type="dxa"/>
            <w:noWrap/>
            <w:hideMark/>
          </w:tcPr>
          <w:p w14:paraId="432E63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PUREMED</w:t>
            </w:r>
          </w:p>
        </w:tc>
        <w:tc>
          <w:tcPr>
            <w:tcW w:w="1559" w:type="dxa"/>
            <w:noWrap/>
            <w:hideMark/>
          </w:tcPr>
          <w:p w14:paraId="65B926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MODE T81 SN FT</w:t>
            </w:r>
            <w:proofErr w:type="gramStart"/>
            <w:r w:rsidRPr="008F081E">
              <w:rPr>
                <w:rFonts w:ascii="Arial" w:eastAsia="Arial Unicode MS" w:hAnsi="Arial" w:cs="Arial"/>
                <w:color w:val="000000" w:themeColor="text1"/>
                <w:sz w:val="20"/>
                <w:szCs w:val="20"/>
              </w:rPr>
              <w:t>202101,LOT</w:t>
            </w:r>
            <w:proofErr w:type="gramEnd"/>
            <w:r w:rsidRPr="008F081E">
              <w:rPr>
                <w:rFonts w:ascii="Arial" w:eastAsia="Arial Unicode MS" w:hAnsi="Arial" w:cs="Arial"/>
                <w:color w:val="000000" w:themeColor="text1"/>
                <w:sz w:val="20"/>
                <w:szCs w:val="20"/>
              </w:rPr>
              <w:t xml:space="preserve"> F210105</w:t>
            </w:r>
          </w:p>
        </w:tc>
        <w:tc>
          <w:tcPr>
            <w:tcW w:w="1100" w:type="dxa"/>
            <w:noWrap/>
            <w:hideMark/>
          </w:tcPr>
          <w:p w14:paraId="0B0B4A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4B3109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531157C" w14:textId="77777777" w:rsidTr="008F081E">
        <w:trPr>
          <w:trHeight w:val="300"/>
        </w:trPr>
        <w:tc>
          <w:tcPr>
            <w:tcW w:w="992" w:type="dxa"/>
            <w:noWrap/>
            <w:hideMark/>
          </w:tcPr>
          <w:p w14:paraId="270B20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769</w:t>
            </w:r>
          </w:p>
        </w:tc>
        <w:tc>
          <w:tcPr>
            <w:tcW w:w="2709" w:type="dxa"/>
            <w:noWrap/>
            <w:hideMark/>
          </w:tcPr>
          <w:p w14:paraId="70E673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3FCC5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32014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0CDEC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327</w:t>
            </w:r>
          </w:p>
        </w:tc>
        <w:tc>
          <w:tcPr>
            <w:tcW w:w="1738" w:type="dxa"/>
            <w:noWrap/>
            <w:hideMark/>
          </w:tcPr>
          <w:p w14:paraId="16F418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PUREMED</w:t>
            </w:r>
          </w:p>
        </w:tc>
        <w:tc>
          <w:tcPr>
            <w:tcW w:w="1559" w:type="dxa"/>
            <w:noWrap/>
            <w:hideMark/>
          </w:tcPr>
          <w:p w14:paraId="2D6FAA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 MODE T81 SN FT</w:t>
            </w:r>
            <w:proofErr w:type="gramStart"/>
            <w:r w:rsidRPr="008F081E">
              <w:rPr>
                <w:rFonts w:ascii="Arial" w:eastAsia="Arial Unicode MS" w:hAnsi="Arial" w:cs="Arial"/>
                <w:color w:val="000000" w:themeColor="text1"/>
                <w:sz w:val="20"/>
                <w:szCs w:val="20"/>
              </w:rPr>
              <w:t>202101,LOT</w:t>
            </w:r>
            <w:proofErr w:type="gram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F210105</w:t>
            </w:r>
          </w:p>
        </w:tc>
        <w:tc>
          <w:tcPr>
            <w:tcW w:w="1100" w:type="dxa"/>
            <w:noWrap/>
            <w:hideMark/>
          </w:tcPr>
          <w:p w14:paraId="2FF595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7B6ED0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1596579" w14:textId="77777777" w:rsidTr="008F081E">
        <w:trPr>
          <w:trHeight w:val="300"/>
        </w:trPr>
        <w:tc>
          <w:tcPr>
            <w:tcW w:w="992" w:type="dxa"/>
            <w:noWrap/>
            <w:hideMark/>
          </w:tcPr>
          <w:p w14:paraId="271212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770</w:t>
            </w:r>
          </w:p>
        </w:tc>
        <w:tc>
          <w:tcPr>
            <w:tcW w:w="2709" w:type="dxa"/>
            <w:noWrap/>
            <w:hideMark/>
          </w:tcPr>
          <w:p w14:paraId="7B6B43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1B28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5F66B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97C22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328</w:t>
            </w:r>
          </w:p>
        </w:tc>
        <w:tc>
          <w:tcPr>
            <w:tcW w:w="1738" w:type="dxa"/>
            <w:noWrap/>
            <w:hideMark/>
          </w:tcPr>
          <w:p w14:paraId="7A4A3C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K3 IR (WMT)</w:t>
            </w:r>
          </w:p>
        </w:tc>
        <w:tc>
          <w:tcPr>
            <w:tcW w:w="1559" w:type="dxa"/>
            <w:noWrap/>
            <w:hideMark/>
          </w:tcPr>
          <w:p w14:paraId="0CF85B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Wall Mount Thermometer</w:t>
            </w:r>
          </w:p>
        </w:tc>
        <w:tc>
          <w:tcPr>
            <w:tcW w:w="1100" w:type="dxa"/>
            <w:noWrap/>
            <w:hideMark/>
          </w:tcPr>
          <w:p w14:paraId="2EE664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7A934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C3356CD" w14:textId="77777777" w:rsidTr="008F081E">
        <w:trPr>
          <w:trHeight w:val="300"/>
        </w:trPr>
        <w:tc>
          <w:tcPr>
            <w:tcW w:w="992" w:type="dxa"/>
            <w:noWrap/>
            <w:hideMark/>
          </w:tcPr>
          <w:p w14:paraId="2D967D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771</w:t>
            </w:r>
          </w:p>
        </w:tc>
        <w:tc>
          <w:tcPr>
            <w:tcW w:w="2709" w:type="dxa"/>
            <w:noWrap/>
            <w:hideMark/>
          </w:tcPr>
          <w:p w14:paraId="015A11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59D4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C284B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0EAA7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329</w:t>
            </w:r>
          </w:p>
        </w:tc>
        <w:tc>
          <w:tcPr>
            <w:tcW w:w="1738" w:type="dxa"/>
            <w:noWrap/>
            <w:hideMark/>
          </w:tcPr>
          <w:p w14:paraId="05165F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MTR-Baby 001</w:t>
            </w:r>
          </w:p>
        </w:tc>
        <w:tc>
          <w:tcPr>
            <w:tcW w:w="1559" w:type="dxa"/>
            <w:noWrap/>
            <w:hideMark/>
          </w:tcPr>
          <w:p w14:paraId="466823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2430A3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8ED8C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A265BDF" w14:textId="77777777" w:rsidTr="008F081E">
        <w:trPr>
          <w:trHeight w:val="300"/>
        </w:trPr>
        <w:tc>
          <w:tcPr>
            <w:tcW w:w="992" w:type="dxa"/>
            <w:noWrap/>
            <w:hideMark/>
          </w:tcPr>
          <w:p w14:paraId="6895C3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772</w:t>
            </w:r>
          </w:p>
        </w:tc>
        <w:tc>
          <w:tcPr>
            <w:tcW w:w="2709" w:type="dxa"/>
            <w:noWrap/>
            <w:hideMark/>
          </w:tcPr>
          <w:p w14:paraId="548274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BBAAE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3B42B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1E63A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330</w:t>
            </w:r>
          </w:p>
        </w:tc>
        <w:tc>
          <w:tcPr>
            <w:tcW w:w="1738" w:type="dxa"/>
            <w:noWrap/>
            <w:hideMark/>
          </w:tcPr>
          <w:p w14:paraId="184CA6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MTB-2MTR</w:t>
            </w:r>
          </w:p>
        </w:tc>
        <w:tc>
          <w:tcPr>
            <w:tcW w:w="1559" w:type="dxa"/>
            <w:noWrap/>
            <w:hideMark/>
          </w:tcPr>
          <w:p w14:paraId="4FA746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5F3978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ADF78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21800C8" w14:textId="77777777" w:rsidTr="008F081E">
        <w:trPr>
          <w:trHeight w:val="300"/>
        </w:trPr>
        <w:tc>
          <w:tcPr>
            <w:tcW w:w="992" w:type="dxa"/>
            <w:noWrap/>
            <w:hideMark/>
          </w:tcPr>
          <w:p w14:paraId="1C9F42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773</w:t>
            </w:r>
          </w:p>
        </w:tc>
        <w:tc>
          <w:tcPr>
            <w:tcW w:w="2709" w:type="dxa"/>
            <w:noWrap/>
            <w:hideMark/>
          </w:tcPr>
          <w:p w14:paraId="24CB81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3832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CEA20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CE2FA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331</w:t>
            </w:r>
          </w:p>
        </w:tc>
        <w:tc>
          <w:tcPr>
            <w:tcW w:w="1738" w:type="dxa"/>
            <w:noWrap/>
            <w:hideMark/>
          </w:tcPr>
          <w:p w14:paraId="2ABC91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HUAHANG ZH-A</w:t>
            </w:r>
            <w:proofErr w:type="gramStart"/>
            <w:r w:rsidRPr="008F081E">
              <w:rPr>
                <w:rFonts w:ascii="Arial" w:eastAsia="Arial Unicode MS" w:hAnsi="Arial" w:cs="Arial"/>
                <w:color w:val="000000" w:themeColor="text1"/>
                <w:sz w:val="20"/>
                <w:szCs w:val="20"/>
              </w:rPr>
              <w:t>51 ,</w:t>
            </w:r>
            <w:proofErr w:type="gramEnd"/>
            <w:r w:rsidRPr="008F081E">
              <w:rPr>
                <w:rFonts w:ascii="Arial" w:eastAsia="Arial Unicode MS" w:hAnsi="Arial" w:cs="Arial"/>
                <w:color w:val="000000" w:themeColor="text1"/>
                <w:sz w:val="20"/>
                <w:szCs w:val="20"/>
              </w:rPr>
              <w:t xml:space="preserve"> JUMAO JMC5A NI</w:t>
            </w:r>
          </w:p>
        </w:tc>
        <w:tc>
          <w:tcPr>
            <w:tcW w:w="1559" w:type="dxa"/>
            <w:noWrap/>
            <w:hideMark/>
          </w:tcPr>
          <w:p w14:paraId="1F20B5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4CCF7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0651FB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B683A4" w14:textId="77777777" w:rsidTr="008F081E">
        <w:trPr>
          <w:trHeight w:val="300"/>
        </w:trPr>
        <w:tc>
          <w:tcPr>
            <w:tcW w:w="992" w:type="dxa"/>
            <w:noWrap/>
            <w:hideMark/>
          </w:tcPr>
          <w:p w14:paraId="3DE2A5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774</w:t>
            </w:r>
          </w:p>
        </w:tc>
        <w:tc>
          <w:tcPr>
            <w:tcW w:w="2709" w:type="dxa"/>
            <w:noWrap/>
            <w:hideMark/>
          </w:tcPr>
          <w:p w14:paraId="3B00F0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260E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510D7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21DD9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332</w:t>
            </w:r>
          </w:p>
        </w:tc>
        <w:tc>
          <w:tcPr>
            <w:tcW w:w="1738" w:type="dxa"/>
            <w:noWrap/>
            <w:hideMark/>
          </w:tcPr>
          <w:p w14:paraId="7E2C54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HUAHANG ZH-A</w:t>
            </w:r>
            <w:proofErr w:type="gramStart"/>
            <w:r w:rsidRPr="008F081E">
              <w:rPr>
                <w:rFonts w:ascii="Arial" w:eastAsia="Arial Unicode MS" w:hAnsi="Arial" w:cs="Arial"/>
                <w:color w:val="000000" w:themeColor="text1"/>
                <w:sz w:val="20"/>
                <w:szCs w:val="20"/>
              </w:rPr>
              <w:t>51 ,</w:t>
            </w:r>
            <w:proofErr w:type="gramEnd"/>
            <w:r w:rsidRPr="008F081E">
              <w:rPr>
                <w:rFonts w:ascii="Arial" w:eastAsia="Arial Unicode MS" w:hAnsi="Arial" w:cs="Arial"/>
                <w:color w:val="000000" w:themeColor="text1"/>
                <w:sz w:val="20"/>
                <w:szCs w:val="20"/>
              </w:rPr>
              <w:t xml:space="preserve"> JUMAO JMC5A NI</w:t>
            </w:r>
          </w:p>
        </w:tc>
        <w:tc>
          <w:tcPr>
            <w:tcW w:w="1559" w:type="dxa"/>
            <w:noWrap/>
            <w:hideMark/>
          </w:tcPr>
          <w:p w14:paraId="05AC6A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w:t>
            </w:r>
          </w:p>
        </w:tc>
        <w:tc>
          <w:tcPr>
            <w:tcW w:w="1100" w:type="dxa"/>
            <w:noWrap/>
            <w:hideMark/>
          </w:tcPr>
          <w:p w14:paraId="4287CC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EBC02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0F6D0B" w14:textId="77777777" w:rsidTr="008F081E">
        <w:trPr>
          <w:trHeight w:val="300"/>
        </w:trPr>
        <w:tc>
          <w:tcPr>
            <w:tcW w:w="992" w:type="dxa"/>
            <w:noWrap/>
            <w:hideMark/>
          </w:tcPr>
          <w:p w14:paraId="1DE4F5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775</w:t>
            </w:r>
          </w:p>
        </w:tc>
        <w:tc>
          <w:tcPr>
            <w:tcW w:w="2709" w:type="dxa"/>
            <w:noWrap/>
            <w:hideMark/>
          </w:tcPr>
          <w:p w14:paraId="73A2A8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22D75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gigi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6513A0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1.3.2.07.001.002.135</w:t>
            </w:r>
          </w:p>
        </w:tc>
        <w:tc>
          <w:tcPr>
            <w:tcW w:w="1679" w:type="dxa"/>
            <w:noWrap/>
            <w:hideMark/>
          </w:tcPr>
          <w:p w14:paraId="3D0CE6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31</w:t>
            </w:r>
          </w:p>
        </w:tc>
        <w:tc>
          <w:tcPr>
            <w:tcW w:w="1738" w:type="dxa"/>
            <w:noWrap/>
            <w:hideMark/>
          </w:tcPr>
          <w:p w14:paraId="32EF3E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COXO</w:t>
            </w:r>
          </w:p>
        </w:tc>
        <w:tc>
          <w:tcPr>
            <w:tcW w:w="1559" w:type="dxa"/>
            <w:noWrap/>
            <w:hideMark/>
          </w:tcPr>
          <w:p w14:paraId="1F4B17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daya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hisap</w:t>
            </w:r>
            <w:proofErr w:type="spellEnd"/>
            <w:r w:rsidRPr="008F081E">
              <w:rPr>
                <w:rFonts w:ascii="Arial" w:eastAsia="Arial Unicode MS" w:hAnsi="Arial" w:cs="Arial"/>
                <w:color w:val="000000" w:themeColor="text1"/>
                <w:sz w:val="20"/>
                <w:szCs w:val="20"/>
              </w:rPr>
              <w:t xml:space="preserve"> 7200PA,5 level, </w:t>
            </w:r>
            <w:proofErr w:type="spellStart"/>
            <w:proofErr w:type="gramStart"/>
            <w:r w:rsidRPr="008F081E">
              <w:rPr>
                <w:rFonts w:ascii="Arial" w:eastAsia="Arial Unicode MS" w:hAnsi="Arial" w:cs="Arial"/>
                <w:color w:val="000000" w:themeColor="text1"/>
                <w:sz w:val="20"/>
                <w:szCs w:val="20"/>
              </w:rPr>
              <w:t>suction,nepa</w:t>
            </w:r>
            <w:proofErr w:type="spellEnd"/>
            <w:proofErr w:type="gramEnd"/>
            <w:r w:rsidRPr="008F081E">
              <w:rPr>
                <w:rFonts w:ascii="Arial" w:eastAsia="Arial Unicode MS" w:hAnsi="Arial" w:cs="Arial"/>
                <w:color w:val="000000" w:themeColor="text1"/>
                <w:sz w:val="20"/>
                <w:szCs w:val="20"/>
              </w:rPr>
              <w:t xml:space="preserve"> </w:t>
            </w:r>
            <w:r w:rsidRPr="008F081E">
              <w:rPr>
                <w:rFonts w:ascii="Arial" w:eastAsia="Arial Unicode MS" w:hAnsi="Arial" w:cs="Arial"/>
                <w:color w:val="000000" w:themeColor="text1"/>
                <w:sz w:val="20"/>
                <w:szCs w:val="20"/>
              </w:rPr>
              <w:lastRenderedPageBreak/>
              <w:t>filter lev</w:t>
            </w:r>
          </w:p>
        </w:tc>
        <w:tc>
          <w:tcPr>
            <w:tcW w:w="1100" w:type="dxa"/>
            <w:noWrap/>
            <w:hideMark/>
          </w:tcPr>
          <w:p w14:paraId="1ED8F4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0418C3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94C54FB" w14:textId="77777777" w:rsidTr="008F081E">
        <w:trPr>
          <w:trHeight w:val="300"/>
        </w:trPr>
        <w:tc>
          <w:tcPr>
            <w:tcW w:w="992" w:type="dxa"/>
            <w:noWrap/>
            <w:hideMark/>
          </w:tcPr>
          <w:p w14:paraId="7BD71D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776</w:t>
            </w:r>
          </w:p>
        </w:tc>
        <w:tc>
          <w:tcPr>
            <w:tcW w:w="2709" w:type="dxa"/>
            <w:noWrap/>
            <w:hideMark/>
          </w:tcPr>
          <w:p w14:paraId="068FF3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B7E46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165BE4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5E476A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74D95C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51C2F5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3F61B84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2E654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353C282" w14:textId="77777777" w:rsidTr="008F081E">
        <w:trPr>
          <w:trHeight w:val="300"/>
        </w:trPr>
        <w:tc>
          <w:tcPr>
            <w:tcW w:w="992" w:type="dxa"/>
            <w:noWrap/>
            <w:hideMark/>
          </w:tcPr>
          <w:p w14:paraId="006507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777</w:t>
            </w:r>
          </w:p>
        </w:tc>
        <w:tc>
          <w:tcPr>
            <w:tcW w:w="2709" w:type="dxa"/>
            <w:noWrap/>
            <w:hideMark/>
          </w:tcPr>
          <w:p w14:paraId="3EF030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80A1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4C714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045E1A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292F63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1A046D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36E901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3E92C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6A1CFFA" w14:textId="77777777" w:rsidTr="008F081E">
        <w:trPr>
          <w:trHeight w:val="300"/>
        </w:trPr>
        <w:tc>
          <w:tcPr>
            <w:tcW w:w="992" w:type="dxa"/>
            <w:noWrap/>
            <w:hideMark/>
          </w:tcPr>
          <w:p w14:paraId="7F59C9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778</w:t>
            </w:r>
          </w:p>
        </w:tc>
        <w:tc>
          <w:tcPr>
            <w:tcW w:w="2709" w:type="dxa"/>
            <w:noWrap/>
            <w:hideMark/>
          </w:tcPr>
          <w:p w14:paraId="3297BA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D27C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02F690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47FF32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12</w:t>
            </w:r>
          </w:p>
        </w:tc>
        <w:tc>
          <w:tcPr>
            <w:tcW w:w="1738" w:type="dxa"/>
            <w:noWrap/>
            <w:hideMark/>
          </w:tcPr>
          <w:p w14:paraId="244276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24D367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5D2E68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585EC4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8640B01" w14:textId="77777777" w:rsidTr="008F081E">
        <w:trPr>
          <w:trHeight w:val="300"/>
        </w:trPr>
        <w:tc>
          <w:tcPr>
            <w:tcW w:w="992" w:type="dxa"/>
            <w:noWrap/>
            <w:hideMark/>
          </w:tcPr>
          <w:p w14:paraId="48B48F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779</w:t>
            </w:r>
          </w:p>
        </w:tc>
        <w:tc>
          <w:tcPr>
            <w:tcW w:w="2709" w:type="dxa"/>
            <w:noWrap/>
            <w:hideMark/>
          </w:tcPr>
          <w:p w14:paraId="520046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B01D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5271E6F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76B5EB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3C276E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4FB6F6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392D4B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9BD25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4F8244F" w14:textId="77777777" w:rsidTr="008F081E">
        <w:trPr>
          <w:trHeight w:val="300"/>
        </w:trPr>
        <w:tc>
          <w:tcPr>
            <w:tcW w:w="992" w:type="dxa"/>
            <w:noWrap/>
            <w:hideMark/>
          </w:tcPr>
          <w:p w14:paraId="0106D1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780</w:t>
            </w:r>
          </w:p>
        </w:tc>
        <w:tc>
          <w:tcPr>
            <w:tcW w:w="2709" w:type="dxa"/>
            <w:noWrap/>
            <w:hideMark/>
          </w:tcPr>
          <w:p w14:paraId="7D8E8F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11984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AEBE6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36EFE4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2C2986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502664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6BEE76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63AB3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AB366E" w14:textId="77777777" w:rsidTr="008F081E">
        <w:trPr>
          <w:trHeight w:val="300"/>
        </w:trPr>
        <w:tc>
          <w:tcPr>
            <w:tcW w:w="992" w:type="dxa"/>
            <w:noWrap/>
            <w:hideMark/>
          </w:tcPr>
          <w:p w14:paraId="3E959A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781</w:t>
            </w:r>
          </w:p>
        </w:tc>
        <w:tc>
          <w:tcPr>
            <w:tcW w:w="2709" w:type="dxa"/>
            <w:noWrap/>
            <w:hideMark/>
          </w:tcPr>
          <w:p w14:paraId="0C499C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140A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EF6DF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1FF1F5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2075767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554FAC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6C938D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73A37A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933D883" w14:textId="77777777" w:rsidTr="008F081E">
        <w:trPr>
          <w:trHeight w:val="300"/>
        </w:trPr>
        <w:tc>
          <w:tcPr>
            <w:tcW w:w="992" w:type="dxa"/>
            <w:noWrap/>
            <w:hideMark/>
          </w:tcPr>
          <w:p w14:paraId="005415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782</w:t>
            </w:r>
          </w:p>
        </w:tc>
        <w:tc>
          <w:tcPr>
            <w:tcW w:w="2709" w:type="dxa"/>
            <w:noWrap/>
            <w:hideMark/>
          </w:tcPr>
          <w:p w14:paraId="34B917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BCFF9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49B4F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453343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5AA0AB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 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60D6D2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Cawan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Porselen</w:t>
            </w:r>
            <w:proofErr w:type="spellEnd"/>
            <w:r w:rsidRPr="008F081E">
              <w:rPr>
                <w:rFonts w:ascii="Arial" w:eastAsia="Arial Unicode MS" w:hAnsi="Arial" w:cs="Arial"/>
                <w:color w:val="000000" w:themeColor="text1"/>
                <w:sz w:val="20"/>
                <w:szCs w:val="20"/>
              </w:rPr>
              <w:t xml:space="preserve"> 50 ml</w:t>
            </w:r>
          </w:p>
        </w:tc>
        <w:tc>
          <w:tcPr>
            <w:tcW w:w="1100" w:type="dxa"/>
            <w:noWrap/>
            <w:hideMark/>
          </w:tcPr>
          <w:p w14:paraId="2C60E0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BA1CC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D985939" w14:textId="77777777" w:rsidTr="008F081E">
        <w:trPr>
          <w:trHeight w:val="300"/>
        </w:trPr>
        <w:tc>
          <w:tcPr>
            <w:tcW w:w="992" w:type="dxa"/>
            <w:noWrap/>
            <w:hideMark/>
          </w:tcPr>
          <w:p w14:paraId="4505F0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783</w:t>
            </w:r>
          </w:p>
        </w:tc>
        <w:tc>
          <w:tcPr>
            <w:tcW w:w="2709" w:type="dxa"/>
            <w:noWrap/>
            <w:hideMark/>
          </w:tcPr>
          <w:p w14:paraId="0FF6D9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BF0D3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laboratorium</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310045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1.3.2.08.001.011.208</w:t>
            </w:r>
          </w:p>
        </w:tc>
        <w:tc>
          <w:tcPr>
            <w:tcW w:w="1679" w:type="dxa"/>
            <w:noWrap/>
            <w:hideMark/>
          </w:tcPr>
          <w:p w14:paraId="7284B2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17</w:t>
            </w:r>
          </w:p>
        </w:tc>
        <w:tc>
          <w:tcPr>
            <w:tcW w:w="1738" w:type="dxa"/>
            <w:noWrap/>
            <w:hideMark/>
          </w:tcPr>
          <w:p w14:paraId="67D237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0695A8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CV. </w:t>
            </w:r>
            <w:proofErr w:type="spellStart"/>
            <w:r w:rsidRPr="008F081E">
              <w:rPr>
                <w:rFonts w:ascii="Arial" w:eastAsia="Arial Unicode MS" w:hAnsi="Arial" w:cs="Arial"/>
                <w:color w:val="000000" w:themeColor="text1"/>
                <w:sz w:val="20"/>
                <w:szCs w:val="20"/>
              </w:rPr>
              <w:t>Puri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Dawara</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367720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131527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7FBD5A4" w14:textId="77777777" w:rsidTr="008F081E">
        <w:trPr>
          <w:trHeight w:val="300"/>
        </w:trPr>
        <w:tc>
          <w:tcPr>
            <w:tcW w:w="992" w:type="dxa"/>
            <w:noWrap/>
            <w:hideMark/>
          </w:tcPr>
          <w:p w14:paraId="48A3BA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784</w:t>
            </w:r>
          </w:p>
        </w:tc>
        <w:tc>
          <w:tcPr>
            <w:tcW w:w="2709" w:type="dxa"/>
            <w:noWrap/>
            <w:hideMark/>
          </w:tcPr>
          <w:p w14:paraId="4C3FFF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E3836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5D7E3E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4F3393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08BDBA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ASUS</w:t>
            </w:r>
          </w:p>
        </w:tc>
        <w:tc>
          <w:tcPr>
            <w:tcW w:w="1559" w:type="dxa"/>
            <w:noWrap/>
            <w:hideMark/>
          </w:tcPr>
          <w:p w14:paraId="7199E9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A10v2227 AK-BA342T 13-10110U </w:t>
            </w:r>
          </w:p>
        </w:tc>
        <w:tc>
          <w:tcPr>
            <w:tcW w:w="1100" w:type="dxa"/>
            <w:noWrap/>
            <w:hideMark/>
          </w:tcPr>
          <w:p w14:paraId="389B68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D0AF2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C094455" w14:textId="77777777" w:rsidTr="008F081E">
        <w:trPr>
          <w:trHeight w:val="300"/>
        </w:trPr>
        <w:tc>
          <w:tcPr>
            <w:tcW w:w="992" w:type="dxa"/>
            <w:noWrap/>
            <w:hideMark/>
          </w:tcPr>
          <w:p w14:paraId="433FD9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785</w:t>
            </w:r>
          </w:p>
        </w:tc>
        <w:tc>
          <w:tcPr>
            <w:tcW w:w="2709" w:type="dxa"/>
            <w:noWrap/>
            <w:hideMark/>
          </w:tcPr>
          <w:p w14:paraId="03825D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B5001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076699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0613B4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3D10CA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DELL </w:t>
            </w:r>
          </w:p>
        </w:tc>
        <w:tc>
          <w:tcPr>
            <w:tcW w:w="1559" w:type="dxa"/>
            <w:noWrap/>
            <w:hideMark/>
          </w:tcPr>
          <w:p w14:paraId="4831B7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VOSTRO V3400 13-1115G4 </w:t>
            </w:r>
          </w:p>
        </w:tc>
        <w:tc>
          <w:tcPr>
            <w:tcW w:w="1100" w:type="dxa"/>
            <w:noWrap/>
            <w:hideMark/>
          </w:tcPr>
          <w:p w14:paraId="364FBF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2C83EC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CEF136F" w14:textId="77777777" w:rsidTr="008F081E">
        <w:trPr>
          <w:trHeight w:val="300"/>
        </w:trPr>
        <w:tc>
          <w:tcPr>
            <w:tcW w:w="992" w:type="dxa"/>
            <w:noWrap/>
            <w:hideMark/>
          </w:tcPr>
          <w:p w14:paraId="6A8F48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786</w:t>
            </w:r>
          </w:p>
        </w:tc>
        <w:tc>
          <w:tcPr>
            <w:tcW w:w="2709" w:type="dxa"/>
            <w:noWrap/>
            <w:hideMark/>
          </w:tcPr>
          <w:p w14:paraId="15E1CA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2147A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Lap Top</w:t>
            </w:r>
          </w:p>
        </w:tc>
        <w:tc>
          <w:tcPr>
            <w:tcW w:w="2391" w:type="dxa"/>
            <w:noWrap/>
            <w:hideMark/>
          </w:tcPr>
          <w:p w14:paraId="36A8AB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1.3.2.10.001.002.002</w:t>
            </w:r>
          </w:p>
        </w:tc>
        <w:tc>
          <w:tcPr>
            <w:tcW w:w="1679" w:type="dxa"/>
            <w:noWrap/>
            <w:hideMark/>
          </w:tcPr>
          <w:p w14:paraId="7FC8C8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54C3EFF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DELL </w:t>
            </w:r>
          </w:p>
        </w:tc>
        <w:tc>
          <w:tcPr>
            <w:tcW w:w="1559" w:type="dxa"/>
            <w:noWrap/>
            <w:hideMark/>
          </w:tcPr>
          <w:p w14:paraId="7BD9D0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VOSTRO V3400 13-</w:t>
            </w:r>
            <w:r w:rsidRPr="008F081E">
              <w:rPr>
                <w:rFonts w:ascii="Arial" w:eastAsia="Arial Unicode MS" w:hAnsi="Arial" w:cs="Arial"/>
                <w:color w:val="000000" w:themeColor="text1"/>
                <w:sz w:val="20"/>
                <w:szCs w:val="20"/>
              </w:rPr>
              <w:lastRenderedPageBreak/>
              <w:t xml:space="preserve">1115G4 </w:t>
            </w:r>
          </w:p>
        </w:tc>
        <w:tc>
          <w:tcPr>
            <w:tcW w:w="1100" w:type="dxa"/>
            <w:noWrap/>
            <w:hideMark/>
          </w:tcPr>
          <w:p w14:paraId="6E0EEC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2021</w:t>
            </w:r>
          </w:p>
        </w:tc>
        <w:tc>
          <w:tcPr>
            <w:tcW w:w="1275" w:type="dxa"/>
            <w:noWrap/>
            <w:hideMark/>
          </w:tcPr>
          <w:p w14:paraId="4D8FB3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2C91BB5" w14:textId="77777777" w:rsidTr="008F081E">
        <w:trPr>
          <w:trHeight w:val="300"/>
        </w:trPr>
        <w:tc>
          <w:tcPr>
            <w:tcW w:w="992" w:type="dxa"/>
            <w:noWrap/>
            <w:hideMark/>
          </w:tcPr>
          <w:p w14:paraId="1AC93E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787</w:t>
            </w:r>
          </w:p>
        </w:tc>
        <w:tc>
          <w:tcPr>
            <w:tcW w:w="2709" w:type="dxa"/>
            <w:noWrap/>
            <w:hideMark/>
          </w:tcPr>
          <w:p w14:paraId="357073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5FF26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86DC8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1.3.2.10.001.002.010</w:t>
            </w:r>
          </w:p>
        </w:tc>
        <w:tc>
          <w:tcPr>
            <w:tcW w:w="1679" w:type="dxa"/>
            <w:noWrap/>
            <w:hideMark/>
          </w:tcPr>
          <w:p w14:paraId="46A8C6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3D5CD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Omini</w:t>
            </w:r>
            <w:proofErr w:type="spellEnd"/>
            <w:r w:rsidRPr="008F081E">
              <w:rPr>
                <w:rFonts w:ascii="Arial" w:eastAsia="Arial Unicode MS" w:hAnsi="Arial" w:cs="Arial"/>
                <w:color w:val="000000" w:themeColor="text1"/>
                <w:sz w:val="20"/>
                <w:szCs w:val="20"/>
              </w:rPr>
              <w:t xml:space="preserve"> </w:t>
            </w:r>
          </w:p>
        </w:tc>
        <w:tc>
          <w:tcPr>
            <w:tcW w:w="1559" w:type="dxa"/>
            <w:noWrap/>
            <w:hideMark/>
          </w:tcPr>
          <w:p w14:paraId="4C3ECB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9-20C-50C CMOS</w:t>
            </w:r>
          </w:p>
        </w:tc>
        <w:tc>
          <w:tcPr>
            <w:tcW w:w="1100" w:type="dxa"/>
            <w:noWrap/>
            <w:hideMark/>
          </w:tcPr>
          <w:p w14:paraId="201DF6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38849EB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57FC89E" w14:textId="77777777" w:rsidTr="008F081E">
        <w:trPr>
          <w:trHeight w:val="300"/>
        </w:trPr>
        <w:tc>
          <w:tcPr>
            <w:tcW w:w="992" w:type="dxa"/>
            <w:noWrap/>
            <w:hideMark/>
          </w:tcPr>
          <w:p w14:paraId="0838D1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788</w:t>
            </w:r>
          </w:p>
        </w:tc>
        <w:tc>
          <w:tcPr>
            <w:tcW w:w="2709" w:type="dxa"/>
            <w:noWrap/>
            <w:hideMark/>
          </w:tcPr>
          <w:p w14:paraId="06B912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FF01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45F74D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3B644B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22</w:t>
            </w:r>
          </w:p>
        </w:tc>
        <w:tc>
          <w:tcPr>
            <w:tcW w:w="1738" w:type="dxa"/>
            <w:noWrap/>
            <w:hideMark/>
          </w:tcPr>
          <w:p w14:paraId="11B0D2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Zebra </w:t>
            </w:r>
          </w:p>
        </w:tc>
        <w:tc>
          <w:tcPr>
            <w:tcW w:w="1559" w:type="dxa"/>
            <w:noWrap/>
            <w:hideMark/>
          </w:tcPr>
          <w:p w14:paraId="477AF0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ZD220 </w:t>
            </w:r>
          </w:p>
        </w:tc>
        <w:tc>
          <w:tcPr>
            <w:tcW w:w="1100" w:type="dxa"/>
            <w:noWrap/>
            <w:hideMark/>
          </w:tcPr>
          <w:p w14:paraId="526ADE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2021</w:t>
            </w:r>
          </w:p>
        </w:tc>
        <w:tc>
          <w:tcPr>
            <w:tcW w:w="1275" w:type="dxa"/>
            <w:noWrap/>
            <w:hideMark/>
          </w:tcPr>
          <w:p w14:paraId="68DA9B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2C88D1D" w14:textId="77777777" w:rsidTr="008F081E">
        <w:trPr>
          <w:trHeight w:val="300"/>
        </w:trPr>
        <w:tc>
          <w:tcPr>
            <w:tcW w:w="992" w:type="dxa"/>
            <w:noWrap/>
            <w:hideMark/>
          </w:tcPr>
          <w:p w14:paraId="324022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789</w:t>
            </w:r>
          </w:p>
        </w:tc>
        <w:tc>
          <w:tcPr>
            <w:tcW w:w="2709" w:type="dxa"/>
            <w:noWrap/>
            <w:hideMark/>
          </w:tcPr>
          <w:p w14:paraId="6186BE2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93A6C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216D1E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72319A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74055C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YAMAHA</w:t>
            </w:r>
          </w:p>
        </w:tc>
        <w:tc>
          <w:tcPr>
            <w:tcW w:w="1559" w:type="dxa"/>
            <w:noWrap/>
            <w:hideMark/>
          </w:tcPr>
          <w:p w14:paraId="0CCA5B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B3F-I A/T</w:t>
            </w:r>
          </w:p>
        </w:tc>
        <w:tc>
          <w:tcPr>
            <w:tcW w:w="1100" w:type="dxa"/>
            <w:noWrap/>
            <w:hideMark/>
          </w:tcPr>
          <w:p w14:paraId="4A304C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9E21EE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1C4A14B" w14:textId="77777777" w:rsidTr="008F081E">
        <w:trPr>
          <w:trHeight w:val="300"/>
        </w:trPr>
        <w:tc>
          <w:tcPr>
            <w:tcW w:w="992" w:type="dxa"/>
            <w:noWrap/>
            <w:hideMark/>
          </w:tcPr>
          <w:p w14:paraId="52DA5B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790</w:t>
            </w:r>
          </w:p>
        </w:tc>
        <w:tc>
          <w:tcPr>
            <w:tcW w:w="2709" w:type="dxa"/>
            <w:noWrap/>
            <w:hideMark/>
          </w:tcPr>
          <w:p w14:paraId="1DF1CF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A2A0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59F599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3E0666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169631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YAMAHA</w:t>
            </w:r>
          </w:p>
        </w:tc>
        <w:tc>
          <w:tcPr>
            <w:tcW w:w="1559" w:type="dxa"/>
            <w:noWrap/>
            <w:hideMark/>
          </w:tcPr>
          <w:p w14:paraId="1B01A3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B3F-I A/T</w:t>
            </w:r>
          </w:p>
        </w:tc>
        <w:tc>
          <w:tcPr>
            <w:tcW w:w="1100" w:type="dxa"/>
            <w:noWrap/>
            <w:hideMark/>
          </w:tcPr>
          <w:p w14:paraId="28F2BBA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31618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0B53FBE" w14:textId="77777777" w:rsidTr="008F081E">
        <w:trPr>
          <w:trHeight w:val="300"/>
        </w:trPr>
        <w:tc>
          <w:tcPr>
            <w:tcW w:w="992" w:type="dxa"/>
            <w:noWrap/>
            <w:hideMark/>
          </w:tcPr>
          <w:p w14:paraId="6F6C66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791</w:t>
            </w:r>
          </w:p>
        </w:tc>
        <w:tc>
          <w:tcPr>
            <w:tcW w:w="2709" w:type="dxa"/>
            <w:noWrap/>
            <w:hideMark/>
          </w:tcPr>
          <w:p w14:paraId="2CB4A6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69EE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5FF031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1CA1CC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062826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YAMAHA</w:t>
            </w:r>
          </w:p>
        </w:tc>
        <w:tc>
          <w:tcPr>
            <w:tcW w:w="1559" w:type="dxa"/>
            <w:noWrap/>
            <w:hideMark/>
          </w:tcPr>
          <w:p w14:paraId="4D6C1F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B3F-I A/T</w:t>
            </w:r>
          </w:p>
        </w:tc>
        <w:tc>
          <w:tcPr>
            <w:tcW w:w="1100" w:type="dxa"/>
            <w:noWrap/>
            <w:hideMark/>
          </w:tcPr>
          <w:p w14:paraId="480949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74C2F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91D12CD" w14:textId="77777777" w:rsidTr="008F081E">
        <w:trPr>
          <w:trHeight w:val="300"/>
        </w:trPr>
        <w:tc>
          <w:tcPr>
            <w:tcW w:w="992" w:type="dxa"/>
            <w:noWrap/>
            <w:hideMark/>
          </w:tcPr>
          <w:p w14:paraId="345B1C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792</w:t>
            </w:r>
          </w:p>
        </w:tc>
        <w:tc>
          <w:tcPr>
            <w:tcW w:w="2709" w:type="dxa"/>
            <w:noWrap/>
            <w:hideMark/>
          </w:tcPr>
          <w:p w14:paraId="266E1C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93AD8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11A04D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4DBE35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1525D3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YAMAHA</w:t>
            </w:r>
          </w:p>
        </w:tc>
        <w:tc>
          <w:tcPr>
            <w:tcW w:w="1559" w:type="dxa"/>
            <w:noWrap/>
            <w:hideMark/>
          </w:tcPr>
          <w:p w14:paraId="673D27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B3F-I A/T</w:t>
            </w:r>
          </w:p>
        </w:tc>
        <w:tc>
          <w:tcPr>
            <w:tcW w:w="1100" w:type="dxa"/>
            <w:noWrap/>
            <w:hideMark/>
          </w:tcPr>
          <w:p w14:paraId="30172F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47B4B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6E2017" w14:textId="77777777" w:rsidTr="008F081E">
        <w:trPr>
          <w:trHeight w:val="300"/>
        </w:trPr>
        <w:tc>
          <w:tcPr>
            <w:tcW w:w="992" w:type="dxa"/>
            <w:noWrap/>
            <w:hideMark/>
          </w:tcPr>
          <w:p w14:paraId="3B6709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793</w:t>
            </w:r>
          </w:p>
        </w:tc>
        <w:tc>
          <w:tcPr>
            <w:tcW w:w="2709" w:type="dxa"/>
            <w:noWrap/>
            <w:hideMark/>
          </w:tcPr>
          <w:p w14:paraId="7AE19B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C109B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Sepeda</w:t>
            </w:r>
            <w:proofErr w:type="spellEnd"/>
            <w:r w:rsidRPr="008F081E">
              <w:rPr>
                <w:rFonts w:ascii="Arial" w:eastAsia="Arial Unicode MS" w:hAnsi="Arial" w:cs="Arial"/>
                <w:color w:val="000000" w:themeColor="text1"/>
                <w:sz w:val="20"/>
                <w:szCs w:val="20"/>
              </w:rPr>
              <w:t xml:space="preserve"> Motor</w:t>
            </w:r>
          </w:p>
        </w:tc>
        <w:tc>
          <w:tcPr>
            <w:tcW w:w="2391" w:type="dxa"/>
            <w:noWrap/>
            <w:hideMark/>
          </w:tcPr>
          <w:p w14:paraId="642056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1.3.2.02.001.004.001</w:t>
            </w:r>
          </w:p>
        </w:tc>
        <w:tc>
          <w:tcPr>
            <w:tcW w:w="1679" w:type="dxa"/>
            <w:noWrap/>
            <w:hideMark/>
          </w:tcPr>
          <w:p w14:paraId="47957A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4C9878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YAMAHA</w:t>
            </w:r>
          </w:p>
        </w:tc>
        <w:tc>
          <w:tcPr>
            <w:tcW w:w="1559" w:type="dxa"/>
            <w:noWrap/>
            <w:hideMark/>
          </w:tcPr>
          <w:p w14:paraId="1054F5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B3F-I A/T</w:t>
            </w:r>
          </w:p>
        </w:tc>
        <w:tc>
          <w:tcPr>
            <w:tcW w:w="1100" w:type="dxa"/>
            <w:noWrap/>
            <w:hideMark/>
          </w:tcPr>
          <w:p w14:paraId="2654CE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E8B20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285EB07" w14:textId="77777777" w:rsidTr="008F081E">
        <w:trPr>
          <w:trHeight w:val="300"/>
        </w:trPr>
        <w:tc>
          <w:tcPr>
            <w:tcW w:w="992" w:type="dxa"/>
            <w:noWrap/>
            <w:hideMark/>
          </w:tcPr>
          <w:p w14:paraId="4DD1E7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794</w:t>
            </w:r>
          </w:p>
        </w:tc>
        <w:tc>
          <w:tcPr>
            <w:tcW w:w="2709" w:type="dxa"/>
            <w:noWrap/>
            <w:hideMark/>
          </w:tcPr>
          <w:p w14:paraId="0898B4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55B5F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7D724A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24A435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w:t>
            </w:r>
          </w:p>
        </w:tc>
        <w:tc>
          <w:tcPr>
            <w:tcW w:w="1738" w:type="dxa"/>
            <w:noWrap/>
            <w:hideMark/>
          </w:tcPr>
          <w:p w14:paraId="4A944E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6A3AE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Rekam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Medis</w:t>
            </w:r>
            <w:proofErr w:type="spellEnd"/>
          </w:p>
        </w:tc>
        <w:tc>
          <w:tcPr>
            <w:tcW w:w="1100" w:type="dxa"/>
            <w:noWrap/>
            <w:hideMark/>
          </w:tcPr>
          <w:p w14:paraId="405F33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F4B30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A9A3690" w14:textId="77777777" w:rsidTr="008F081E">
        <w:trPr>
          <w:trHeight w:val="300"/>
        </w:trPr>
        <w:tc>
          <w:tcPr>
            <w:tcW w:w="992" w:type="dxa"/>
            <w:noWrap/>
            <w:hideMark/>
          </w:tcPr>
          <w:p w14:paraId="069629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795</w:t>
            </w:r>
          </w:p>
        </w:tc>
        <w:tc>
          <w:tcPr>
            <w:tcW w:w="2709" w:type="dxa"/>
            <w:noWrap/>
            <w:hideMark/>
          </w:tcPr>
          <w:p w14:paraId="49CBE1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DA9BF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64178BB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7656F2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14</w:t>
            </w:r>
          </w:p>
        </w:tc>
        <w:tc>
          <w:tcPr>
            <w:tcW w:w="1738" w:type="dxa"/>
            <w:noWrap/>
            <w:hideMark/>
          </w:tcPr>
          <w:p w14:paraId="00A3B8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3E075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Rekam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Medis</w:t>
            </w:r>
            <w:proofErr w:type="spellEnd"/>
          </w:p>
        </w:tc>
        <w:tc>
          <w:tcPr>
            <w:tcW w:w="1100" w:type="dxa"/>
            <w:noWrap/>
            <w:hideMark/>
          </w:tcPr>
          <w:p w14:paraId="7517BB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A8851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068F190" w14:textId="77777777" w:rsidTr="008F081E">
        <w:trPr>
          <w:trHeight w:val="300"/>
        </w:trPr>
        <w:tc>
          <w:tcPr>
            <w:tcW w:w="992" w:type="dxa"/>
            <w:noWrap/>
            <w:hideMark/>
          </w:tcPr>
          <w:p w14:paraId="192C20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796</w:t>
            </w:r>
          </w:p>
        </w:tc>
        <w:tc>
          <w:tcPr>
            <w:tcW w:w="2709" w:type="dxa"/>
            <w:noWrap/>
            <w:hideMark/>
          </w:tcPr>
          <w:p w14:paraId="4CDA83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5EC53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064496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104E8B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303C81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C2DBB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Rekam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Medis</w:t>
            </w:r>
            <w:proofErr w:type="spellEnd"/>
          </w:p>
        </w:tc>
        <w:tc>
          <w:tcPr>
            <w:tcW w:w="1100" w:type="dxa"/>
            <w:noWrap/>
            <w:hideMark/>
          </w:tcPr>
          <w:p w14:paraId="2172E0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F12D4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1251E3D" w14:textId="77777777" w:rsidTr="008F081E">
        <w:trPr>
          <w:trHeight w:val="300"/>
        </w:trPr>
        <w:tc>
          <w:tcPr>
            <w:tcW w:w="992" w:type="dxa"/>
            <w:noWrap/>
            <w:hideMark/>
          </w:tcPr>
          <w:p w14:paraId="7507E0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797</w:t>
            </w:r>
          </w:p>
        </w:tc>
        <w:tc>
          <w:tcPr>
            <w:tcW w:w="2709" w:type="dxa"/>
            <w:noWrap/>
            <w:hideMark/>
          </w:tcPr>
          <w:p w14:paraId="4A4146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53F1C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Besi</w:t>
            </w:r>
            <w:proofErr w:type="spellEnd"/>
          </w:p>
        </w:tc>
        <w:tc>
          <w:tcPr>
            <w:tcW w:w="2391" w:type="dxa"/>
            <w:noWrap/>
            <w:hideMark/>
          </w:tcPr>
          <w:p w14:paraId="2129B3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1.3.2.05.001.004.003</w:t>
            </w:r>
          </w:p>
        </w:tc>
        <w:tc>
          <w:tcPr>
            <w:tcW w:w="1679" w:type="dxa"/>
            <w:noWrap/>
            <w:hideMark/>
          </w:tcPr>
          <w:p w14:paraId="57DB39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104997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723B88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Rak</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Perpustakaan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satu</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muka</w:t>
            </w:r>
            <w:proofErr w:type="spellEnd"/>
          </w:p>
        </w:tc>
        <w:tc>
          <w:tcPr>
            <w:tcW w:w="1100" w:type="dxa"/>
            <w:noWrap/>
            <w:hideMark/>
          </w:tcPr>
          <w:p w14:paraId="70EBB1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D11DB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DC27A63" w14:textId="77777777" w:rsidTr="008F081E">
        <w:trPr>
          <w:trHeight w:val="300"/>
        </w:trPr>
        <w:tc>
          <w:tcPr>
            <w:tcW w:w="992" w:type="dxa"/>
            <w:noWrap/>
            <w:hideMark/>
          </w:tcPr>
          <w:p w14:paraId="1805F2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798</w:t>
            </w:r>
          </w:p>
        </w:tc>
        <w:tc>
          <w:tcPr>
            <w:tcW w:w="2709" w:type="dxa"/>
            <w:noWrap/>
            <w:hideMark/>
          </w:tcPr>
          <w:p w14:paraId="372DAC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5191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Mesin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Antrian</w:t>
            </w:r>
            <w:proofErr w:type="spellEnd"/>
          </w:p>
        </w:tc>
        <w:tc>
          <w:tcPr>
            <w:tcW w:w="2391" w:type="dxa"/>
            <w:noWrap/>
            <w:hideMark/>
          </w:tcPr>
          <w:p w14:paraId="4A5A86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1.3.2.05.001.005.075</w:t>
            </w:r>
          </w:p>
        </w:tc>
        <w:tc>
          <w:tcPr>
            <w:tcW w:w="1679" w:type="dxa"/>
            <w:noWrap/>
            <w:hideMark/>
          </w:tcPr>
          <w:p w14:paraId="0DE02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A8ED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rakitan</w:t>
            </w:r>
            <w:proofErr w:type="spellEnd"/>
          </w:p>
        </w:tc>
        <w:tc>
          <w:tcPr>
            <w:tcW w:w="1559" w:type="dxa"/>
            <w:noWrap/>
            <w:hideMark/>
          </w:tcPr>
          <w:p w14:paraId="046813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7C635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A0F73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2041D98" w14:textId="77777777" w:rsidTr="008F081E">
        <w:trPr>
          <w:trHeight w:val="300"/>
        </w:trPr>
        <w:tc>
          <w:tcPr>
            <w:tcW w:w="992" w:type="dxa"/>
            <w:noWrap/>
            <w:hideMark/>
          </w:tcPr>
          <w:p w14:paraId="68DDF7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799</w:t>
            </w:r>
          </w:p>
        </w:tc>
        <w:tc>
          <w:tcPr>
            <w:tcW w:w="2709" w:type="dxa"/>
            <w:noWrap/>
            <w:hideMark/>
          </w:tcPr>
          <w:p w14:paraId="26659F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3A924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2AFA58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6117E2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6C4E51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3A57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1100" w:type="dxa"/>
            <w:noWrap/>
            <w:hideMark/>
          </w:tcPr>
          <w:p w14:paraId="4F2254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302EB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B13CF95" w14:textId="77777777" w:rsidTr="008F081E">
        <w:trPr>
          <w:trHeight w:val="300"/>
        </w:trPr>
        <w:tc>
          <w:tcPr>
            <w:tcW w:w="992" w:type="dxa"/>
            <w:noWrap/>
            <w:hideMark/>
          </w:tcPr>
          <w:p w14:paraId="02F035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800</w:t>
            </w:r>
          </w:p>
        </w:tc>
        <w:tc>
          <w:tcPr>
            <w:tcW w:w="2709" w:type="dxa"/>
            <w:noWrap/>
            <w:hideMark/>
          </w:tcPr>
          <w:p w14:paraId="544ABE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28C2C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6697BC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662863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3689AA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5A679A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1100" w:type="dxa"/>
            <w:noWrap/>
            <w:hideMark/>
          </w:tcPr>
          <w:p w14:paraId="538DE7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60724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612572" w14:textId="77777777" w:rsidTr="008F081E">
        <w:trPr>
          <w:trHeight w:val="300"/>
        </w:trPr>
        <w:tc>
          <w:tcPr>
            <w:tcW w:w="992" w:type="dxa"/>
            <w:noWrap/>
            <w:hideMark/>
          </w:tcPr>
          <w:p w14:paraId="220F64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801</w:t>
            </w:r>
          </w:p>
        </w:tc>
        <w:tc>
          <w:tcPr>
            <w:tcW w:w="2709" w:type="dxa"/>
            <w:noWrap/>
            <w:hideMark/>
          </w:tcPr>
          <w:p w14:paraId="438935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1E764A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2391" w:type="dxa"/>
            <w:noWrap/>
            <w:hideMark/>
          </w:tcPr>
          <w:p w14:paraId="250DF9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1.3.2.05.002.001.024</w:t>
            </w:r>
          </w:p>
        </w:tc>
        <w:tc>
          <w:tcPr>
            <w:tcW w:w="1679" w:type="dxa"/>
            <w:noWrap/>
            <w:hideMark/>
          </w:tcPr>
          <w:p w14:paraId="242C1C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4B58B4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50D3F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1/2 Biro</w:t>
            </w:r>
          </w:p>
        </w:tc>
        <w:tc>
          <w:tcPr>
            <w:tcW w:w="1100" w:type="dxa"/>
            <w:noWrap/>
            <w:hideMark/>
          </w:tcPr>
          <w:p w14:paraId="08520B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E98938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E56D82" w14:textId="77777777" w:rsidTr="008F081E">
        <w:trPr>
          <w:trHeight w:val="300"/>
        </w:trPr>
        <w:tc>
          <w:tcPr>
            <w:tcW w:w="992" w:type="dxa"/>
            <w:noWrap/>
            <w:hideMark/>
          </w:tcPr>
          <w:p w14:paraId="7FE65A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802</w:t>
            </w:r>
          </w:p>
        </w:tc>
        <w:tc>
          <w:tcPr>
            <w:tcW w:w="2709" w:type="dxa"/>
            <w:noWrap/>
            <w:hideMark/>
          </w:tcPr>
          <w:p w14:paraId="431BB9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9B731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240134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5D3E0E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30BF5E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8A6B1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6E04BE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6FB89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522AD6B" w14:textId="77777777" w:rsidTr="008F081E">
        <w:trPr>
          <w:trHeight w:val="300"/>
        </w:trPr>
        <w:tc>
          <w:tcPr>
            <w:tcW w:w="992" w:type="dxa"/>
            <w:noWrap/>
            <w:hideMark/>
          </w:tcPr>
          <w:p w14:paraId="0EA6D5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803</w:t>
            </w:r>
          </w:p>
        </w:tc>
        <w:tc>
          <w:tcPr>
            <w:tcW w:w="2709" w:type="dxa"/>
            <w:noWrap/>
            <w:hideMark/>
          </w:tcPr>
          <w:p w14:paraId="31675D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57F6A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6426F8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4615C5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4C426B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2B34A6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1DD1C5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397E4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47FE0E0" w14:textId="77777777" w:rsidTr="008F081E">
        <w:trPr>
          <w:trHeight w:val="300"/>
        </w:trPr>
        <w:tc>
          <w:tcPr>
            <w:tcW w:w="992" w:type="dxa"/>
            <w:noWrap/>
            <w:hideMark/>
          </w:tcPr>
          <w:p w14:paraId="5E63C5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804</w:t>
            </w:r>
          </w:p>
        </w:tc>
        <w:tc>
          <w:tcPr>
            <w:tcW w:w="2709" w:type="dxa"/>
            <w:noWrap/>
            <w:hideMark/>
          </w:tcPr>
          <w:p w14:paraId="34A915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5A424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150661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30D85B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772BAC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619391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754FED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66890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12EE99B" w14:textId="77777777" w:rsidTr="008F081E">
        <w:trPr>
          <w:trHeight w:val="300"/>
        </w:trPr>
        <w:tc>
          <w:tcPr>
            <w:tcW w:w="992" w:type="dxa"/>
            <w:noWrap/>
            <w:hideMark/>
          </w:tcPr>
          <w:p w14:paraId="78E2BA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805</w:t>
            </w:r>
          </w:p>
        </w:tc>
        <w:tc>
          <w:tcPr>
            <w:tcW w:w="2709" w:type="dxa"/>
            <w:noWrap/>
            <w:hideMark/>
          </w:tcPr>
          <w:p w14:paraId="2D088C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BF9FD2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00724D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3C0519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10</w:t>
            </w:r>
          </w:p>
        </w:tc>
        <w:tc>
          <w:tcPr>
            <w:tcW w:w="1738" w:type="dxa"/>
            <w:noWrap/>
            <w:hideMark/>
          </w:tcPr>
          <w:p w14:paraId="2AC2F1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13B990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50D931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75273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4D464E7" w14:textId="77777777" w:rsidTr="008F081E">
        <w:trPr>
          <w:trHeight w:val="300"/>
        </w:trPr>
        <w:tc>
          <w:tcPr>
            <w:tcW w:w="992" w:type="dxa"/>
            <w:noWrap/>
            <w:hideMark/>
          </w:tcPr>
          <w:p w14:paraId="2FC4D8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806</w:t>
            </w:r>
          </w:p>
        </w:tc>
        <w:tc>
          <w:tcPr>
            <w:tcW w:w="2709" w:type="dxa"/>
            <w:noWrap/>
            <w:hideMark/>
          </w:tcPr>
          <w:p w14:paraId="2DA8A2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8062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2391" w:type="dxa"/>
            <w:noWrap/>
            <w:hideMark/>
          </w:tcPr>
          <w:p w14:paraId="0D3F61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1.3.2.05.002.001.039</w:t>
            </w:r>
          </w:p>
        </w:tc>
        <w:tc>
          <w:tcPr>
            <w:tcW w:w="1679" w:type="dxa"/>
            <w:noWrap/>
            <w:hideMark/>
          </w:tcPr>
          <w:p w14:paraId="538383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11</w:t>
            </w:r>
          </w:p>
        </w:tc>
        <w:tc>
          <w:tcPr>
            <w:tcW w:w="1738" w:type="dxa"/>
            <w:noWrap/>
            <w:hideMark/>
          </w:tcPr>
          <w:p w14:paraId="774F6A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p>
        </w:tc>
        <w:tc>
          <w:tcPr>
            <w:tcW w:w="1559" w:type="dxa"/>
            <w:noWrap/>
            <w:hideMark/>
          </w:tcPr>
          <w:p w14:paraId="3CA602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Meja</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Komputer</w:t>
            </w:r>
            <w:proofErr w:type="spellEnd"/>
          </w:p>
        </w:tc>
        <w:tc>
          <w:tcPr>
            <w:tcW w:w="1100" w:type="dxa"/>
            <w:noWrap/>
            <w:hideMark/>
          </w:tcPr>
          <w:p w14:paraId="47C8EB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1EEE5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CAEE36D" w14:textId="77777777" w:rsidTr="008F081E">
        <w:trPr>
          <w:trHeight w:val="300"/>
        </w:trPr>
        <w:tc>
          <w:tcPr>
            <w:tcW w:w="992" w:type="dxa"/>
            <w:noWrap/>
            <w:hideMark/>
          </w:tcPr>
          <w:p w14:paraId="232FD0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807</w:t>
            </w:r>
          </w:p>
        </w:tc>
        <w:tc>
          <w:tcPr>
            <w:tcW w:w="2709" w:type="dxa"/>
            <w:noWrap/>
            <w:hideMark/>
          </w:tcPr>
          <w:p w14:paraId="7C5812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9C175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A.C. Split</w:t>
            </w:r>
          </w:p>
        </w:tc>
        <w:tc>
          <w:tcPr>
            <w:tcW w:w="2391" w:type="dxa"/>
            <w:noWrap/>
            <w:hideMark/>
          </w:tcPr>
          <w:p w14:paraId="6DD1DF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1.3.2.05.002.004.004</w:t>
            </w:r>
          </w:p>
        </w:tc>
        <w:tc>
          <w:tcPr>
            <w:tcW w:w="1679" w:type="dxa"/>
            <w:noWrap/>
            <w:hideMark/>
          </w:tcPr>
          <w:p w14:paraId="276F15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BA0B1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Samsung </w:t>
            </w:r>
          </w:p>
        </w:tc>
        <w:tc>
          <w:tcPr>
            <w:tcW w:w="1559" w:type="dxa"/>
            <w:noWrap/>
            <w:hideMark/>
          </w:tcPr>
          <w:p w14:paraId="0EB5E4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EER 11, 757</w:t>
            </w:r>
          </w:p>
        </w:tc>
        <w:tc>
          <w:tcPr>
            <w:tcW w:w="1100" w:type="dxa"/>
            <w:noWrap/>
            <w:hideMark/>
          </w:tcPr>
          <w:p w14:paraId="72FC3D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1D2BD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CC87EC" w14:textId="77777777" w:rsidTr="008F081E">
        <w:trPr>
          <w:trHeight w:val="300"/>
        </w:trPr>
        <w:tc>
          <w:tcPr>
            <w:tcW w:w="992" w:type="dxa"/>
            <w:noWrap/>
            <w:hideMark/>
          </w:tcPr>
          <w:p w14:paraId="7C577B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808</w:t>
            </w:r>
          </w:p>
        </w:tc>
        <w:tc>
          <w:tcPr>
            <w:tcW w:w="2709" w:type="dxa"/>
            <w:noWrap/>
            <w:hideMark/>
          </w:tcPr>
          <w:p w14:paraId="433551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958F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Loudspeaker</w:t>
            </w:r>
          </w:p>
        </w:tc>
        <w:tc>
          <w:tcPr>
            <w:tcW w:w="2391" w:type="dxa"/>
            <w:noWrap/>
            <w:hideMark/>
          </w:tcPr>
          <w:p w14:paraId="579F98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1.3.2.05.002.006.007</w:t>
            </w:r>
          </w:p>
        </w:tc>
        <w:tc>
          <w:tcPr>
            <w:tcW w:w="1679" w:type="dxa"/>
            <w:noWrap/>
            <w:hideMark/>
          </w:tcPr>
          <w:p w14:paraId="20A1F9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0DCE5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ADVANCE</w:t>
            </w:r>
          </w:p>
        </w:tc>
        <w:tc>
          <w:tcPr>
            <w:tcW w:w="1559" w:type="dxa"/>
            <w:noWrap/>
            <w:hideMark/>
          </w:tcPr>
          <w:p w14:paraId="354F08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RE REPE</w:t>
            </w:r>
            <w:r w:rsidRPr="008F081E">
              <w:rPr>
                <w:rFonts w:ascii="Arial" w:eastAsia="Arial Unicode MS" w:hAnsi="Arial" w:cs="Arial"/>
                <w:color w:val="000000" w:themeColor="text1"/>
                <w:sz w:val="20"/>
                <w:szCs w:val="20"/>
              </w:rPr>
              <w:lastRenderedPageBreak/>
              <w:t>ECHO-TWS ECHO NO202109000933</w:t>
            </w:r>
          </w:p>
        </w:tc>
        <w:tc>
          <w:tcPr>
            <w:tcW w:w="1100" w:type="dxa"/>
            <w:noWrap/>
            <w:hideMark/>
          </w:tcPr>
          <w:p w14:paraId="340C4E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2022</w:t>
            </w:r>
          </w:p>
        </w:tc>
        <w:tc>
          <w:tcPr>
            <w:tcW w:w="1275" w:type="dxa"/>
            <w:noWrap/>
            <w:hideMark/>
          </w:tcPr>
          <w:p w14:paraId="5722F9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78D7316" w14:textId="77777777" w:rsidTr="008F081E">
        <w:trPr>
          <w:trHeight w:val="300"/>
        </w:trPr>
        <w:tc>
          <w:tcPr>
            <w:tcW w:w="992" w:type="dxa"/>
            <w:noWrap/>
            <w:hideMark/>
          </w:tcPr>
          <w:p w14:paraId="08876E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809</w:t>
            </w:r>
          </w:p>
        </w:tc>
        <w:tc>
          <w:tcPr>
            <w:tcW w:w="2709" w:type="dxa"/>
            <w:noWrap/>
            <w:hideMark/>
          </w:tcPr>
          <w:p w14:paraId="4E9DA7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3C3F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Uninterruptible Power Supply (UPS)</w:t>
            </w:r>
          </w:p>
        </w:tc>
        <w:tc>
          <w:tcPr>
            <w:tcW w:w="2391" w:type="dxa"/>
            <w:noWrap/>
            <w:hideMark/>
          </w:tcPr>
          <w:p w14:paraId="4F54DA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1.3.2.06.001.001.048</w:t>
            </w:r>
          </w:p>
        </w:tc>
        <w:tc>
          <w:tcPr>
            <w:tcW w:w="1679" w:type="dxa"/>
            <w:noWrap/>
            <w:hideMark/>
          </w:tcPr>
          <w:p w14:paraId="054DE6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88698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Easy </w:t>
            </w:r>
            <w:proofErr w:type="spellStart"/>
            <w:r w:rsidRPr="008F081E">
              <w:rPr>
                <w:rFonts w:ascii="Arial" w:eastAsia="Arial Unicode MS" w:hAnsi="Arial" w:cs="Arial"/>
                <w:color w:val="000000" w:themeColor="text1"/>
                <w:sz w:val="20"/>
                <w:szCs w:val="20"/>
              </w:rPr>
              <w:t>Back-UPS</w:t>
            </w:r>
            <w:proofErr w:type="spellEnd"/>
          </w:p>
        </w:tc>
        <w:tc>
          <w:tcPr>
            <w:tcW w:w="1559" w:type="dxa"/>
            <w:noWrap/>
            <w:hideMark/>
          </w:tcPr>
          <w:p w14:paraId="7E8D18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5F04E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F1158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E473044" w14:textId="77777777" w:rsidTr="008F081E">
        <w:trPr>
          <w:trHeight w:val="300"/>
        </w:trPr>
        <w:tc>
          <w:tcPr>
            <w:tcW w:w="992" w:type="dxa"/>
            <w:noWrap/>
            <w:hideMark/>
          </w:tcPr>
          <w:p w14:paraId="5884D7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810</w:t>
            </w:r>
          </w:p>
        </w:tc>
        <w:tc>
          <w:tcPr>
            <w:tcW w:w="2709" w:type="dxa"/>
            <w:noWrap/>
            <w:hideMark/>
          </w:tcPr>
          <w:p w14:paraId="7B4E1D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D948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Camera Film</w:t>
            </w:r>
          </w:p>
        </w:tc>
        <w:tc>
          <w:tcPr>
            <w:tcW w:w="2391" w:type="dxa"/>
            <w:noWrap/>
            <w:hideMark/>
          </w:tcPr>
          <w:p w14:paraId="70B24A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1.3.2.06.001.002.060</w:t>
            </w:r>
          </w:p>
        </w:tc>
        <w:tc>
          <w:tcPr>
            <w:tcW w:w="1679" w:type="dxa"/>
            <w:noWrap/>
            <w:hideMark/>
          </w:tcPr>
          <w:p w14:paraId="02D74E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8F4B2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Canon</w:t>
            </w:r>
          </w:p>
        </w:tc>
        <w:tc>
          <w:tcPr>
            <w:tcW w:w="1559" w:type="dxa"/>
            <w:noWrap/>
            <w:hideMark/>
          </w:tcPr>
          <w:p w14:paraId="7E74A7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EOS 1200D, </w:t>
            </w:r>
          </w:p>
        </w:tc>
        <w:tc>
          <w:tcPr>
            <w:tcW w:w="1100" w:type="dxa"/>
            <w:noWrap/>
            <w:hideMark/>
          </w:tcPr>
          <w:p w14:paraId="5C3D28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13B62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571C18" w14:textId="77777777" w:rsidTr="008F081E">
        <w:trPr>
          <w:trHeight w:val="300"/>
        </w:trPr>
        <w:tc>
          <w:tcPr>
            <w:tcW w:w="992" w:type="dxa"/>
            <w:noWrap/>
            <w:hideMark/>
          </w:tcPr>
          <w:p w14:paraId="1C1391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811</w:t>
            </w:r>
          </w:p>
        </w:tc>
        <w:tc>
          <w:tcPr>
            <w:tcW w:w="2709" w:type="dxa"/>
            <w:noWrap/>
            <w:hideMark/>
          </w:tcPr>
          <w:p w14:paraId="35C0909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777F5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101416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6DAAB6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491875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Reister</w:t>
            </w:r>
            <w:proofErr w:type="spellEnd"/>
            <w:r w:rsidRPr="008F081E">
              <w:rPr>
                <w:rFonts w:ascii="Arial" w:eastAsia="Arial Unicode MS" w:hAnsi="Arial" w:cs="Arial"/>
                <w:color w:val="000000" w:themeColor="text1"/>
                <w:sz w:val="20"/>
                <w:szCs w:val="20"/>
              </w:rPr>
              <w:t xml:space="preserve"> Duplex (AKL 10501512856)</w:t>
            </w:r>
          </w:p>
        </w:tc>
        <w:tc>
          <w:tcPr>
            <w:tcW w:w="1559" w:type="dxa"/>
            <w:noWrap/>
            <w:hideMark/>
          </w:tcPr>
          <w:p w14:paraId="4A4F9F1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B96D2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40DCB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66B86A" w14:textId="77777777" w:rsidTr="008F081E">
        <w:trPr>
          <w:trHeight w:val="300"/>
        </w:trPr>
        <w:tc>
          <w:tcPr>
            <w:tcW w:w="992" w:type="dxa"/>
            <w:noWrap/>
            <w:hideMark/>
          </w:tcPr>
          <w:p w14:paraId="58DDC2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812</w:t>
            </w:r>
          </w:p>
        </w:tc>
        <w:tc>
          <w:tcPr>
            <w:tcW w:w="2709" w:type="dxa"/>
            <w:noWrap/>
            <w:hideMark/>
          </w:tcPr>
          <w:p w14:paraId="4E7F47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3E393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4CA0BD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4DA2F2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24</w:t>
            </w:r>
          </w:p>
        </w:tc>
        <w:tc>
          <w:tcPr>
            <w:tcW w:w="1738" w:type="dxa"/>
            <w:noWrap/>
            <w:hideMark/>
          </w:tcPr>
          <w:p w14:paraId="7F4E79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Reister</w:t>
            </w:r>
            <w:proofErr w:type="spellEnd"/>
            <w:r w:rsidRPr="008F081E">
              <w:rPr>
                <w:rFonts w:ascii="Arial" w:eastAsia="Arial Unicode MS" w:hAnsi="Arial" w:cs="Arial"/>
                <w:color w:val="000000" w:themeColor="text1"/>
                <w:sz w:val="20"/>
                <w:szCs w:val="20"/>
              </w:rPr>
              <w:t xml:space="preserve"> Duplex (AKL 10501512856)</w:t>
            </w:r>
          </w:p>
        </w:tc>
        <w:tc>
          <w:tcPr>
            <w:tcW w:w="1559" w:type="dxa"/>
            <w:noWrap/>
            <w:hideMark/>
          </w:tcPr>
          <w:p w14:paraId="0093BE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F0038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67CA8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B69E2E2" w14:textId="77777777" w:rsidTr="008F081E">
        <w:trPr>
          <w:trHeight w:val="300"/>
        </w:trPr>
        <w:tc>
          <w:tcPr>
            <w:tcW w:w="992" w:type="dxa"/>
            <w:noWrap/>
            <w:hideMark/>
          </w:tcPr>
          <w:p w14:paraId="3ABDB9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813</w:t>
            </w:r>
          </w:p>
        </w:tc>
        <w:tc>
          <w:tcPr>
            <w:tcW w:w="2709" w:type="dxa"/>
            <w:noWrap/>
            <w:hideMark/>
          </w:tcPr>
          <w:p w14:paraId="1B716C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9644A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477996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1E92C5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25</w:t>
            </w:r>
          </w:p>
        </w:tc>
        <w:tc>
          <w:tcPr>
            <w:tcW w:w="1738" w:type="dxa"/>
            <w:noWrap/>
            <w:hideMark/>
          </w:tcPr>
          <w:p w14:paraId="7FAA8E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Reister</w:t>
            </w:r>
            <w:proofErr w:type="spellEnd"/>
            <w:r w:rsidRPr="008F081E">
              <w:rPr>
                <w:rFonts w:ascii="Arial" w:eastAsia="Arial Unicode MS" w:hAnsi="Arial" w:cs="Arial"/>
                <w:color w:val="000000" w:themeColor="text1"/>
                <w:sz w:val="20"/>
                <w:szCs w:val="20"/>
              </w:rPr>
              <w:t xml:space="preserve"> Duplex (AKL 10501512856)</w:t>
            </w:r>
          </w:p>
        </w:tc>
        <w:tc>
          <w:tcPr>
            <w:tcW w:w="1559" w:type="dxa"/>
            <w:noWrap/>
            <w:hideMark/>
          </w:tcPr>
          <w:p w14:paraId="4D39E3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0DA8C2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B40AE4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F7C7F7" w14:textId="77777777" w:rsidTr="008F081E">
        <w:trPr>
          <w:trHeight w:val="300"/>
        </w:trPr>
        <w:tc>
          <w:tcPr>
            <w:tcW w:w="992" w:type="dxa"/>
            <w:noWrap/>
            <w:hideMark/>
          </w:tcPr>
          <w:p w14:paraId="4831C7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814</w:t>
            </w:r>
          </w:p>
        </w:tc>
        <w:tc>
          <w:tcPr>
            <w:tcW w:w="2709" w:type="dxa"/>
            <w:noWrap/>
            <w:hideMark/>
          </w:tcPr>
          <w:p w14:paraId="38CBCD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D9E78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438F51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6C4718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26</w:t>
            </w:r>
          </w:p>
        </w:tc>
        <w:tc>
          <w:tcPr>
            <w:tcW w:w="1738" w:type="dxa"/>
            <w:noWrap/>
            <w:hideMark/>
          </w:tcPr>
          <w:p w14:paraId="7E8BE4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SERENITY</w:t>
            </w:r>
          </w:p>
        </w:tc>
        <w:tc>
          <w:tcPr>
            <w:tcW w:w="1559" w:type="dxa"/>
            <w:noWrap/>
            <w:hideMark/>
          </w:tcPr>
          <w:p w14:paraId="57CE6D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557E4D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7F2AD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D39B867" w14:textId="77777777" w:rsidTr="008F081E">
        <w:trPr>
          <w:trHeight w:val="300"/>
        </w:trPr>
        <w:tc>
          <w:tcPr>
            <w:tcW w:w="992" w:type="dxa"/>
            <w:noWrap/>
            <w:hideMark/>
          </w:tcPr>
          <w:p w14:paraId="03BF4A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815</w:t>
            </w:r>
          </w:p>
        </w:tc>
        <w:tc>
          <w:tcPr>
            <w:tcW w:w="2709" w:type="dxa"/>
            <w:noWrap/>
            <w:hideMark/>
          </w:tcPr>
          <w:p w14:paraId="5C8EE0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04CEA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Stetoscope</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51C9C1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1.3.2.07.001.001.004</w:t>
            </w:r>
          </w:p>
        </w:tc>
        <w:tc>
          <w:tcPr>
            <w:tcW w:w="1679" w:type="dxa"/>
            <w:noWrap/>
            <w:hideMark/>
          </w:tcPr>
          <w:p w14:paraId="4410E8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27</w:t>
            </w:r>
          </w:p>
        </w:tc>
        <w:tc>
          <w:tcPr>
            <w:tcW w:w="1738" w:type="dxa"/>
            <w:noWrap/>
            <w:hideMark/>
          </w:tcPr>
          <w:p w14:paraId="57B9F5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Aluminium</w:t>
            </w:r>
            <w:proofErr w:type="spellEnd"/>
            <w:r w:rsidRPr="008F081E">
              <w:rPr>
                <w:rFonts w:ascii="Arial" w:eastAsia="Arial Unicode MS" w:hAnsi="Arial" w:cs="Arial"/>
                <w:color w:val="000000" w:themeColor="text1"/>
                <w:sz w:val="20"/>
                <w:szCs w:val="20"/>
              </w:rPr>
              <w:t xml:space="preserve"> Alloy </w:t>
            </w:r>
            <w:proofErr w:type="spellStart"/>
            <w:r w:rsidRPr="008F081E">
              <w:rPr>
                <w:rFonts w:ascii="Arial" w:eastAsia="Arial Unicode MS" w:hAnsi="Arial" w:cs="Arial"/>
                <w:color w:val="000000" w:themeColor="text1"/>
                <w:sz w:val="20"/>
                <w:szCs w:val="20"/>
              </w:rPr>
              <w:t>Duelhead</w:t>
            </w:r>
            <w:proofErr w:type="spellEnd"/>
            <w:r w:rsidRPr="008F081E">
              <w:rPr>
                <w:rFonts w:ascii="Arial" w:eastAsia="Arial Unicode MS" w:hAnsi="Arial" w:cs="Arial"/>
                <w:color w:val="000000" w:themeColor="text1"/>
                <w:sz w:val="20"/>
                <w:szCs w:val="20"/>
              </w:rPr>
              <w:t xml:space="preserve"> Deluxe</w:t>
            </w:r>
          </w:p>
        </w:tc>
        <w:tc>
          <w:tcPr>
            <w:tcW w:w="1559" w:type="dxa"/>
            <w:noWrap/>
            <w:hideMark/>
          </w:tcPr>
          <w:p w14:paraId="13FA0D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AEE2A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DD05A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1FD426" w14:textId="77777777" w:rsidTr="008F081E">
        <w:trPr>
          <w:trHeight w:val="300"/>
        </w:trPr>
        <w:tc>
          <w:tcPr>
            <w:tcW w:w="992" w:type="dxa"/>
            <w:noWrap/>
            <w:hideMark/>
          </w:tcPr>
          <w:p w14:paraId="0A6440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816</w:t>
            </w:r>
          </w:p>
        </w:tc>
        <w:tc>
          <w:tcPr>
            <w:tcW w:w="2709" w:type="dxa"/>
            <w:noWrap/>
            <w:hideMark/>
          </w:tcPr>
          <w:p w14:paraId="430B5C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5F0E0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24D216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2AB3D4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60</w:t>
            </w:r>
          </w:p>
        </w:tc>
        <w:tc>
          <w:tcPr>
            <w:tcW w:w="1738" w:type="dxa"/>
            <w:noWrap/>
            <w:hideMark/>
          </w:tcPr>
          <w:p w14:paraId="4FEA33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Rudolf </w:t>
            </w:r>
            <w:proofErr w:type="spellStart"/>
            <w:r w:rsidRPr="008F081E">
              <w:rPr>
                <w:rFonts w:ascii="Arial" w:eastAsia="Arial Unicode MS" w:hAnsi="Arial" w:cs="Arial"/>
                <w:color w:val="000000" w:themeColor="text1"/>
                <w:sz w:val="20"/>
                <w:szCs w:val="20"/>
              </w:rPr>
              <w:t>Riester</w:t>
            </w:r>
            <w:proofErr w:type="spellEnd"/>
            <w:r w:rsidRPr="008F081E">
              <w:rPr>
                <w:rFonts w:ascii="Arial" w:eastAsia="Arial Unicode MS" w:hAnsi="Arial" w:cs="Arial"/>
                <w:color w:val="000000" w:themeColor="text1"/>
                <w:sz w:val="20"/>
                <w:szCs w:val="20"/>
              </w:rPr>
              <w:t xml:space="preserve"> GmbH (AKL105015128856)</w:t>
            </w:r>
          </w:p>
        </w:tc>
        <w:tc>
          <w:tcPr>
            <w:tcW w:w="1559" w:type="dxa"/>
            <w:noWrap/>
            <w:hideMark/>
          </w:tcPr>
          <w:p w14:paraId="66B6E8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1F2F2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057B0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B8E666" w14:textId="77777777" w:rsidTr="008F081E">
        <w:trPr>
          <w:trHeight w:val="300"/>
        </w:trPr>
        <w:tc>
          <w:tcPr>
            <w:tcW w:w="992" w:type="dxa"/>
            <w:noWrap/>
            <w:hideMark/>
          </w:tcPr>
          <w:p w14:paraId="731A90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817</w:t>
            </w:r>
          </w:p>
        </w:tc>
        <w:tc>
          <w:tcPr>
            <w:tcW w:w="2709" w:type="dxa"/>
            <w:noWrap/>
            <w:hideMark/>
          </w:tcPr>
          <w:p w14:paraId="5D251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3DDB3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1B3443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3F1EA2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61</w:t>
            </w:r>
          </w:p>
        </w:tc>
        <w:tc>
          <w:tcPr>
            <w:tcW w:w="1738" w:type="dxa"/>
            <w:noWrap/>
            <w:hideMark/>
          </w:tcPr>
          <w:p w14:paraId="15474C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ELITEC INDONESIA</w:t>
            </w:r>
          </w:p>
        </w:tc>
        <w:tc>
          <w:tcPr>
            <w:tcW w:w="1559" w:type="dxa"/>
            <w:noWrap/>
            <w:hideMark/>
          </w:tcPr>
          <w:p w14:paraId="6B5F38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F04920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D61F3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8A07D0A" w14:textId="77777777" w:rsidTr="008F081E">
        <w:trPr>
          <w:trHeight w:val="300"/>
        </w:trPr>
        <w:tc>
          <w:tcPr>
            <w:tcW w:w="992" w:type="dxa"/>
            <w:noWrap/>
            <w:hideMark/>
          </w:tcPr>
          <w:p w14:paraId="4D6B8D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818</w:t>
            </w:r>
          </w:p>
        </w:tc>
        <w:tc>
          <w:tcPr>
            <w:tcW w:w="2709" w:type="dxa"/>
            <w:noWrap/>
            <w:hideMark/>
          </w:tcPr>
          <w:p w14:paraId="321B90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67671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68ED17F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6ABD17C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62</w:t>
            </w:r>
          </w:p>
        </w:tc>
        <w:tc>
          <w:tcPr>
            <w:tcW w:w="1738" w:type="dxa"/>
            <w:noWrap/>
            <w:hideMark/>
          </w:tcPr>
          <w:p w14:paraId="734503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399E95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Premium Aneroid Sphygmomanometer Adult</w:t>
            </w:r>
          </w:p>
        </w:tc>
        <w:tc>
          <w:tcPr>
            <w:tcW w:w="1100" w:type="dxa"/>
            <w:noWrap/>
            <w:hideMark/>
          </w:tcPr>
          <w:p w14:paraId="13D62D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AA4A0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2C27B5C" w14:textId="77777777" w:rsidTr="008F081E">
        <w:trPr>
          <w:trHeight w:val="300"/>
        </w:trPr>
        <w:tc>
          <w:tcPr>
            <w:tcW w:w="992" w:type="dxa"/>
            <w:noWrap/>
            <w:hideMark/>
          </w:tcPr>
          <w:p w14:paraId="7FE9BB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819</w:t>
            </w:r>
          </w:p>
        </w:tc>
        <w:tc>
          <w:tcPr>
            <w:tcW w:w="2709" w:type="dxa"/>
            <w:noWrap/>
            <w:hideMark/>
          </w:tcPr>
          <w:p w14:paraId="44B9DA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8FD9F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24E76B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5D1DE2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63</w:t>
            </w:r>
          </w:p>
        </w:tc>
        <w:tc>
          <w:tcPr>
            <w:tcW w:w="1738" w:type="dxa"/>
            <w:noWrap/>
            <w:hideMark/>
          </w:tcPr>
          <w:p w14:paraId="5E944B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7A20DE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ABN Premium </w:t>
            </w:r>
            <w:r w:rsidRPr="008F081E">
              <w:rPr>
                <w:rFonts w:ascii="Arial" w:eastAsia="Arial Unicode MS" w:hAnsi="Arial" w:cs="Arial"/>
                <w:color w:val="000000" w:themeColor="text1"/>
                <w:sz w:val="20"/>
                <w:szCs w:val="20"/>
              </w:rPr>
              <w:lastRenderedPageBreak/>
              <w:t>Aneroid Sphygmomanometer Adult</w:t>
            </w:r>
          </w:p>
        </w:tc>
        <w:tc>
          <w:tcPr>
            <w:tcW w:w="1100" w:type="dxa"/>
            <w:noWrap/>
            <w:hideMark/>
          </w:tcPr>
          <w:p w14:paraId="59F6DB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2022</w:t>
            </w:r>
          </w:p>
        </w:tc>
        <w:tc>
          <w:tcPr>
            <w:tcW w:w="1275" w:type="dxa"/>
            <w:noWrap/>
            <w:hideMark/>
          </w:tcPr>
          <w:p w14:paraId="6E5D0C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030645A" w14:textId="77777777" w:rsidTr="008F081E">
        <w:trPr>
          <w:trHeight w:val="300"/>
        </w:trPr>
        <w:tc>
          <w:tcPr>
            <w:tcW w:w="992" w:type="dxa"/>
            <w:noWrap/>
            <w:hideMark/>
          </w:tcPr>
          <w:p w14:paraId="7A03379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820</w:t>
            </w:r>
          </w:p>
        </w:tc>
        <w:tc>
          <w:tcPr>
            <w:tcW w:w="2709" w:type="dxa"/>
            <w:noWrap/>
            <w:hideMark/>
          </w:tcPr>
          <w:p w14:paraId="687854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B3D707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2F10FE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3A0F53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64</w:t>
            </w:r>
          </w:p>
        </w:tc>
        <w:tc>
          <w:tcPr>
            <w:tcW w:w="1738" w:type="dxa"/>
            <w:noWrap/>
            <w:hideMark/>
          </w:tcPr>
          <w:p w14:paraId="78FDC4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3A7367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Premium Aneroid Sphygmomanometer Adult</w:t>
            </w:r>
          </w:p>
        </w:tc>
        <w:tc>
          <w:tcPr>
            <w:tcW w:w="1100" w:type="dxa"/>
            <w:noWrap/>
            <w:hideMark/>
          </w:tcPr>
          <w:p w14:paraId="7854A08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19F87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1982D0" w14:textId="77777777" w:rsidTr="008F081E">
        <w:trPr>
          <w:trHeight w:val="300"/>
        </w:trPr>
        <w:tc>
          <w:tcPr>
            <w:tcW w:w="992" w:type="dxa"/>
            <w:noWrap/>
            <w:hideMark/>
          </w:tcPr>
          <w:p w14:paraId="1B86A5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821</w:t>
            </w:r>
          </w:p>
        </w:tc>
        <w:tc>
          <w:tcPr>
            <w:tcW w:w="2709" w:type="dxa"/>
            <w:noWrap/>
            <w:hideMark/>
          </w:tcPr>
          <w:p w14:paraId="177744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59A65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Tensimeter</w:t>
            </w:r>
            <w:proofErr w:type="spellEnd"/>
          </w:p>
        </w:tc>
        <w:tc>
          <w:tcPr>
            <w:tcW w:w="2391" w:type="dxa"/>
            <w:noWrap/>
            <w:hideMark/>
          </w:tcPr>
          <w:p w14:paraId="1F31B9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1.3.2.07.001.001.005</w:t>
            </w:r>
          </w:p>
        </w:tc>
        <w:tc>
          <w:tcPr>
            <w:tcW w:w="1679" w:type="dxa"/>
            <w:noWrap/>
            <w:hideMark/>
          </w:tcPr>
          <w:p w14:paraId="51A53D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65</w:t>
            </w:r>
          </w:p>
        </w:tc>
        <w:tc>
          <w:tcPr>
            <w:tcW w:w="1738" w:type="dxa"/>
            <w:noWrap/>
            <w:hideMark/>
          </w:tcPr>
          <w:p w14:paraId="4B395D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w:t>
            </w:r>
          </w:p>
        </w:tc>
        <w:tc>
          <w:tcPr>
            <w:tcW w:w="1559" w:type="dxa"/>
            <w:noWrap/>
            <w:hideMark/>
          </w:tcPr>
          <w:p w14:paraId="72CB34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ABN Premium Aneroid Sphygmomanometer Adult</w:t>
            </w:r>
          </w:p>
        </w:tc>
        <w:tc>
          <w:tcPr>
            <w:tcW w:w="1100" w:type="dxa"/>
            <w:noWrap/>
            <w:hideMark/>
          </w:tcPr>
          <w:p w14:paraId="78A422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BC3156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073825B" w14:textId="77777777" w:rsidTr="008F081E">
        <w:trPr>
          <w:trHeight w:val="300"/>
        </w:trPr>
        <w:tc>
          <w:tcPr>
            <w:tcW w:w="992" w:type="dxa"/>
            <w:noWrap/>
            <w:hideMark/>
          </w:tcPr>
          <w:p w14:paraId="6BBC30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822</w:t>
            </w:r>
          </w:p>
        </w:tc>
        <w:tc>
          <w:tcPr>
            <w:tcW w:w="2709" w:type="dxa"/>
            <w:noWrap/>
            <w:hideMark/>
          </w:tcPr>
          <w:p w14:paraId="2D975E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3013B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Badan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015FD7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1.3.2.07.001.001.009</w:t>
            </w:r>
          </w:p>
        </w:tc>
        <w:tc>
          <w:tcPr>
            <w:tcW w:w="1679" w:type="dxa"/>
            <w:noWrap/>
            <w:hideMark/>
          </w:tcPr>
          <w:p w14:paraId="54E3D3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433613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ELITEC INDONESIA</w:t>
            </w:r>
          </w:p>
        </w:tc>
        <w:tc>
          <w:tcPr>
            <w:tcW w:w="1559" w:type="dxa"/>
            <w:noWrap/>
            <w:hideMark/>
          </w:tcPr>
          <w:p w14:paraId="0C91ED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54173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AF628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C593D85" w14:textId="77777777" w:rsidTr="008F081E">
        <w:trPr>
          <w:trHeight w:val="300"/>
        </w:trPr>
        <w:tc>
          <w:tcPr>
            <w:tcW w:w="992" w:type="dxa"/>
            <w:noWrap/>
            <w:hideMark/>
          </w:tcPr>
          <w:p w14:paraId="4A5CCC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823</w:t>
            </w:r>
          </w:p>
        </w:tc>
        <w:tc>
          <w:tcPr>
            <w:tcW w:w="2709" w:type="dxa"/>
            <w:noWrap/>
            <w:hideMark/>
          </w:tcPr>
          <w:p w14:paraId="650EE2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71904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Bayi</w:t>
            </w:r>
            <w:proofErr w:type="spellEnd"/>
          </w:p>
        </w:tc>
        <w:tc>
          <w:tcPr>
            <w:tcW w:w="2391" w:type="dxa"/>
            <w:noWrap/>
            <w:hideMark/>
          </w:tcPr>
          <w:p w14:paraId="65CF27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1.3.2.07.001.001.010</w:t>
            </w:r>
          </w:p>
        </w:tc>
        <w:tc>
          <w:tcPr>
            <w:tcW w:w="1679" w:type="dxa"/>
            <w:noWrap/>
            <w:hideMark/>
          </w:tcPr>
          <w:p w14:paraId="572A3F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0AE2267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w:t>
            </w:r>
          </w:p>
        </w:tc>
        <w:tc>
          <w:tcPr>
            <w:tcW w:w="1559" w:type="dxa"/>
            <w:noWrap/>
            <w:hideMark/>
          </w:tcPr>
          <w:p w14:paraId="20EA30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RGZ-20A</w:t>
            </w:r>
          </w:p>
        </w:tc>
        <w:tc>
          <w:tcPr>
            <w:tcW w:w="1100" w:type="dxa"/>
            <w:noWrap/>
            <w:hideMark/>
          </w:tcPr>
          <w:p w14:paraId="5350518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B53E3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E07F4C5" w14:textId="77777777" w:rsidTr="008F081E">
        <w:trPr>
          <w:trHeight w:val="300"/>
        </w:trPr>
        <w:tc>
          <w:tcPr>
            <w:tcW w:w="992" w:type="dxa"/>
            <w:noWrap/>
            <w:hideMark/>
          </w:tcPr>
          <w:p w14:paraId="369A05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824</w:t>
            </w:r>
          </w:p>
        </w:tc>
        <w:tc>
          <w:tcPr>
            <w:tcW w:w="2709" w:type="dxa"/>
            <w:noWrap/>
            <w:hideMark/>
          </w:tcPr>
          <w:p w14:paraId="4DE199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2C600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Timbangan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Bayi</w:t>
            </w:r>
            <w:proofErr w:type="spellEnd"/>
          </w:p>
        </w:tc>
        <w:tc>
          <w:tcPr>
            <w:tcW w:w="2391" w:type="dxa"/>
            <w:noWrap/>
            <w:hideMark/>
          </w:tcPr>
          <w:p w14:paraId="6120F9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1.3.2.07.001.001.010</w:t>
            </w:r>
          </w:p>
        </w:tc>
        <w:tc>
          <w:tcPr>
            <w:tcW w:w="1679" w:type="dxa"/>
            <w:noWrap/>
            <w:hideMark/>
          </w:tcPr>
          <w:p w14:paraId="491251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5ECFFC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w:t>
            </w:r>
          </w:p>
        </w:tc>
        <w:tc>
          <w:tcPr>
            <w:tcW w:w="1559" w:type="dxa"/>
            <w:noWrap/>
            <w:hideMark/>
          </w:tcPr>
          <w:p w14:paraId="6C07FFE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RGZ-20A</w:t>
            </w:r>
          </w:p>
        </w:tc>
        <w:tc>
          <w:tcPr>
            <w:tcW w:w="1100" w:type="dxa"/>
            <w:noWrap/>
            <w:hideMark/>
          </w:tcPr>
          <w:p w14:paraId="09F269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3C1D4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DB453B" w14:textId="77777777" w:rsidTr="008F081E">
        <w:trPr>
          <w:trHeight w:val="300"/>
        </w:trPr>
        <w:tc>
          <w:tcPr>
            <w:tcW w:w="992" w:type="dxa"/>
            <w:noWrap/>
            <w:hideMark/>
          </w:tcPr>
          <w:p w14:paraId="0245E4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825</w:t>
            </w:r>
          </w:p>
        </w:tc>
        <w:tc>
          <w:tcPr>
            <w:tcW w:w="2709" w:type="dxa"/>
            <w:noWrap/>
            <w:hideMark/>
          </w:tcPr>
          <w:p w14:paraId="4E68B3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1B03E2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Kocher</w:t>
            </w:r>
          </w:p>
        </w:tc>
        <w:tc>
          <w:tcPr>
            <w:tcW w:w="2391" w:type="dxa"/>
            <w:noWrap/>
            <w:hideMark/>
          </w:tcPr>
          <w:p w14:paraId="014CD0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1.3.2.07.001.001.011</w:t>
            </w:r>
          </w:p>
        </w:tc>
        <w:tc>
          <w:tcPr>
            <w:tcW w:w="1679" w:type="dxa"/>
            <w:noWrap/>
            <w:hideMark/>
          </w:tcPr>
          <w:p w14:paraId="7AF728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76D3D6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37E7D8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45FC6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953A4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5177D6" w14:textId="77777777" w:rsidTr="008F081E">
        <w:trPr>
          <w:trHeight w:val="300"/>
        </w:trPr>
        <w:tc>
          <w:tcPr>
            <w:tcW w:w="992" w:type="dxa"/>
            <w:noWrap/>
            <w:hideMark/>
          </w:tcPr>
          <w:p w14:paraId="2EFBA3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826</w:t>
            </w:r>
          </w:p>
        </w:tc>
        <w:tc>
          <w:tcPr>
            <w:tcW w:w="2709" w:type="dxa"/>
            <w:noWrap/>
            <w:hideMark/>
          </w:tcPr>
          <w:p w14:paraId="06C9BD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7BD4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Kocher</w:t>
            </w:r>
          </w:p>
        </w:tc>
        <w:tc>
          <w:tcPr>
            <w:tcW w:w="2391" w:type="dxa"/>
            <w:noWrap/>
            <w:hideMark/>
          </w:tcPr>
          <w:p w14:paraId="1D8984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1.3.2.07.001.001.011</w:t>
            </w:r>
          </w:p>
        </w:tc>
        <w:tc>
          <w:tcPr>
            <w:tcW w:w="1679" w:type="dxa"/>
            <w:noWrap/>
            <w:hideMark/>
          </w:tcPr>
          <w:p w14:paraId="3FB284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3E801B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3B722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3AE78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74C90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4CBE83D" w14:textId="77777777" w:rsidTr="008F081E">
        <w:trPr>
          <w:trHeight w:val="300"/>
        </w:trPr>
        <w:tc>
          <w:tcPr>
            <w:tcW w:w="992" w:type="dxa"/>
            <w:noWrap/>
            <w:hideMark/>
          </w:tcPr>
          <w:p w14:paraId="536F430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827</w:t>
            </w:r>
          </w:p>
        </w:tc>
        <w:tc>
          <w:tcPr>
            <w:tcW w:w="2709" w:type="dxa"/>
            <w:noWrap/>
            <w:hideMark/>
          </w:tcPr>
          <w:p w14:paraId="6E6C42A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A4607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Kocher</w:t>
            </w:r>
          </w:p>
        </w:tc>
        <w:tc>
          <w:tcPr>
            <w:tcW w:w="2391" w:type="dxa"/>
            <w:noWrap/>
            <w:hideMark/>
          </w:tcPr>
          <w:p w14:paraId="7B9371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1.3.2.07.001.001.011</w:t>
            </w:r>
          </w:p>
        </w:tc>
        <w:tc>
          <w:tcPr>
            <w:tcW w:w="1679" w:type="dxa"/>
            <w:noWrap/>
            <w:hideMark/>
          </w:tcPr>
          <w:p w14:paraId="627B516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2FEFD34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1E8967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85BD8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6981E3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675B774" w14:textId="77777777" w:rsidTr="008F081E">
        <w:trPr>
          <w:trHeight w:val="300"/>
        </w:trPr>
        <w:tc>
          <w:tcPr>
            <w:tcW w:w="992" w:type="dxa"/>
            <w:noWrap/>
            <w:hideMark/>
          </w:tcPr>
          <w:p w14:paraId="7D9958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828</w:t>
            </w:r>
          </w:p>
        </w:tc>
        <w:tc>
          <w:tcPr>
            <w:tcW w:w="2709" w:type="dxa"/>
            <w:noWrap/>
            <w:hideMark/>
          </w:tcPr>
          <w:p w14:paraId="7ED9C0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B106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Arteriklem</w:t>
            </w:r>
            <w:proofErr w:type="spellEnd"/>
          </w:p>
        </w:tc>
        <w:tc>
          <w:tcPr>
            <w:tcW w:w="2391" w:type="dxa"/>
            <w:noWrap/>
            <w:hideMark/>
          </w:tcPr>
          <w:p w14:paraId="5C4E9A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1.3.2.07.001.001.017</w:t>
            </w:r>
          </w:p>
        </w:tc>
        <w:tc>
          <w:tcPr>
            <w:tcW w:w="1679" w:type="dxa"/>
            <w:noWrap/>
            <w:hideMark/>
          </w:tcPr>
          <w:p w14:paraId="4E962D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724E16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38BCE3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17626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CAFFC7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F4B8DE4" w14:textId="77777777" w:rsidTr="008F081E">
        <w:trPr>
          <w:trHeight w:val="300"/>
        </w:trPr>
        <w:tc>
          <w:tcPr>
            <w:tcW w:w="992" w:type="dxa"/>
            <w:noWrap/>
            <w:hideMark/>
          </w:tcPr>
          <w:p w14:paraId="5D0B9C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829</w:t>
            </w:r>
          </w:p>
        </w:tc>
        <w:tc>
          <w:tcPr>
            <w:tcW w:w="2709" w:type="dxa"/>
            <w:noWrap/>
            <w:hideMark/>
          </w:tcPr>
          <w:p w14:paraId="2183BA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591ED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Arteriklem</w:t>
            </w:r>
            <w:proofErr w:type="spellEnd"/>
          </w:p>
        </w:tc>
        <w:tc>
          <w:tcPr>
            <w:tcW w:w="2391" w:type="dxa"/>
            <w:noWrap/>
            <w:hideMark/>
          </w:tcPr>
          <w:p w14:paraId="5A4E9F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1.3.2.07.001.001.017</w:t>
            </w:r>
          </w:p>
        </w:tc>
        <w:tc>
          <w:tcPr>
            <w:tcW w:w="1679" w:type="dxa"/>
            <w:noWrap/>
            <w:hideMark/>
          </w:tcPr>
          <w:p w14:paraId="153B8CB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2892B04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1E82A0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44FE0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753A77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31BBDA" w14:textId="77777777" w:rsidTr="008F081E">
        <w:trPr>
          <w:trHeight w:val="300"/>
        </w:trPr>
        <w:tc>
          <w:tcPr>
            <w:tcW w:w="992" w:type="dxa"/>
            <w:noWrap/>
            <w:hideMark/>
          </w:tcPr>
          <w:p w14:paraId="508F36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830</w:t>
            </w:r>
          </w:p>
        </w:tc>
        <w:tc>
          <w:tcPr>
            <w:tcW w:w="2709" w:type="dxa"/>
            <w:noWrap/>
            <w:hideMark/>
          </w:tcPr>
          <w:p w14:paraId="212F66F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28D55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Arteriklem</w:t>
            </w:r>
            <w:proofErr w:type="spellEnd"/>
          </w:p>
        </w:tc>
        <w:tc>
          <w:tcPr>
            <w:tcW w:w="2391" w:type="dxa"/>
            <w:noWrap/>
            <w:hideMark/>
          </w:tcPr>
          <w:p w14:paraId="731294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1.3.2.07.001.001.017</w:t>
            </w:r>
          </w:p>
        </w:tc>
        <w:tc>
          <w:tcPr>
            <w:tcW w:w="1679" w:type="dxa"/>
            <w:noWrap/>
            <w:hideMark/>
          </w:tcPr>
          <w:p w14:paraId="2AE65F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62EF0F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08264F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0BCEC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ACBC42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0E1217" w14:textId="77777777" w:rsidTr="008F081E">
        <w:trPr>
          <w:trHeight w:val="300"/>
        </w:trPr>
        <w:tc>
          <w:tcPr>
            <w:tcW w:w="992" w:type="dxa"/>
            <w:noWrap/>
            <w:hideMark/>
          </w:tcPr>
          <w:p w14:paraId="1D007B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831</w:t>
            </w:r>
          </w:p>
        </w:tc>
        <w:tc>
          <w:tcPr>
            <w:tcW w:w="2709" w:type="dxa"/>
            <w:noWrap/>
            <w:hideMark/>
          </w:tcPr>
          <w:p w14:paraId="368722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93F6C5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Arteriklem</w:t>
            </w:r>
            <w:proofErr w:type="spellEnd"/>
          </w:p>
        </w:tc>
        <w:tc>
          <w:tcPr>
            <w:tcW w:w="2391" w:type="dxa"/>
            <w:noWrap/>
            <w:hideMark/>
          </w:tcPr>
          <w:p w14:paraId="112BEB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1.3.2.07.001.001.017</w:t>
            </w:r>
          </w:p>
        </w:tc>
        <w:tc>
          <w:tcPr>
            <w:tcW w:w="1679" w:type="dxa"/>
            <w:noWrap/>
            <w:hideMark/>
          </w:tcPr>
          <w:p w14:paraId="5CF443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7</w:t>
            </w:r>
          </w:p>
        </w:tc>
        <w:tc>
          <w:tcPr>
            <w:tcW w:w="1738" w:type="dxa"/>
            <w:noWrap/>
            <w:hideMark/>
          </w:tcPr>
          <w:p w14:paraId="21DE372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64F5E5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8854E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D303F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CC7CA62" w14:textId="77777777" w:rsidTr="008F081E">
        <w:trPr>
          <w:trHeight w:val="300"/>
        </w:trPr>
        <w:tc>
          <w:tcPr>
            <w:tcW w:w="992" w:type="dxa"/>
            <w:noWrap/>
            <w:hideMark/>
          </w:tcPr>
          <w:p w14:paraId="59D8E7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832</w:t>
            </w:r>
          </w:p>
        </w:tc>
        <w:tc>
          <w:tcPr>
            <w:tcW w:w="2709" w:type="dxa"/>
            <w:noWrap/>
            <w:hideMark/>
          </w:tcPr>
          <w:p w14:paraId="712D70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3ED31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Arteriklem</w:t>
            </w:r>
            <w:proofErr w:type="spellEnd"/>
          </w:p>
        </w:tc>
        <w:tc>
          <w:tcPr>
            <w:tcW w:w="2391" w:type="dxa"/>
            <w:noWrap/>
            <w:hideMark/>
          </w:tcPr>
          <w:p w14:paraId="403452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1.3.2.07.001.001.017</w:t>
            </w:r>
          </w:p>
        </w:tc>
        <w:tc>
          <w:tcPr>
            <w:tcW w:w="1679" w:type="dxa"/>
            <w:noWrap/>
            <w:hideMark/>
          </w:tcPr>
          <w:p w14:paraId="325B2B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w:t>
            </w:r>
          </w:p>
        </w:tc>
        <w:tc>
          <w:tcPr>
            <w:tcW w:w="1738" w:type="dxa"/>
            <w:noWrap/>
            <w:hideMark/>
          </w:tcPr>
          <w:p w14:paraId="6EA71A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1BC303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36BEF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EC23D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E6E7F05" w14:textId="77777777" w:rsidTr="008F081E">
        <w:trPr>
          <w:trHeight w:val="300"/>
        </w:trPr>
        <w:tc>
          <w:tcPr>
            <w:tcW w:w="992" w:type="dxa"/>
            <w:noWrap/>
            <w:hideMark/>
          </w:tcPr>
          <w:p w14:paraId="17AC17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833</w:t>
            </w:r>
          </w:p>
        </w:tc>
        <w:tc>
          <w:tcPr>
            <w:tcW w:w="2709" w:type="dxa"/>
            <w:noWrap/>
            <w:hideMark/>
          </w:tcPr>
          <w:p w14:paraId="400E53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0AFED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Arteriklem</w:t>
            </w:r>
            <w:proofErr w:type="spellEnd"/>
          </w:p>
        </w:tc>
        <w:tc>
          <w:tcPr>
            <w:tcW w:w="2391" w:type="dxa"/>
            <w:noWrap/>
            <w:hideMark/>
          </w:tcPr>
          <w:p w14:paraId="782ABD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1.3.2.07.001.001.017</w:t>
            </w:r>
          </w:p>
        </w:tc>
        <w:tc>
          <w:tcPr>
            <w:tcW w:w="1679" w:type="dxa"/>
            <w:noWrap/>
            <w:hideMark/>
          </w:tcPr>
          <w:p w14:paraId="1AC4FA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9</w:t>
            </w:r>
          </w:p>
        </w:tc>
        <w:tc>
          <w:tcPr>
            <w:tcW w:w="1738" w:type="dxa"/>
            <w:noWrap/>
            <w:hideMark/>
          </w:tcPr>
          <w:p w14:paraId="11BC78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066820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3A3FEC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571EB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4284880" w14:textId="77777777" w:rsidTr="008F081E">
        <w:trPr>
          <w:trHeight w:val="300"/>
        </w:trPr>
        <w:tc>
          <w:tcPr>
            <w:tcW w:w="992" w:type="dxa"/>
            <w:noWrap/>
            <w:hideMark/>
          </w:tcPr>
          <w:p w14:paraId="100B9A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834</w:t>
            </w:r>
          </w:p>
        </w:tc>
        <w:tc>
          <w:tcPr>
            <w:tcW w:w="2709" w:type="dxa"/>
            <w:noWrap/>
            <w:hideMark/>
          </w:tcPr>
          <w:p w14:paraId="2840E5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C9F28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Tabung</w:t>
            </w:r>
            <w:proofErr w:type="spellEnd"/>
            <w:r w:rsidRPr="008F081E">
              <w:rPr>
                <w:rFonts w:ascii="Arial" w:eastAsia="Arial Unicode MS" w:hAnsi="Arial" w:cs="Arial"/>
                <w:color w:val="000000" w:themeColor="text1"/>
                <w:sz w:val="20"/>
                <w:szCs w:val="20"/>
              </w:rPr>
              <w:t xml:space="preserve"> 02</w:t>
            </w:r>
          </w:p>
        </w:tc>
        <w:tc>
          <w:tcPr>
            <w:tcW w:w="2391" w:type="dxa"/>
            <w:noWrap/>
            <w:hideMark/>
          </w:tcPr>
          <w:p w14:paraId="60D1DF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1.3.2.07.001.001.026</w:t>
            </w:r>
          </w:p>
        </w:tc>
        <w:tc>
          <w:tcPr>
            <w:tcW w:w="1679" w:type="dxa"/>
            <w:noWrap/>
            <w:hideMark/>
          </w:tcPr>
          <w:p w14:paraId="6E7580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2CCD1D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3FA6F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983BA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D9FBD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AD1448B" w14:textId="77777777" w:rsidTr="008F081E">
        <w:trPr>
          <w:trHeight w:val="300"/>
        </w:trPr>
        <w:tc>
          <w:tcPr>
            <w:tcW w:w="992" w:type="dxa"/>
            <w:noWrap/>
            <w:hideMark/>
          </w:tcPr>
          <w:p w14:paraId="28722D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835</w:t>
            </w:r>
          </w:p>
        </w:tc>
        <w:tc>
          <w:tcPr>
            <w:tcW w:w="2709" w:type="dxa"/>
            <w:noWrap/>
            <w:hideMark/>
          </w:tcPr>
          <w:p w14:paraId="3F4250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1530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Bak</w:t>
            </w:r>
            <w:proofErr w:type="spellEnd"/>
            <w:r w:rsidRPr="008F081E">
              <w:rPr>
                <w:rFonts w:ascii="Arial" w:eastAsia="Arial Unicode MS" w:hAnsi="Arial" w:cs="Arial"/>
                <w:color w:val="000000" w:themeColor="text1"/>
                <w:sz w:val="20"/>
                <w:szCs w:val="20"/>
              </w:rPr>
              <w:t xml:space="preserve"> Instrument (</w:t>
            </w:r>
            <w:proofErr w:type="spellStart"/>
            <w:proofErr w:type="gramStart"/>
            <w:r w:rsidRPr="008F081E">
              <w:rPr>
                <w:rFonts w:ascii="Arial" w:eastAsia="Arial Unicode MS" w:hAnsi="Arial" w:cs="Arial"/>
                <w:color w:val="000000" w:themeColor="text1"/>
                <w:sz w:val="20"/>
                <w:szCs w:val="20"/>
              </w:rPr>
              <w:t>Stainles,Kaca</w:t>
            </w:r>
            <w:proofErr w:type="gramEnd"/>
            <w:r w:rsidRPr="008F081E">
              <w:rPr>
                <w:rFonts w:ascii="Arial" w:eastAsia="Arial Unicode MS" w:hAnsi="Arial" w:cs="Arial"/>
                <w:color w:val="000000" w:themeColor="text1"/>
                <w:sz w:val="20"/>
                <w:szCs w:val="20"/>
              </w:rPr>
              <w:t>,Email</w:t>
            </w:r>
            <w:proofErr w:type="spellEnd"/>
            <w:r w:rsidRPr="008F081E">
              <w:rPr>
                <w:rFonts w:ascii="Arial" w:eastAsia="Arial Unicode MS" w:hAnsi="Arial" w:cs="Arial"/>
                <w:color w:val="000000" w:themeColor="text1"/>
                <w:sz w:val="20"/>
                <w:szCs w:val="20"/>
              </w:rPr>
              <w:t>)</w:t>
            </w:r>
          </w:p>
        </w:tc>
        <w:tc>
          <w:tcPr>
            <w:tcW w:w="2391" w:type="dxa"/>
            <w:noWrap/>
            <w:hideMark/>
          </w:tcPr>
          <w:p w14:paraId="3DF49D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1.3.2.07.001.001.032</w:t>
            </w:r>
          </w:p>
        </w:tc>
        <w:tc>
          <w:tcPr>
            <w:tcW w:w="1679" w:type="dxa"/>
            <w:noWrap/>
            <w:hideMark/>
          </w:tcPr>
          <w:p w14:paraId="6C3F1F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CBA25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1C356A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84BB8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BEC7F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90FC759" w14:textId="77777777" w:rsidTr="008F081E">
        <w:trPr>
          <w:trHeight w:val="300"/>
        </w:trPr>
        <w:tc>
          <w:tcPr>
            <w:tcW w:w="992" w:type="dxa"/>
            <w:noWrap/>
            <w:hideMark/>
          </w:tcPr>
          <w:p w14:paraId="293F7A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836</w:t>
            </w:r>
          </w:p>
        </w:tc>
        <w:tc>
          <w:tcPr>
            <w:tcW w:w="2709" w:type="dxa"/>
            <w:noWrap/>
            <w:hideMark/>
          </w:tcPr>
          <w:p w14:paraId="0338A6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F46F5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Bak</w:t>
            </w:r>
            <w:proofErr w:type="spellEnd"/>
            <w:r w:rsidRPr="008F081E">
              <w:rPr>
                <w:rFonts w:ascii="Arial" w:eastAsia="Arial Unicode MS" w:hAnsi="Arial" w:cs="Arial"/>
                <w:color w:val="000000" w:themeColor="text1"/>
                <w:sz w:val="20"/>
                <w:szCs w:val="20"/>
              </w:rPr>
              <w:t xml:space="preserve"> Instrument (</w:t>
            </w:r>
            <w:proofErr w:type="spellStart"/>
            <w:proofErr w:type="gramStart"/>
            <w:r w:rsidRPr="008F081E">
              <w:rPr>
                <w:rFonts w:ascii="Arial" w:eastAsia="Arial Unicode MS" w:hAnsi="Arial" w:cs="Arial"/>
                <w:color w:val="000000" w:themeColor="text1"/>
                <w:sz w:val="20"/>
                <w:szCs w:val="20"/>
              </w:rPr>
              <w:t>Stainles,Kaca</w:t>
            </w:r>
            <w:proofErr w:type="gramEnd"/>
            <w:r w:rsidRPr="008F081E">
              <w:rPr>
                <w:rFonts w:ascii="Arial" w:eastAsia="Arial Unicode MS" w:hAnsi="Arial" w:cs="Arial"/>
                <w:color w:val="000000" w:themeColor="text1"/>
                <w:sz w:val="20"/>
                <w:szCs w:val="20"/>
              </w:rPr>
              <w:t>,Email</w:t>
            </w:r>
            <w:proofErr w:type="spellEnd"/>
            <w:r w:rsidRPr="008F081E">
              <w:rPr>
                <w:rFonts w:ascii="Arial" w:eastAsia="Arial Unicode MS" w:hAnsi="Arial" w:cs="Arial"/>
                <w:color w:val="000000" w:themeColor="text1"/>
                <w:sz w:val="20"/>
                <w:szCs w:val="20"/>
              </w:rPr>
              <w:t>)</w:t>
            </w:r>
          </w:p>
        </w:tc>
        <w:tc>
          <w:tcPr>
            <w:tcW w:w="2391" w:type="dxa"/>
            <w:noWrap/>
            <w:hideMark/>
          </w:tcPr>
          <w:p w14:paraId="505257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1.3.2.07.001.001.032</w:t>
            </w:r>
          </w:p>
        </w:tc>
        <w:tc>
          <w:tcPr>
            <w:tcW w:w="1679" w:type="dxa"/>
            <w:noWrap/>
            <w:hideMark/>
          </w:tcPr>
          <w:p w14:paraId="01EE208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762355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7DA5A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85981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CC693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F6ED7CF" w14:textId="77777777" w:rsidTr="008F081E">
        <w:trPr>
          <w:trHeight w:val="300"/>
        </w:trPr>
        <w:tc>
          <w:tcPr>
            <w:tcW w:w="992" w:type="dxa"/>
            <w:noWrap/>
            <w:hideMark/>
          </w:tcPr>
          <w:p w14:paraId="1D5F91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837</w:t>
            </w:r>
          </w:p>
        </w:tc>
        <w:tc>
          <w:tcPr>
            <w:tcW w:w="2709" w:type="dxa"/>
            <w:noWrap/>
            <w:hideMark/>
          </w:tcPr>
          <w:p w14:paraId="766371D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013D5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Bak</w:t>
            </w:r>
            <w:proofErr w:type="spellEnd"/>
            <w:r w:rsidRPr="008F081E">
              <w:rPr>
                <w:rFonts w:ascii="Arial" w:eastAsia="Arial Unicode MS" w:hAnsi="Arial" w:cs="Arial"/>
                <w:color w:val="000000" w:themeColor="text1"/>
                <w:sz w:val="20"/>
                <w:szCs w:val="20"/>
              </w:rPr>
              <w:t xml:space="preserve"> Instrument (</w:t>
            </w:r>
            <w:proofErr w:type="spellStart"/>
            <w:proofErr w:type="gramStart"/>
            <w:r w:rsidRPr="008F081E">
              <w:rPr>
                <w:rFonts w:ascii="Arial" w:eastAsia="Arial Unicode MS" w:hAnsi="Arial" w:cs="Arial"/>
                <w:color w:val="000000" w:themeColor="text1"/>
                <w:sz w:val="20"/>
                <w:szCs w:val="20"/>
              </w:rPr>
              <w:t>Stainles,Kaca</w:t>
            </w:r>
            <w:proofErr w:type="gramEnd"/>
            <w:r w:rsidRPr="008F081E">
              <w:rPr>
                <w:rFonts w:ascii="Arial" w:eastAsia="Arial Unicode MS" w:hAnsi="Arial" w:cs="Arial"/>
                <w:color w:val="000000" w:themeColor="text1"/>
                <w:sz w:val="20"/>
                <w:szCs w:val="20"/>
              </w:rPr>
              <w:t>,Email</w:t>
            </w:r>
            <w:proofErr w:type="spellEnd"/>
            <w:r w:rsidRPr="008F081E">
              <w:rPr>
                <w:rFonts w:ascii="Arial" w:eastAsia="Arial Unicode MS" w:hAnsi="Arial" w:cs="Arial"/>
                <w:color w:val="000000" w:themeColor="text1"/>
                <w:sz w:val="20"/>
                <w:szCs w:val="20"/>
              </w:rPr>
              <w:t>)</w:t>
            </w:r>
          </w:p>
        </w:tc>
        <w:tc>
          <w:tcPr>
            <w:tcW w:w="2391" w:type="dxa"/>
            <w:noWrap/>
            <w:hideMark/>
          </w:tcPr>
          <w:p w14:paraId="73F700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1.3.2.07.001.001.032</w:t>
            </w:r>
          </w:p>
        </w:tc>
        <w:tc>
          <w:tcPr>
            <w:tcW w:w="1679" w:type="dxa"/>
            <w:noWrap/>
            <w:hideMark/>
          </w:tcPr>
          <w:p w14:paraId="65D5D4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73A1E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6BB34E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8C7585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293E9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65A2235" w14:textId="77777777" w:rsidTr="008F081E">
        <w:trPr>
          <w:trHeight w:val="300"/>
        </w:trPr>
        <w:tc>
          <w:tcPr>
            <w:tcW w:w="992" w:type="dxa"/>
            <w:noWrap/>
            <w:hideMark/>
          </w:tcPr>
          <w:p w14:paraId="4A59F8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838</w:t>
            </w:r>
          </w:p>
        </w:tc>
        <w:tc>
          <w:tcPr>
            <w:tcW w:w="2709" w:type="dxa"/>
            <w:noWrap/>
            <w:hideMark/>
          </w:tcPr>
          <w:p w14:paraId="78A0A5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608FA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Bak</w:t>
            </w:r>
            <w:proofErr w:type="spellEnd"/>
            <w:r w:rsidRPr="008F081E">
              <w:rPr>
                <w:rFonts w:ascii="Arial" w:eastAsia="Arial Unicode MS" w:hAnsi="Arial" w:cs="Arial"/>
                <w:color w:val="000000" w:themeColor="text1"/>
                <w:sz w:val="20"/>
                <w:szCs w:val="20"/>
              </w:rPr>
              <w:t xml:space="preserve"> Instrument (</w:t>
            </w:r>
            <w:proofErr w:type="spellStart"/>
            <w:proofErr w:type="gramStart"/>
            <w:r w:rsidRPr="008F081E">
              <w:rPr>
                <w:rFonts w:ascii="Arial" w:eastAsia="Arial Unicode MS" w:hAnsi="Arial" w:cs="Arial"/>
                <w:color w:val="000000" w:themeColor="text1"/>
                <w:sz w:val="20"/>
                <w:szCs w:val="20"/>
              </w:rPr>
              <w:t>Stainles,Kaca</w:t>
            </w:r>
            <w:proofErr w:type="gramEnd"/>
            <w:r w:rsidRPr="008F081E">
              <w:rPr>
                <w:rFonts w:ascii="Arial" w:eastAsia="Arial Unicode MS" w:hAnsi="Arial" w:cs="Arial"/>
                <w:color w:val="000000" w:themeColor="text1"/>
                <w:sz w:val="20"/>
                <w:szCs w:val="20"/>
              </w:rPr>
              <w:t>,Email</w:t>
            </w:r>
            <w:proofErr w:type="spellEnd"/>
            <w:r w:rsidRPr="008F081E">
              <w:rPr>
                <w:rFonts w:ascii="Arial" w:eastAsia="Arial Unicode MS" w:hAnsi="Arial" w:cs="Arial"/>
                <w:color w:val="000000" w:themeColor="text1"/>
                <w:sz w:val="20"/>
                <w:szCs w:val="20"/>
              </w:rPr>
              <w:t>)</w:t>
            </w:r>
          </w:p>
        </w:tc>
        <w:tc>
          <w:tcPr>
            <w:tcW w:w="2391" w:type="dxa"/>
            <w:noWrap/>
            <w:hideMark/>
          </w:tcPr>
          <w:p w14:paraId="618EA9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1.3.2.07.001.001.032</w:t>
            </w:r>
          </w:p>
        </w:tc>
        <w:tc>
          <w:tcPr>
            <w:tcW w:w="1679" w:type="dxa"/>
            <w:noWrap/>
            <w:hideMark/>
          </w:tcPr>
          <w:p w14:paraId="391583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4</w:t>
            </w:r>
          </w:p>
        </w:tc>
        <w:tc>
          <w:tcPr>
            <w:tcW w:w="1738" w:type="dxa"/>
            <w:noWrap/>
            <w:hideMark/>
          </w:tcPr>
          <w:p w14:paraId="095CF8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4EA3E0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FE21B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037C3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171EDC7" w14:textId="77777777" w:rsidTr="008F081E">
        <w:trPr>
          <w:trHeight w:val="300"/>
        </w:trPr>
        <w:tc>
          <w:tcPr>
            <w:tcW w:w="992" w:type="dxa"/>
            <w:noWrap/>
            <w:hideMark/>
          </w:tcPr>
          <w:p w14:paraId="1ADF0FB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839</w:t>
            </w:r>
          </w:p>
        </w:tc>
        <w:tc>
          <w:tcPr>
            <w:tcW w:w="2709" w:type="dxa"/>
            <w:noWrap/>
            <w:hideMark/>
          </w:tcPr>
          <w:p w14:paraId="7A6BA0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EF81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Bak</w:t>
            </w:r>
            <w:proofErr w:type="spellEnd"/>
            <w:r w:rsidRPr="008F081E">
              <w:rPr>
                <w:rFonts w:ascii="Arial" w:eastAsia="Arial Unicode MS" w:hAnsi="Arial" w:cs="Arial"/>
                <w:color w:val="000000" w:themeColor="text1"/>
                <w:sz w:val="20"/>
                <w:szCs w:val="20"/>
              </w:rPr>
              <w:t xml:space="preserve"> Instrument (</w:t>
            </w:r>
            <w:proofErr w:type="spellStart"/>
            <w:proofErr w:type="gramStart"/>
            <w:r w:rsidRPr="008F081E">
              <w:rPr>
                <w:rFonts w:ascii="Arial" w:eastAsia="Arial Unicode MS" w:hAnsi="Arial" w:cs="Arial"/>
                <w:color w:val="000000" w:themeColor="text1"/>
                <w:sz w:val="20"/>
                <w:szCs w:val="20"/>
              </w:rPr>
              <w:t>Stainles,Kaca</w:t>
            </w:r>
            <w:proofErr w:type="gramEnd"/>
            <w:r w:rsidRPr="008F081E">
              <w:rPr>
                <w:rFonts w:ascii="Arial" w:eastAsia="Arial Unicode MS" w:hAnsi="Arial" w:cs="Arial"/>
                <w:color w:val="000000" w:themeColor="text1"/>
                <w:sz w:val="20"/>
                <w:szCs w:val="20"/>
              </w:rPr>
              <w:t>,Email</w:t>
            </w:r>
            <w:proofErr w:type="spellEnd"/>
            <w:r w:rsidRPr="008F081E">
              <w:rPr>
                <w:rFonts w:ascii="Arial" w:eastAsia="Arial Unicode MS" w:hAnsi="Arial" w:cs="Arial"/>
                <w:color w:val="000000" w:themeColor="text1"/>
                <w:sz w:val="20"/>
                <w:szCs w:val="20"/>
              </w:rPr>
              <w:t>)</w:t>
            </w:r>
          </w:p>
        </w:tc>
        <w:tc>
          <w:tcPr>
            <w:tcW w:w="2391" w:type="dxa"/>
            <w:noWrap/>
            <w:hideMark/>
          </w:tcPr>
          <w:p w14:paraId="38566B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1.3.2.07.001.001.032</w:t>
            </w:r>
          </w:p>
        </w:tc>
        <w:tc>
          <w:tcPr>
            <w:tcW w:w="1679" w:type="dxa"/>
            <w:noWrap/>
            <w:hideMark/>
          </w:tcPr>
          <w:p w14:paraId="665E7B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w:t>
            </w:r>
          </w:p>
        </w:tc>
        <w:tc>
          <w:tcPr>
            <w:tcW w:w="1738" w:type="dxa"/>
            <w:noWrap/>
            <w:hideMark/>
          </w:tcPr>
          <w:p w14:paraId="51A66F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791F3B9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E3D1D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99984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B143206" w14:textId="77777777" w:rsidTr="008F081E">
        <w:trPr>
          <w:trHeight w:val="300"/>
        </w:trPr>
        <w:tc>
          <w:tcPr>
            <w:tcW w:w="992" w:type="dxa"/>
            <w:noWrap/>
            <w:hideMark/>
          </w:tcPr>
          <w:p w14:paraId="2ABB9C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840</w:t>
            </w:r>
          </w:p>
        </w:tc>
        <w:tc>
          <w:tcPr>
            <w:tcW w:w="2709" w:type="dxa"/>
            <w:noWrap/>
            <w:hideMark/>
          </w:tcPr>
          <w:p w14:paraId="7A7C00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22FE5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Bak</w:t>
            </w:r>
            <w:proofErr w:type="spellEnd"/>
            <w:r w:rsidRPr="008F081E">
              <w:rPr>
                <w:rFonts w:ascii="Arial" w:eastAsia="Arial Unicode MS" w:hAnsi="Arial" w:cs="Arial"/>
                <w:color w:val="000000" w:themeColor="text1"/>
                <w:sz w:val="20"/>
                <w:szCs w:val="20"/>
              </w:rPr>
              <w:t xml:space="preserve"> Instrument (</w:t>
            </w:r>
            <w:proofErr w:type="spellStart"/>
            <w:proofErr w:type="gramStart"/>
            <w:r w:rsidRPr="008F081E">
              <w:rPr>
                <w:rFonts w:ascii="Arial" w:eastAsia="Arial Unicode MS" w:hAnsi="Arial" w:cs="Arial"/>
                <w:color w:val="000000" w:themeColor="text1"/>
                <w:sz w:val="20"/>
                <w:szCs w:val="20"/>
              </w:rPr>
              <w:t>Stainles,Kaca</w:t>
            </w:r>
            <w:proofErr w:type="gramEnd"/>
            <w:r w:rsidRPr="008F081E">
              <w:rPr>
                <w:rFonts w:ascii="Arial" w:eastAsia="Arial Unicode MS" w:hAnsi="Arial" w:cs="Arial"/>
                <w:color w:val="000000" w:themeColor="text1"/>
                <w:sz w:val="20"/>
                <w:szCs w:val="20"/>
              </w:rPr>
              <w:t>,Email</w:t>
            </w:r>
            <w:proofErr w:type="spellEnd"/>
            <w:r w:rsidRPr="008F081E">
              <w:rPr>
                <w:rFonts w:ascii="Arial" w:eastAsia="Arial Unicode MS" w:hAnsi="Arial" w:cs="Arial"/>
                <w:color w:val="000000" w:themeColor="text1"/>
                <w:sz w:val="20"/>
                <w:szCs w:val="20"/>
              </w:rPr>
              <w:t>)</w:t>
            </w:r>
          </w:p>
        </w:tc>
        <w:tc>
          <w:tcPr>
            <w:tcW w:w="2391" w:type="dxa"/>
            <w:noWrap/>
            <w:hideMark/>
          </w:tcPr>
          <w:p w14:paraId="028018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1.3.2.07.001.001.032</w:t>
            </w:r>
          </w:p>
        </w:tc>
        <w:tc>
          <w:tcPr>
            <w:tcW w:w="1679" w:type="dxa"/>
            <w:noWrap/>
            <w:hideMark/>
          </w:tcPr>
          <w:p w14:paraId="072F30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6</w:t>
            </w:r>
          </w:p>
        </w:tc>
        <w:tc>
          <w:tcPr>
            <w:tcW w:w="1738" w:type="dxa"/>
            <w:noWrap/>
            <w:hideMark/>
          </w:tcPr>
          <w:p w14:paraId="387052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4821AF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F6909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BA6DA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6E2336E" w14:textId="77777777" w:rsidTr="008F081E">
        <w:trPr>
          <w:trHeight w:val="300"/>
        </w:trPr>
        <w:tc>
          <w:tcPr>
            <w:tcW w:w="992" w:type="dxa"/>
            <w:noWrap/>
            <w:hideMark/>
          </w:tcPr>
          <w:p w14:paraId="70CFDC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841</w:t>
            </w:r>
          </w:p>
        </w:tc>
        <w:tc>
          <w:tcPr>
            <w:tcW w:w="2709" w:type="dxa"/>
            <w:noWrap/>
            <w:hideMark/>
          </w:tcPr>
          <w:p w14:paraId="715A8A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71990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Brancard</w:t>
            </w:r>
            <w:proofErr w:type="spellEnd"/>
          </w:p>
        </w:tc>
        <w:tc>
          <w:tcPr>
            <w:tcW w:w="2391" w:type="dxa"/>
            <w:noWrap/>
            <w:hideMark/>
          </w:tcPr>
          <w:p w14:paraId="5607C2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1.3.2.07.001.001.042</w:t>
            </w:r>
          </w:p>
        </w:tc>
        <w:tc>
          <w:tcPr>
            <w:tcW w:w="1679" w:type="dxa"/>
            <w:noWrap/>
            <w:hideMark/>
          </w:tcPr>
          <w:p w14:paraId="02B06F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45C445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MAK </w:t>
            </w:r>
          </w:p>
        </w:tc>
        <w:tc>
          <w:tcPr>
            <w:tcW w:w="1559" w:type="dxa"/>
            <w:noWrap/>
            <w:hideMark/>
          </w:tcPr>
          <w:p w14:paraId="159BBF4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MAK Emergency Mobile Stretcher </w:t>
            </w:r>
          </w:p>
        </w:tc>
        <w:tc>
          <w:tcPr>
            <w:tcW w:w="1100" w:type="dxa"/>
            <w:noWrap/>
            <w:hideMark/>
          </w:tcPr>
          <w:p w14:paraId="1305E6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46A8E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4318EDF" w14:textId="77777777" w:rsidTr="008F081E">
        <w:trPr>
          <w:trHeight w:val="300"/>
        </w:trPr>
        <w:tc>
          <w:tcPr>
            <w:tcW w:w="992" w:type="dxa"/>
            <w:noWrap/>
            <w:hideMark/>
          </w:tcPr>
          <w:p w14:paraId="0EDBEE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842</w:t>
            </w:r>
          </w:p>
        </w:tc>
        <w:tc>
          <w:tcPr>
            <w:tcW w:w="2709" w:type="dxa"/>
            <w:noWrap/>
            <w:hideMark/>
          </w:tcPr>
          <w:p w14:paraId="266457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6E88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Electro </w:t>
            </w:r>
            <w:proofErr w:type="spellStart"/>
            <w:r w:rsidRPr="008F081E">
              <w:rPr>
                <w:rFonts w:ascii="Arial" w:eastAsia="Arial Unicode MS" w:hAnsi="Arial" w:cs="Arial"/>
                <w:color w:val="000000" w:themeColor="text1"/>
                <w:sz w:val="20"/>
                <w:szCs w:val="20"/>
              </w:rPr>
              <w:t>Cardiography</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w:t>
            </w:r>
          </w:p>
        </w:tc>
        <w:tc>
          <w:tcPr>
            <w:tcW w:w="2391" w:type="dxa"/>
            <w:noWrap/>
            <w:hideMark/>
          </w:tcPr>
          <w:p w14:paraId="157AE4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1.3.2.07.001.001.060</w:t>
            </w:r>
          </w:p>
        </w:tc>
        <w:tc>
          <w:tcPr>
            <w:tcW w:w="1679" w:type="dxa"/>
            <w:noWrap/>
            <w:hideMark/>
          </w:tcPr>
          <w:p w14:paraId="2693F5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542A4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KENZ 305</w:t>
            </w:r>
          </w:p>
        </w:tc>
        <w:tc>
          <w:tcPr>
            <w:tcW w:w="1559" w:type="dxa"/>
            <w:noWrap/>
            <w:hideMark/>
          </w:tcPr>
          <w:p w14:paraId="38A74D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54EAAC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5FA08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CEEB261" w14:textId="77777777" w:rsidTr="008F081E">
        <w:trPr>
          <w:trHeight w:val="300"/>
        </w:trPr>
        <w:tc>
          <w:tcPr>
            <w:tcW w:w="992" w:type="dxa"/>
            <w:noWrap/>
            <w:hideMark/>
          </w:tcPr>
          <w:p w14:paraId="0C42E3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843</w:t>
            </w:r>
          </w:p>
        </w:tc>
        <w:tc>
          <w:tcPr>
            <w:tcW w:w="2709" w:type="dxa"/>
            <w:noWrap/>
            <w:hideMark/>
          </w:tcPr>
          <w:p w14:paraId="7D1A60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7E67B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Examination Lamp</w:t>
            </w:r>
          </w:p>
        </w:tc>
        <w:tc>
          <w:tcPr>
            <w:tcW w:w="2391" w:type="dxa"/>
            <w:noWrap/>
            <w:hideMark/>
          </w:tcPr>
          <w:p w14:paraId="601F890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1.3.2.07.001.001.064</w:t>
            </w:r>
          </w:p>
        </w:tc>
        <w:tc>
          <w:tcPr>
            <w:tcW w:w="1679" w:type="dxa"/>
            <w:noWrap/>
            <w:hideMark/>
          </w:tcPr>
          <w:p w14:paraId="34D978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15F7BDE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C3DD3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ADD90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0EDC6C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D0568C9" w14:textId="77777777" w:rsidTr="008F081E">
        <w:trPr>
          <w:trHeight w:val="300"/>
        </w:trPr>
        <w:tc>
          <w:tcPr>
            <w:tcW w:w="992" w:type="dxa"/>
            <w:noWrap/>
            <w:hideMark/>
          </w:tcPr>
          <w:p w14:paraId="5C3E0C0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844</w:t>
            </w:r>
          </w:p>
        </w:tc>
        <w:tc>
          <w:tcPr>
            <w:tcW w:w="2709" w:type="dxa"/>
            <w:noWrap/>
            <w:hideMark/>
          </w:tcPr>
          <w:p w14:paraId="53604B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046CB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Examination Lamp</w:t>
            </w:r>
          </w:p>
        </w:tc>
        <w:tc>
          <w:tcPr>
            <w:tcW w:w="2391" w:type="dxa"/>
            <w:noWrap/>
            <w:hideMark/>
          </w:tcPr>
          <w:p w14:paraId="26EABA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1.3.2.07.001.001.064</w:t>
            </w:r>
          </w:p>
        </w:tc>
        <w:tc>
          <w:tcPr>
            <w:tcW w:w="1679" w:type="dxa"/>
            <w:noWrap/>
            <w:hideMark/>
          </w:tcPr>
          <w:p w14:paraId="15F440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566917D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18C40D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434F7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EF94CD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0023619" w14:textId="77777777" w:rsidTr="008F081E">
        <w:trPr>
          <w:trHeight w:val="300"/>
        </w:trPr>
        <w:tc>
          <w:tcPr>
            <w:tcW w:w="992" w:type="dxa"/>
            <w:noWrap/>
            <w:hideMark/>
          </w:tcPr>
          <w:p w14:paraId="0391C5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845</w:t>
            </w:r>
          </w:p>
        </w:tc>
        <w:tc>
          <w:tcPr>
            <w:tcW w:w="2709" w:type="dxa"/>
            <w:noWrap/>
            <w:hideMark/>
          </w:tcPr>
          <w:p w14:paraId="0A6400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82660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Operating Lamp</w:t>
            </w:r>
          </w:p>
        </w:tc>
        <w:tc>
          <w:tcPr>
            <w:tcW w:w="2391" w:type="dxa"/>
            <w:noWrap/>
            <w:hideMark/>
          </w:tcPr>
          <w:p w14:paraId="5A91979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1.3.2.07.001.001.107</w:t>
            </w:r>
          </w:p>
        </w:tc>
        <w:tc>
          <w:tcPr>
            <w:tcW w:w="1679" w:type="dxa"/>
            <w:noWrap/>
            <w:hideMark/>
          </w:tcPr>
          <w:p w14:paraId="1E70CB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83FAD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ELITEC INDONESIA</w:t>
            </w:r>
          </w:p>
        </w:tc>
        <w:tc>
          <w:tcPr>
            <w:tcW w:w="1559" w:type="dxa"/>
            <w:noWrap/>
            <w:hideMark/>
          </w:tcPr>
          <w:p w14:paraId="6DF6EB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4A7926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BA766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4E51B31" w14:textId="77777777" w:rsidTr="008F081E">
        <w:trPr>
          <w:trHeight w:val="300"/>
        </w:trPr>
        <w:tc>
          <w:tcPr>
            <w:tcW w:w="992" w:type="dxa"/>
            <w:noWrap/>
            <w:hideMark/>
          </w:tcPr>
          <w:p w14:paraId="6FE213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846</w:t>
            </w:r>
          </w:p>
        </w:tc>
        <w:tc>
          <w:tcPr>
            <w:tcW w:w="2709" w:type="dxa"/>
            <w:noWrap/>
            <w:hideMark/>
          </w:tcPr>
          <w:p w14:paraId="4F2089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E5861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Kursi</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Dorong</w:t>
            </w:r>
            <w:proofErr w:type="spellEnd"/>
          </w:p>
        </w:tc>
        <w:tc>
          <w:tcPr>
            <w:tcW w:w="2391" w:type="dxa"/>
            <w:noWrap/>
            <w:hideMark/>
          </w:tcPr>
          <w:p w14:paraId="0F98B7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1.3.2.07.001.001.126</w:t>
            </w:r>
          </w:p>
        </w:tc>
        <w:tc>
          <w:tcPr>
            <w:tcW w:w="1679" w:type="dxa"/>
            <w:noWrap/>
            <w:hideMark/>
          </w:tcPr>
          <w:p w14:paraId="70BB50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5D0612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MAK </w:t>
            </w:r>
          </w:p>
        </w:tc>
        <w:tc>
          <w:tcPr>
            <w:tcW w:w="1559" w:type="dxa"/>
            <w:noWrap/>
            <w:hideMark/>
          </w:tcPr>
          <w:p w14:paraId="4D1357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MAK Wheel Chair 31313</w:t>
            </w:r>
          </w:p>
        </w:tc>
        <w:tc>
          <w:tcPr>
            <w:tcW w:w="1100" w:type="dxa"/>
            <w:noWrap/>
            <w:hideMark/>
          </w:tcPr>
          <w:p w14:paraId="7A15FF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8F1F2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2043711" w14:textId="77777777" w:rsidTr="008F081E">
        <w:trPr>
          <w:trHeight w:val="300"/>
        </w:trPr>
        <w:tc>
          <w:tcPr>
            <w:tcW w:w="992" w:type="dxa"/>
            <w:noWrap/>
            <w:hideMark/>
          </w:tcPr>
          <w:p w14:paraId="5450F50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847</w:t>
            </w:r>
          </w:p>
        </w:tc>
        <w:tc>
          <w:tcPr>
            <w:tcW w:w="2709" w:type="dxa"/>
            <w:noWrap/>
            <w:hideMark/>
          </w:tcPr>
          <w:p w14:paraId="40D4D94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0A1049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Suction Pump</w:t>
            </w:r>
          </w:p>
        </w:tc>
        <w:tc>
          <w:tcPr>
            <w:tcW w:w="2391" w:type="dxa"/>
            <w:noWrap/>
            <w:hideMark/>
          </w:tcPr>
          <w:p w14:paraId="7C39CF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1.3.2.07.001.001.133</w:t>
            </w:r>
          </w:p>
        </w:tc>
        <w:tc>
          <w:tcPr>
            <w:tcW w:w="1679" w:type="dxa"/>
            <w:noWrap/>
            <w:hideMark/>
          </w:tcPr>
          <w:p w14:paraId="50D56A6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265F7A5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Siem</w:t>
            </w:r>
            <w:proofErr w:type="spellEnd"/>
            <w:r w:rsidRPr="008F081E">
              <w:rPr>
                <w:rFonts w:ascii="Arial" w:eastAsia="Arial Unicode MS" w:hAnsi="Arial" w:cs="Arial"/>
                <w:color w:val="000000" w:themeColor="text1"/>
                <w:sz w:val="20"/>
                <w:szCs w:val="20"/>
              </w:rPr>
              <w:t xml:space="preserve"> Nova</w:t>
            </w:r>
          </w:p>
        </w:tc>
        <w:tc>
          <w:tcPr>
            <w:tcW w:w="1559" w:type="dxa"/>
            <w:noWrap/>
            <w:hideMark/>
          </w:tcPr>
          <w:p w14:paraId="37E500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74A23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24B68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ED242B2" w14:textId="77777777" w:rsidTr="008F081E">
        <w:trPr>
          <w:trHeight w:val="300"/>
        </w:trPr>
        <w:tc>
          <w:tcPr>
            <w:tcW w:w="992" w:type="dxa"/>
            <w:noWrap/>
            <w:hideMark/>
          </w:tcPr>
          <w:p w14:paraId="36C156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848</w:t>
            </w:r>
          </w:p>
        </w:tc>
        <w:tc>
          <w:tcPr>
            <w:tcW w:w="2709" w:type="dxa"/>
            <w:noWrap/>
            <w:hideMark/>
          </w:tcPr>
          <w:p w14:paraId="3212DAE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863B2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U S G</w:t>
            </w:r>
          </w:p>
        </w:tc>
        <w:tc>
          <w:tcPr>
            <w:tcW w:w="2391" w:type="dxa"/>
            <w:noWrap/>
            <w:hideMark/>
          </w:tcPr>
          <w:p w14:paraId="43D1D3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1.3.2.07.001.001.152</w:t>
            </w:r>
          </w:p>
        </w:tc>
        <w:tc>
          <w:tcPr>
            <w:tcW w:w="1679" w:type="dxa"/>
            <w:noWrap/>
            <w:hideMark/>
          </w:tcPr>
          <w:p w14:paraId="63A322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46DD0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Elitech</w:t>
            </w:r>
            <w:proofErr w:type="spellEnd"/>
            <w:r w:rsidRPr="008F081E">
              <w:rPr>
                <w:rFonts w:ascii="Arial" w:eastAsia="Arial Unicode MS" w:hAnsi="Arial" w:cs="Arial"/>
                <w:color w:val="000000" w:themeColor="text1"/>
                <w:sz w:val="20"/>
                <w:szCs w:val="20"/>
              </w:rPr>
              <w:t>-Indonesia</w:t>
            </w:r>
          </w:p>
        </w:tc>
        <w:tc>
          <w:tcPr>
            <w:tcW w:w="1559" w:type="dxa"/>
            <w:noWrap/>
            <w:hideMark/>
          </w:tcPr>
          <w:p w14:paraId="03DBEB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B-Ultrasound Diagnostic</w:t>
            </w:r>
          </w:p>
        </w:tc>
        <w:tc>
          <w:tcPr>
            <w:tcW w:w="1100" w:type="dxa"/>
            <w:noWrap/>
            <w:hideMark/>
          </w:tcPr>
          <w:p w14:paraId="26DC6C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149FF4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2B2B62" w14:textId="77777777" w:rsidTr="008F081E">
        <w:trPr>
          <w:trHeight w:val="300"/>
        </w:trPr>
        <w:tc>
          <w:tcPr>
            <w:tcW w:w="992" w:type="dxa"/>
            <w:noWrap/>
            <w:hideMark/>
          </w:tcPr>
          <w:p w14:paraId="235577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849</w:t>
            </w:r>
          </w:p>
        </w:tc>
        <w:tc>
          <w:tcPr>
            <w:tcW w:w="2709" w:type="dxa"/>
            <w:noWrap/>
            <w:hideMark/>
          </w:tcPr>
          <w:p w14:paraId="20DC75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49FE0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4638E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A52D9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332</w:t>
            </w:r>
          </w:p>
        </w:tc>
        <w:tc>
          <w:tcPr>
            <w:tcW w:w="1738" w:type="dxa"/>
            <w:noWrap/>
            <w:hideMark/>
          </w:tcPr>
          <w:p w14:paraId="176DD1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6B09D2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2E1D20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C4481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DC05E66" w14:textId="77777777" w:rsidTr="008F081E">
        <w:trPr>
          <w:trHeight w:val="300"/>
        </w:trPr>
        <w:tc>
          <w:tcPr>
            <w:tcW w:w="992" w:type="dxa"/>
            <w:noWrap/>
            <w:hideMark/>
          </w:tcPr>
          <w:p w14:paraId="522C1F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850</w:t>
            </w:r>
          </w:p>
        </w:tc>
        <w:tc>
          <w:tcPr>
            <w:tcW w:w="2709" w:type="dxa"/>
            <w:noWrap/>
            <w:hideMark/>
          </w:tcPr>
          <w:p w14:paraId="01C7F7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F7C55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FE4A6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51C472C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333</w:t>
            </w:r>
          </w:p>
        </w:tc>
        <w:tc>
          <w:tcPr>
            <w:tcW w:w="1738" w:type="dxa"/>
            <w:noWrap/>
            <w:hideMark/>
          </w:tcPr>
          <w:p w14:paraId="787445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BI</w:t>
            </w:r>
          </w:p>
        </w:tc>
        <w:tc>
          <w:tcPr>
            <w:tcW w:w="1559" w:type="dxa"/>
            <w:noWrap/>
            <w:hideMark/>
          </w:tcPr>
          <w:p w14:paraId="1FA8F5A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FE483F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CA8AB4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0A535A3" w14:textId="77777777" w:rsidTr="008F081E">
        <w:trPr>
          <w:trHeight w:val="300"/>
        </w:trPr>
        <w:tc>
          <w:tcPr>
            <w:tcW w:w="992" w:type="dxa"/>
            <w:noWrap/>
            <w:hideMark/>
          </w:tcPr>
          <w:p w14:paraId="77F236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851</w:t>
            </w:r>
          </w:p>
        </w:tc>
        <w:tc>
          <w:tcPr>
            <w:tcW w:w="2709" w:type="dxa"/>
            <w:noWrap/>
            <w:hideMark/>
          </w:tcPr>
          <w:p w14:paraId="2214AB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F871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F143D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683A26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334</w:t>
            </w:r>
          </w:p>
        </w:tc>
        <w:tc>
          <w:tcPr>
            <w:tcW w:w="1738" w:type="dxa"/>
            <w:noWrap/>
            <w:hideMark/>
          </w:tcPr>
          <w:p w14:paraId="52FA46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666B8F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77FF4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2D06A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826645" w14:textId="77777777" w:rsidTr="008F081E">
        <w:trPr>
          <w:trHeight w:val="300"/>
        </w:trPr>
        <w:tc>
          <w:tcPr>
            <w:tcW w:w="992" w:type="dxa"/>
            <w:noWrap/>
            <w:hideMark/>
          </w:tcPr>
          <w:p w14:paraId="3D07A43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852</w:t>
            </w:r>
          </w:p>
        </w:tc>
        <w:tc>
          <w:tcPr>
            <w:tcW w:w="2709" w:type="dxa"/>
            <w:noWrap/>
            <w:hideMark/>
          </w:tcPr>
          <w:p w14:paraId="6934222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0E3CC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D3DA01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03456E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335</w:t>
            </w:r>
          </w:p>
        </w:tc>
        <w:tc>
          <w:tcPr>
            <w:tcW w:w="1738" w:type="dxa"/>
            <w:noWrap/>
            <w:hideMark/>
          </w:tcPr>
          <w:p w14:paraId="42F576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DDAEB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290A3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1E2A93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F12952C" w14:textId="77777777" w:rsidTr="008F081E">
        <w:trPr>
          <w:trHeight w:val="300"/>
        </w:trPr>
        <w:tc>
          <w:tcPr>
            <w:tcW w:w="992" w:type="dxa"/>
            <w:noWrap/>
            <w:hideMark/>
          </w:tcPr>
          <w:p w14:paraId="689A1D0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853</w:t>
            </w:r>
          </w:p>
        </w:tc>
        <w:tc>
          <w:tcPr>
            <w:tcW w:w="2709" w:type="dxa"/>
            <w:noWrap/>
            <w:hideMark/>
          </w:tcPr>
          <w:p w14:paraId="7B58D66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26427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48D01A8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2979F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336</w:t>
            </w:r>
          </w:p>
        </w:tc>
        <w:tc>
          <w:tcPr>
            <w:tcW w:w="1738" w:type="dxa"/>
            <w:noWrap/>
            <w:hideMark/>
          </w:tcPr>
          <w:p w14:paraId="3DC2D9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7730B7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2F7547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56F04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0EED05A" w14:textId="77777777" w:rsidTr="008F081E">
        <w:trPr>
          <w:trHeight w:val="300"/>
        </w:trPr>
        <w:tc>
          <w:tcPr>
            <w:tcW w:w="992" w:type="dxa"/>
            <w:noWrap/>
            <w:hideMark/>
          </w:tcPr>
          <w:p w14:paraId="56F181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854</w:t>
            </w:r>
          </w:p>
        </w:tc>
        <w:tc>
          <w:tcPr>
            <w:tcW w:w="2709" w:type="dxa"/>
            <w:noWrap/>
            <w:hideMark/>
          </w:tcPr>
          <w:p w14:paraId="09F9D89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0F6D12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7C1A2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A7B35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337</w:t>
            </w:r>
          </w:p>
        </w:tc>
        <w:tc>
          <w:tcPr>
            <w:tcW w:w="1738" w:type="dxa"/>
            <w:noWrap/>
            <w:hideMark/>
          </w:tcPr>
          <w:p w14:paraId="73C4AE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B5D2A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03C45C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34DF6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F1363CB" w14:textId="77777777" w:rsidTr="008F081E">
        <w:trPr>
          <w:trHeight w:val="300"/>
        </w:trPr>
        <w:tc>
          <w:tcPr>
            <w:tcW w:w="992" w:type="dxa"/>
            <w:noWrap/>
            <w:hideMark/>
          </w:tcPr>
          <w:p w14:paraId="04BBC1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855</w:t>
            </w:r>
          </w:p>
        </w:tc>
        <w:tc>
          <w:tcPr>
            <w:tcW w:w="2709" w:type="dxa"/>
            <w:noWrap/>
            <w:hideMark/>
          </w:tcPr>
          <w:p w14:paraId="31ED87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0864C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B1E6F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1998D6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338</w:t>
            </w:r>
          </w:p>
        </w:tc>
        <w:tc>
          <w:tcPr>
            <w:tcW w:w="1738" w:type="dxa"/>
            <w:noWrap/>
            <w:hideMark/>
          </w:tcPr>
          <w:p w14:paraId="17669E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6EE1A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78596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AE35A7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5F5A13A" w14:textId="77777777" w:rsidTr="008F081E">
        <w:trPr>
          <w:trHeight w:val="300"/>
        </w:trPr>
        <w:tc>
          <w:tcPr>
            <w:tcW w:w="992" w:type="dxa"/>
            <w:noWrap/>
            <w:hideMark/>
          </w:tcPr>
          <w:p w14:paraId="55E862A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856</w:t>
            </w:r>
          </w:p>
        </w:tc>
        <w:tc>
          <w:tcPr>
            <w:tcW w:w="2709" w:type="dxa"/>
            <w:noWrap/>
            <w:hideMark/>
          </w:tcPr>
          <w:p w14:paraId="4F1D56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38DDC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4632B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4B85CED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339</w:t>
            </w:r>
          </w:p>
        </w:tc>
        <w:tc>
          <w:tcPr>
            <w:tcW w:w="1738" w:type="dxa"/>
            <w:noWrap/>
            <w:hideMark/>
          </w:tcPr>
          <w:p w14:paraId="675BCFB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SERENITY</w:t>
            </w:r>
          </w:p>
        </w:tc>
        <w:tc>
          <w:tcPr>
            <w:tcW w:w="1559" w:type="dxa"/>
            <w:noWrap/>
            <w:hideMark/>
          </w:tcPr>
          <w:p w14:paraId="483C64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FD-220</w:t>
            </w:r>
          </w:p>
        </w:tc>
        <w:tc>
          <w:tcPr>
            <w:tcW w:w="1100" w:type="dxa"/>
            <w:noWrap/>
            <w:hideMark/>
          </w:tcPr>
          <w:p w14:paraId="4FDF54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5C51CF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0E18227" w14:textId="77777777" w:rsidTr="008F081E">
        <w:trPr>
          <w:trHeight w:val="300"/>
        </w:trPr>
        <w:tc>
          <w:tcPr>
            <w:tcW w:w="992" w:type="dxa"/>
            <w:noWrap/>
            <w:hideMark/>
          </w:tcPr>
          <w:p w14:paraId="2B36F1F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857</w:t>
            </w:r>
          </w:p>
        </w:tc>
        <w:tc>
          <w:tcPr>
            <w:tcW w:w="2709" w:type="dxa"/>
            <w:noWrap/>
            <w:hideMark/>
          </w:tcPr>
          <w:p w14:paraId="75ED0D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22095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7219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FFA03C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340</w:t>
            </w:r>
          </w:p>
        </w:tc>
        <w:tc>
          <w:tcPr>
            <w:tcW w:w="1738" w:type="dxa"/>
            <w:noWrap/>
            <w:hideMark/>
          </w:tcPr>
          <w:p w14:paraId="7570D01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YOVISTRA</w:t>
            </w:r>
          </w:p>
        </w:tc>
        <w:tc>
          <w:tcPr>
            <w:tcW w:w="1559" w:type="dxa"/>
            <w:noWrap/>
            <w:hideMark/>
          </w:tcPr>
          <w:p w14:paraId="03ED30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D73D0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F01533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8DC6FD0" w14:textId="77777777" w:rsidTr="008F081E">
        <w:trPr>
          <w:trHeight w:val="300"/>
        </w:trPr>
        <w:tc>
          <w:tcPr>
            <w:tcW w:w="992" w:type="dxa"/>
            <w:noWrap/>
            <w:hideMark/>
          </w:tcPr>
          <w:p w14:paraId="364AD5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858</w:t>
            </w:r>
          </w:p>
        </w:tc>
        <w:tc>
          <w:tcPr>
            <w:tcW w:w="2709" w:type="dxa"/>
            <w:noWrap/>
            <w:hideMark/>
          </w:tcPr>
          <w:p w14:paraId="6FF1611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A25A7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189BB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BDDFEB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341</w:t>
            </w:r>
          </w:p>
        </w:tc>
        <w:tc>
          <w:tcPr>
            <w:tcW w:w="1738" w:type="dxa"/>
            <w:noWrap/>
            <w:hideMark/>
          </w:tcPr>
          <w:p w14:paraId="5E82999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SERENITY</w:t>
            </w:r>
          </w:p>
        </w:tc>
        <w:tc>
          <w:tcPr>
            <w:tcW w:w="1559" w:type="dxa"/>
            <w:noWrap/>
            <w:hideMark/>
          </w:tcPr>
          <w:p w14:paraId="534BE6A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1DCDE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14901F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5E6141A" w14:textId="77777777" w:rsidTr="008F081E">
        <w:trPr>
          <w:trHeight w:val="300"/>
        </w:trPr>
        <w:tc>
          <w:tcPr>
            <w:tcW w:w="992" w:type="dxa"/>
            <w:noWrap/>
            <w:hideMark/>
          </w:tcPr>
          <w:p w14:paraId="1BBA62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859</w:t>
            </w:r>
          </w:p>
        </w:tc>
        <w:tc>
          <w:tcPr>
            <w:tcW w:w="2709" w:type="dxa"/>
            <w:noWrap/>
            <w:hideMark/>
          </w:tcPr>
          <w:p w14:paraId="586807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9EFABC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A9D596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17B2D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342</w:t>
            </w:r>
          </w:p>
        </w:tc>
        <w:tc>
          <w:tcPr>
            <w:tcW w:w="1738" w:type="dxa"/>
            <w:noWrap/>
            <w:hideMark/>
          </w:tcPr>
          <w:p w14:paraId="5D873E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AGS</w:t>
            </w:r>
          </w:p>
        </w:tc>
        <w:tc>
          <w:tcPr>
            <w:tcW w:w="1559" w:type="dxa"/>
            <w:noWrap/>
            <w:hideMark/>
          </w:tcPr>
          <w:p w14:paraId="28772F7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F64C1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7593F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87FCCC5" w14:textId="77777777" w:rsidTr="008F081E">
        <w:trPr>
          <w:trHeight w:val="300"/>
        </w:trPr>
        <w:tc>
          <w:tcPr>
            <w:tcW w:w="992" w:type="dxa"/>
            <w:noWrap/>
            <w:hideMark/>
          </w:tcPr>
          <w:p w14:paraId="369DF3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860</w:t>
            </w:r>
          </w:p>
        </w:tc>
        <w:tc>
          <w:tcPr>
            <w:tcW w:w="2709" w:type="dxa"/>
            <w:noWrap/>
            <w:hideMark/>
          </w:tcPr>
          <w:p w14:paraId="64A393B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2663A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6E31A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17AE5B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343</w:t>
            </w:r>
          </w:p>
        </w:tc>
        <w:tc>
          <w:tcPr>
            <w:tcW w:w="1738" w:type="dxa"/>
            <w:noWrap/>
            <w:hideMark/>
          </w:tcPr>
          <w:p w14:paraId="42CBE7A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SERENITY</w:t>
            </w:r>
          </w:p>
        </w:tc>
        <w:tc>
          <w:tcPr>
            <w:tcW w:w="1559" w:type="dxa"/>
            <w:noWrap/>
            <w:hideMark/>
          </w:tcPr>
          <w:p w14:paraId="238234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Re-Focus </w:t>
            </w:r>
            <w:proofErr w:type="gramStart"/>
            <w:r w:rsidRPr="008F081E">
              <w:rPr>
                <w:rFonts w:ascii="Arial" w:eastAsia="Arial Unicode MS" w:hAnsi="Arial" w:cs="Arial"/>
                <w:color w:val="000000" w:themeColor="text1"/>
                <w:sz w:val="20"/>
                <w:szCs w:val="20"/>
              </w:rPr>
              <w:t>3 watt</w:t>
            </w:r>
            <w:proofErr w:type="gramEnd"/>
            <w:r w:rsidRPr="008F081E">
              <w:rPr>
                <w:rFonts w:ascii="Arial" w:eastAsia="Arial Unicode MS" w:hAnsi="Arial" w:cs="Arial"/>
                <w:color w:val="000000" w:themeColor="text1"/>
                <w:sz w:val="20"/>
                <w:szCs w:val="20"/>
              </w:rPr>
              <w:t xml:space="preserve"> LED </w:t>
            </w:r>
            <w:proofErr w:type="spellStart"/>
            <w:r w:rsidRPr="008F081E">
              <w:rPr>
                <w:rFonts w:ascii="Arial" w:eastAsia="Arial Unicode MS" w:hAnsi="Arial" w:cs="Arial"/>
                <w:color w:val="000000" w:themeColor="text1"/>
                <w:sz w:val="20"/>
                <w:szCs w:val="20"/>
              </w:rPr>
              <w:t>Manufaktur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lastRenderedPageBreak/>
              <w:t>StandLamp</w:t>
            </w:r>
            <w:proofErr w:type="spellEnd"/>
          </w:p>
        </w:tc>
        <w:tc>
          <w:tcPr>
            <w:tcW w:w="1100" w:type="dxa"/>
            <w:noWrap/>
            <w:hideMark/>
          </w:tcPr>
          <w:p w14:paraId="5528D0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2022</w:t>
            </w:r>
          </w:p>
        </w:tc>
        <w:tc>
          <w:tcPr>
            <w:tcW w:w="1275" w:type="dxa"/>
            <w:noWrap/>
            <w:hideMark/>
          </w:tcPr>
          <w:p w14:paraId="19CE40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7BACDD2" w14:textId="77777777" w:rsidTr="008F081E">
        <w:trPr>
          <w:trHeight w:val="300"/>
        </w:trPr>
        <w:tc>
          <w:tcPr>
            <w:tcW w:w="992" w:type="dxa"/>
            <w:noWrap/>
            <w:hideMark/>
          </w:tcPr>
          <w:p w14:paraId="79DF68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861</w:t>
            </w:r>
          </w:p>
        </w:tc>
        <w:tc>
          <w:tcPr>
            <w:tcW w:w="2709" w:type="dxa"/>
            <w:noWrap/>
            <w:hideMark/>
          </w:tcPr>
          <w:p w14:paraId="0ABF76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6E3CD0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2E2591F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25C948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344</w:t>
            </w:r>
          </w:p>
        </w:tc>
        <w:tc>
          <w:tcPr>
            <w:tcW w:w="1738" w:type="dxa"/>
            <w:noWrap/>
            <w:hideMark/>
          </w:tcPr>
          <w:p w14:paraId="64B9FD6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SERENITY</w:t>
            </w:r>
          </w:p>
        </w:tc>
        <w:tc>
          <w:tcPr>
            <w:tcW w:w="1559" w:type="dxa"/>
            <w:noWrap/>
            <w:hideMark/>
          </w:tcPr>
          <w:p w14:paraId="4E3BC2B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65A9E6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1F539E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DBB5E77" w14:textId="77777777" w:rsidTr="008F081E">
        <w:trPr>
          <w:trHeight w:val="300"/>
        </w:trPr>
        <w:tc>
          <w:tcPr>
            <w:tcW w:w="992" w:type="dxa"/>
            <w:noWrap/>
            <w:hideMark/>
          </w:tcPr>
          <w:p w14:paraId="5476E40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862</w:t>
            </w:r>
          </w:p>
        </w:tc>
        <w:tc>
          <w:tcPr>
            <w:tcW w:w="2709" w:type="dxa"/>
            <w:noWrap/>
            <w:hideMark/>
          </w:tcPr>
          <w:p w14:paraId="7015D7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1049A5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8A268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993CA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345</w:t>
            </w:r>
          </w:p>
        </w:tc>
        <w:tc>
          <w:tcPr>
            <w:tcW w:w="1738" w:type="dxa"/>
            <w:noWrap/>
            <w:hideMark/>
          </w:tcPr>
          <w:p w14:paraId="05BCAEC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Kaltech</w:t>
            </w:r>
            <w:proofErr w:type="spellEnd"/>
          </w:p>
        </w:tc>
        <w:tc>
          <w:tcPr>
            <w:tcW w:w="1559" w:type="dxa"/>
            <w:noWrap/>
            <w:hideMark/>
          </w:tcPr>
          <w:p w14:paraId="328A84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07158B4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608C343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34CFF25" w14:textId="77777777" w:rsidTr="008F081E">
        <w:trPr>
          <w:trHeight w:val="300"/>
        </w:trPr>
        <w:tc>
          <w:tcPr>
            <w:tcW w:w="992" w:type="dxa"/>
            <w:noWrap/>
            <w:hideMark/>
          </w:tcPr>
          <w:p w14:paraId="1824088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863</w:t>
            </w:r>
          </w:p>
        </w:tc>
        <w:tc>
          <w:tcPr>
            <w:tcW w:w="2709" w:type="dxa"/>
            <w:noWrap/>
            <w:hideMark/>
          </w:tcPr>
          <w:p w14:paraId="3968AC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FAF0C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984840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6BCA175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346</w:t>
            </w:r>
          </w:p>
        </w:tc>
        <w:tc>
          <w:tcPr>
            <w:tcW w:w="1738" w:type="dxa"/>
            <w:noWrap/>
            <w:hideMark/>
          </w:tcPr>
          <w:p w14:paraId="42EF8A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SBP</w:t>
            </w:r>
          </w:p>
        </w:tc>
        <w:tc>
          <w:tcPr>
            <w:tcW w:w="1559" w:type="dxa"/>
            <w:noWrap/>
            <w:hideMark/>
          </w:tcPr>
          <w:p w14:paraId="7A90F0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Manual </w:t>
            </w:r>
            <w:proofErr w:type="spellStart"/>
            <w:r w:rsidRPr="008F081E">
              <w:rPr>
                <w:rFonts w:ascii="Arial" w:eastAsia="Arial Unicode MS" w:hAnsi="Arial" w:cs="Arial"/>
                <w:color w:val="000000" w:themeColor="text1"/>
                <w:sz w:val="20"/>
                <w:szCs w:val="20"/>
              </w:rPr>
              <w:t>Manufaktur</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25715E5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93C8F2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BC95EEB" w14:textId="77777777" w:rsidTr="008F081E">
        <w:trPr>
          <w:trHeight w:val="300"/>
        </w:trPr>
        <w:tc>
          <w:tcPr>
            <w:tcW w:w="992" w:type="dxa"/>
            <w:noWrap/>
            <w:hideMark/>
          </w:tcPr>
          <w:p w14:paraId="6BE513D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864</w:t>
            </w:r>
          </w:p>
        </w:tc>
        <w:tc>
          <w:tcPr>
            <w:tcW w:w="2709" w:type="dxa"/>
            <w:noWrap/>
            <w:hideMark/>
          </w:tcPr>
          <w:p w14:paraId="4E362FF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FDBC88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DA82D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37F9526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347</w:t>
            </w:r>
          </w:p>
        </w:tc>
        <w:tc>
          <w:tcPr>
            <w:tcW w:w="1738" w:type="dxa"/>
            <w:noWrap/>
            <w:hideMark/>
          </w:tcPr>
          <w:p w14:paraId="72DAE6E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SBP</w:t>
            </w:r>
          </w:p>
        </w:tc>
        <w:tc>
          <w:tcPr>
            <w:tcW w:w="1559" w:type="dxa"/>
            <w:noWrap/>
            <w:hideMark/>
          </w:tcPr>
          <w:p w14:paraId="52D8E93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Manual </w:t>
            </w:r>
            <w:proofErr w:type="spellStart"/>
            <w:r w:rsidRPr="008F081E">
              <w:rPr>
                <w:rFonts w:ascii="Arial" w:eastAsia="Arial Unicode MS" w:hAnsi="Arial" w:cs="Arial"/>
                <w:color w:val="000000" w:themeColor="text1"/>
                <w:sz w:val="20"/>
                <w:szCs w:val="20"/>
              </w:rPr>
              <w:t>Manufaktur</w:t>
            </w:r>
            <w:proofErr w:type="spellEnd"/>
            <w:r w:rsidRPr="008F081E">
              <w:rPr>
                <w:rFonts w:ascii="Arial" w:eastAsia="Arial Unicode MS" w:hAnsi="Arial" w:cs="Arial"/>
                <w:color w:val="000000" w:themeColor="text1"/>
                <w:sz w:val="20"/>
                <w:szCs w:val="20"/>
              </w:rPr>
              <w:t xml:space="preserve"> </w:t>
            </w:r>
          </w:p>
        </w:tc>
        <w:tc>
          <w:tcPr>
            <w:tcW w:w="1100" w:type="dxa"/>
            <w:noWrap/>
            <w:hideMark/>
          </w:tcPr>
          <w:p w14:paraId="667786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272739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6C11B70" w14:textId="77777777" w:rsidTr="008F081E">
        <w:trPr>
          <w:trHeight w:val="300"/>
        </w:trPr>
        <w:tc>
          <w:tcPr>
            <w:tcW w:w="992" w:type="dxa"/>
            <w:noWrap/>
            <w:hideMark/>
          </w:tcPr>
          <w:p w14:paraId="074B28E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865</w:t>
            </w:r>
          </w:p>
        </w:tc>
        <w:tc>
          <w:tcPr>
            <w:tcW w:w="2709" w:type="dxa"/>
            <w:noWrap/>
            <w:hideMark/>
          </w:tcPr>
          <w:p w14:paraId="696CDC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066C3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5159A8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7B26C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348</w:t>
            </w:r>
          </w:p>
        </w:tc>
        <w:tc>
          <w:tcPr>
            <w:tcW w:w="1738" w:type="dxa"/>
            <w:noWrap/>
            <w:hideMark/>
          </w:tcPr>
          <w:p w14:paraId="12F1CED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FYROM</w:t>
            </w:r>
          </w:p>
        </w:tc>
        <w:tc>
          <w:tcPr>
            <w:tcW w:w="1559" w:type="dxa"/>
            <w:noWrap/>
            <w:hideMark/>
          </w:tcPr>
          <w:p w14:paraId="6199EF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Baby Coat Steel</w:t>
            </w:r>
          </w:p>
        </w:tc>
        <w:tc>
          <w:tcPr>
            <w:tcW w:w="1100" w:type="dxa"/>
            <w:noWrap/>
            <w:hideMark/>
          </w:tcPr>
          <w:p w14:paraId="69763A6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7AB03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D6CC2F" w14:textId="77777777" w:rsidTr="008F081E">
        <w:trPr>
          <w:trHeight w:val="300"/>
        </w:trPr>
        <w:tc>
          <w:tcPr>
            <w:tcW w:w="992" w:type="dxa"/>
            <w:noWrap/>
            <w:hideMark/>
          </w:tcPr>
          <w:p w14:paraId="6946A12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866</w:t>
            </w:r>
          </w:p>
        </w:tc>
        <w:tc>
          <w:tcPr>
            <w:tcW w:w="2709" w:type="dxa"/>
            <w:noWrap/>
            <w:hideMark/>
          </w:tcPr>
          <w:p w14:paraId="55A2478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D9F4D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7361961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1C7AD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349</w:t>
            </w:r>
          </w:p>
        </w:tc>
        <w:tc>
          <w:tcPr>
            <w:tcW w:w="1738" w:type="dxa"/>
            <w:noWrap/>
            <w:hideMark/>
          </w:tcPr>
          <w:p w14:paraId="646342D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FYROM</w:t>
            </w:r>
          </w:p>
        </w:tc>
        <w:tc>
          <w:tcPr>
            <w:tcW w:w="1559" w:type="dxa"/>
            <w:noWrap/>
            <w:hideMark/>
          </w:tcPr>
          <w:p w14:paraId="4F08739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Baby Coat Steel</w:t>
            </w:r>
          </w:p>
        </w:tc>
        <w:tc>
          <w:tcPr>
            <w:tcW w:w="1100" w:type="dxa"/>
            <w:noWrap/>
            <w:hideMark/>
          </w:tcPr>
          <w:p w14:paraId="124698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395E1E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B7AF960" w14:textId="77777777" w:rsidTr="008F081E">
        <w:trPr>
          <w:trHeight w:val="300"/>
        </w:trPr>
        <w:tc>
          <w:tcPr>
            <w:tcW w:w="992" w:type="dxa"/>
            <w:noWrap/>
            <w:hideMark/>
          </w:tcPr>
          <w:p w14:paraId="4D641AD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867</w:t>
            </w:r>
          </w:p>
        </w:tc>
        <w:tc>
          <w:tcPr>
            <w:tcW w:w="2709" w:type="dxa"/>
            <w:noWrap/>
            <w:hideMark/>
          </w:tcPr>
          <w:p w14:paraId="146676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9CA04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620E0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64699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350</w:t>
            </w:r>
          </w:p>
        </w:tc>
        <w:tc>
          <w:tcPr>
            <w:tcW w:w="1738" w:type="dxa"/>
            <w:noWrap/>
            <w:hideMark/>
          </w:tcPr>
          <w:p w14:paraId="5D7FEA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Headtsine</w:t>
            </w:r>
            <w:proofErr w:type="spellEnd"/>
            <w:r w:rsidRPr="008F081E">
              <w:rPr>
                <w:rFonts w:ascii="Arial" w:eastAsia="Arial Unicode MS" w:hAnsi="Arial" w:cs="Arial"/>
                <w:color w:val="000000" w:themeColor="text1"/>
                <w:sz w:val="20"/>
                <w:szCs w:val="20"/>
              </w:rPr>
              <w:t xml:space="preserve"> Samaritan PAD </w:t>
            </w:r>
          </w:p>
        </w:tc>
        <w:tc>
          <w:tcPr>
            <w:tcW w:w="1559" w:type="dxa"/>
            <w:noWrap/>
            <w:hideMark/>
          </w:tcPr>
          <w:p w14:paraId="0F59377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500P-BAS-ID-10</w:t>
            </w:r>
          </w:p>
        </w:tc>
        <w:tc>
          <w:tcPr>
            <w:tcW w:w="1100" w:type="dxa"/>
            <w:noWrap/>
            <w:hideMark/>
          </w:tcPr>
          <w:p w14:paraId="6CB0EE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AAD0A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8AFEAE3" w14:textId="77777777" w:rsidTr="008F081E">
        <w:trPr>
          <w:trHeight w:val="300"/>
        </w:trPr>
        <w:tc>
          <w:tcPr>
            <w:tcW w:w="992" w:type="dxa"/>
            <w:noWrap/>
            <w:hideMark/>
          </w:tcPr>
          <w:p w14:paraId="77BDA12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868</w:t>
            </w:r>
          </w:p>
        </w:tc>
        <w:tc>
          <w:tcPr>
            <w:tcW w:w="2709" w:type="dxa"/>
            <w:noWrap/>
            <w:hideMark/>
          </w:tcPr>
          <w:p w14:paraId="40DC47B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5DB8C6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4AF4F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247F837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351</w:t>
            </w:r>
          </w:p>
        </w:tc>
        <w:tc>
          <w:tcPr>
            <w:tcW w:w="1738" w:type="dxa"/>
            <w:noWrap/>
            <w:hideMark/>
          </w:tcPr>
          <w:p w14:paraId="4AE26D4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Spirit</w:t>
            </w:r>
          </w:p>
        </w:tc>
        <w:tc>
          <w:tcPr>
            <w:tcW w:w="1559" w:type="dxa"/>
            <w:noWrap/>
            <w:hideMark/>
          </w:tcPr>
          <w:p w14:paraId="6B88085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CB535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ECB4F5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30DC7EE" w14:textId="77777777" w:rsidTr="008F081E">
        <w:trPr>
          <w:trHeight w:val="300"/>
        </w:trPr>
        <w:tc>
          <w:tcPr>
            <w:tcW w:w="992" w:type="dxa"/>
            <w:noWrap/>
            <w:hideMark/>
          </w:tcPr>
          <w:p w14:paraId="1FD2F35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869</w:t>
            </w:r>
          </w:p>
        </w:tc>
        <w:tc>
          <w:tcPr>
            <w:tcW w:w="2709" w:type="dxa"/>
            <w:noWrap/>
            <w:hideMark/>
          </w:tcPr>
          <w:p w14:paraId="7ACE012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C0F50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028A20B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08155FF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352</w:t>
            </w:r>
          </w:p>
        </w:tc>
        <w:tc>
          <w:tcPr>
            <w:tcW w:w="1738" w:type="dxa"/>
            <w:noWrap/>
            <w:hideMark/>
          </w:tcPr>
          <w:p w14:paraId="370FB1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ELITEC INDONESIA</w:t>
            </w:r>
          </w:p>
        </w:tc>
        <w:tc>
          <w:tcPr>
            <w:tcW w:w="1559" w:type="dxa"/>
            <w:noWrap/>
            <w:hideMark/>
          </w:tcPr>
          <w:p w14:paraId="70135E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32152BE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143046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ADD2F1F" w14:textId="77777777" w:rsidTr="008F081E">
        <w:trPr>
          <w:trHeight w:val="300"/>
        </w:trPr>
        <w:tc>
          <w:tcPr>
            <w:tcW w:w="992" w:type="dxa"/>
            <w:noWrap/>
            <w:hideMark/>
          </w:tcPr>
          <w:p w14:paraId="32BBB28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870</w:t>
            </w:r>
          </w:p>
        </w:tc>
        <w:tc>
          <w:tcPr>
            <w:tcW w:w="2709" w:type="dxa"/>
            <w:noWrap/>
            <w:hideMark/>
          </w:tcPr>
          <w:p w14:paraId="65BCC04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2A535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umum</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13CB223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1.3.2.07.001.001.169</w:t>
            </w:r>
          </w:p>
        </w:tc>
        <w:tc>
          <w:tcPr>
            <w:tcW w:w="1679" w:type="dxa"/>
            <w:noWrap/>
            <w:hideMark/>
          </w:tcPr>
          <w:p w14:paraId="72ED79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353</w:t>
            </w:r>
          </w:p>
        </w:tc>
        <w:tc>
          <w:tcPr>
            <w:tcW w:w="1738" w:type="dxa"/>
            <w:noWrap/>
            <w:hideMark/>
          </w:tcPr>
          <w:p w14:paraId="1B690F3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Classic Optima Stethoscope</w:t>
            </w:r>
          </w:p>
        </w:tc>
        <w:tc>
          <w:tcPr>
            <w:tcW w:w="1559" w:type="dxa"/>
            <w:noWrap/>
            <w:hideMark/>
          </w:tcPr>
          <w:p w14:paraId="28799B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C534EF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30A3D4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F67504B" w14:textId="77777777" w:rsidTr="008F081E">
        <w:trPr>
          <w:trHeight w:val="300"/>
        </w:trPr>
        <w:tc>
          <w:tcPr>
            <w:tcW w:w="992" w:type="dxa"/>
            <w:noWrap/>
            <w:hideMark/>
          </w:tcPr>
          <w:p w14:paraId="526594C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871</w:t>
            </w:r>
          </w:p>
        </w:tc>
        <w:tc>
          <w:tcPr>
            <w:tcW w:w="2709" w:type="dxa"/>
            <w:noWrap/>
            <w:hideMark/>
          </w:tcPr>
          <w:p w14:paraId="1E0A537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D30D1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tht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24E7A9D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1.3.2.07.001.006.147</w:t>
            </w:r>
          </w:p>
        </w:tc>
        <w:tc>
          <w:tcPr>
            <w:tcW w:w="1679" w:type="dxa"/>
            <w:noWrap/>
            <w:hideMark/>
          </w:tcPr>
          <w:p w14:paraId="666B837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459EFDF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7F82AE9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371F03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551846F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2D1586D9" w14:textId="77777777" w:rsidTr="008F081E">
        <w:trPr>
          <w:trHeight w:val="300"/>
        </w:trPr>
        <w:tc>
          <w:tcPr>
            <w:tcW w:w="992" w:type="dxa"/>
            <w:noWrap/>
            <w:hideMark/>
          </w:tcPr>
          <w:p w14:paraId="5980099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872</w:t>
            </w:r>
          </w:p>
        </w:tc>
        <w:tc>
          <w:tcPr>
            <w:tcW w:w="2709" w:type="dxa"/>
            <w:noWrap/>
            <w:hideMark/>
          </w:tcPr>
          <w:p w14:paraId="1FFBBB9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759823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alat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kedokteran</w:t>
            </w:r>
            <w:proofErr w:type="spellEnd"/>
            <w:r w:rsidRPr="008F081E">
              <w:rPr>
                <w:rFonts w:ascii="Arial" w:eastAsia="Arial Unicode MS" w:hAnsi="Arial" w:cs="Arial"/>
                <w:color w:val="000000" w:themeColor="text1"/>
                <w:sz w:val="20"/>
                <w:szCs w:val="20"/>
              </w:rPr>
              <w:t xml:space="preserve"> </w:t>
            </w:r>
            <w:proofErr w:type="spellStart"/>
            <w:proofErr w:type="gramStart"/>
            <w:r w:rsidRPr="008F081E">
              <w:rPr>
                <w:rFonts w:ascii="Arial" w:eastAsia="Arial Unicode MS" w:hAnsi="Arial" w:cs="Arial"/>
                <w:color w:val="000000" w:themeColor="text1"/>
                <w:sz w:val="20"/>
                <w:szCs w:val="20"/>
              </w:rPr>
              <w:t>tht</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roofErr w:type="gram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dst</w:t>
            </w:r>
            <w:proofErr w:type="spellEnd"/>
            <w:r w:rsidRPr="008F081E">
              <w:rPr>
                <w:rFonts w:ascii="Arial" w:eastAsia="Arial Unicode MS" w:hAnsi="Arial" w:cs="Arial"/>
                <w:color w:val="000000" w:themeColor="text1"/>
                <w:sz w:val="20"/>
                <w:szCs w:val="20"/>
              </w:rPr>
              <w:t>)</w:t>
            </w:r>
          </w:p>
        </w:tc>
        <w:tc>
          <w:tcPr>
            <w:tcW w:w="2391" w:type="dxa"/>
            <w:noWrap/>
            <w:hideMark/>
          </w:tcPr>
          <w:p w14:paraId="5FE5BF2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1.3.2.07.001.006.147</w:t>
            </w:r>
          </w:p>
        </w:tc>
        <w:tc>
          <w:tcPr>
            <w:tcW w:w="1679" w:type="dxa"/>
            <w:noWrap/>
            <w:hideMark/>
          </w:tcPr>
          <w:p w14:paraId="0BE29A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3</w:t>
            </w:r>
          </w:p>
        </w:tc>
        <w:tc>
          <w:tcPr>
            <w:tcW w:w="1738" w:type="dxa"/>
            <w:noWrap/>
            <w:hideMark/>
          </w:tcPr>
          <w:p w14:paraId="0F45533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7196FC8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486308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A4A3D1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1D399F6" w14:textId="77777777" w:rsidTr="008F081E">
        <w:trPr>
          <w:trHeight w:val="300"/>
        </w:trPr>
        <w:tc>
          <w:tcPr>
            <w:tcW w:w="992" w:type="dxa"/>
            <w:noWrap/>
            <w:hideMark/>
          </w:tcPr>
          <w:p w14:paraId="2DE30C3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873</w:t>
            </w:r>
          </w:p>
        </w:tc>
        <w:tc>
          <w:tcPr>
            <w:tcW w:w="2709" w:type="dxa"/>
            <w:noWrap/>
            <w:hideMark/>
          </w:tcPr>
          <w:p w14:paraId="7A58B4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822009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Ultrasonic Nebulizer</w:t>
            </w:r>
          </w:p>
        </w:tc>
        <w:tc>
          <w:tcPr>
            <w:tcW w:w="2391" w:type="dxa"/>
            <w:noWrap/>
            <w:hideMark/>
          </w:tcPr>
          <w:p w14:paraId="0B7CF9D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1.3.2.07.001.008.025</w:t>
            </w:r>
          </w:p>
        </w:tc>
        <w:tc>
          <w:tcPr>
            <w:tcW w:w="1679" w:type="dxa"/>
            <w:noWrap/>
            <w:hideMark/>
          </w:tcPr>
          <w:p w14:paraId="5488AEC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1AA5D8B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ELITEC INDONESIA</w:t>
            </w:r>
          </w:p>
        </w:tc>
        <w:tc>
          <w:tcPr>
            <w:tcW w:w="1559" w:type="dxa"/>
            <w:noWrap/>
            <w:hideMark/>
          </w:tcPr>
          <w:p w14:paraId="6776D4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4BC155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E8BBCB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0BFEB5F" w14:textId="77777777" w:rsidTr="008F081E">
        <w:trPr>
          <w:trHeight w:val="300"/>
        </w:trPr>
        <w:tc>
          <w:tcPr>
            <w:tcW w:w="992" w:type="dxa"/>
            <w:noWrap/>
            <w:hideMark/>
          </w:tcPr>
          <w:p w14:paraId="0DC658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874</w:t>
            </w:r>
          </w:p>
        </w:tc>
        <w:tc>
          <w:tcPr>
            <w:tcW w:w="2709" w:type="dxa"/>
            <w:noWrap/>
            <w:hideMark/>
          </w:tcPr>
          <w:p w14:paraId="0D352A1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4B9D1B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Pulse </w:t>
            </w:r>
            <w:proofErr w:type="spellStart"/>
            <w:r w:rsidRPr="008F081E">
              <w:rPr>
                <w:rFonts w:ascii="Arial" w:eastAsia="Arial Unicode MS" w:hAnsi="Arial" w:cs="Arial"/>
                <w:color w:val="000000" w:themeColor="text1"/>
                <w:sz w:val="20"/>
                <w:szCs w:val="20"/>
              </w:rPr>
              <w:t>Oxymetry</w:t>
            </w:r>
            <w:proofErr w:type="spellEnd"/>
          </w:p>
        </w:tc>
        <w:tc>
          <w:tcPr>
            <w:tcW w:w="2391" w:type="dxa"/>
            <w:noWrap/>
            <w:hideMark/>
          </w:tcPr>
          <w:p w14:paraId="6543914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1.3.2.07.001.008.127</w:t>
            </w:r>
          </w:p>
        </w:tc>
        <w:tc>
          <w:tcPr>
            <w:tcW w:w="1679" w:type="dxa"/>
            <w:noWrap/>
            <w:hideMark/>
          </w:tcPr>
          <w:p w14:paraId="6C294B6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73D820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5DB1625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791769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122D591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A0DE634" w14:textId="77777777" w:rsidTr="008F081E">
        <w:trPr>
          <w:trHeight w:val="300"/>
        </w:trPr>
        <w:tc>
          <w:tcPr>
            <w:tcW w:w="992" w:type="dxa"/>
            <w:noWrap/>
            <w:hideMark/>
          </w:tcPr>
          <w:p w14:paraId="0DB58CC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875</w:t>
            </w:r>
          </w:p>
        </w:tc>
        <w:tc>
          <w:tcPr>
            <w:tcW w:w="2709" w:type="dxa"/>
            <w:noWrap/>
            <w:hideMark/>
          </w:tcPr>
          <w:p w14:paraId="08E786E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352E9A5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 xml:space="preserve">Pulse </w:t>
            </w:r>
            <w:proofErr w:type="spellStart"/>
            <w:r w:rsidRPr="008F081E">
              <w:rPr>
                <w:rFonts w:ascii="Arial" w:eastAsia="Arial Unicode MS" w:hAnsi="Arial" w:cs="Arial"/>
                <w:color w:val="000000" w:themeColor="text1"/>
                <w:sz w:val="20"/>
                <w:szCs w:val="20"/>
              </w:rPr>
              <w:t>Oxymetry</w:t>
            </w:r>
            <w:proofErr w:type="spellEnd"/>
          </w:p>
        </w:tc>
        <w:tc>
          <w:tcPr>
            <w:tcW w:w="2391" w:type="dxa"/>
            <w:noWrap/>
            <w:hideMark/>
          </w:tcPr>
          <w:p w14:paraId="57E2E5D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1.3.2.07.001.008.127</w:t>
            </w:r>
          </w:p>
        </w:tc>
        <w:tc>
          <w:tcPr>
            <w:tcW w:w="1679" w:type="dxa"/>
            <w:noWrap/>
            <w:hideMark/>
          </w:tcPr>
          <w:p w14:paraId="3697A5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2BB7F0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559" w:type="dxa"/>
            <w:noWrap/>
            <w:hideMark/>
          </w:tcPr>
          <w:p w14:paraId="1E058E6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63400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41238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4DB2AB82" w14:textId="77777777" w:rsidTr="008F081E">
        <w:trPr>
          <w:trHeight w:val="300"/>
        </w:trPr>
        <w:tc>
          <w:tcPr>
            <w:tcW w:w="992" w:type="dxa"/>
            <w:noWrap/>
            <w:hideMark/>
          </w:tcPr>
          <w:p w14:paraId="32454E1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876</w:t>
            </w:r>
          </w:p>
        </w:tc>
        <w:tc>
          <w:tcPr>
            <w:tcW w:w="2709" w:type="dxa"/>
            <w:noWrap/>
            <w:hideMark/>
          </w:tcPr>
          <w:p w14:paraId="27D1326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F876AC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Infant Ventilator</w:t>
            </w:r>
          </w:p>
        </w:tc>
        <w:tc>
          <w:tcPr>
            <w:tcW w:w="2391" w:type="dxa"/>
            <w:noWrap/>
            <w:hideMark/>
          </w:tcPr>
          <w:p w14:paraId="2918AB4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1.3.2.07.001.021.028</w:t>
            </w:r>
          </w:p>
        </w:tc>
        <w:tc>
          <w:tcPr>
            <w:tcW w:w="1679" w:type="dxa"/>
            <w:noWrap/>
            <w:hideMark/>
          </w:tcPr>
          <w:p w14:paraId="326F08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6894A4F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GEA</w:t>
            </w:r>
          </w:p>
        </w:tc>
        <w:tc>
          <w:tcPr>
            <w:tcW w:w="1559" w:type="dxa"/>
            <w:noWrap/>
            <w:hideMark/>
          </w:tcPr>
          <w:p w14:paraId="2989E4E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A1E98A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2D418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0FBF7A59" w14:textId="77777777" w:rsidTr="008F081E">
        <w:trPr>
          <w:trHeight w:val="300"/>
        </w:trPr>
        <w:tc>
          <w:tcPr>
            <w:tcW w:w="992" w:type="dxa"/>
            <w:noWrap/>
            <w:hideMark/>
          </w:tcPr>
          <w:p w14:paraId="5A6A81D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877</w:t>
            </w:r>
          </w:p>
        </w:tc>
        <w:tc>
          <w:tcPr>
            <w:tcW w:w="2709" w:type="dxa"/>
            <w:noWrap/>
            <w:hideMark/>
          </w:tcPr>
          <w:p w14:paraId="43046A0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B65571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Infant Ventilator</w:t>
            </w:r>
          </w:p>
        </w:tc>
        <w:tc>
          <w:tcPr>
            <w:tcW w:w="2391" w:type="dxa"/>
            <w:noWrap/>
            <w:hideMark/>
          </w:tcPr>
          <w:p w14:paraId="19CB6D3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1.3.2.07.001.021.028</w:t>
            </w:r>
          </w:p>
        </w:tc>
        <w:tc>
          <w:tcPr>
            <w:tcW w:w="1679" w:type="dxa"/>
            <w:noWrap/>
            <w:hideMark/>
          </w:tcPr>
          <w:p w14:paraId="2C2AB37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7D33FB8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Altech</w:t>
            </w:r>
            <w:proofErr w:type="spellEnd"/>
            <w:r w:rsidRPr="008F081E">
              <w:rPr>
                <w:rFonts w:ascii="Arial" w:eastAsia="Arial Unicode MS" w:hAnsi="Arial" w:cs="Arial"/>
                <w:color w:val="000000" w:themeColor="text1"/>
                <w:sz w:val="20"/>
                <w:szCs w:val="20"/>
              </w:rPr>
              <w:t xml:space="preserve"> modified </w:t>
            </w:r>
            <w:proofErr w:type="spellStart"/>
            <w:r w:rsidRPr="008F081E">
              <w:rPr>
                <w:rFonts w:ascii="Arial" w:eastAsia="Arial Unicode MS" w:hAnsi="Arial" w:cs="Arial"/>
                <w:color w:val="000000" w:themeColor="text1"/>
                <w:sz w:val="20"/>
                <w:szCs w:val="20"/>
              </w:rPr>
              <w:t>jackson</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reevess</w:t>
            </w:r>
            <w:proofErr w:type="spellEnd"/>
          </w:p>
        </w:tc>
        <w:tc>
          <w:tcPr>
            <w:tcW w:w="1559" w:type="dxa"/>
            <w:noWrap/>
            <w:hideMark/>
          </w:tcPr>
          <w:p w14:paraId="4E454A5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53413B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089D25C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5FA3B629" w14:textId="77777777" w:rsidTr="008F081E">
        <w:trPr>
          <w:trHeight w:val="300"/>
        </w:trPr>
        <w:tc>
          <w:tcPr>
            <w:tcW w:w="992" w:type="dxa"/>
            <w:noWrap/>
            <w:hideMark/>
          </w:tcPr>
          <w:p w14:paraId="3FC5522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878</w:t>
            </w:r>
          </w:p>
        </w:tc>
        <w:tc>
          <w:tcPr>
            <w:tcW w:w="2709" w:type="dxa"/>
            <w:noWrap/>
            <w:hideMark/>
          </w:tcPr>
          <w:p w14:paraId="0FED168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1587198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7AEA547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0AB8051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15</w:t>
            </w:r>
          </w:p>
        </w:tc>
        <w:tc>
          <w:tcPr>
            <w:tcW w:w="1738" w:type="dxa"/>
            <w:noWrap/>
            <w:hideMark/>
          </w:tcPr>
          <w:p w14:paraId="50A840D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Lokal</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rakitan</w:t>
            </w:r>
            <w:proofErr w:type="spellEnd"/>
          </w:p>
        </w:tc>
        <w:tc>
          <w:tcPr>
            <w:tcW w:w="1559" w:type="dxa"/>
            <w:noWrap/>
            <w:hideMark/>
          </w:tcPr>
          <w:p w14:paraId="61CD1B4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149C471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A5FFE18"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389EDC38" w14:textId="77777777" w:rsidTr="008F081E">
        <w:trPr>
          <w:trHeight w:val="300"/>
        </w:trPr>
        <w:tc>
          <w:tcPr>
            <w:tcW w:w="992" w:type="dxa"/>
            <w:noWrap/>
            <w:hideMark/>
          </w:tcPr>
          <w:p w14:paraId="26901BC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879</w:t>
            </w:r>
          </w:p>
        </w:tc>
        <w:tc>
          <w:tcPr>
            <w:tcW w:w="2709" w:type="dxa"/>
            <w:noWrap/>
            <w:hideMark/>
          </w:tcPr>
          <w:p w14:paraId="0185CBA7"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04E287E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P.C Unit</w:t>
            </w:r>
          </w:p>
        </w:tc>
        <w:tc>
          <w:tcPr>
            <w:tcW w:w="2391" w:type="dxa"/>
            <w:noWrap/>
            <w:hideMark/>
          </w:tcPr>
          <w:p w14:paraId="018498A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1.3.2.10.001.002.001</w:t>
            </w:r>
          </w:p>
        </w:tc>
        <w:tc>
          <w:tcPr>
            <w:tcW w:w="1679" w:type="dxa"/>
            <w:noWrap/>
            <w:hideMark/>
          </w:tcPr>
          <w:p w14:paraId="56E083E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16</w:t>
            </w:r>
          </w:p>
        </w:tc>
        <w:tc>
          <w:tcPr>
            <w:tcW w:w="1738" w:type="dxa"/>
            <w:noWrap/>
            <w:hideMark/>
          </w:tcPr>
          <w:p w14:paraId="7E3047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Dell</w:t>
            </w:r>
          </w:p>
        </w:tc>
        <w:tc>
          <w:tcPr>
            <w:tcW w:w="1559" w:type="dxa"/>
            <w:noWrap/>
            <w:hideMark/>
          </w:tcPr>
          <w:p w14:paraId="1D30F7A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Optiplex</w:t>
            </w:r>
            <w:proofErr w:type="spellEnd"/>
            <w:r w:rsidRPr="008F081E">
              <w:rPr>
                <w:rFonts w:ascii="Arial" w:eastAsia="Arial Unicode MS" w:hAnsi="Arial" w:cs="Arial"/>
                <w:color w:val="000000" w:themeColor="text1"/>
                <w:sz w:val="20"/>
                <w:szCs w:val="20"/>
              </w:rPr>
              <w:t xml:space="preserve"> 5490 </w:t>
            </w:r>
            <w:r w:rsidRPr="008F081E">
              <w:rPr>
                <w:rFonts w:ascii="Arial" w:eastAsia="Arial Unicode MS" w:hAnsi="Arial" w:cs="Arial"/>
                <w:color w:val="000000" w:themeColor="text1"/>
                <w:sz w:val="20"/>
                <w:szCs w:val="20"/>
              </w:rPr>
              <w:lastRenderedPageBreak/>
              <w:t>All in One</w:t>
            </w:r>
          </w:p>
        </w:tc>
        <w:tc>
          <w:tcPr>
            <w:tcW w:w="1100" w:type="dxa"/>
            <w:noWrap/>
            <w:hideMark/>
          </w:tcPr>
          <w:p w14:paraId="7A9A114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lastRenderedPageBreak/>
              <w:t>2022</w:t>
            </w:r>
          </w:p>
        </w:tc>
        <w:tc>
          <w:tcPr>
            <w:tcW w:w="1275" w:type="dxa"/>
            <w:noWrap/>
            <w:hideMark/>
          </w:tcPr>
          <w:p w14:paraId="0396509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111425BC" w14:textId="77777777" w:rsidTr="008F081E">
        <w:trPr>
          <w:trHeight w:val="300"/>
        </w:trPr>
        <w:tc>
          <w:tcPr>
            <w:tcW w:w="992" w:type="dxa"/>
            <w:noWrap/>
            <w:hideMark/>
          </w:tcPr>
          <w:p w14:paraId="417313A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880</w:t>
            </w:r>
          </w:p>
        </w:tc>
        <w:tc>
          <w:tcPr>
            <w:tcW w:w="2709" w:type="dxa"/>
            <w:noWrap/>
            <w:hideMark/>
          </w:tcPr>
          <w:p w14:paraId="76C4E5A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AABDDA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Printer (</w:t>
            </w: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w:t>
            </w:r>
          </w:p>
        </w:tc>
        <w:tc>
          <w:tcPr>
            <w:tcW w:w="2391" w:type="dxa"/>
            <w:noWrap/>
            <w:hideMark/>
          </w:tcPr>
          <w:p w14:paraId="2E6479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1.3.2.10.002.003.003</w:t>
            </w:r>
          </w:p>
        </w:tc>
        <w:tc>
          <w:tcPr>
            <w:tcW w:w="1679" w:type="dxa"/>
            <w:noWrap/>
            <w:hideMark/>
          </w:tcPr>
          <w:p w14:paraId="5F956E13"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23</w:t>
            </w:r>
          </w:p>
        </w:tc>
        <w:tc>
          <w:tcPr>
            <w:tcW w:w="1738" w:type="dxa"/>
            <w:noWrap/>
            <w:hideMark/>
          </w:tcPr>
          <w:p w14:paraId="02ACBB8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TSC TE200, NO. SERI TEA22310821</w:t>
            </w:r>
          </w:p>
        </w:tc>
        <w:tc>
          <w:tcPr>
            <w:tcW w:w="1559" w:type="dxa"/>
            <w:noWrap/>
            <w:hideMark/>
          </w:tcPr>
          <w:p w14:paraId="37A3D23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w:t>
            </w:r>
          </w:p>
        </w:tc>
        <w:tc>
          <w:tcPr>
            <w:tcW w:w="1100" w:type="dxa"/>
            <w:noWrap/>
            <w:hideMark/>
          </w:tcPr>
          <w:p w14:paraId="22C5229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7FCDB13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6471C86D" w14:textId="77777777" w:rsidTr="008F081E">
        <w:trPr>
          <w:trHeight w:val="300"/>
        </w:trPr>
        <w:tc>
          <w:tcPr>
            <w:tcW w:w="992" w:type="dxa"/>
            <w:noWrap/>
            <w:hideMark/>
          </w:tcPr>
          <w:p w14:paraId="4CF84AE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881</w:t>
            </w:r>
          </w:p>
        </w:tc>
        <w:tc>
          <w:tcPr>
            <w:tcW w:w="2709" w:type="dxa"/>
            <w:noWrap/>
            <w:hideMark/>
          </w:tcPr>
          <w:p w14:paraId="6C5F57B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20B3E2DE"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30130FBA"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1.3.2.10.002.003.018</w:t>
            </w:r>
          </w:p>
        </w:tc>
        <w:tc>
          <w:tcPr>
            <w:tcW w:w="1679" w:type="dxa"/>
            <w:noWrap/>
            <w:hideMark/>
          </w:tcPr>
          <w:p w14:paraId="664F2B6F"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w:t>
            </w:r>
          </w:p>
        </w:tc>
        <w:tc>
          <w:tcPr>
            <w:tcW w:w="1738" w:type="dxa"/>
            <w:noWrap/>
            <w:hideMark/>
          </w:tcPr>
          <w:p w14:paraId="06422B8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Logitech</w:t>
            </w:r>
          </w:p>
        </w:tc>
        <w:tc>
          <w:tcPr>
            <w:tcW w:w="1559" w:type="dxa"/>
            <w:noWrap/>
            <w:hideMark/>
          </w:tcPr>
          <w:p w14:paraId="338B8FB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C930e AP</w:t>
            </w:r>
          </w:p>
        </w:tc>
        <w:tc>
          <w:tcPr>
            <w:tcW w:w="1100" w:type="dxa"/>
            <w:noWrap/>
            <w:hideMark/>
          </w:tcPr>
          <w:p w14:paraId="0C160F05"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454ADFA0"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r w:rsidR="00DA1F11" w:rsidRPr="008F081E" w14:paraId="7F9C820E" w14:textId="77777777" w:rsidTr="008F081E">
        <w:trPr>
          <w:trHeight w:val="300"/>
        </w:trPr>
        <w:tc>
          <w:tcPr>
            <w:tcW w:w="992" w:type="dxa"/>
            <w:noWrap/>
            <w:hideMark/>
          </w:tcPr>
          <w:p w14:paraId="7C22EC7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882</w:t>
            </w:r>
          </w:p>
        </w:tc>
        <w:tc>
          <w:tcPr>
            <w:tcW w:w="2709" w:type="dxa"/>
            <w:noWrap/>
            <w:hideMark/>
          </w:tcPr>
          <w:p w14:paraId="62D77104"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Puskesmas</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Colomadu</w:t>
            </w:r>
            <w:proofErr w:type="spellEnd"/>
            <w:r w:rsidRPr="008F081E">
              <w:rPr>
                <w:rFonts w:ascii="Arial" w:eastAsia="Arial Unicode MS" w:hAnsi="Arial" w:cs="Arial"/>
                <w:color w:val="000000" w:themeColor="text1"/>
                <w:sz w:val="20"/>
                <w:szCs w:val="20"/>
              </w:rPr>
              <w:t xml:space="preserve"> II</w:t>
            </w:r>
          </w:p>
        </w:tc>
        <w:tc>
          <w:tcPr>
            <w:tcW w:w="1973" w:type="dxa"/>
            <w:noWrap/>
            <w:hideMark/>
          </w:tcPr>
          <w:p w14:paraId="7E179F29"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Peralatan</w:t>
            </w:r>
            <w:proofErr w:type="spellEnd"/>
            <w:r w:rsidRPr="008F081E">
              <w:rPr>
                <w:rFonts w:ascii="Arial" w:eastAsia="Arial Unicode MS" w:hAnsi="Arial" w:cs="Arial"/>
                <w:color w:val="000000" w:themeColor="text1"/>
                <w:sz w:val="20"/>
                <w:szCs w:val="20"/>
              </w:rPr>
              <w:t xml:space="preserve"> Personal </w:t>
            </w:r>
            <w:proofErr w:type="spellStart"/>
            <w:r w:rsidRPr="008F081E">
              <w:rPr>
                <w:rFonts w:ascii="Arial" w:eastAsia="Arial Unicode MS" w:hAnsi="Arial" w:cs="Arial"/>
                <w:color w:val="000000" w:themeColor="text1"/>
                <w:sz w:val="20"/>
                <w:szCs w:val="20"/>
              </w:rPr>
              <w:t>Komputer</w:t>
            </w:r>
            <w:proofErr w:type="spellEnd"/>
            <w:r w:rsidRPr="008F081E">
              <w:rPr>
                <w:rFonts w:ascii="Arial" w:eastAsia="Arial Unicode MS" w:hAnsi="Arial" w:cs="Arial"/>
                <w:color w:val="000000" w:themeColor="text1"/>
                <w:sz w:val="20"/>
                <w:szCs w:val="20"/>
              </w:rPr>
              <w:t xml:space="preserve"> </w:t>
            </w:r>
            <w:proofErr w:type="spellStart"/>
            <w:r w:rsidRPr="008F081E">
              <w:rPr>
                <w:rFonts w:ascii="Arial" w:eastAsia="Arial Unicode MS" w:hAnsi="Arial" w:cs="Arial"/>
                <w:color w:val="000000" w:themeColor="text1"/>
                <w:sz w:val="20"/>
                <w:szCs w:val="20"/>
              </w:rPr>
              <w:t>lainnya</w:t>
            </w:r>
            <w:proofErr w:type="spellEnd"/>
          </w:p>
        </w:tc>
        <w:tc>
          <w:tcPr>
            <w:tcW w:w="2391" w:type="dxa"/>
            <w:noWrap/>
            <w:hideMark/>
          </w:tcPr>
          <w:p w14:paraId="6B41D9A2"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1.3.2.10.002.003.018</w:t>
            </w:r>
          </w:p>
        </w:tc>
        <w:tc>
          <w:tcPr>
            <w:tcW w:w="1679" w:type="dxa"/>
            <w:noWrap/>
            <w:hideMark/>
          </w:tcPr>
          <w:p w14:paraId="584711DD"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w:t>
            </w:r>
          </w:p>
        </w:tc>
        <w:tc>
          <w:tcPr>
            <w:tcW w:w="1738" w:type="dxa"/>
            <w:noWrap/>
            <w:hideMark/>
          </w:tcPr>
          <w:p w14:paraId="3985286C"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Logitech</w:t>
            </w:r>
          </w:p>
        </w:tc>
        <w:tc>
          <w:tcPr>
            <w:tcW w:w="1559" w:type="dxa"/>
            <w:noWrap/>
            <w:hideMark/>
          </w:tcPr>
          <w:p w14:paraId="446C889B"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H 540 USB</w:t>
            </w:r>
          </w:p>
        </w:tc>
        <w:tc>
          <w:tcPr>
            <w:tcW w:w="1100" w:type="dxa"/>
            <w:noWrap/>
            <w:hideMark/>
          </w:tcPr>
          <w:p w14:paraId="12C18631"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r w:rsidRPr="008F081E">
              <w:rPr>
                <w:rFonts w:ascii="Arial" w:eastAsia="Arial Unicode MS" w:hAnsi="Arial" w:cs="Arial"/>
                <w:color w:val="000000" w:themeColor="text1"/>
                <w:sz w:val="20"/>
                <w:szCs w:val="20"/>
              </w:rPr>
              <w:t>2022</w:t>
            </w:r>
          </w:p>
        </w:tc>
        <w:tc>
          <w:tcPr>
            <w:tcW w:w="1275" w:type="dxa"/>
            <w:noWrap/>
            <w:hideMark/>
          </w:tcPr>
          <w:p w14:paraId="2545BE26" w14:textId="77777777" w:rsidR="00DA1F11" w:rsidRPr="008F081E" w:rsidRDefault="00DA1F11" w:rsidP="00DA1F11">
            <w:pPr>
              <w:spacing w:after="120"/>
              <w:ind w:left="709" w:hanging="425"/>
              <w:jc w:val="both"/>
              <w:rPr>
                <w:rFonts w:ascii="Arial" w:eastAsia="Arial Unicode MS" w:hAnsi="Arial" w:cs="Arial"/>
                <w:color w:val="000000" w:themeColor="text1"/>
                <w:sz w:val="20"/>
                <w:szCs w:val="20"/>
              </w:rPr>
            </w:pPr>
            <w:proofErr w:type="spellStart"/>
            <w:r w:rsidRPr="008F081E">
              <w:rPr>
                <w:rFonts w:ascii="Arial" w:eastAsia="Arial Unicode MS" w:hAnsi="Arial" w:cs="Arial"/>
                <w:color w:val="000000" w:themeColor="text1"/>
                <w:sz w:val="20"/>
                <w:szCs w:val="20"/>
              </w:rPr>
              <w:t>baik</w:t>
            </w:r>
            <w:proofErr w:type="spellEnd"/>
          </w:p>
        </w:tc>
      </w:tr>
    </w:tbl>
    <w:p w14:paraId="062FE755" w14:textId="13B696EA" w:rsidR="00771FA9" w:rsidRDefault="00771FA9" w:rsidP="0019177E">
      <w:pPr>
        <w:spacing w:after="120" w:line="360" w:lineRule="auto"/>
        <w:jc w:val="both"/>
        <w:rPr>
          <w:rFonts w:ascii="Arial" w:eastAsia="Arial Unicode MS" w:hAnsi="Arial" w:cs="Arial"/>
          <w:color w:val="000000" w:themeColor="text1"/>
        </w:rPr>
      </w:pPr>
    </w:p>
    <w:p w14:paraId="74AC59F3" w14:textId="002461E6" w:rsidR="00270E3E" w:rsidRPr="00270E3E" w:rsidRDefault="00270E3E" w:rsidP="00270E3E">
      <w:pPr>
        <w:spacing w:after="120" w:line="360" w:lineRule="auto"/>
        <w:ind w:left="709" w:hanging="709"/>
        <w:jc w:val="both"/>
        <w:rPr>
          <w:rFonts w:ascii="Arial" w:eastAsia="Arial Unicode MS" w:hAnsi="Arial" w:cs="Arial"/>
          <w:color w:val="000000" w:themeColor="text1"/>
        </w:rPr>
      </w:pPr>
      <w:r>
        <w:rPr>
          <w:rFonts w:ascii="Arial" w:eastAsia="Arial Unicode MS" w:hAnsi="Arial" w:cs="Arial"/>
          <w:color w:val="000000" w:themeColor="text1"/>
        </w:rPr>
        <w:t xml:space="preserve"> </w:t>
      </w:r>
      <w:r>
        <w:rPr>
          <w:rFonts w:ascii="Arial" w:eastAsia="Arial Unicode MS" w:hAnsi="Arial" w:cs="Arial"/>
          <w:color w:val="000000" w:themeColor="text1"/>
        </w:rPr>
        <w:tab/>
        <w:t xml:space="preserve">   </w:t>
      </w:r>
      <w:r w:rsidRPr="00270E3E">
        <w:rPr>
          <w:rFonts w:ascii="Arial" w:eastAsia="Arial Unicode MS" w:hAnsi="Arial" w:cs="Arial"/>
          <w:color w:val="000000" w:themeColor="text1"/>
        </w:rPr>
        <w:t>D.</w:t>
      </w:r>
      <w:r w:rsidRPr="00270E3E">
        <w:rPr>
          <w:rFonts w:ascii="Arial" w:eastAsia="Arial Unicode MS" w:hAnsi="Arial" w:cs="Arial"/>
          <w:color w:val="000000" w:themeColor="text1"/>
        </w:rPr>
        <w:tab/>
        <w:t>UPAYA KESEHATAN BERSUMBERDAYA MASYARAKAT (UKBM)</w:t>
      </w:r>
    </w:p>
    <w:p w14:paraId="1303C780" w14:textId="77777777" w:rsidR="00270E3E" w:rsidRPr="00270E3E" w:rsidRDefault="00270E3E" w:rsidP="00270E3E">
      <w:pPr>
        <w:spacing w:after="120" w:line="360" w:lineRule="auto"/>
        <w:ind w:left="1440"/>
        <w:jc w:val="both"/>
        <w:rPr>
          <w:rFonts w:ascii="Arial" w:eastAsia="Arial Unicode MS" w:hAnsi="Arial" w:cs="Arial"/>
          <w:color w:val="000000" w:themeColor="text1"/>
        </w:rPr>
      </w:pPr>
      <w:r w:rsidRPr="00270E3E">
        <w:rPr>
          <w:rFonts w:ascii="Arial" w:eastAsia="Arial Unicode MS" w:hAnsi="Arial" w:cs="Arial"/>
          <w:color w:val="000000" w:themeColor="text1"/>
        </w:rPr>
        <w:t xml:space="preserve">UKBM </w:t>
      </w:r>
      <w:proofErr w:type="spellStart"/>
      <w:r w:rsidRPr="00270E3E">
        <w:rPr>
          <w:rFonts w:ascii="Arial" w:eastAsia="Arial Unicode MS" w:hAnsi="Arial" w:cs="Arial"/>
          <w:color w:val="000000" w:themeColor="text1"/>
        </w:rPr>
        <w:t>adalah</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upaya</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kesehatan</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berbasis</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masyarakat</w:t>
      </w:r>
      <w:proofErr w:type="spellEnd"/>
      <w:r w:rsidRPr="00270E3E">
        <w:rPr>
          <w:rFonts w:ascii="Arial" w:eastAsia="Arial Unicode MS" w:hAnsi="Arial" w:cs="Arial"/>
          <w:color w:val="000000" w:themeColor="text1"/>
        </w:rPr>
        <w:t xml:space="preserve">, di wilayah </w:t>
      </w:r>
      <w:proofErr w:type="spellStart"/>
      <w:r w:rsidRPr="00270E3E">
        <w:rPr>
          <w:rFonts w:ascii="Arial" w:eastAsia="Arial Unicode MS" w:hAnsi="Arial" w:cs="Arial"/>
          <w:color w:val="000000" w:themeColor="text1"/>
        </w:rPr>
        <w:t>puskesmas</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kebakkramat</w:t>
      </w:r>
      <w:proofErr w:type="spellEnd"/>
      <w:r w:rsidRPr="00270E3E">
        <w:rPr>
          <w:rFonts w:ascii="Arial" w:eastAsia="Arial Unicode MS" w:hAnsi="Arial" w:cs="Arial"/>
          <w:color w:val="000000" w:themeColor="text1"/>
        </w:rPr>
        <w:t xml:space="preserve"> I </w:t>
      </w:r>
      <w:proofErr w:type="spellStart"/>
      <w:r w:rsidRPr="00270E3E">
        <w:rPr>
          <w:rFonts w:ascii="Arial" w:eastAsia="Arial Unicode MS" w:hAnsi="Arial" w:cs="Arial"/>
          <w:color w:val="000000" w:themeColor="text1"/>
        </w:rPr>
        <w:t>ada</w:t>
      </w:r>
      <w:proofErr w:type="spellEnd"/>
      <w:r w:rsidRPr="00270E3E">
        <w:rPr>
          <w:rFonts w:ascii="Arial" w:eastAsia="Arial Unicode MS" w:hAnsi="Arial" w:cs="Arial"/>
          <w:color w:val="000000" w:themeColor="text1"/>
        </w:rPr>
        <w:t xml:space="preserve"> </w:t>
      </w:r>
      <w:proofErr w:type="gramStart"/>
      <w:r w:rsidRPr="00270E3E">
        <w:rPr>
          <w:rFonts w:ascii="Arial" w:eastAsia="Arial Unicode MS" w:hAnsi="Arial" w:cs="Arial"/>
          <w:color w:val="000000" w:themeColor="text1"/>
        </w:rPr>
        <w:t xml:space="preserve">7  </w:t>
      </w:r>
      <w:proofErr w:type="spellStart"/>
      <w:r w:rsidRPr="00270E3E">
        <w:rPr>
          <w:rFonts w:ascii="Arial" w:eastAsia="Arial Unicode MS" w:hAnsi="Arial" w:cs="Arial"/>
          <w:color w:val="000000" w:themeColor="text1"/>
        </w:rPr>
        <w:t>macam</w:t>
      </w:r>
      <w:proofErr w:type="spellEnd"/>
      <w:proofErr w:type="gramEnd"/>
      <w:r w:rsidRPr="00270E3E">
        <w:rPr>
          <w:rFonts w:ascii="Arial" w:eastAsia="Arial Unicode MS" w:hAnsi="Arial" w:cs="Arial"/>
          <w:color w:val="000000" w:themeColor="text1"/>
        </w:rPr>
        <w:t xml:space="preserve"> UKBM </w:t>
      </w:r>
      <w:proofErr w:type="spellStart"/>
      <w:r w:rsidRPr="00270E3E">
        <w:rPr>
          <w:rFonts w:ascii="Arial" w:eastAsia="Arial Unicode MS" w:hAnsi="Arial" w:cs="Arial"/>
          <w:color w:val="000000" w:themeColor="text1"/>
        </w:rPr>
        <w:t>diantaranya</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adalah</w:t>
      </w:r>
      <w:proofErr w:type="spellEnd"/>
      <w:r w:rsidRPr="00270E3E">
        <w:rPr>
          <w:rFonts w:ascii="Arial" w:eastAsia="Arial Unicode MS" w:hAnsi="Arial" w:cs="Arial"/>
          <w:color w:val="000000" w:themeColor="text1"/>
        </w:rPr>
        <w:t>:</w:t>
      </w:r>
    </w:p>
    <w:p w14:paraId="130935AC" w14:textId="654169EA" w:rsidR="00270E3E" w:rsidRPr="00270E3E" w:rsidRDefault="00270E3E" w:rsidP="0019177E">
      <w:pPr>
        <w:spacing w:after="120" w:line="276" w:lineRule="auto"/>
        <w:ind w:left="1429" w:firstLine="11"/>
        <w:jc w:val="both"/>
        <w:rPr>
          <w:rFonts w:ascii="Arial" w:eastAsia="Arial Unicode MS" w:hAnsi="Arial" w:cs="Arial"/>
          <w:color w:val="000000" w:themeColor="text1"/>
        </w:rPr>
      </w:pPr>
      <w:r w:rsidRPr="00270E3E">
        <w:rPr>
          <w:rFonts w:ascii="Arial" w:eastAsia="Arial Unicode MS" w:hAnsi="Arial" w:cs="Arial"/>
          <w:color w:val="000000" w:themeColor="text1"/>
        </w:rPr>
        <w:t>1.</w:t>
      </w:r>
      <w:r w:rsidRPr="00270E3E">
        <w:rPr>
          <w:rFonts w:ascii="Arial" w:eastAsia="Arial Unicode MS" w:hAnsi="Arial" w:cs="Arial"/>
          <w:color w:val="000000" w:themeColor="text1"/>
        </w:rPr>
        <w:tab/>
      </w:r>
      <w:proofErr w:type="spellStart"/>
      <w:r w:rsidRPr="00270E3E">
        <w:rPr>
          <w:rFonts w:ascii="Arial" w:eastAsia="Arial Unicode MS" w:hAnsi="Arial" w:cs="Arial"/>
          <w:color w:val="000000" w:themeColor="text1"/>
        </w:rPr>
        <w:t>Posyandu</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balita</w:t>
      </w:r>
      <w:proofErr w:type="spellEnd"/>
      <w:r w:rsidRPr="00270E3E">
        <w:rPr>
          <w:rFonts w:ascii="Arial" w:eastAsia="Arial Unicode MS" w:hAnsi="Arial" w:cs="Arial"/>
          <w:color w:val="000000" w:themeColor="text1"/>
        </w:rPr>
        <w:t xml:space="preserve"> </w:t>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t xml:space="preserve">: </w:t>
      </w:r>
      <w:r>
        <w:rPr>
          <w:rFonts w:ascii="Arial" w:eastAsia="Arial Unicode MS" w:hAnsi="Arial" w:cs="Arial"/>
          <w:color w:val="000000" w:themeColor="text1"/>
        </w:rPr>
        <w:t xml:space="preserve"> 43</w:t>
      </w:r>
    </w:p>
    <w:p w14:paraId="635CB57D" w14:textId="0BFE57CD" w:rsidR="00270E3E" w:rsidRPr="00270E3E" w:rsidRDefault="00270E3E" w:rsidP="0019177E">
      <w:pPr>
        <w:spacing w:after="120" w:line="276" w:lineRule="auto"/>
        <w:ind w:left="1418" w:firstLine="11"/>
        <w:jc w:val="both"/>
        <w:rPr>
          <w:rFonts w:ascii="Arial" w:eastAsia="Arial Unicode MS" w:hAnsi="Arial" w:cs="Arial"/>
          <w:color w:val="000000" w:themeColor="text1"/>
        </w:rPr>
      </w:pPr>
      <w:r w:rsidRPr="00270E3E">
        <w:rPr>
          <w:rFonts w:ascii="Arial" w:eastAsia="Arial Unicode MS" w:hAnsi="Arial" w:cs="Arial"/>
          <w:color w:val="000000" w:themeColor="text1"/>
        </w:rPr>
        <w:t>2.</w:t>
      </w:r>
      <w:r w:rsidRPr="00270E3E">
        <w:rPr>
          <w:rFonts w:ascii="Arial" w:eastAsia="Arial Unicode MS" w:hAnsi="Arial" w:cs="Arial"/>
          <w:color w:val="000000" w:themeColor="text1"/>
        </w:rPr>
        <w:tab/>
      </w:r>
      <w:proofErr w:type="spellStart"/>
      <w:r w:rsidRPr="00270E3E">
        <w:rPr>
          <w:rFonts w:ascii="Arial" w:eastAsia="Arial Unicode MS" w:hAnsi="Arial" w:cs="Arial"/>
          <w:color w:val="000000" w:themeColor="text1"/>
        </w:rPr>
        <w:t>Posyandu</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Lansia</w:t>
      </w:r>
      <w:proofErr w:type="spellEnd"/>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t xml:space="preserve">: </w:t>
      </w:r>
      <w:r>
        <w:rPr>
          <w:rFonts w:ascii="Arial" w:eastAsia="Arial Unicode MS" w:hAnsi="Arial" w:cs="Arial"/>
          <w:color w:val="000000" w:themeColor="text1"/>
        </w:rPr>
        <w:t xml:space="preserve"> 33</w:t>
      </w:r>
    </w:p>
    <w:p w14:paraId="76AB6A7A" w14:textId="1BE37175" w:rsidR="00270E3E" w:rsidRDefault="00270E3E" w:rsidP="0019177E">
      <w:pPr>
        <w:spacing w:after="120" w:line="276" w:lineRule="auto"/>
        <w:ind w:left="1407" w:firstLine="11"/>
        <w:jc w:val="both"/>
        <w:rPr>
          <w:rFonts w:ascii="Arial" w:eastAsia="Arial Unicode MS" w:hAnsi="Arial" w:cs="Arial"/>
          <w:color w:val="000000" w:themeColor="text1"/>
        </w:rPr>
      </w:pPr>
      <w:r w:rsidRPr="00270E3E">
        <w:rPr>
          <w:rFonts w:ascii="Arial" w:eastAsia="Arial Unicode MS" w:hAnsi="Arial" w:cs="Arial"/>
          <w:color w:val="000000" w:themeColor="text1"/>
        </w:rPr>
        <w:t>3.</w:t>
      </w:r>
      <w:r w:rsidRPr="00270E3E">
        <w:rPr>
          <w:rFonts w:ascii="Arial" w:eastAsia="Arial Unicode MS" w:hAnsi="Arial" w:cs="Arial"/>
          <w:color w:val="000000" w:themeColor="text1"/>
        </w:rPr>
        <w:tab/>
      </w:r>
      <w:proofErr w:type="spellStart"/>
      <w:r w:rsidRPr="00270E3E">
        <w:rPr>
          <w:rFonts w:ascii="Arial" w:eastAsia="Arial Unicode MS" w:hAnsi="Arial" w:cs="Arial"/>
          <w:color w:val="000000" w:themeColor="text1"/>
        </w:rPr>
        <w:t>Posbindu</w:t>
      </w:r>
      <w:proofErr w:type="spellEnd"/>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t xml:space="preserve">: </w:t>
      </w:r>
      <w:r>
        <w:rPr>
          <w:rFonts w:ascii="Arial" w:eastAsia="Arial Unicode MS" w:hAnsi="Arial" w:cs="Arial"/>
          <w:color w:val="000000" w:themeColor="text1"/>
        </w:rPr>
        <w:t xml:space="preserve"> 31</w:t>
      </w:r>
    </w:p>
    <w:p w14:paraId="7F845B7C" w14:textId="19BD96A3" w:rsidR="0019177E" w:rsidRPr="00270E3E" w:rsidRDefault="0019177E" w:rsidP="00270E3E">
      <w:pPr>
        <w:spacing w:after="120" w:line="360" w:lineRule="auto"/>
        <w:ind w:left="1407" w:firstLine="11"/>
        <w:jc w:val="both"/>
        <w:rPr>
          <w:rFonts w:ascii="Arial" w:eastAsia="Arial Unicode MS" w:hAnsi="Arial" w:cs="Arial"/>
          <w:color w:val="000000" w:themeColor="text1"/>
        </w:rPr>
      </w:pP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r>
      <w:r>
        <w:rPr>
          <w:rFonts w:ascii="Arial" w:eastAsia="Arial Unicode MS" w:hAnsi="Arial" w:cs="Arial"/>
          <w:color w:val="000000" w:themeColor="text1"/>
        </w:rPr>
        <w:tab/>
        <w:t>166</w:t>
      </w:r>
    </w:p>
    <w:p w14:paraId="2920C401" w14:textId="1EB47EB1" w:rsidR="00270E3E" w:rsidRPr="00270E3E" w:rsidRDefault="00270E3E" w:rsidP="00270E3E">
      <w:pPr>
        <w:spacing w:after="120" w:line="360" w:lineRule="auto"/>
        <w:ind w:left="1396" w:firstLine="11"/>
        <w:jc w:val="both"/>
        <w:rPr>
          <w:rFonts w:ascii="Arial" w:eastAsia="Arial Unicode MS" w:hAnsi="Arial" w:cs="Arial"/>
          <w:color w:val="000000" w:themeColor="text1"/>
        </w:rPr>
      </w:pPr>
      <w:r w:rsidRPr="00270E3E">
        <w:rPr>
          <w:rFonts w:ascii="Arial" w:eastAsia="Arial Unicode MS" w:hAnsi="Arial" w:cs="Arial"/>
          <w:color w:val="000000" w:themeColor="text1"/>
        </w:rPr>
        <w:lastRenderedPageBreak/>
        <w:t>4.</w:t>
      </w:r>
      <w:r w:rsidRPr="00270E3E">
        <w:rPr>
          <w:rFonts w:ascii="Arial" w:eastAsia="Arial Unicode MS" w:hAnsi="Arial" w:cs="Arial"/>
          <w:color w:val="000000" w:themeColor="text1"/>
        </w:rPr>
        <w:tab/>
      </w:r>
      <w:proofErr w:type="spellStart"/>
      <w:r w:rsidRPr="00270E3E">
        <w:rPr>
          <w:rFonts w:ascii="Arial" w:eastAsia="Arial Unicode MS" w:hAnsi="Arial" w:cs="Arial"/>
          <w:color w:val="000000" w:themeColor="text1"/>
        </w:rPr>
        <w:t>Posyandu</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Remaja</w:t>
      </w:r>
      <w:proofErr w:type="spellEnd"/>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t xml:space="preserve">: </w:t>
      </w:r>
      <w:r>
        <w:rPr>
          <w:rFonts w:ascii="Arial" w:eastAsia="Arial Unicode MS" w:hAnsi="Arial" w:cs="Arial"/>
          <w:color w:val="000000" w:themeColor="text1"/>
        </w:rPr>
        <w:t xml:space="preserve"> 15</w:t>
      </w:r>
    </w:p>
    <w:p w14:paraId="690C339A" w14:textId="0D6D0D0B" w:rsidR="00270E3E" w:rsidRPr="00270E3E" w:rsidRDefault="00270E3E" w:rsidP="00270E3E">
      <w:pPr>
        <w:spacing w:after="120" w:line="360" w:lineRule="auto"/>
        <w:ind w:left="1385" w:firstLine="11"/>
        <w:jc w:val="both"/>
        <w:rPr>
          <w:rFonts w:ascii="Arial" w:eastAsia="Arial Unicode MS" w:hAnsi="Arial" w:cs="Arial"/>
          <w:color w:val="000000" w:themeColor="text1"/>
        </w:rPr>
      </w:pPr>
      <w:r w:rsidRPr="00270E3E">
        <w:rPr>
          <w:rFonts w:ascii="Arial" w:eastAsia="Arial Unicode MS" w:hAnsi="Arial" w:cs="Arial"/>
          <w:color w:val="000000" w:themeColor="text1"/>
        </w:rPr>
        <w:t>5.</w:t>
      </w:r>
      <w:r w:rsidRPr="00270E3E">
        <w:rPr>
          <w:rFonts w:ascii="Arial" w:eastAsia="Arial Unicode MS" w:hAnsi="Arial" w:cs="Arial"/>
          <w:color w:val="000000" w:themeColor="text1"/>
        </w:rPr>
        <w:tab/>
        <w:t>Pos UKK</w:t>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r>
      <w:r w:rsidRPr="00270E3E">
        <w:rPr>
          <w:rFonts w:ascii="Arial" w:eastAsia="Arial Unicode MS" w:hAnsi="Arial" w:cs="Arial"/>
          <w:color w:val="000000" w:themeColor="text1"/>
        </w:rPr>
        <w:tab/>
        <w:t xml:space="preserve">: </w:t>
      </w:r>
      <w:r>
        <w:rPr>
          <w:rFonts w:ascii="Arial" w:eastAsia="Arial Unicode MS" w:hAnsi="Arial" w:cs="Arial"/>
          <w:color w:val="000000" w:themeColor="text1"/>
        </w:rPr>
        <w:t xml:space="preserve"> </w:t>
      </w:r>
      <w:r w:rsidRPr="00270E3E">
        <w:rPr>
          <w:rFonts w:ascii="Arial" w:eastAsia="Arial Unicode MS" w:hAnsi="Arial" w:cs="Arial"/>
          <w:color w:val="000000" w:themeColor="text1"/>
        </w:rPr>
        <w:t>1</w:t>
      </w:r>
    </w:p>
    <w:p w14:paraId="1424819A" w14:textId="0ACF197A" w:rsidR="00270E3E" w:rsidRPr="00270E3E" w:rsidRDefault="00270E3E" w:rsidP="00270E3E">
      <w:pPr>
        <w:spacing w:after="120" w:line="360" w:lineRule="auto"/>
        <w:ind w:left="1374" w:firstLine="11"/>
        <w:jc w:val="both"/>
        <w:rPr>
          <w:rFonts w:ascii="Arial" w:eastAsia="Arial Unicode MS" w:hAnsi="Arial" w:cs="Arial"/>
          <w:color w:val="000000" w:themeColor="text1"/>
        </w:rPr>
      </w:pPr>
      <w:r w:rsidRPr="00270E3E">
        <w:rPr>
          <w:rFonts w:ascii="Arial" w:eastAsia="Arial Unicode MS" w:hAnsi="Arial" w:cs="Arial"/>
          <w:color w:val="000000" w:themeColor="text1"/>
        </w:rPr>
        <w:t>6.</w:t>
      </w:r>
      <w:r w:rsidRPr="00270E3E">
        <w:rPr>
          <w:rFonts w:ascii="Arial" w:eastAsia="Arial Unicode MS" w:hAnsi="Arial" w:cs="Arial"/>
          <w:color w:val="000000" w:themeColor="text1"/>
        </w:rPr>
        <w:tab/>
      </w:r>
      <w:proofErr w:type="spellStart"/>
      <w:r w:rsidRPr="00270E3E">
        <w:rPr>
          <w:rFonts w:ascii="Arial" w:eastAsia="Arial Unicode MS" w:hAnsi="Arial" w:cs="Arial"/>
          <w:color w:val="000000" w:themeColor="text1"/>
        </w:rPr>
        <w:t>Kelompok</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Pemakai</w:t>
      </w:r>
      <w:proofErr w:type="spellEnd"/>
      <w:r w:rsidRPr="00270E3E">
        <w:rPr>
          <w:rFonts w:ascii="Arial" w:eastAsia="Arial Unicode MS" w:hAnsi="Arial" w:cs="Arial"/>
          <w:color w:val="000000" w:themeColor="text1"/>
        </w:rPr>
        <w:t xml:space="preserve"> air (</w:t>
      </w:r>
      <w:proofErr w:type="spellStart"/>
      <w:r w:rsidRPr="00270E3E">
        <w:rPr>
          <w:rFonts w:ascii="Arial" w:eastAsia="Arial Unicode MS" w:hAnsi="Arial" w:cs="Arial"/>
          <w:color w:val="000000" w:themeColor="text1"/>
        </w:rPr>
        <w:t>Pokmair</w:t>
      </w:r>
      <w:proofErr w:type="spellEnd"/>
      <w:r w:rsidRPr="00270E3E">
        <w:rPr>
          <w:rFonts w:ascii="Arial" w:eastAsia="Arial Unicode MS" w:hAnsi="Arial" w:cs="Arial"/>
          <w:color w:val="000000" w:themeColor="text1"/>
        </w:rPr>
        <w:t>)</w:t>
      </w:r>
      <w:r>
        <w:rPr>
          <w:rFonts w:ascii="Arial" w:eastAsia="Arial Unicode MS" w:hAnsi="Arial" w:cs="Arial"/>
          <w:color w:val="000000" w:themeColor="text1"/>
        </w:rPr>
        <w:tab/>
      </w:r>
      <w:r w:rsidRPr="00270E3E">
        <w:rPr>
          <w:rFonts w:ascii="Arial" w:eastAsia="Arial Unicode MS" w:hAnsi="Arial" w:cs="Arial"/>
          <w:color w:val="000000" w:themeColor="text1"/>
        </w:rPr>
        <w:tab/>
        <w:t xml:space="preserve">: </w:t>
      </w:r>
      <w:r>
        <w:rPr>
          <w:rFonts w:ascii="Arial" w:eastAsia="Arial Unicode MS" w:hAnsi="Arial" w:cs="Arial"/>
          <w:color w:val="000000" w:themeColor="text1"/>
        </w:rPr>
        <w:t xml:space="preserve"> 2</w:t>
      </w:r>
    </w:p>
    <w:p w14:paraId="578C9E93" w14:textId="1534E0F4" w:rsidR="00270E3E" w:rsidRPr="00270E3E" w:rsidRDefault="00270E3E" w:rsidP="00270E3E">
      <w:pPr>
        <w:spacing w:after="120" w:line="360" w:lineRule="auto"/>
        <w:ind w:left="1363" w:firstLine="11"/>
        <w:jc w:val="both"/>
        <w:rPr>
          <w:rFonts w:ascii="Arial" w:eastAsia="Arial Unicode MS" w:hAnsi="Arial" w:cs="Arial"/>
          <w:color w:val="000000" w:themeColor="text1"/>
        </w:rPr>
      </w:pPr>
    </w:p>
    <w:p w14:paraId="156571A4" w14:textId="77777777" w:rsidR="0019177E" w:rsidRDefault="00270E3E" w:rsidP="00270E3E">
      <w:pPr>
        <w:spacing w:after="120" w:line="360" w:lineRule="auto"/>
        <w:ind w:left="720" w:firstLine="11"/>
        <w:jc w:val="both"/>
        <w:rPr>
          <w:rFonts w:ascii="Arial" w:eastAsia="Arial Unicode MS" w:hAnsi="Arial" w:cs="Arial"/>
          <w:color w:val="000000" w:themeColor="text1"/>
        </w:rPr>
      </w:pPr>
      <w:proofErr w:type="spellStart"/>
      <w:r w:rsidRPr="00270E3E">
        <w:rPr>
          <w:rFonts w:ascii="Arial" w:eastAsia="Arial Unicode MS" w:hAnsi="Arial" w:cs="Arial"/>
          <w:color w:val="000000" w:themeColor="text1"/>
        </w:rPr>
        <w:t>Dalam</w:t>
      </w:r>
      <w:proofErr w:type="spellEnd"/>
      <w:r w:rsidRPr="00270E3E">
        <w:rPr>
          <w:rFonts w:ascii="Arial" w:eastAsia="Arial Unicode MS" w:hAnsi="Arial" w:cs="Arial"/>
          <w:color w:val="000000" w:themeColor="text1"/>
        </w:rPr>
        <w:t xml:space="preserve"> UKBM yang </w:t>
      </w:r>
      <w:proofErr w:type="spellStart"/>
      <w:r w:rsidRPr="00270E3E">
        <w:rPr>
          <w:rFonts w:ascii="Arial" w:eastAsia="Arial Unicode MS" w:hAnsi="Arial" w:cs="Arial"/>
          <w:color w:val="000000" w:themeColor="text1"/>
        </w:rPr>
        <w:t>berperan</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aktif</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adalah</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kelompok</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masayarakat</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baik</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kader</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kesehan</w:t>
      </w:r>
      <w:proofErr w:type="spellEnd"/>
      <w:r w:rsidRPr="00270E3E">
        <w:rPr>
          <w:rFonts w:ascii="Arial" w:eastAsia="Arial Unicode MS" w:hAnsi="Arial" w:cs="Arial"/>
          <w:color w:val="000000" w:themeColor="text1"/>
        </w:rPr>
        <w:t xml:space="preserve">, Kader </w:t>
      </w:r>
      <w:proofErr w:type="spellStart"/>
      <w:r w:rsidRPr="00270E3E">
        <w:rPr>
          <w:rFonts w:ascii="Arial" w:eastAsia="Arial Unicode MS" w:hAnsi="Arial" w:cs="Arial"/>
          <w:color w:val="000000" w:themeColor="text1"/>
        </w:rPr>
        <w:t>remaja</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masyarakat</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lainnya</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sedangkan</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petugas</w:t>
      </w:r>
      <w:proofErr w:type="spellEnd"/>
      <w:r w:rsidRPr="00270E3E">
        <w:rPr>
          <w:rFonts w:ascii="Arial" w:eastAsia="Arial Unicode MS" w:hAnsi="Arial" w:cs="Arial"/>
          <w:color w:val="000000" w:themeColor="text1"/>
        </w:rPr>
        <w:t xml:space="preserve"> </w:t>
      </w:r>
      <w:r w:rsidR="0019177E">
        <w:rPr>
          <w:rFonts w:ascii="Arial" w:eastAsia="Arial Unicode MS" w:hAnsi="Arial" w:cs="Arial"/>
          <w:color w:val="000000" w:themeColor="text1"/>
        </w:rPr>
        <w:t xml:space="preserve">                                                       </w:t>
      </w:r>
    </w:p>
    <w:p w14:paraId="04721E02" w14:textId="77777777" w:rsidR="00270E3E" w:rsidRDefault="00270E3E" w:rsidP="00270E3E">
      <w:pPr>
        <w:spacing w:after="120" w:line="360" w:lineRule="auto"/>
        <w:ind w:left="720" w:firstLine="11"/>
        <w:jc w:val="both"/>
        <w:rPr>
          <w:rFonts w:ascii="Arial" w:eastAsia="Arial Unicode MS" w:hAnsi="Arial" w:cs="Arial"/>
          <w:color w:val="000000" w:themeColor="text1"/>
        </w:rPr>
      </w:pPr>
      <w:proofErr w:type="spellStart"/>
      <w:r w:rsidRPr="00270E3E">
        <w:rPr>
          <w:rFonts w:ascii="Arial" w:eastAsia="Arial Unicode MS" w:hAnsi="Arial" w:cs="Arial"/>
          <w:color w:val="000000" w:themeColor="text1"/>
        </w:rPr>
        <w:t>puskesmas</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melakukan</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pembinaan</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secara</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kontinyu</w:t>
      </w:r>
      <w:proofErr w:type="spellEnd"/>
      <w:r w:rsidRPr="00270E3E">
        <w:rPr>
          <w:rFonts w:ascii="Arial" w:eastAsia="Arial Unicode MS" w:hAnsi="Arial" w:cs="Arial"/>
          <w:color w:val="000000" w:themeColor="text1"/>
        </w:rPr>
        <w:t xml:space="preserve"> dan </w:t>
      </w:r>
      <w:proofErr w:type="spellStart"/>
      <w:r w:rsidRPr="00270E3E">
        <w:rPr>
          <w:rFonts w:ascii="Arial" w:eastAsia="Arial Unicode MS" w:hAnsi="Arial" w:cs="Arial"/>
          <w:color w:val="000000" w:themeColor="text1"/>
        </w:rPr>
        <w:t>terus</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menerus</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sehingga</w:t>
      </w:r>
      <w:proofErr w:type="spellEnd"/>
      <w:r w:rsidRPr="00270E3E">
        <w:rPr>
          <w:rFonts w:ascii="Arial" w:eastAsia="Arial Unicode MS" w:hAnsi="Arial" w:cs="Arial"/>
          <w:color w:val="000000" w:themeColor="text1"/>
        </w:rPr>
        <w:t xml:space="preserve"> UKBM </w:t>
      </w:r>
      <w:proofErr w:type="spellStart"/>
      <w:r w:rsidRPr="00270E3E">
        <w:rPr>
          <w:rFonts w:ascii="Arial" w:eastAsia="Arial Unicode MS" w:hAnsi="Arial" w:cs="Arial"/>
          <w:color w:val="000000" w:themeColor="text1"/>
        </w:rPr>
        <w:t>dapat</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berjalan</w:t>
      </w:r>
      <w:proofErr w:type="spellEnd"/>
      <w:r w:rsidRPr="00270E3E">
        <w:rPr>
          <w:rFonts w:ascii="Arial" w:eastAsia="Arial Unicode MS" w:hAnsi="Arial" w:cs="Arial"/>
          <w:color w:val="000000" w:themeColor="text1"/>
        </w:rPr>
        <w:t xml:space="preserve"> dan </w:t>
      </w:r>
      <w:proofErr w:type="spellStart"/>
      <w:r w:rsidRPr="00270E3E">
        <w:rPr>
          <w:rFonts w:ascii="Arial" w:eastAsia="Arial Unicode MS" w:hAnsi="Arial" w:cs="Arial"/>
          <w:color w:val="000000" w:themeColor="text1"/>
        </w:rPr>
        <w:t>bermanfaat</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bagi</w:t>
      </w:r>
      <w:proofErr w:type="spellEnd"/>
      <w:r w:rsidRPr="00270E3E">
        <w:rPr>
          <w:rFonts w:ascii="Arial" w:eastAsia="Arial Unicode MS" w:hAnsi="Arial" w:cs="Arial"/>
          <w:color w:val="000000" w:themeColor="text1"/>
        </w:rPr>
        <w:t xml:space="preserve"> </w:t>
      </w:r>
      <w:proofErr w:type="spellStart"/>
      <w:r w:rsidRPr="00270E3E">
        <w:rPr>
          <w:rFonts w:ascii="Arial" w:eastAsia="Arial Unicode MS" w:hAnsi="Arial" w:cs="Arial"/>
          <w:color w:val="000000" w:themeColor="text1"/>
        </w:rPr>
        <w:t>masyaraka</w:t>
      </w:r>
      <w:r w:rsidR="008D5DBC">
        <w:rPr>
          <w:rFonts w:ascii="Arial" w:eastAsia="Arial Unicode MS" w:hAnsi="Arial" w:cs="Arial"/>
          <w:color w:val="000000" w:themeColor="text1"/>
        </w:rPr>
        <w:t>t</w:t>
      </w:r>
      <w:proofErr w:type="spellEnd"/>
    </w:p>
    <w:p w14:paraId="5B037711" w14:textId="77777777" w:rsidR="0019177E" w:rsidRDefault="0019177E" w:rsidP="00270E3E">
      <w:pPr>
        <w:spacing w:after="120" w:line="360" w:lineRule="auto"/>
        <w:ind w:left="720" w:firstLine="11"/>
        <w:jc w:val="both"/>
        <w:rPr>
          <w:rFonts w:ascii="Arial" w:eastAsia="Arial Unicode MS" w:hAnsi="Arial" w:cs="Arial"/>
          <w:color w:val="000000" w:themeColor="text1"/>
        </w:rPr>
      </w:pPr>
    </w:p>
    <w:p w14:paraId="09C6C0D0" w14:textId="77777777" w:rsidR="0019177E" w:rsidRDefault="0019177E" w:rsidP="00270E3E">
      <w:pPr>
        <w:spacing w:after="120" w:line="360" w:lineRule="auto"/>
        <w:ind w:left="720" w:firstLine="11"/>
        <w:jc w:val="both"/>
        <w:rPr>
          <w:rFonts w:ascii="Arial" w:eastAsia="Arial Unicode MS" w:hAnsi="Arial" w:cs="Arial"/>
          <w:color w:val="000000" w:themeColor="text1"/>
        </w:rPr>
      </w:pPr>
    </w:p>
    <w:p w14:paraId="27CDBE52" w14:textId="77777777" w:rsidR="0019177E" w:rsidRDefault="0019177E" w:rsidP="00270E3E">
      <w:pPr>
        <w:spacing w:after="120" w:line="360" w:lineRule="auto"/>
        <w:ind w:left="720" w:firstLine="11"/>
        <w:jc w:val="both"/>
        <w:rPr>
          <w:rFonts w:ascii="Arial" w:eastAsia="Arial Unicode MS" w:hAnsi="Arial" w:cs="Arial"/>
          <w:color w:val="000000" w:themeColor="text1"/>
        </w:rPr>
      </w:pPr>
    </w:p>
    <w:p w14:paraId="14B66945" w14:textId="77777777" w:rsidR="0019177E" w:rsidRDefault="0019177E" w:rsidP="00270E3E">
      <w:pPr>
        <w:spacing w:after="120" w:line="360" w:lineRule="auto"/>
        <w:ind w:left="720" w:firstLine="11"/>
        <w:jc w:val="both"/>
        <w:rPr>
          <w:rFonts w:ascii="Arial" w:eastAsia="Arial Unicode MS" w:hAnsi="Arial" w:cs="Arial"/>
          <w:color w:val="000000" w:themeColor="text1"/>
        </w:rPr>
      </w:pPr>
    </w:p>
    <w:p w14:paraId="23E1F75C" w14:textId="43C7DB3A" w:rsidR="0019177E" w:rsidRDefault="0019177E" w:rsidP="00270E3E">
      <w:pPr>
        <w:spacing w:after="120" w:line="360" w:lineRule="auto"/>
        <w:ind w:left="720" w:firstLine="11"/>
        <w:jc w:val="both"/>
        <w:rPr>
          <w:rFonts w:ascii="Arial" w:eastAsia="Arial Unicode MS" w:hAnsi="Arial" w:cs="Arial"/>
          <w:color w:val="000000" w:themeColor="text1"/>
        </w:rPr>
      </w:pPr>
      <w:r>
        <w:rPr>
          <w:rFonts w:ascii="Arial" w:eastAsia="Arial Unicode MS" w:hAnsi="Arial" w:cs="Arial"/>
          <w:color w:val="000000" w:themeColor="text1"/>
        </w:rPr>
        <w:t xml:space="preserve">          </w:t>
      </w:r>
    </w:p>
    <w:p w14:paraId="65322A64" w14:textId="5E713A53" w:rsidR="0019177E" w:rsidRDefault="0019177E" w:rsidP="00270E3E">
      <w:pPr>
        <w:spacing w:after="120" w:line="360" w:lineRule="auto"/>
        <w:ind w:left="720" w:firstLine="11"/>
        <w:jc w:val="both"/>
        <w:rPr>
          <w:rFonts w:ascii="Arial" w:eastAsia="Arial Unicode MS" w:hAnsi="Arial" w:cs="Arial"/>
          <w:color w:val="000000" w:themeColor="text1"/>
        </w:rPr>
      </w:pPr>
      <w:r>
        <w:rPr>
          <w:rFonts w:ascii="Arial" w:eastAsia="Arial Unicode MS" w:hAnsi="Arial" w:cs="Arial"/>
          <w:color w:val="000000" w:themeColor="text1"/>
        </w:rPr>
        <w:t xml:space="preserve">          </w:t>
      </w:r>
    </w:p>
    <w:p w14:paraId="38D7773B" w14:textId="0627CC83" w:rsidR="0019177E" w:rsidRDefault="0019177E" w:rsidP="00270E3E">
      <w:pPr>
        <w:spacing w:after="120" w:line="360" w:lineRule="auto"/>
        <w:ind w:left="720" w:firstLine="11"/>
        <w:jc w:val="both"/>
        <w:rPr>
          <w:rFonts w:ascii="Arial" w:eastAsia="Arial Unicode MS" w:hAnsi="Arial" w:cs="Arial"/>
          <w:color w:val="000000" w:themeColor="text1"/>
        </w:rPr>
      </w:pPr>
      <w:r>
        <w:rPr>
          <w:rFonts w:ascii="Arial" w:eastAsia="Arial Unicode MS" w:hAnsi="Arial" w:cs="Arial"/>
          <w:color w:val="000000" w:themeColor="text1"/>
        </w:rPr>
        <w:t xml:space="preserve">                                                                                                                          167</w:t>
      </w:r>
    </w:p>
    <w:p w14:paraId="2DC52428" w14:textId="77777777" w:rsidR="0019177E" w:rsidRDefault="0019177E" w:rsidP="00270E3E">
      <w:pPr>
        <w:spacing w:after="120" w:line="360" w:lineRule="auto"/>
        <w:ind w:left="720" w:firstLine="11"/>
        <w:jc w:val="both"/>
        <w:rPr>
          <w:rFonts w:ascii="Arial" w:eastAsia="Arial Unicode MS" w:hAnsi="Arial" w:cs="Arial"/>
          <w:color w:val="000000" w:themeColor="text1"/>
        </w:rPr>
      </w:pPr>
    </w:p>
    <w:p w14:paraId="10A0B562" w14:textId="77777777" w:rsidR="0019177E" w:rsidRDefault="0019177E" w:rsidP="00270E3E">
      <w:pPr>
        <w:spacing w:after="120" w:line="360" w:lineRule="auto"/>
        <w:ind w:left="720" w:firstLine="11"/>
        <w:jc w:val="both"/>
        <w:rPr>
          <w:rFonts w:ascii="Arial" w:eastAsia="Arial Unicode MS" w:hAnsi="Arial" w:cs="Arial"/>
          <w:color w:val="000000" w:themeColor="text1"/>
        </w:rPr>
      </w:pPr>
    </w:p>
    <w:p w14:paraId="1B7FE9BF" w14:textId="36E6208D" w:rsidR="0019177E" w:rsidRDefault="0019177E" w:rsidP="0019177E">
      <w:pPr>
        <w:spacing w:after="120" w:line="360" w:lineRule="auto"/>
        <w:ind w:left="993" w:firstLine="11"/>
        <w:jc w:val="both"/>
        <w:rPr>
          <w:rFonts w:ascii="Arial" w:eastAsia="Arial Unicode MS" w:hAnsi="Arial" w:cs="Arial"/>
          <w:color w:val="000000" w:themeColor="text1"/>
        </w:rPr>
        <w:sectPr w:rsidR="0019177E" w:rsidSect="008F081E">
          <w:pgSz w:w="20163" w:h="12242" w:orient="landscape" w:code="5"/>
          <w:pgMar w:top="1588" w:right="567" w:bottom="1588" w:left="1418" w:header="907" w:footer="2835" w:gutter="0"/>
          <w:pgNumType w:start="1"/>
          <w:cols w:space="720"/>
          <w:docGrid w:linePitch="360"/>
        </w:sectPr>
      </w:pPr>
      <w:r>
        <w:rPr>
          <w:rFonts w:ascii="Arial" w:eastAsia="Arial Unicode MS" w:hAnsi="Arial" w:cs="Arial"/>
          <w:color w:val="000000" w:themeColor="text1"/>
        </w:rPr>
        <w:t xml:space="preserve">          </w:t>
      </w:r>
    </w:p>
    <w:p w14:paraId="41A580DF" w14:textId="77777777" w:rsidR="008D5DBC" w:rsidRDefault="008D5DBC" w:rsidP="00063A91">
      <w:pPr>
        <w:spacing w:line="276" w:lineRule="auto"/>
        <w:rPr>
          <w:rFonts w:ascii="Arial" w:hAnsi="Arial" w:cs="Arial"/>
          <w:b/>
          <w:sz w:val="36"/>
          <w:szCs w:val="36"/>
        </w:rPr>
      </w:pPr>
    </w:p>
    <w:p w14:paraId="1179885D" w14:textId="7A92F266" w:rsidR="00063A91" w:rsidRPr="00063A91" w:rsidRDefault="00063A91" w:rsidP="008D5DBC">
      <w:pPr>
        <w:spacing w:line="276" w:lineRule="auto"/>
        <w:jc w:val="center"/>
        <w:rPr>
          <w:rFonts w:ascii="Arial" w:hAnsi="Arial" w:cs="Arial"/>
          <w:b/>
        </w:rPr>
      </w:pPr>
      <w:r w:rsidRPr="00063A91">
        <w:rPr>
          <w:rFonts w:ascii="Arial" w:hAnsi="Arial" w:cs="Arial"/>
          <w:b/>
        </w:rPr>
        <w:t xml:space="preserve">BAB III </w:t>
      </w:r>
      <w:r w:rsidR="00B00806">
        <w:rPr>
          <w:rFonts w:ascii="Arial" w:hAnsi="Arial" w:cs="Arial"/>
          <w:b/>
        </w:rPr>
        <w:t xml:space="preserve">                                                                                                                          </w:t>
      </w:r>
      <w:r w:rsidRPr="00063A91">
        <w:rPr>
          <w:rFonts w:ascii="Arial" w:hAnsi="Arial" w:cs="Arial"/>
          <w:b/>
        </w:rPr>
        <w:t>SUMBER DAYA MAN KESEHATAN</w:t>
      </w:r>
    </w:p>
    <w:p w14:paraId="0A21FD10" w14:textId="77777777" w:rsidR="00B00806" w:rsidRDefault="00B00806" w:rsidP="00B00806">
      <w:pPr>
        <w:spacing w:after="160" w:line="276" w:lineRule="auto"/>
        <w:rPr>
          <w:rFonts w:ascii="Arial" w:hAnsi="Arial" w:cs="Arial"/>
          <w:b/>
        </w:rPr>
      </w:pPr>
    </w:p>
    <w:p w14:paraId="5048AC57" w14:textId="08C2DF65" w:rsidR="00063A91" w:rsidRPr="00B00806" w:rsidRDefault="00063A91" w:rsidP="00C56643">
      <w:pPr>
        <w:pStyle w:val="ListParagraph"/>
        <w:numPr>
          <w:ilvl w:val="0"/>
          <w:numId w:val="54"/>
        </w:numPr>
        <w:spacing w:after="160" w:line="276" w:lineRule="auto"/>
        <w:rPr>
          <w:rFonts w:ascii="Arial" w:hAnsi="Arial" w:cs="Arial"/>
        </w:rPr>
      </w:pPr>
      <w:r w:rsidRPr="00B00806">
        <w:rPr>
          <w:rFonts w:ascii="Arial" w:hAnsi="Arial" w:cs="Arial"/>
        </w:rPr>
        <w:t>JUML</w:t>
      </w:r>
      <w:r w:rsidR="00600D30">
        <w:rPr>
          <w:rFonts w:ascii="Arial" w:hAnsi="Arial" w:cs="Arial"/>
        </w:rPr>
        <w:t>AH SARANA KESEHATAN</w:t>
      </w:r>
    </w:p>
    <w:p w14:paraId="7B86E136" w14:textId="77777777" w:rsidR="00063A91" w:rsidRPr="001B7BF1" w:rsidRDefault="00063A91" w:rsidP="00063A91">
      <w:pPr>
        <w:pStyle w:val="ListParagraph"/>
        <w:spacing w:after="160" w:line="276" w:lineRule="auto"/>
        <w:rPr>
          <w:rFonts w:ascii="Arial" w:hAnsi="Arial" w:cs="Arial"/>
        </w:rPr>
      </w:pPr>
    </w:p>
    <w:p w14:paraId="48D4452E" w14:textId="46ECCE80" w:rsidR="008D5DBC" w:rsidRDefault="00063A91" w:rsidP="00B00806">
      <w:pPr>
        <w:pStyle w:val="ListParagraph"/>
        <w:spacing w:line="360" w:lineRule="auto"/>
        <w:ind w:left="426"/>
        <w:jc w:val="both"/>
        <w:rPr>
          <w:rFonts w:ascii="Arial" w:eastAsia="Arial Unicode MS" w:hAnsi="Arial" w:cs="Arial"/>
        </w:rPr>
      </w:pPr>
      <w:proofErr w:type="spellStart"/>
      <w:r w:rsidRPr="002D1E5A">
        <w:rPr>
          <w:rFonts w:ascii="Arial" w:eastAsia="Arial Unicode MS" w:hAnsi="Arial" w:cs="Arial"/>
        </w:rPr>
        <w:t>Menurut</w:t>
      </w:r>
      <w:proofErr w:type="spellEnd"/>
      <w:r w:rsidRPr="002D1E5A">
        <w:rPr>
          <w:rFonts w:ascii="Arial" w:eastAsia="Arial Unicode MS" w:hAnsi="Arial" w:cs="Arial"/>
        </w:rPr>
        <w:t xml:space="preserve"> </w:t>
      </w:r>
      <w:proofErr w:type="spellStart"/>
      <w:r w:rsidRPr="002D1E5A">
        <w:rPr>
          <w:rFonts w:ascii="Arial" w:eastAsia="Arial Unicode MS" w:hAnsi="Arial" w:cs="Arial"/>
        </w:rPr>
        <w:t>Undang-UndangNomor</w:t>
      </w:r>
      <w:proofErr w:type="spellEnd"/>
      <w:r w:rsidRPr="002D1E5A">
        <w:rPr>
          <w:rFonts w:ascii="Arial" w:eastAsia="Arial Unicode MS" w:hAnsi="Arial" w:cs="Arial"/>
        </w:rPr>
        <w:t xml:space="preserve"> 36 </w:t>
      </w:r>
      <w:proofErr w:type="spellStart"/>
      <w:r w:rsidRPr="002D1E5A">
        <w:rPr>
          <w:rFonts w:ascii="Arial" w:eastAsia="Arial Unicode MS" w:hAnsi="Arial" w:cs="Arial"/>
        </w:rPr>
        <w:t>tahun</w:t>
      </w:r>
      <w:proofErr w:type="spellEnd"/>
      <w:r w:rsidRPr="002D1E5A">
        <w:rPr>
          <w:rFonts w:ascii="Arial" w:eastAsia="Arial Unicode MS" w:hAnsi="Arial" w:cs="Arial"/>
        </w:rPr>
        <w:t xml:space="preserve"> 2009 </w:t>
      </w:r>
      <w:proofErr w:type="spellStart"/>
      <w:r w:rsidRPr="002D1E5A">
        <w:rPr>
          <w:rFonts w:ascii="Arial" w:eastAsia="Arial Unicode MS" w:hAnsi="Arial" w:cs="Arial"/>
        </w:rPr>
        <w:t>tent</w:t>
      </w:r>
      <w:r w:rsidR="00B00806">
        <w:rPr>
          <w:rFonts w:ascii="Arial" w:eastAsia="Arial Unicode MS" w:hAnsi="Arial" w:cs="Arial"/>
        </w:rPr>
        <w:t>a</w:t>
      </w:r>
      <w:r w:rsidRPr="002D1E5A">
        <w:rPr>
          <w:rFonts w:ascii="Arial" w:eastAsia="Arial Unicode MS" w:hAnsi="Arial" w:cs="Arial"/>
        </w:rPr>
        <w:t>ng</w:t>
      </w:r>
      <w:proofErr w:type="spellEnd"/>
      <w:r w:rsidRPr="002D1E5A">
        <w:rPr>
          <w:rFonts w:ascii="Arial" w:eastAsia="Arial Unicode MS" w:hAnsi="Arial" w:cs="Arial"/>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yang </w:t>
      </w:r>
      <w:proofErr w:type="spellStart"/>
      <w:r w:rsidRPr="002D1E5A">
        <w:rPr>
          <w:rFonts w:ascii="Arial" w:eastAsia="Arial Unicode MS" w:hAnsi="Arial" w:cs="Arial"/>
        </w:rPr>
        <w:t>dimaksud</w:t>
      </w:r>
      <w:proofErr w:type="spellEnd"/>
      <w:r>
        <w:rPr>
          <w:rFonts w:ascii="Arial" w:eastAsia="Arial Unicode MS" w:hAnsi="Arial" w:cs="Arial"/>
        </w:rPr>
        <w:t xml:space="preserve"> </w:t>
      </w:r>
      <w:proofErr w:type="spellStart"/>
      <w:r w:rsidRPr="002D1E5A">
        <w:rPr>
          <w:rFonts w:ascii="Arial" w:eastAsia="Arial Unicode MS" w:hAnsi="Arial" w:cs="Arial"/>
        </w:rPr>
        <w:t>dengan</w:t>
      </w:r>
      <w:proofErr w:type="spellEnd"/>
      <w:r>
        <w:rPr>
          <w:rFonts w:ascii="Arial" w:eastAsia="Arial Unicode MS" w:hAnsi="Arial" w:cs="Arial"/>
        </w:rPr>
        <w:t xml:space="preserve"> </w:t>
      </w:r>
      <w:proofErr w:type="spellStart"/>
      <w:r w:rsidRPr="002D1E5A">
        <w:rPr>
          <w:rFonts w:ascii="Arial" w:eastAsia="Arial Unicode MS" w:hAnsi="Arial" w:cs="Arial"/>
        </w:rPr>
        <w:t>sumberdaya</w:t>
      </w:r>
      <w:proofErr w:type="spellEnd"/>
      <w:r w:rsidRPr="002D1E5A">
        <w:rPr>
          <w:rFonts w:ascii="Arial" w:eastAsia="Arial Unicode MS" w:hAnsi="Arial" w:cs="Arial"/>
        </w:rPr>
        <w:t xml:space="preserve"> di </w:t>
      </w:r>
      <w:proofErr w:type="spellStart"/>
      <w:r w:rsidRPr="002D1E5A">
        <w:rPr>
          <w:rFonts w:ascii="Arial" w:eastAsia="Arial Unicode MS" w:hAnsi="Arial" w:cs="Arial"/>
        </w:rPr>
        <w:t>bidang</w:t>
      </w:r>
      <w:proofErr w:type="spellEnd"/>
      <w:r>
        <w:rPr>
          <w:rFonts w:ascii="Arial" w:eastAsia="Arial Unicode MS" w:hAnsi="Arial" w:cs="Arial"/>
        </w:rPr>
        <w:t xml:space="preserve"> </w:t>
      </w:r>
      <w:proofErr w:type="spellStart"/>
      <w:r w:rsidRPr="002D1E5A">
        <w:rPr>
          <w:rFonts w:ascii="Arial" w:eastAsia="Arial Unicode MS" w:hAnsi="Arial" w:cs="Arial"/>
        </w:rPr>
        <w:t>kesehatan</w:t>
      </w:r>
      <w:proofErr w:type="spellEnd"/>
      <w:r>
        <w:rPr>
          <w:rFonts w:ascii="Arial" w:eastAsia="Arial Unicode MS" w:hAnsi="Arial" w:cs="Arial"/>
        </w:rPr>
        <w:t xml:space="preserve"> </w:t>
      </w:r>
      <w:proofErr w:type="spellStart"/>
      <w:r w:rsidRPr="002D1E5A">
        <w:rPr>
          <w:rFonts w:ascii="Arial" w:eastAsia="Arial Unicode MS" w:hAnsi="Arial" w:cs="Arial"/>
        </w:rPr>
        <w:t>segala</w:t>
      </w:r>
      <w:proofErr w:type="spellEnd"/>
      <w:r>
        <w:rPr>
          <w:rFonts w:ascii="Arial" w:eastAsia="Arial Unicode MS" w:hAnsi="Arial" w:cs="Arial"/>
        </w:rPr>
        <w:t xml:space="preserve"> </w:t>
      </w:r>
      <w:proofErr w:type="spellStart"/>
      <w:r w:rsidRPr="002D1E5A">
        <w:rPr>
          <w:rFonts w:ascii="Arial" w:eastAsia="Arial Unicode MS" w:hAnsi="Arial" w:cs="Arial"/>
        </w:rPr>
        <w:t>bentuk</w:t>
      </w:r>
      <w:proofErr w:type="spellEnd"/>
      <w:r w:rsidRPr="002D1E5A">
        <w:rPr>
          <w:rFonts w:ascii="Arial" w:eastAsia="Arial Unicode MS" w:hAnsi="Arial" w:cs="Arial"/>
        </w:rPr>
        <w:t xml:space="preserve"> dana, </w:t>
      </w:r>
      <w:proofErr w:type="spellStart"/>
      <w:r w:rsidRPr="002D1E5A">
        <w:rPr>
          <w:rFonts w:ascii="Arial" w:eastAsia="Arial Unicode MS" w:hAnsi="Arial" w:cs="Arial"/>
        </w:rPr>
        <w:t>tenaga</w:t>
      </w:r>
      <w:proofErr w:type="spellEnd"/>
      <w:r w:rsidRPr="002D1E5A">
        <w:rPr>
          <w:rFonts w:ascii="Arial" w:eastAsia="Arial Unicode MS" w:hAnsi="Arial" w:cs="Arial"/>
        </w:rPr>
        <w:t xml:space="preserve">, </w:t>
      </w:r>
      <w:proofErr w:type="spellStart"/>
      <w:r w:rsidRPr="002D1E5A">
        <w:rPr>
          <w:rFonts w:ascii="Arial" w:eastAsia="Arial Unicode MS" w:hAnsi="Arial" w:cs="Arial"/>
        </w:rPr>
        <w:t>perbekalan</w:t>
      </w:r>
      <w:proofErr w:type="spellEnd"/>
      <w:r>
        <w:rPr>
          <w:rFonts w:ascii="Arial" w:eastAsia="Arial Unicode MS" w:hAnsi="Arial" w:cs="Arial"/>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w:t>
      </w:r>
      <w:proofErr w:type="spellStart"/>
      <w:r w:rsidRPr="002D1E5A">
        <w:rPr>
          <w:rFonts w:ascii="Arial" w:eastAsia="Arial Unicode MS" w:hAnsi="Arial" w:cs="Arial"/>
        </w:rPr>
        <w:t>sediaan</w:t>
      </w:r>
      <w:proofErr w:type="spellEnd"/>
      <w:r>
        <w:rPr>
          <w:rFonts w:ascii="Arial" w:eastAsia="Arial Unicode MS" w:hAnsi="Arial" w:cs="Arial"/>
        </w:rPr>
        <w:t xml:space="preserve"> </w:t>
      </w:r>
      <w:proofErr w:type="spellStart"/>
      <w:r w:rsidRPr="002D1E5A">
        <w:rPr>
          <w:rFonts w:ascii="Arial" w:eastAsia="Arial Unicode MS" w:hAnsi="Arial" w:cs="Arial"/>
        </w:rPr>
        <w:t>farmasi</w:t>
      </w:r>
      <w:proofErr w:type="spellEnd"/>
      <w:r w:rsidRPr="002D1E5A">
        <w:rPr>
          <w:rFonts w:ascii="Arial" w:eastAsia="Arial Unicode MS" w:hAnsi="Arial" w:cs="Arial"/>
        </w:rPr>
        <w:t xml:space="preserve"> dan </w:t>
      </w:r>
      <w:proofErr w:type="spellStart"/>
      <w:r w:rsidRPr="002D1E5A">
        <w:rPr>
          <w:rFonts w:ascii="Arial" w:eastAsia="Arial Unicode MS" w:hAnsi="Arial" w:cs="Arial"/>
        </w:rPr>
        <w:t>alat</w:t>
      </w:r>
      <w:proofErr w:type="spellEnd"/>
      <w:r>
        <w:rPr>
          <w:rFonts w:ascii="Arial" w:eastAsia="Arial Unicode MS" w:hAnsi="Arial" w:cs="Arial"/>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w:t>
      </w:r>
      <w:proofErr w:type="spellStart"/>
      <w:r w:rsidRPr="002D1E5A">
        <w:rPr>
          <w:rFonts w:ascii="Arial" w:eastAsia="Arial Unicode MS" w:hAnsi="Arial" w:cs="Arial"/>
        </w:rPr>
        <w:t>serta</w:t>
      </w:r>
      <w:proofErr w:type="spellEnd"/>
      <w:r w:rsidRPr="002D1E5A">
        <w:rPr>
          <w:rFonts w:ascii="Arial" w:eastAsia="Arial Unicode MS" w:hAnsi="Arial" w:cs="Arial"/>
        </w:rPr>
        <w:t xml:space="preserve"> </w:t>
      </w:r>
      <w:proofErr w:type="spellStart"/>
      <w:r w:rsidRPr="002D1E5A">
        <w:rPr>
          <w:rFonts w:ascii="Arial" w:eastAsia="Arial Unicode MS" w:hAnsi="Arial" w:cs="Arial"/>
        </w:rPr>
        <w:t>fasilitas</w:t>
      </w:r>
      <w:proofErr w:type="spellEnd"/>
      <w:r w:rsidRPr="002D1E5A">
        <w:rPr>
          <w:rFonts w:ascii="Arial" w:eastAsia="Arial Unicode MS" w:hAnsi="Arial" w:cs="Arial"/>
        </w:rPr>
        <w:t xml:space="preserve"> </w:t>
      </w:r>
      <w:proofErr w:type="spellStart"/>
      <w:r w:rsidRPr="002D1E5A">
        <w:rPr>
          <w:rFonts w:ascii="Arial" w:eastAsia="Arial Unicode MS" w:hAnsi="Arial" w:cs="Arial"/>
        </w:rPr>
        <w:t>pelayanan</w:t>
      </w:r>
      <w:proofErr w:type="spellEnd"/>
      <w:r w:rsidRPr="002D1E5A">
        <w:rPr>
          <w:rFonts w:ascii="Arial" w:eastAsia="Arial Unicode MS" w:hAnsi="Arial" w:cs="Arial"/>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w:t>
      </w:r>
      <w:proofErr w:type="spellStart"/>
      <w:r w:rsidRPr="002D1E5A">
        <w:rPr>
          <w:rFonts w:ascii="Arial" w:eastAsia="Arial Unicode MS" w:hAnsi="Arial" w:cs="Arial"/>
        </w:rPr>
        <w:t>menyatakan</w:t>
      </w:r>
      <w:proofErr w:type="spellEnd"/>
      <w:r>
        <w:rPr>
          <w:rFonts w:ascii="Arial" w:eastAsia="Arial Unicode MS" w:hAnsi="Arial" w:cs="Arial"/>
        </w:rPr>
        <w:t xml:space="preserve"> </w:t>
      </w:r>
      <w:proofErr w:type="spellStart"/>
      <w:r w:rsidRPr="002D1E5A">
        <w:rPr>
          <w:rFonts w:ascii="Arial" w:eastAsia="Arial Unicode MS" w:hAnsi="Arial" w:cs="Arial"/>
        </w:rPr>
        <w:t>bahwa</w:t>
      </w:r>
      <w:proofErr w:type="spellEnd"/>
      <w:r>
        <w:rPr>
          <w:rFonts w:ascii="Arial" w:eastAsia="Arial Unicode MS" w:hAnsi="Arial" w:cs="Arial"/>
        </w:rPr>
        <w:t xml:space="preserve"> </w:t>
      </w:r>
      <w:proofErr w:type="spellStart"/>
      <w:r w:rsidRPr="002D1E5A">
        <w:rPr>
          <w:rFonts w:ascii="Arial" w:eastAsia="Arial Unicode MS" w:hAnsi="Arial" w:cs="Arial"/>
        </w:rPr>
        <w:t>fasilitas</w:t>
      </w:r>
      <w:proofErr w:type="spellEnd"/>
      <w:r>
        <w:rPr>
          <w:rFonts w:ascii="Arial" w:eastAsia="Arial Unicode MS" w:hAnsi="Arial" w:cs="Arial"/>
        </w:rPr>
        <w:t xml:space="preserve"> </w:t>
      </w:r>
      <w:proofErr w:type="spellStart"/>
      <w:r w:rsidRPr="002D1E5A">
        <w:rPr>
          <w:rFonts w:ascii="Arial" w:eastAsia="Arial Unicode MS" w:hAnsi="Arial" w:cs="Arial"/>
        </w:rPr>
        <w:t>pelayanan</w:t>
      </w:r>
      <w:proofErr w:type="spellEnd"/>
      <w:r>
        <w:rPr>
          <w:rFonts w:ascii="Arial" w:eastAsia="Arial Unicode MS" w:hAnsi="Arial" w:cs="Arial"/>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dan </w:t>
      </w:r>
      <w:proofErr w:type="spellStart"/>
      <w:r w:rsidRPr="002D1E5A">
        <w:rPr>
          <w:rFonts w:ascii="Arial" w:eastAsia="Arial Unicode MS" w:hAnsi="Arial" w:cs="Arial"/>
        </w:rPr>
        <w:t>teknologi</w:t>
      </w:r>
      <w:proofErr w:type="spellEnd"/>
      <w:r w:rsidRPr="002D1E5A">
        <w:rPr>
          <w:rFonts w:ascii="Arial" w:eastAsia="Arial Unicode MS" w:hAnsi="Arial" w:cs="Arial"/>
        </w:rPr>
        <w:t xml:space="preserve"> yang </w:t>
      </w:r>
      <w:proofErr w:type="spellStart"/>
      <w:r w:rsidRPr="002D1E5A">
        <w:rPr>
          <w:rFonts w:ascii="Arial" w:eastAsia="Arial Unicode MS" w:hAnsi="Arial" w:cs="Arial"/>
        </w:rPr>
        <w:t>dimanfaatkan</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untuk</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menyelenggarakan</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upaya</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yang </w:t>
      </w:r>
      <w:proofErr w:type="spellStart"/>
      <w:r w:rsidRPr="002D1E5A">
        <w:rPr>
          <w:rFonts w:ascii="Arial" w:eastAsia="Arial Unicode MS" w:hAnsi="Arial" w:cs="Arial"/>
        </w:rPr>
        <w:t>dilakukan</w:t>
      </w:r>
      <w:proofErr w:type="spellEnd"/>
      <w:r w:rsidRPr="002D1E5A">
        <w:rPr>
          <w:rFonts w:ascii="Arial" w:eastAsia="Arial Unicode MS" w:hAnsi="Arial" w:cs="Arial"/>
        </w:rPr>
        <w:t xml:space="preserve"> oleh </w:t>
      </w:r>
      <w:proofErr w:type="spellStart"/>
      <w:r w:rsidRPr="002D1E5A">
        <w:rPr>
          <w:rFonts w:ascii="Arial" w:eastAsia="Arial Unicode MS" w:hAnsi="Arial" w:cs="Arial"/>
        </w:rPr>
        <w:t>pemerintah</w:t>
      </w:r>
      <w:proofErr w:type="spellEnd"/>
      <w:r w:rsidRPr="002D1E5A">
        <w:rPr>
          <w:rFonts w:ascii="Arial" w:eastAsia="Arial Unicode MS" w:hAnsi="Arial" w:cs="Arial"/>
        </w:rPr>
        <w:t xml:space="preserve">, </w:t>
      </w:r>
      <w:proofErr w:type="spellStart"/>
      <w:r w:rsidRPr="002D1E5A">
        <w:rPr>
          <w:rFonts w:ascii="Arial" w:eastAsia="Arial Unicode MS" w:hAnsi="Arial" w:cs="Arial"/>
        </w:rPr>
        <w:t>pemerintah</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daerah</w:t>
      </w:r>
      <w:proofErr w:type="spellEnd"/>
      <w:r w:rsidRPr="002D1E5A">
        <w:rPr>
          <w:rFonts w:ascii="Arial" w:eastAsia="Arial Unicode MS" w:hAnsi="Arial" w:cs="Arial"/>
        </w:rPr>
        <w:t xml:space="preserve">, dan </w:t>
      </w:r>
      <w:proofErr w:type="spellStart"/>
      <w:r w:rsidRPr="002D1E5A">
        <w:rPr>
          <w:rFonts w:ascii="Arial" w:eastAsia="Arial Unicode MS" w:hAnsi="Arial" w:cs="Arial"/>
        </w:rPr>
        <w:t>atau</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masyarakat</w:t>
      </w:r>
      <w:proofErr w:type="spellEnd"/>
    </w:p>
    <w:p w14:paraId="65B18706" w14:textId="77777777" w:rsidR="00B00806" w:rsidRPr="00B00806" w:rsidRDefault="00B00806" w:rsidP="00B00806">
      <w:pPr>
        <w:pStyle w:val="ListParagraph"/>
        <w:spacing w:line="360" w:lineRule="auto"/>
        <w:ind w:left="426"/>
        <w:jc w:val="both"/>
        <w:rPr>
          <w:rFonts w:ascii="Arial" w:eastAsia="Arial Unicode MS" w:hAnsi="Arial" w:cs="Arial"/>
        </w:rPr>
      </w:pPr>
    </w:p>
    <w:p w14:paraId="338BCD57" w14:textId="182D13B8" w:rsidR="008D5DBC" w:rsidRPr="00B00806" w:rsidRDefault="00063A91" w:rsidP="00C56643">
      <w:pPr>
        <w:pStyle w:val="ListParagraph"/>
        <w:numPr>
          <w:ilvl w:val="0"/>
          <w:numId w:val="53"/>
        </w:numPr>
        <w:spacing w:line="360" w:lineRule="auto"/>
        <w:jc w:val="both"/>
        <w:rPr>
          <w:rFonts w:ascii="Arial" w:eastAsia="Arial Unicode MS" w:hAnsi="Arial" w:cs="Arial"/>
          <w:b/>
        </w:rPr>
      </w:pPr>
      <w:r w:rsidRPr="002D1E5A">
        <w:rPr>
          <w:rFonts w:ascii="Arial" w:eastAsia="Arial Unicode MS" w:hAnsi="Arial" w:cs="Arial"/>
          <w:b/>
        </w:rPr>
        <w:t>SARANA KESEHATAN</w:t>
      </w:r>
    </w:p>
    <w:p w14:paraId="2FD5B9F4" w14:textId="7489D90D" w:rsidR="00063A91" w:rsidRPr="002D1E5A" w:rsidRDefault="00063A91" w:rsidP="00063A91">
      <w:pPr>
        <w:pStyle w:val="ListParagraph"/>
        <w:spacing w:line="360" w:lineRule="auto"/>
        <w:ind w:left="426"/>
        <w:jc w:val="both"/>
        <w:rPr>
          <w:rFonts w:ascii="Arial" w:eastAsia="Arial Unicode MS" w:hAnsi="Arial" w:cs="Arial"/>
        </w:rPr>
      </w:pPr>
      <w:r w:rsidRPr="002D1E5A">
        <w:rPr>
          <w:rFonts w:ascii="Arial" w:eastAsia="Arial Unicode MS" w:hAnsi="Arial" w:cs="Arial"/>
        </w:rPr>
        <w:t>Tabel5.</w:t>
      </w:r>
      <w:proofErr w:type="gramStart"/>
      <w:r w:rsidRPr="002D1E5A">
        <w:rPr>
          <w:rFonts w:ascii="Arial" w:eastAsia="Arial Unicode MS" w:hAnsi="Arial" w:cs="Arial"/>
        </w:rPr>
        <w:t>1 :</w:t>
      </w:r>
      <w:proofErr w:type="spellStart"/>
      <w:r w:rsidRPr="002D1E5A">
        <w:rPr>
          <w:rFonts w:ascii="Arial" w:eastAsia="Arial Unicode MS" w:hAnsi="Arial" w:cs="Arial"/>
        </w:rPr>
        <w:t>Jumlah</w:t>
      </w:r>
      <w:proofErr w:type="spellEnd"/>
      <w:proofErr w:type="gramEnd"/>
      <w:r w:rsidRPr="002D1E5A">
        <w:rPr>
          <w:rFonts w:ascii="Arial" w:eastAsia="Arial Unicode MS" w:hAnsi="Arial" w:cs="Arial"/>
        </w:rPr>
        <w:t xml:space="preserve"> </w:t>
      </w:r>
      <w:proofErr w:type="spellStart"/>
      <w:r w:rsidRPr="002D1E5A">
        <w:rPr>
          <w:rFonts w:ascii="Arial" w:eastAsia="Arial Unicode MS" w:hAnsi="Arial" w:cs="Arial"/>
        </w:rPr>
        <w:t>Sarana</w:t>
      </w:r>
      <w:proofErr w:type="spellEnd"/>
      <w:r w:rsidRPr="002D1E5A">
        <w:rPr>
          <w:rFonts w:ascii="Arial" w:eastAsia="Arial Unicode MS" w:hAnsi="Arial" w:cs="Arial"/>
        </w:rPr>
        <w:t xml:space="preserve"> </w:t>
      </w:r>
      <w:proofErr w:type="spellStart"/>
      <w:r w:rsidRPr="002D1E5A">
        <w:rPr>
          <w:rFonts w:ascii="Arial" w:eastAsia="Arial Unicode MS" w:hAnsi="Arial" w:cs="Arial"/>
        </w:rPr>
        <w:t>Kesehatan</w:t>
      </w:r>
      <w:proofErr w:type="spellEnd"/>
      <w:r w:rsidRPr="002D1E5A">
        <w:rPr>
          <w:rFonts w:ascii="Arial" w:eastAsia="Arial Unicode MS" w:hAnsi="Arial" w:cs="Arial"/>
        </w:rPr>
        <w:t xml:space="preserve"> di UPT </w:t>
      </w:r>
      <w:proofErr w:type="spellStart"/>
      <w:r w:rsidRPr="002D1E5A">
        <w:rPr>
          <w:rFonts w:ascii="Arial" w:eastAsia="Arial Unicode MS" w:hAnsi="Arial" w:cs="Arial"/>
        </w:rPr>
        <w:t>Puskesmas</w:t>
      </w:r>
      <w:proofErr w:type="spellEnd"/>
      <w:r w:rsidRPr="002D1E5A">
        <w:rPr>
          <w:rFonts w:ascii="Arial" w:eastAsia="Arial Unicode MS" w:hAnsi="Arial" w:cs="Arial"/>
          <w:lang w:val="id-ID"/>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08"/>
        <w:gridCol w:w="1771"/>
        <w:gridCol w:w="1772"/>
      </w:tblGrid>
      <w:tr w:rsidR="00063A91" w:rsidRPr="002D1E5A" w14:paraId="1E1494B0" w14:textId="77777777" w:rsidTr="00216BE5">
        <w:tc>
          <w:tcPr>
            <w:tcW w:w="709" w:type="dxa"/>
          </w:tcPr>
          <w:p w14:paraId="354B9092"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NO</w:t>
            </w:r>
          </w:p>
        </w:tc>
        <w:tc>
          <w:tcPr>
            <w:tcW w:w="3008" w:type="dxa"/>
          </w:tcPr>
          <w:p w14:paraId="2EF5FD18"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JENIS SARANA</w:t>
            </w:r>
          </w:p>
        </w:tc>
        <w:tc>
          <w:tcPr>
            <w:tcW w:w="1771" w:type="dxa"/>
          </w:tcPr>
          <w:p w14:paraId="2DFB4335"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kepemilikan</w:t>
            </w:r>
            <w:proofErr w:type="spellEnd"/>
          </w:p>
        </w:tc>
        <w:tc>
          <w:tcPr>
            <w:tcW w:w="1772" w:type="dxa"/>
          </w:tcPr>
          <w:p w14:paraId="1B4E18A8"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Jumlah</w:t>
            </w:r>
            <w:proofErr w:type="spellEnd"/>
          </w:p>
        </w:tc>
      </w:tr>
      <w:tr w:rsidR="00063A91" w:rsidRPr="002D1E5A" w14:paraId="14694921" w14:textId="77777777" w:rsidTr="00216BE5">
        <w:tc>
          <w:tcPr>
            <w:tcW w:w="709" w:type="dxa"/>
          </w:tcPr>
          <w:p w14:paraId="1698EB7F"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1</w:t>
            </w:r>
          </w:p>
        </w:tc>
        <w:tc>
          <w:tcPr>
            <w:tcW w:w="3008" w:type="dxa"/>
          </w:tcPr>
          <w:p w14:paraId="038F2C86"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RumahsakitUmum</w:t>
            </w:r>
            <w:proofErr w:type="spellEnd"/>
          </w:p>
        </w:tc>
        <w:tc>
          <w:tcPr>
            <w:tcW w:w="1771" w:type="dxa"/>
          </w:tcPr>
          <w:p w14:paraId="26ABCBCD"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Swasta</w:t>
            </w:r>
            <w:proofErr w:type="spellEnd"/>
          </w:p>
        </w:tc>
        <w:tc>
          <w:tcPr>
            <w:tcW w:w="1772" w:type="dxa"/>
          </w:tcPr>
          <w:p w14:paraId="27B63703" w14:textId="52907124"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0</w:t>
            </w:r>
          </w:p>
        </w:tc>
      </w:tr>
      <w:tr w:rsidR="00063A91" w:rsidRPr="002D1E5A" w14:paraId="6BCE82D7" w14:textId="77777777" w:rsidTr="00216BE5">
        <w:tc>
          <w:tcPr>
            <w:tcW w:w="709" w:type="dxa"/>
          </w:tcPr>
          <w:p w14:paraId="26274511"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2</w:t>
            </w:r>
          </w:p>
        </w:tc>
        <w:tc>
          <w:tcPr>
            <w:tcW w:w="3008" w:type="dxa"/>
          </w:tcPr>
          <w:p w14:paraId="4B915AFE"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PuskesmasPembantu</w:t>
            </w:r>
            <w:proofErr w:type="spellEnd"/>
          </w:p>
        </w:tc>
        <w:tc>
          <w:tcPr>
            <w:tcW w:w="1771" w:type="dxa"/>
          </w:tcPr>
          <w:p w14:paraId="225C967F"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Pemkab</w:t>
            </w:r>
            <w:proofErr w:type="spellEnd"/>
          </w:p>
        </w:tc>
        <w:tc>
          <w:tcPr>
            <w:tcW w:w="1772" w:type="dxa"/>
          </w:tcPr>
          <w:p w14:paraId="55063FE8" w14:textId="6A283B92"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2</w:t>
            </w:r>
          </w:p>
        </w:tc>
      </w:tr>
      <w:tr w:rsidR="00063A91" w:rsidRPr="002D1E5A" w14:paraId="6730FFA5" w14:textId="77777777" w:rsidTr="00216BE5">
        <w:tc>
          <w:tcPr>
            <w:tcW w:w="709" w:type="dxa"/>
          </w:tcPr>
          <w:p w14:paraId="6C7E70F5"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3</w:t>
            </w:r>
          </w:p>
        </w:tc>
        <w:tc>
          <w:tcPr>
            <w:tcW w:w="3008" w:type="dxa"/>
          </w:tcPr>
          <w:p w14:paraId="49C054C6"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PKD</w:t>
            </w:r>
          </w:p>
        </w:tc>
        <w:tc>
          <w:tcPr>
            <w:tcW w:w="1771" w:type="dxa"/>
          </w:tcPr>
          <w:p w14:paraId="72810DD0"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Pemkab</w:t>
            </w:r>
            <w:proofErr w:type="spellEnd"/>
          </w:p>
        </w:tc>
        <w:tc>
          <w:tcPr>
            <w:tcW w:w="1772" w:type="dxa"/>
          </w:tcPr>
          <w:p w14:paraId="5BFBD541"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5</w:t>
            </w:r>
          </w:p>
        </w:tc>
      </w:tr>
      <w:tr w:rsidR="00063A91" w:rsidRPr="002D1E5A" w14:paraId="3449FF5F" w14:textId="77777777" w:rsidTr="00216BE5">
        <w:tc>
          <w:tcPr>
            <w:tcW w:w="709" w:type="dxa"/>
          </w:tcPr>
          <w:p w14:paraId="574C0ADF" w14:textId="15D6B648"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4</w:t>
            </w:r>
          </w:p>
        </w:tc>
        <w:tc>
          <w:tcPr>
            <w:tcW w:w="3008" w:type="dxa"/>
          </w:tcPr>
          <w:p w14:paraId="1B49ED4C" w14:textId="433745CA" w:rsidR="00063A91" w:rsidRPr="002D1E5A" w:rsidRDefault="00063A91" w:rsidP="00B00806">
            <w:pPr>
              <w:pStyle w:val="ListParagraph"/>
              <w:spacing w:line="360" w:lineRule="auto"/>
              <w:ind w:left="0"/>
              <w:jc w:val="both"/>
              <w:rPr>
                <w:rFonts w:ascii="Arial" w:eastAsia="Arial Unicode MS" w:hAnsi="Arial" w:cs="Arial"/>
              </w:rPr>
            </w:pPr>
            <w:proofErr w:type="spellStart"/>
            <w:r>
              <w:rPr>
                <w:rFonts w:ascii="Arial" w:eastAsia="Arial Unicode MS" w:hAnsi="Arial" w:cs="Arial"/>
              </w:rPr>
              <w:t>Klinik</w:t>
            </w:r>
            <w:proofErr w:type="spellEnd"/>
            <w:r>
              <w:rPr>
                <w:rFonts w:ascii="Arial" w:eastAsia="Arial Unicode MS" w:hAnsi="Arial" w:cs="Arial"/>
              </w:rPr>
              <w:t xml:space="preserve"> Utama</w:t>
            </w:r>
          </w:p>
        </w:tc>
        <w:tc>
          <w:tcPr>
            <w:tcW w:w="1771" w:type="dxa"/>
          </w:tcPr>
          <w:p w14:paraId="7E213FBE" w14:textId="6F0630CF" w:rsidR="00063A91" w:rsidRPr="002D1E5A" w:rsidRDefault="00063A91" w:rsidP="00B00806">
            <w:pPr>
              <w:pStyle w:val="ListParagraph"/>
              <w:spacing w:line="360" w:lineRule="auto"/>
              <w:ind w:left="0"/>
              <w:jc w:val="both"/>
              <w:rPr>
                <w:rFonts w:ascii="Arial" w:eastAsia="Arial Unicode MS" w:hAnsi="Arial" w:cs="Arial"/>
              </w:rPr>
            </w:pPr>
            <w:proofErr w:type="spellStart"/>
            <w:r>
              <w:rPr>
                <w:rFonts w:ascii="Arial" w:eastAsia="Arial Unicode MS" w:hAnsi="Arial" w:cs="Arial"/>
              </w:rPr>
              <w:t>Swasta</w:t>
            </w:r>
            <w:proofErr w:type="spellEnd"/>
          </w:p>
        </w:tc>
        <w:tc>
          <w:tcPr>
            <w:tcW w:w="1772" w:type="dxa"/>
          </w:tcPr>
          <w:p w14:paraId="5C9752A2" w14:textId="5B8B6FEE"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1</w:t>
            </w:r>
          </w:p>
        </w:tc>
      </w:tr>
      <w:tr w:rsidR="00063A91" w:rsidRPr="002D1E5A" w14:paraId="55583F6A" w14:textId="77777777" w:rsidTr="00216BE5">
        <w:tc>
          <w:tcPr>
            <w:tcW w:w="709" w:type="dxa"/>
          </w:tcPr>
          <w:p w14:paraId="5DCC3F65" w14:textId="54CB5378"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5</w:t>
            </w:r>
          </w:p>
        </w:tc>
        <w:tc>
          <w:tcPr>
            <w:tcW w:w="3008" w:type="dxa"/>
          </w:tcPr>
          <w:p w14:paraId="7FA8F974"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Klinik</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Pratama</w:t>
            </w:r>
            <w:proofErr w:type="spellEnd"/>
          </w:p>
        </w:tc>
        <w:tc>
          <w:tcPr>
            <w:tcW w:w="1771" w:type="dxa"/>
          </w:tcPr>
          <w:p w14:paraId="1076C956"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Swasta</w:t>
            </w:r>
            <w:proofErr w:type="spellEnd"/>
          </w:p>
        </w:tc>
        <w:tc>
          <w:tcPr>
            <w:tcW w:w="1772" w:type="dxa"/>
          </w:tcPr>
          <w:p w14:paraId="381694D3"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2</w:t>
            </w:r>
          </w:p>
        </w:tc>
      </w:tr>
      <w:tr w:rsidR="00063A91" w:rsidRPr="002D1E5A" w14:paraId="4FB0AF01" w14:textId="77777777" w:rsidTr="00216BE5">
        <w:tc>
          <w:tcPr>
            <w:tcW w:w="709" w:type="dxa"/>
          </w:tcPr>
          <w:p w14:paraId="35859A67" w14:textId="2486CF42"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6</w:t>
            </w:r>
          </w:p>
        </w:tc>
        <w:tc>
          <w:tcPr>
            <w:tcW w:w="3008" w:type="dxa"/>
          </w:tcPr>
          <w:p w14:paraId="6181338A" w14:textId="77777777" w:rsidR="00063A91" w:rsidRPr="002D1E5A" w:rsidRDefault="00063A91" w:rsidP="00B00806">
            <w:pPr>
              <w:pStyle w:val="ListParagraph"/>
              <w:spacing w:line="360" w:lineRule="auto"/>
              <w:ind w:left="0"/>
              <w:jc w:val="both"/>
              <w:rPr>
                <w:rFonts w:ascii="Arial" w:eastAsia="Arial Unicode MS" w:hAnsi="Arial" w:cs="Arial"/>
              </w:rPr>
            </w:pPr>
            <w:r w:rsidRPr="002D1E5A">
              <w:rPr>
                <w:rFonts w:ascii="Arial" w:eastAsia="Arial Unicode MS" w:hAnsi="Arial" w:cs="Arial"/>
              </w:rPr>
              <w:t>BPM</w:t>
            </w:r>
          </w:p>
        </w:tc>
        <w:tc>
          <w:tcPr>
            <w:tcW w:w="1771" w:type="dxa"/>
          </w:tcPr>
          <w:p w14:paraId="34A311F8"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Swasta</w:t>
            </w:r>
            <w:proofErr w:type="spellEnd"/>
          </w:p>
        </w:tc>
        <w:tc>
          <w:tcPr>
            <w:tcW w:w="1772" w:type="dxa"/>
          </w:tcPr>
          <w:p w14:paraId="6EF532F4" w14:textId="3F6A1625"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2</w:t>
            </w:r>
          </w:p>
        </w:tc>
      </w:tr>
      <w:tr w:rsidR="00063A91" w:rsidRPr="002D1E5A" w14:paraId="1B85FB13" w14:textId="77777777" w:rsidTr="00216BE5">
        <w:tc>
          <w:tcPr>
            <w:tcW w:w="709" w:type="dxa"/>
          </w:tcPr>
          <w:p w14:paraId="483696A6" w14:textId="7639E9D7"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7</w:t>
            </w:r>
          </w:p>
        </w:tc>
        <w:tc>
          <w:tcPr>
            <w:tcW w:w="3008" w:type="dxa"/>
          </w:tcPr>
          <w:p w14:paraId="713E3D9C"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Praktek</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mandiri</w:t>
            </w:r>
            <w:proofErr w:type="spellEnd"/>
            <w:r w:rsidRPr="002D1E5A">
              <w:rPr>
                <w:rFonts w:ascii="Arial" w:eastAsia="Arial Unicode MS" w:hAnsi="Arial" w:cs="Arial"/>
                <w:lang w:val="id-ID"/>
              </w:rPr>
              <w:t xml:space="preserve"> </w:t>
            </w:r>
            <w:proofErr w:type="spellStart"/>
            <w:r w:rsidRPr="002D1E5A">
              <w:rPr>
                <w:rFonts w:ascii="Arial" w:eastAsia="Arial Unicode MS" w:hAnsi="Arial" w:cs="Arial"/>
              </w:rPr>
              <w:t>dokter</w:t>
            </w:r>
            <w:proofErr w:type="spellEnd"/>
          </w:p>
        </w:tc>
        <w:tc>
          <w:tcPr>
            <w:tcW w:w="1771" w:type="dxa"/>
          </w:tcPr>
          <w:p w14:paraId="7BCE8BAB"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Swasta</w:t>
            </w:r>
            <w:proofErr w:type="spellEnd"/>
          </w:p>
        </w:tc>
        <w:tc>
          <w:tcPr>
            <w:tcW w:w="1772" w:type="dxa"/>
          </w:tcPr>
          <w:p w14:paraId="3DD12505" w14:textId="6BE670CE" w:rsidR="00063A91" w:rsidRPr="002D1E5A" w:rsidRDefault="00462B8B" w:rsidP="00B00806">
            <w:pPr>
              <w:pStyle w:val="ListParagraph"/>
              <w:spacing w:line="360" w:lineRule="auto"/>
              <w:ind w:left="0"/>
              <w:jc w:val="both"/>
              <w:rPr>
                <w:rFonts w:ascii="Arial" w:eastAsia="Arial Unicode MS" w:hAnsi="Arial" w:cs="Arial"/>
              </w:rPr>
            </w:pPr>
            <w:r>
              <w:rPr>
                <w:rFonts w:ascii="Arial" w:eastAsia="Arial Unicode MS" w:hAnsi="Arial" w:cs="Arial"/>
              </w:rPr>
              <w:t>5</w:t>
            </w:r>
          </w:p>
        </w:tc>
      </w:tr>
      <w:tr w:rsidR="00063A91" w:rsidRPr="002D1E5A" w14:paraId="3FD27D64" w14:textId="77777777" w:rsidTr="00216BE5">
        <w:tc>
          <w:tcPr>
            <w:tcW w:w="709" w:type="dxa"/>
          </w:tcPr>
          <w:p w14:paraId="304AC2BB" w14:textId="4B8A9608"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8</w:t>
            </w:r>
          </w:p>
        </w:tc>
        <w:tc>
          <w:tcPr>
            <w:tcW w:w="3008" w:type="dxa"/>
          </w:tcPr>
          <w:p w14:paraId="3F1D3C8D"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Apotek</w:t>
            </w:r>
            <w:proofErr w:type="spellEnd"/>
          </w:p>
        </w:tc>
        <w:tc>
          <w:tcPr>
            <w:tcW w:w="1771" w:type="dxa"/>
          </w:tcPr>
          <w:p w14:paraId="5FA8C509" w14:textId="77777777" w:rsidR="00063A91" w:rsidRPr="002D1E5A" w:rsidRDefault="00063A91" w:rsidP="00B00806">
            <w:pPr>
              <w:pStyle w:val="ListParagraph"/>
              <w:spacing w:line="360" w:lineRule="auto"/>
              <w:ind w:left="0"/>
              <w:jc w:val="both"/>
              <w:rPr>
                <w:rFonts w:ascii="Arial" w:eastAsia="Arial Unicode MS" w:hAnsi="Arial" w:cs="Arial"/>
              </w:rPr>
            </w:pPr>
            <w:proofErr w:type="spellStart"/>
            <w:r w:rsidRPr="002D1E5A">
              <w:rPr>
                <w:rFonts w:ascii="Arial" w:eastAsia="Arial Unicode MS" w:hAnsi="Arial" w:cs="Arial"/>
              </w:rPr>
              <w:t>Swasta</w:t>
            </w:r>
            <w:proofErr w:type="spellEnd"/>
          </w:p>
        </w:tc>
        <w:tc>
          <w:tcPr>
            <w:tcW w:w="1772" w:type="dxa"/>
          </w:tcPr>
          <w:p w14:paraId="689BE5F9" w14:textId="215F14C8" w:rsidR="00063A91" w:rsidRPr="002D1E5A" w:rsidRDefault="00063A91" w:rsidP="00B00806">
            <w:pPr>
              <w:pStyle w:val="ListParagraph"/>
              <w:spacing w:line="360" w:lineRule="auto"/>
              <w:ind w:left="0"/>
              <w:jc w:val="both"/>
              <w:rPr>
                <w:rFonts w:ascii="Arial" w:eastAsia="Arial Unicode MS" w:hAnsi="Arial" w:cs="Arial"/>
              </w:rPr>
            </w:pPr>
            <w:r>
              <w:rPr>
                <w:rFonts w:ascii="Arial" w:eastAsia="Arial Unicode MS" w:hAnsi="Arial" w:cs="Arial"/>
              </w:rPr>
              <w:t>10</w:t>
            </w:r>
          </w:p>
        </w:tc>
      </w:tr>
    </w:tbl>
    <w:p w14:paraId="2059FBF7" w14:textId="2593F37E" w:rsidR="00063A91" w:rsidRDefault="00063A91" w:rsidP="00063A91">
      <w:pPr>
        <w:pStyle w:val="ListParagraph"/>
        <w:spacing w:line="360" w:lineRule="auto"/>
        <w:ind w:left="360"/>
        <w:jc w:val="both"/>
        <w:rPr>
          <w:rFonts w:ascii="Arial" w:eastAsia="Arial Unicode MS" w:hAnsi="Arial" w:cs="Arial"/>
          <w:b/>
        </w:rPr>
      </w:pPr>
    </w:p>
    <w:p w14:paraId="09212971" w14:textId="2F7E5551" w:rsidR="00063A91" w:rsidRPr="002D1E5A" w:rsidRDefault="00063A91" w:rsidP="00063A91">
      <w:pPr>
        <w:pStyle w:val="ListParagraph"/>
        <w:numPr>
          <w:ilvl w:val="0"/>
          <w:numId w:val="6"/>
        </w:numPr>
        <w:tabs>
          <w:tab w:val="clear" w:pos="1212"/>
          <w:tab w:val="num" w:pos="360"/>
        </w:tabs>
        <w:spacing w:line="360" w:lineRule="auto"/>
        <w:ind w:left="360"/>
        <w:jc w:val="both"/>
        <w:rPr>
          <w:rFonts w:ascii="Arial" w:eastAsia="Arial Unicode MS" w:hAnsi="Arial" w:cs="Arial"/>
          <w:b/>
        </w:rPr>
      </w:pPr>
      <w:r w:rsidRPr="002D1E5A">
        <w:rPr>
          <w:rFonts w:ascii="Arial" w:eastAsia="Arial Unicode MS" w:hAnsi="Arial" w:cs="Arial"/>
          <w:b/>
        </w:rPr>
        <w:t>SUMBER DAYA MANUSIA KESEHATAN</w:t>
      </w:r>
    </w:p>
    <w:p w14:paraId="583F8BCC" w14:textId="00CC4A95" w:rsidR="00063A91" w:rsidRDefault="00063A91" w:rsidP="00063A91">
      <w:pPr>
        <w:pStyle w:val="ListParagraph"/>
        <w:spacing w:line="360" w:lineRule="auto"/>
        <w:ind w:left="426"/>
        <w:jc w:val="both"/>
        <w:rPr>
          <w:rFonts w:ascii="Arial" w:eastAsia="Arial Unicode MS" w:hAnsi="Arial" w:cs="Arial"/>
          <w:b/>
        </w:rPr>
      </w:pPr>
      <w:proofErr w:type="spellStart"/>
      <w:r w:rsidRPr="002D1E5A">
        <w:rPr>
          <w:rFonts w:ascii="Arial" w:eastAsia="Arial Unicode MS" w:hAnsi="Arial" w:cs="Arial"/>
          <w:b/>
        </w:rPr>
        <w:t>Tabel</w:t>
      </w:r>
      <w:proofErr w:type="spellEnd"/>
      <w:r w:rsidRPr="002D1E5A">
        <w:rPr>
          <w:rFonts w:ascii="Arial" w:eastAsia="Arial Unicode MS" w:hAnsi="Arial" w:cs="Arial"/>
          <w:b/>
        </w:rPr>
        <w:t xml:space="preserve"> 5.2:  </w:t>
      </w:r>
      <w:proofErr w:type="spellStart"/>
      <w:r w:rsidRPr="002D1E5A">
        <w:rPr>
          <w:rFonts w:ascii="Arial" w:eastAsia="Arial Unicode MS" w:hAnsi="Arial" w:cs="Arial"/>
          <w:b/>
        </w:rPr>
        <w:t>Jumlah</w:t>
      </w:r>
      <w:proofErr w:type="spellEnd"/>
      <w:r>
        <w:rPr>
          <w:rFonts w:ascii="Arial" w:eastAsia="Arial Unicode MS" w:hAnsi="Arial" w:cs="Arial"/>
          <w:b/>
        </w:rPr>
        <w:t xml:space="preserve"> </w:t>
      </w:r>
      <w:proofErr w:type="spellStart"/>
      <w:r w:rsidRPr="002D1E5A">
        <w:rPr>
          <w:rFonts w:ascii="Arial" w:eastAsia="Arial Unicode MS" w:hAnsi="Arial" w:cs="Arial"/>
          <w:b/>
        </w:rPr>
        <w:t>Sumbe</w:t>
      </w:r>
      <w:r>
        <w:rPr>
          <w:rFonts w:ascii="Arial" w:eastAsia="Arial Unicode MS" w:hAnsi="Arial" w:cs="Arial"/>
          <w:b/>
        </w:rPr>
        <w:t>r</w:t>
      </w:r>
      <w:proofErr w:type="spellEnd"/>
      <w:r>
        <w:rPr>
          <w:rFonts w:ascii="Arial" w:eastAsia="Arial Unicode MS" w:hAnsi="Arial" w:cs="Arial"/>
          <w:b/>
        </w:rPr>
        <w:t xml:space="preserve"> </w:t>
      </w:r>
      <w:proofErr w:type="spellStart"/>
      <w:r w:rsidRPr="002D1E5A">
        <w:rPr>
          <w:rFonts w:ascii="Arial" w:eastAsia="Arial Unicode MS" w:hAnsi="Arial" w:cs="Arial"/>
          <w:b/>
        </w:rPr>
        <w:t>Daya</w:t>
      </w:r>
      <w:proofErr w:type="spellEnd"/>
      <w:r>
        <w:rPr>
          <w:rFonts w:ascii="Arial" w:eastAsia="Arial Unicode MS" w:hAnsi="Arial" w:cs="Arial"/>
          <w:b/>
        </w:rPr>
        <w:t xml:space="preserve"> </w:t>
      </w:r>
      <w:proofErr w:type="spellStart"/>
      <w:r w:rsidRPr="002D1E5A">
        <w:rPr>
          <w:rFonts w:ascii="Arial" w:eastAsia="Arial Unicode MS" w:hAnsi="Arial" w:cs="Arial"/>
          <w:b/>
        </w:rPr>
        <w:t>Manusiadi</w:t>
      </w:r>
      <w:proofErr w:type="spellEnd"/>
      <w:r w:rsidRPr="002D1E5A">
        <w:rPr>
          <w:rFonts w:ascii="Arial" w:eastAsia="Arial Unicode MS" w:hAnsi="Arial" w:cs="Arial"/>
          <w:b/>
        </w:rPr>
        <w:t xml:space="preserve"> </w:t>
      </w:r>
      <w:proofErr w:type="gramStart"/>
      <w:r w:rsidRPr="002D1E5A">
        <w:rPr>
          <w:rFonts w:ascii="Arial" w:eastAsia="Arial Unicode MS" w:hAnsi="Arial" w:cs="Arial"/>
          <w:b/>
        </w:rPr>
        <w:t xml:space="preserve">UPT </w:t>
      </w:r>
      <w:r>
        <w:rPr>
          <w:rFonts w:ascii="Arial" w:eastAsia="Arial Unicode MS" w:hAnsi="Arial" w:cs="Arial"/>
          <w:b/>
        </w:rPr>
        <w:t xml:space="preserve"> </w:t>
      </w:r>
      <w:proofErr w:type="spellStart"/>
      <w:r w:rsidRPr="002D1E5A">
        <w:rPr>
          <w:rFonts w:ascii="Arial" w:eastAsia="Arial Unicode MS" w:hAnsi="Arial" w:cs="Arial"/>
          <w:b/>
        </w:rPr>
        <w:t>Puskesmas</w:t>
      </w:r>
      <w:proofErr w:type="spellEnd"/>
      <w:proofErr w:type="gramEnd"/>
      <w:r>
        <w:rPr>
          <w:rFonts w:ascii="Arial" w:eastAsia="Arial Unicode MS" w:hAnsi="Arial" w:cs="Arial"/>
          <w:b/>
        </w:rPr>
        <w:t xml:space="preserve"> </w:t>
      </w:r>
      <w:proofErr w:type="spellStart"/>
      <w:r>
        <w:rPr>
          <w:rFonts w:ascii="Arial" w:eastAsia="Arial Unicode MS" w:hAnsi="Arial" w:cs="Arial"/>
          <w:b/>
        </w:rPr>
        <w:t>Colomadu</w:t>
      </w:r>
      <w:proofErr w:type="spellEnd"/>
      <w:r>
        <w:rPr>
          <w:rFonts w:ascii="Arial" w:eastAsia="Arial Unicode MS" w:hAnsi="Arial" w:cs="Arial"/>
          <w:b/>
        </w:rPr>
        <w:t xml:space="preserve"> II</w:t>
      </w:r>
    </w:p>
    <w:tbl>
      <w:tblPr>
        <w:tblpPr w:leftFromText="180" w:rightFromText="180" w:vertAnchor="page" w:horzAnchor="margin" w:tblpXSpec="center" w:tblpY="1223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134"/>
        <w:gridCol w:w="2693"/>
      </w:tblGrid>
      <w:tr w:rsidR="0019177E" w:rsidRPr="002D1E5A" w14:paraId="7CAD2D10" w14:textId="77777777" w:rsidTr="0019177E">
        <w:tc>
          <w:tcPr>
            <w:tcW w:w="567" w:type="dxa"/>
          </w:tcPr>
          <w:p w14:paraId="4A3AA744" w14:textId="77777777" w:rsidR="0019177E" w:rsidRPr="002D1E5A" w:rsidRDefault="0019177E" w:rsidP="0019177E">
            <w:pPr>
              <w:tabs>
                <w:tab w:val="left" w:pos="540"/>
              </w:tabs>
              <w:jc w:val="center"/>
              <w:rPr>
                <w:rFonts w:ascii="Arial" w:eastAsia="Arial Unicode MS" w:hAnsi="Arial" w:cs="Arial"/>
                <w:b/>
                <w:bCs/>
                <w:lang w:val="sv-SE"/>
              </w:rPr>
            </w:pPr>
            <w:r w:rsidRPr="002D1E5A">
              <w:rPr>
                <w:rFonts w:ascii="Arial" w:eastAsia="Arial Unicode MS" w:hAnsi="Arial" w:cs="Arial"/>
                <w:b/>
                <w:bCs/>
                <w:lang w:val="sv-SE"/>
              </w:rPr>
              <w:t>No</w:t>
            </w:r>
          </w:p>
        </w:tc>
        <w:tc>
          <w:tcPr>
            <w:tcW w:w="2977" w:type="dxa"/>
          </w:tcPr>
          <w:p w14:paraId="472FAECC" w14:textId="77777777" w:rsidR="0019177E" w:rsidRPr="002D1E5A" w:rsidRDefault="0019177E" w:rsidP="0019177E">
            <w:pPr>
              <w:tabs>
                <w:tab w:val="left" w:pos="540"/>
              </w:tabs>
              <w:jc w:val="center"/>
              <w:rPr>
                <w:rFonts w:ascii="Arial" w:eastAsia="Arial Unicode MS" w:hAnsi="Arial" w:cs="Arial"/>
                <w:b/>
                <w:bCs/>
                <w:lang w:val="id-ID"/>
              </w:rPr>
            </w:pPr>
            <w:r w:rsidRPr="002D1E5A">
              <w:rPr>
                <w:rFonts w:ascii="Arial" w:eastAsia="Arial Unicode MS" w:hAnsi="Arial" w:cs="Arial"/>
                <w:b/>
                <w:bCs/>
                <w:lang w:val="id-ID"/>
              </w:rPr>
              <w:t xml:space="preserve">Jenis Tenaga PNS </w:t>
            </w:r>
            <w:r w:rsidRPr="002D1E5A">
              <w:rPr>
                <w:rFonts w:ascii="Arial" w:eastAsia="Arial Unicode MS" w:hAnsi="Arial" w:cs="Arial"/>
                <w:b/>
                <w:bCs/>
                <w:lang w:val="nl-NL"/>
              </w:rPr>
              <w:t xml:space="preserve">dan </w:t>
            </w:r>
            <w:r w:rsidRPr="002D1E5A">
              <w:rPr>
                <w:rFonts w:ascii="Arial" w:eastAsia="Arial Unicode MS" w:hAnsi="Arial" w:cs="Arial"/>
                <w:b/>
                <w:bCs/>
                <w:lang w:val="id-ID"/>
              </w:rPr>
              <w:t xml:space="preserve">Non </w:t>
            </w:r>
            <w:r w:rsidRPr="002D1E5A">
              <w:rPr>
                <w:rFonts w:ascii="Arial" w:eastAsia="Arial Unicode MS" w:hAnsi="Arial" w:cs="Arial"/>
                <w:b/>
                <w:bCs/>
                <w:lang w:val="nl-NL"/>
              </w:rPr>
              <w:t>PNS</w:t>
            </w:r>
          </w:p>
        </w:tc>
        <w:tc>
          <w:tcPr>
            <w:tcW w:w="1134" w:type="dxa"/>
          </w:tcPr>
          <w:p w14:paraId="0B51B2D0" w14:textId="77777777" w:rsidR="0019177E" w:rsidRPr="002D1E5A" w:rsidRDefault="0019177E" w:rsidP="0019177E">
            <w:pPr>
              <w:tabs>
                <w:tab w:val="left" w:pos="540"/>
              </w:tabs>
              <w:jc w:val="center"/>
              <w:rPr>
                <w:rFonts w:ascii="Arial" w:eastAsia="Arial Unicode MS" w:hAnsi="Arial" w:cs="Arial"/>
                <w:b/>
                <w:bCs/>
                <w:lang w:val="id-ID"/>
              </w:rPr>
            </w:pPr>
            <w:r w:rsidRPr="002D1E5A">
              <w:rPr>
                <w:rFonts w:ascii="Arial" w:eastAsia="Arial Unicode MS" w:hAnsi="Arial" w:cs="Arial"/>
                <w:b/>
                <w:bCs/>
                <w:lang w:val="id-ID"/>
              </w:rPr>
              <w:t>2022</w:t>
            </w:r>
          </w:p>
        </w:tc>
        <w:tc>
          <w:tcPr>
            <w:tcW w:w="2693" w:type="dxa"/>
          </w:tcPr>
          <w:p w14:paraId="58457BDA" w14:textId="77777777" w:rsidR="0019177E" w:rsidRPr="002D1E5A" w:rsidRDefault="0019177E" w:rsidP="0019177E">
            <w:pPr>
              <w:tabs>
                <w:tab w:val="left" w:pos="540"/>
              </w:tabs>
              <w:jc w:val="center"/>
              <w:rPr>
                <w:rFonts w:ascii="Arial" w:eastAsia="Arial Unicode MS" w:hAnsi="Arial" w:cs="Arial"/>
                <w:b/>
                <w:bCs/>
                <w:lang w:val="id-ID"/>
              </w:rPr>
            </w:pPr>
            <w:r w:rsidRPr="002D1E5A">
              <w:rPr>
                <w:rFonts w:ascii="Arial" w:eastAsia="Arial Unicode MS" w:hAnsi="Arial" w:cs="Arial"/>
                <w:b/>
                <w:bCs/>
                <w:lang w:val="id-ID"/>
              </w:rPr>
              <w:t>Ket</w:t>
            </w:r>
          </w:p>
        </w:tc>
      </w:tr>
      <w:tr w:rsidR="0019177E" w:rsidRPr="002D1E5A" w14:paraId="592FBF3D" w14:textId="77777777" w:rsidTr="0019177E">
        <w:tc>
          <w:tcPr>
            <w:tcW w:w="567" w:type="dxa"/>
          </w:tcPr>
          <w:p w14:paraId="1AA6BAF9" w14:textId="77777777" w:rsidR="0019177E" w:rsidRPr="002D1E5A" w:rsidRDefault="0019177E" w:rsidP="0019177E">
            <w:pPr>
              <w:tabs>
                <w:tab w:val="left" w:pos="540"/>
              </w:tabs>
              <w:jc w:val="both"/>
              <w:rPr>
                <w:rFonts w:ascii="Arial" w:eastAsia="Arial Unicode MS" w:hAnsi="Arial" w:cs="Arial"/>
                <w:lang w:val="sv-SE"/>
              </w:rPr>
            </w:pPr>
            <w:r w:rsidRPr="002D1E5A">
              <w:rPr>
                <w:rFonts w:ascii="Arial" w:eastAsia="Arial Unicode MS" w:hAnsi="Arial" w:cs="Arial"/>
                <w:lang w:val="sv-SE"/>
              </w:rPr>
              <w:t>1</w:t>
            </w:r>
          </w:p>
        </w:tc>
        <w:tc>
          <w:tcPr>
            <w:tcW w:w="2977" w:type="dxa"/>
          </w:tcPr>
          <w:p w14:paraId="095F9530" w14:textId="77777777" w:rsidR="0019177E" w:rsidRPr="002D1E5A" w:rsidRDefault="0019177E" w:rsidP="0019177E">
            <w:pPr>
              <w:tabs>
                <w:tab w:val="left" w:pos="540"/>
              </w:tabs>
              <w:jc w:val="both"/>
              <w:rPr>
                <w:rFonts w:ascii="Arial" w:eastAsia="Arial Unicode MS" w:hAnsi="Arial" w:cs="Arial"/>
                <w:lang w:val="id-ID"/>
              </w:rPr>
            </w:pPr>
            <w:r w:rsidRPr="002D1E5A">
              <w:rPr>
                <w:rFonts w:ascii="Arial" w:eastAsia="Arial Unicode MS" w:hAnsi="Arial" w:cs="Arial"/>
                <w:lang w:val="sv-SE"/>
              </w:rPr>
              <w:t xml:space="preserve">Dokter </w:t>
            </w:r>
            <w:r w:rsidRPr="002D1E5A">
              <w:rPr>
                <w:rFonts w:ascii="Arial" w:eastAsia="Arial Unicode MS" w:hAnsi="Arial" w:cs="Arial"/>
                <w:lang w:val="id-ID"/>
              </w:rPr>
              <w:t>umum</w:t>
            </w:r>
          </w:p>
        </w:tc>
        <w:tc>
          <w:tcPr>
            <w:tcW w:w="1134" w:type="dxa"/>
          </w:tcPr>
          <w:p w14:paraId="32EB04CA"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3</w:t>
            </w:r>
          </w:p>
        </w:tc>
        <w:tc>
          <w:tcPr>
            <w:tcW w:w="2693" w:type="dxa"/>
          </w:tcPr>
          <w:p w14:paraId="7D23959E"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PNS</w:t>
            </w:r>
          </w:p>
        </w:tc>
      </w:tr>
      <w:tr w:rsidR="0019177E" w:rsidRPr="002D1E5A" w14:paraId="246177FF" w14:textId="77777777" w:rsidTr="0019177E">
        <w:tc>
          <w:tcPr>
            <w:tcW w:w="567" w:type="dxa"/>
          </w:tcPr>
          <w:p w14:paraId="17C87648" w14:textId="77777777" w:rsidR="0019177E" w:rsidRPr="002D1E5A" w:rsidRDefault="0019177E" w:rsidP="0019177E">
            <w:pPr>
              <w:tabs>
                <w:tab w:val="left" w:pos="540"/>
              </w:tabs>
              <w:jc w:val="both"/>
              <w:rPr>
                <w:rFonts w:ascii="Arial" w:eastAsia="Arial Unicode MS" w:hAnsi="Arial" w:cs="Arial"/>
                <w:lang w:val="sv-SE"/>
              </w:rPr>
            </w:pPr>
            <w:r w:rsidRPr="002D1E5A">
              <w:rPr>
                <w:rFonts w:ascii="Arial" w:eastAsia="Arial Unicode MS" w:hAnsi="Arial" w:cs="Arial"/>
                <w:lang w:val="sv-SE"/>
              </w:rPr>
              <w:t>2</w:t>
            </w:r>
          </w:p>
        </w:tc>
        <w:tc>
          <w:tcPr>
            <w:tcW w:w="2977" w:type="dxa"/>
          </w:tcPr>
          <w:p w14:paraId="006E69F3" w14:textId="77777777" w:rsidR="0019177E" w:rsidRPr="002D1E5A" w:rsidRDefault="0019177E" w:rsidP="0019177E">
            <w:pPr>
              <w:tabs>
                <w:tab w:val="left" w:pos="540"/>
              </w:tabs>
              <w:jc w:val="both"/>
              <w:rPr>
                <w:rFonts w:ascii="Arial" w:eastAsia="Arial Unicode MS" w:hAnsi="Arial" w:cs="Arial"/>
                <w:lang w:val="sv-SE"/>
              </w:rPr>
            </w:pPr>
            <w:r w:rsidRPr="002D1E5A">
              <w:rPr>
                <w:rFonts w:ascii="Arial" w:eastAsia="Arial Unicode MS" w:hAnsi="Arial" w:cs="Arial"/>
                <w:lang w:val="sv-SE"/>
              </w:rPr>
              <w:t xml:space="preserve">Dokter </w:t>
            </w:r>
            <w:r w:rsidRPr="002D1E5A">
              <w:rPr>
                <w:rFonts w:ascii="Arial" w:eastAsia="Arial Unicode MS" w:hAnsi="Arial" w:cs="Arial"/>
                <w:lang w:val="id-ID"/>
              </w:rPr>
              <w:t>g</w:t>
            </w:r>
            <w:r w:rsidRPr="002D1E5A">
              <w:rPr>
                <w:rFonts w:ascii="Arial" w:eastAsia="Arial Unicode MS" w:hAnsi="Arial" w:cs="Arial"/>
                <w:lang w:val="sv-SE"/>
              </w:rPr>
              <w:t xml:space="preserve">igi </w:t>
            </w:r>
          </w:p>
        </w:tc>
        <w:tc>
          <w:tcPr>
            <w:tcW w:w="1134" w:type="dxa"/>
          </w:tcPr>
          <w:p w14:paraId="26E32ED3" w14:textId="77777777" w:rsidR="0019177E" w:rsidRPr="002D1E5A" w:rsidRDefault="0019177E" w:rsidP="0019177E">
            <w:pPr>
              <w:tabs>
                <w:tab w:val="left" w:pos="540"/>
              </w:tabs>
              <w:jc w:val="center"/>
              <w:rPr>
                <w:rFonts w:ascii="Arial" w:eastAsia="Arial Unicode MS" w:hAnsi="Arial" w:cs="Arial"/>
              </w:rPr>
            </w:pPr>
            <w:r>
              <w:rPr>
                <w:rFonts w:ascii="Arial" w:eastAsia="Arial Unicode MS" w:hAnsi="Arial" w:cs="Arial"/>
              </w:rPr>
              <w:t>2</w:t>
            </w:r>
          </w:p>
        </w:tc>
        <w:tc>
          <w:tcPr>
            <w:tcW w:w="2693" w:type="dxa"/>
          </w:tcPr>
          <w:p w14:paraId="74881A2F"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PNS</w:t>
            </w:r>
          </w:p>
        </w:tc>
      </w:tr>
      <w:tr w:rsidR="0019177E" w:rsidRPr="002D1E5A" w14:paraId="6AA6E9E2" w14:textId="77777777" w:rsidTr="0019177E">
        <w:tc>
          <w:tcPr>
            <w:tcW w:w="567" w:type="dxa"/>
          </w:tcPr>
          <w:p w14:paraId="4A4537B2" w14:textId="77777777" w:rsidR="0019177E" w:rsidRPr="002D1E5A" w:rsidRDefault="0019177E" w:rsidP="0019177E">
            <w:pPr>
              <w:tabs>
                <w:tab w:val="left" w:pos="540"/>
              </w:tabs>
              <w:jc w:val="both"/>
              <w:rPr>
                <w:rFonts w:ascii="Arial" w:eastAsia="Arial Unicode MS" w:hAnsi="Arial" w:cs="Arial"/>
                <w:lang w:val="sv-SE"/>
              </w:rPr>
            </w:pPr>
            <w:r w:rsidRPr="002D1E5A">
              <w:rPr>
                <w:rFonts w:ascii="Arial" w:eastAsia="Arial Unicode MS" w:hAnsi="Arial" w:cs="Arial"/>
                <w:lang w:val="sv-SE"/>
              </w:rPr>
              <w:t>3</w:t>
            </w:r>
          </w:p>
        </w:tc>
        <w:tc>
          <w:tcPr>
            <w:tcW w:w="2977" w:type="dxa"/>
          </w:tcPr>
          <w:p w14:paraId="5C767B22" w14:textId="77777777" w:rsidR="0019177E" w:rsidRPr="002D1E5A" w:rsidRDefault="0019177E" w:rsidP="0019177E">
            <w:pPr>
              <w:tabs>
                <w:tab w:val="left" w:pos="540"/>
              </w:tabs>
              <w:rPr>
                <w:rFonts w:ascii="Arial" w:eastAsia="Arial Unicode MS" w:hAnsi="Arial" w:cs="Arial"/>
              </w:rPr>
            </w:pPr>
            <w:r w:rsidRPr="002D1E5A">
              <w:rPr>
                <w:rFonts w:ascii="Arial" w:eastAsia="Arial Unicode MS" w:hAnsi="Arial" w:cs="Arial"/>
                <w:lang w:val="sv-SE"/>
              </w:rPr>
              <w:t>Sarjana Kes</w:t>
            </w:r>
            <w:r>
              <w:rPr>
                <w:rFonts w:ascii="Arial" w:eastAsia="Arial Unicode MS" w:hAnsi="Arial" w:cs="Arial"/>
                <w:lang w:val="sv-SE"/>
              </w:rPr>
              <w:t>h Masyarakat</w:t>
            </w:r>
            <w:r w:rsidRPr="002D1E5A">
              <w:rPr>
                <w:rFonts w:ascii="Arial" w:eastAsia="Arial Unicode MS" w:hAnsi="Arial" w:cs="Arial"/>
              </w:rPr>
              <w:t xml:space="preserve"> </w:t>
            </w:r>
          </w:p>
        </w:tc>
        <w:tc>
          <w:tcPr>
            <w:tcW w:w="1134" w:type="dxa"/>
          </w:tcPr>
          <w:p w14:paraId="485EAE87"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1</w:t>
            </w:r>
          </w:p>
        </w:tc>
        <w:tc>
          <w:tcPr>
            <w:tcW w:w="2693" w:type="dxa"/>
          </w:tcPr>
          <w:p w14:paraId="735A4F73" w14:textId="77777777" w:rsidR="0019177E" w:rsidRPr="00462B8B" w:rsidRDefault="0019177E" w:rsidP="0019177E">
            <w:pPr>
              <w:tabs>
                <w:tab w:val="left" w:pos="540"/>
              </w:tabs>
              <w:jc w:val="center"/>
              <w:rPr>
                <w:rFonts w:ascii="Arial" w:eastAsia="Arial Unicode MS" w:hAnsi="Arial" w:cs="Arial"/>
              </w:rPr>
            </w:pPr>
            <w:r>
              <w:rPr>
                <w:rFonts w:ascii="Arial" w:eastAsia="Arial Unicode MS" w:hAnsi="Arial" w:cs="Arial"/>
              </w:rPr>
              <w:t>PNS</w:t>
            </w:r>
          </w:p>
        </w:tc>
      </w:tr>
      <w:tr w:rsidR="0019177E" w:rsidRPr="002D1E5A" w14:paraId="2678991C" w14:textId="77777777" w:rsidTr="0019177E">
        <w:tc>
          <w:tcPr>
            <w:tcW w:w="567" w:type="dxa"/>
          </w:tcPr>
          <w:p w14:paraId="20676DBA"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lang w:val="sv-SE"/>
              </w:rPr>
              <w:t>4</w:t>
            </w:r>
          </w:p>
        </w:tc>
        <w:tc>
          <w:tcPr>
            <w:tcW w:w="2977" w:type="dxa"/>
          </w:tcPr>
          <w:p w14:paraId="3AE93E41" w14:textId="77777777" w:rsidR="0019177E" w:rsidRPr="002D1E5A" w:rsidRDefault="0019177E" w:rsidP="0019177E">
            <w:pPr>
              <w:tabs>
                <w:tab w:val="left" w:pos="540"/>
              </w:tabs>
              <w:jc w:val="both"/>
              <w:rPr>
                <w:rFonts w:ascii="Arial" w:eastAsia="Arial Unicode MS" w:hAnsi="Arial" w:cs="Arial"/>
              </w:rPr>
            </w:pPr>
            <w:proofErr w:type="spellStart"/>
            <w:r w:rsidRPr="002D1E5A">
              <w:rPr>
                <w:rFonts w:ascii="Arial" w:eastAsia="Arial Unicode MS" w:hAnsi="Arial" w:cs="Arial"/>
              </w:rPr>
              <w:t>Perawat</w:t>
            </w:r>
            <w:proofErr w:type="spellEnd"/>
            <w:r w:rsidRPr="002D1E5A">
              <w:rPr>
                <w:rFonts w:ascii="Arial" w:eastAsia="Arial Unicode MS" w:hAnsi="Arial" w:cs="Arial"/>
              </w:rPr>
              <w:t xml:space="preserve"> /</w:t>
            </w:r>
            <w:proofErr w:type="spellStart"/>
            <w:r w:rsidRPr="002D1E5A">
              <w:rPr>
                <w:rFonts w:ascii="Arial" w:eastAsia="Arial Unicode MS" w:hAnsi="Arial" w:cs="Arial"/>
              </w:rPr>
              <w:t>Perawatgigi</w:t>
            </w:r>
            <w:proofErr w:type="spellEnd"/>
          </w:p>
        </w:tc>
        <w:tc>
          <w:tcPr>
            <w:tcW w:w="1134" w:type="dxa"/>
          </w:tcPr>
          <w:p w14:paraId="21061A9B" w14:textId="77777777" w:rsidR="0019177E" w:rsidRPr="00462B8B" w:rsidRDefault="0019177E" w:rsidP="0019177E">
            <w:pPr>
              <w:tabs>
                <w:tab w:val="left" w:pos="540"/>
              </w:tabs>
              <w:jc w:val="center"/>
              <w:rPr>
                <w:rFonts w:ascii="Arial" w:eastAsia="Arial Unicode MS" w:hAnsi="Arial" w:cs="Arial"/>
              </w:rPr>
            </w:pPr>
            <w:r w:rsidRPr="002D1E5A">
              <w:rPr>
                <w:rFonts w:ascii="Arial" w:eastAsia="Arial Unicode MS" w:hAnsi="Arial" w:cs="Arial"/>
              </w:rPr>
              <w:t>1</w:t>
            </w:r>
            <w:r>
              <w:rPr>
                <w:rFonts w:ascii="Arial" w:eastAsia="Arial Unicode MS" w:hAnsi="Arial" w:cs="Arial"/>
              </w:rPr>
              <w:t>2</w:t>
            </w:r>
          </w:p>
        </w:tc>
        <w:tc>
          <w:tcPr>
            <w:tcW w:w="2693" w:type="dxa"/>
          </w:tcPr>
          <w:p w14:paraId="023781BB" w14:textId="77777777" w:rsidR="0019177E" w:rsidRPr="002D1E5A" w:rsidRDefault="0019177E" w:rsidP="0019177E">
            <w:pPr>
              <w:tabs>
                <w:tab w:val="left" w:pos="540"/>
              </w:tabs>
              <w:jc w:val="center"/>
              <w:rPr>
                <w:rFonts w:ascii="Arial" w:eastAsia="Arial Unicode MS" w:hAnsi="Arial" w:cs="Arial"/>
                <w:lang w:val="id-ID"/>
              </w:rPr>
            </w:pPr>
            <w:r w:rsidRPr="002D1E5A">
              <w:rPr>
                <w:rFonts w:ascii="Arial" w:eastAsia="Arial Unicode MS" w:hAnsi="Arial" w:cs="Arial"/>
                <w:lang w:val="id-ID"/>
              </w:rPr>
              <w:t>PNS dan Non PNS</w:t>
            </w:r>
          </w:p>
        </w:tc>
      </w:tr>
      <w:tr w:rsidR="0019177E" w:rsidRPr="002D1E5A" w14:paraId="10B7E719" w14:textId="77777777" w:rsidTr="0019177E">
        <w:tc>
          <w:tcPr>
            <w:tcW w:w="567" w:type="dxa"/>
          </w:tcPr>
          <w:p w14:paraId="7B968729"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5</w:t>
            </w:r>
          </w:p>
        </w:tc>
        <w:tc>
          <w:tcPr>
            <w:tcW w:w="2977" w:type="dxa"/>
          </w:tcPr>
          <w:p w14:paraId="58CC2562" w14:textId="77777777" w:rsidR="0019177E" w:rsidRPr="002D1E5A" w:rsidRDefault="0019177E" w:rsidP="0019177E">
            <w:pPr>
              <w:tabs>
                <w:tab w:val="left" w:pos="540"/>
              </w:tabs>
              <w:jc w:val="both"/>
              <w:rPr>
                <w:rFonts w:ascii="Arial" w:eastAsia="Arial Unicode MS" w:hAnsi="Arial" w:cs="Arial"/>
              </w:rPr>
            </w:pPr>
            <w:proofErr w:type="spellStart"/>
            <w:r w:rsidRPr="002D1E5A">
              <w:rPr>
                <w:rFonts w:ascii="Arial" w:eastAsia="Arial Unicode MS" w:hAnsi="Arial" w:cs="Arial"/>
              </w:rPr>
              <w:t>Bidan</w:t>
            </w:r>
            <w:proofErr w:type="spellEnd"/>
          </w:p>
        </w:tc>
        <w:tc>
          <w:tcPr>
            <w:tcW w:w="1134" w:type="dxa"/>
          </w:tcPr>
          <w:p w14:paraId="2AC2F340" w14:textId="77777777" w:rsidR="0019177E" w:rsidRPr="002D1E5A" w:rsidRDefault="0019177E" w:rsidP="0019177E">
            <w:pPr>
              <w:tabs>
                <w:tab w:val="left" w:pos="540"/>
              </w:tabs>
              <w:jc w:val="center"/>
              <w:rPr>
                <w:rFonts w:ascii="Arial" w:eastAsia="Arial Unicode MS" w:hAnsi="Arial" w:cs="Arial"/>
                <w:lang w:val="id-ID"/>
              </w:rPr>
            </w:pPr>
            <w:r>
              <w:rPr>
                <w:rFonts w:ascii="Arial" w:eastAsia="Arial Unicode MS" w:hAnsi="Arial" w:cs="Arial"/>
              </w:rPr>
              <w:t>14</w:t>
            </w:r>
          </w:p>
        </w:tc>
        <w:tc>
          <w:tcPr>
            <w:tcW w:w="2693" w:type="dxa"/>
          </w:tcPr>
          <w:p w14:paraId="13FA9F24" w14:textId="77777777" w:rsidR="0019177E" w:rsidRPr="002D1E5A" w:rsidRDefault="0019177E" w:rsidP="0019177E">
            <w:pPr>
              <w:tabs>
                <w:tab w:val="left" w:pos="540"/>
              </w:tabs>
              <w:jc w:val="center"/>
              <w:rPr>
                <w:rFonts w:ascii="Arial" w:eastAsia="Arial Unicode MS" w:hAnsi="Arial" w:cs="Arial"/>
                <w:lang w:val="id-ID"/>
              </w:rPr>
            </w:pPr>
            <w:r w:rsidRPr="002D1E5A">
              <w:rPr>
                <w:rFonts w:ascii="Arial" w:eastAsia="Arial Unicode MS" w:hAnsi="Arial" w:cs="Arial"/>
                <w:lang w:val="id-ID"/>
              </w:rPr>
              <w:t xml:space="preserve">PNS, Non PNS </w:t>
            </w:r>
          </w:p>
        </w:tc>
      </w:tr>
      <w:tr w:rsidR="0019177E" w:rsidRPr="002D1E5A" w14:paraId="211D28F3" w14:textId="77777777" w:rsidTr="0019177E">
        <w:tc>
          <w:tcPr>
            <w:tcW w:w="567" w:type="dxa"/>
          </w:tcPr>
          <w:p w14:paraId="7A295457"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6</w:t>
            </w:r>
          </w:p>
        </w:tc>
        <w:tc>
          <w:tcPr>
            <w:tcW w:w="2977" w:type="dxa"/>
          </w:tcPr>
          <w:p w14:paraId="1E957888"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 xml:space="preserve">Tenaga </w:t>
            </w:r>
            <w:proofErr w:type="spellStart"/>
            <w:r w:rsidRPr="002D1E5A">
              <w:rPr>
                <w:rFonts w:ascii="Arial" w:eastAsia="Arial Unicode MS" w:hAnsi="Arial" w:cs="Arial"/>
              </w:rPr>
              <w:t>Gizi</w:t>
            </w:r>
            <w:proofErr w:type="spellEnd"/>
          </w:p>
        </w:tc>
        <w:tc>
          <w:tcPr>
            <w:tcW w:w="1134" w:type="dxa"/>
          </w:tcPr>
          <w:p w14:paraId="673DB4AC" w14:textId="77777777" w:rsidR="0019177E" w:rsidRPr="002D1E5A" w:rsidRDefault="0019177E" w:rsidP="0019177E">
            <w:pPr>
              <w:tabs>
                <w:tab w:val="left" w:pos="540"/>
              </w:tabs>
              <w:jc w:val="center"/>
              <w:rPr>
                <w:rFonts w:ascii="Arial" w:eastAsia="Arial Unicode MS" w:hAnsi="Arial" w:cs="Arial"/>
              </w:rPr>
            </w:pPr>
            <w:r>
              <w:rPr>
                <w:rFonts w:ascii="Arial" w:eastAsia="Arial Unicode MS" w:hAnsi="Arial" w:cs="Arial"/>
              </w:rPr>
              <w:t>1</w:t>
            </w:r>
          </w:p>
        </w:tc>
        <w:tc>
          <w:tcPr>
            <w:tcW w:w="2693" w:type="dxa"/>
          </w:tcPr>
          <w:p w14:paraId="45491E53" w14:textId="77777777" w:rsidR="0019177E" w:rsidRPr="002D1E5A" w:rsidRDefault="0019177E" w:rsidP="0019177E">
            <w:pPr>
              <w:tabs>
                <w:tab w:val="left" w:pos="540"/>
              </w:tabs>
              <w:jc w:val="center"/>
              <w:rPr>
                <w:rFonts w:ascii="Arial" w:eastAsia="Arial Unicode MS" w:hAnsi="Arial" w:cs="Arial"/>
              </w:rPr>
            </w:pPr>
            <w:r>
              <w:rPr>
                <w:rFonts w:ascii="Arial" w:eastAsia="Arial Unicode MS" w:hAnsi="Arial" w:cs="Arial"/>
              </w:rPr>
              <w:t xml:space="preserve">Non </w:t>
            </w:r>
            <w:r w:rsidRPr="002D1E5A">
              <w:rPr>
                <w:rFonts w:ascii="Arial" w:eastAsia="Arial Unicode MS" w:hAnsi="Arial" w:cs="Arial"/>
              </w:rPr>
              <w:t>PNS</w:t>
            </w:r>
          </w:p>
        </w:tc>
      </w:tr>
      <w:tr w:rsidR="0019177E" w:rsidRPr="002D1E5A" w14:paraId="69FDC3D6" w14:textId="77777777" w:rsidTr="0019177E">
        <w:tc>
          <w:tcPr>
            <w:tcW w:w="567" w:type="dxa"/>
          </w:tcPr>
          <w:p w14:paraId="76B8C119"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7</w:t>
            </w:r>
          </w:p>
        </w:tc>
        <w:tc>
          <w:tcPr>
            <w:tcW w:w="2977" w:type="dxa"/>
          </w:tcPr>
          <w:p w14:paraId="28D4DF95" w14:textId="77777777" w:rsidR="0019177E" w:rsidRPr="002D1E5A" w:rsidRDefault="0019177E" w:rsidP="0019177E">
            <w:pPr>
              <w:tabs>
                <w:tab w:val="left" w:pos="540"/>
              </w:tabs>
              <w:rPr>
                <w:rFonts w:ascii="Arial" w:eastAsia="Arial Unicode MS" w:hAnsi="Arial" w:cs="Arial"/>
              </w:rPr>
            </w:pPr>
            <w:r w:rsidRPr="002D1E5A">
              <w:rPr>
                <w:rFonts w:ascii="Arial" w:eastAsia="Arial Unicode MS" w:hAnsi="Arial" w:cs="Arial"/>
              </w:rPr>
              <w:t>Tenaga Kes</w:t>
            </w:r>
            <w:r>
              <w:rPr>
                <w:rFonts w:ascii="Arial" w:eastAsia="Arial Unicode MS" w:hAnsi="Arial" w:cs="Arial"/>
              </w:rPr>
              <w:t xml:space="preserve">h </w:t>
            </w:r>
            <w:proofErr w:type="spellStart"/>
            <w:r w:rsidRPr="002D1E5A">
              <w:rPr>
                <w:rFonts w:ascii="Arial" w:eastAsia="Arial Unicode MS" w:hAnsi="Arial" w:cs="Arial"/>
              </w:rPr>
              <w:t>lingkungan</w:t>
            </w:r>
            <w:proofErr w:type="spellEnd"/>
          </w:p>
        </w:tc>
        <w:tc>
          <w:tcPr>
            <w:tcW w:w="1134" w:type="dxa"/>
          </w:tcPr>
          <w:p w14:paraId="09922894"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1</w:t>
            </w:r>
          </w:p>
        </w:tc>
        <w:tc>
          <w:tcPr>
            <w:tcW w:w="2693" w:type="dxa"/>
          </w:tcPr>
          <w:p w14:paraId="472B7A40"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PNS</w:t>
            </w:r>
          </w:p>
        </w:tc>
      </w:tr>
      <w:tr w:rsidR="0019177E" w:rsidRPr="002D1E5A" w14:paraId="1D2F125D" w14:textId="77777777" w:rsidTr="0019177E">
        <w:tc>
          <w:tcPr>
            <w:tcW w:w="567" w:type="dxa"/>
          </w:tcPr>
          <w:p w14:paraId="474ED9BC"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8</w:t>
            </w:r>
          </w:p>
        </w:tc>
        <w:tc>
          <w:tcPr>
            <w:tcW w:w="2977" w:type="dxa"/>
          </w:tcPr>
          <w:p w14:paraId="3703D7D7" w14:textId="77777777" w:rsidR="0019177E" w:rsidRPr="002D1E5A" w:rsidRDefault="0019177E" w:rsidP="0019177E">
            <w:pPr>
              <w:tabs>
                <w:tab w:val="left" w:pos="540"/>
              </w:tabs>
              <w:jc w:val="both"/>
              <w:rPr>
                <w:rFonts w:ascii="Arial" w:eastAsia="Arial Unicode MS" w:hAnsi="Arial" w:cs="Arial"/>
                <w:lang w:val="id-ID"/>
              </w:rPr>
            </w:pPr>
            <w:r w:rsidRPr="002D1E5A">
              <w:rPr>
                <w:rFonts w:ascii="Arial" w:eastAsia="Arial Unicode MS" w:hAnsi="Arial" w:cs="Arial"/>
                <w:lang w:val="id-ID"/>
              </w:rPr>
              <w:t>Tenaga Kefarmasian</w:t>
            </w:r>
          </w:p>
        </w:tc>
        <w:tc>
          <w:tcPr>
            <w:tcW w:w="1134" w:type="dxa"/>
          </w:tcPr>
          <w:p w14:paraId="297C2514"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2</w:t>
            </w:r>
          </w:p>
        </w:tc>
        <w:tc>
          <w:tcPr>
            <w:tcW w:w="2693" w:type="dxa"/>
          </w:tcPr>
          <w:p w14:paraId="1AA73F2B" w14:textId="77777777" w:rsidR="0019177E" w:rsidRPr="002D1E5A" w:rsidRDefault="0019177E" w:rsidP="0019177E">
            <w:pPr>
              <w:tabs>
                <w:tab w:val="left" w:pos="540"/>
              </w:tabs>
              <w:jc w:val="center"/>
              <w:rPr>
                <w:rFonts w:ascii="Arial" w:eastAsia="Arial Unicode MS" w:hAnsi="Arial" w:cs="Arial"/>
              </w:rPr>
            </w:pPr>
            <w:proofErr w:type="spellStart"/>
            <w:r w:rsidRPr="002D1E5A">
              <w:rPr>
                <w:rFonts w:ascii="Arial" w:eastAsia="Arial Unicode MS" w:hAnsi="Arial" w:cs="Arial"/>
              </w:rPr>
              <w:t>Apoteker</w:t>
            </w:r>
            <w:proofErr w:type="spellEnd"/>
            <w:r w:rsidRPr="002D1E5A">
              <w:rPr>
                <w:rFonts w:ascii="Arial" w:eastAsia="Arial Unicode MS" w:hAnsi="Arial" w:cs="Arial"/>
              </w:rPr>
              <w:t xml:space="preserve"> dan </w:t>
            </w:r>
            <w:r>
              <w:rPr>
                <w:rFonts w:ascii="Arial" w:eastAsia="Arial Unicode MS" w:hAnsi="Arial" w:cs="Arial"/>
              </w:rPr>
              <w:t>AA</w:t>
            </w:r>
          </w:p>
        </w:tc>
      </w:tr>
      <w:tr w:rsidR="0019177E" w:rsidRPr="002D1E5A" w14:paraId="04909E56" w14:textId="77777777" w:rsidTr="0019177E">
        <w:tc>
          <w:tcPr>
            <w:tcW w:w="567" w:type="dxa"/>
          </w:tcPr>
          <w:p w14:paraId="31E0470A" w14:textId="77777777" w:rsidR="0019177E" w:rsidRPr="002D1E5A" w:rsidRDefault="0019177E" w:rsidP="0019177E">
            <w:pPr>
              <w:tabs>
                <w:tab w:val="left" w:pos="540"/>
              </w:tabs>
              <w:jc w:val="both"/>
              <w:rPr>
                <w:rFonts w:ascii="Arial" w:eastAsia="Arial Unicode MS" w:hAnsi="Arial" w:cs="Arial"/>
                <w:lang w:val="id-ID"/>
              </w:rPr>
            </w:pPr>
            <w:r w:rsidRPr="002D1E5A">
              <w:rPr>
                <w:rFonts w:ascii="Arial" w:eastAsia="Arial Unicode MS" w:hAnsi="Arial" w:cs="Arial"/>
              </w:rPr>
              <w:t>9</w:t>
            </w:r>
          </w:p>
        </w:tc>
        <w:tc>
          <w:tcPr>
            <w:tcW w:w="2977" w:type="dxa"/>
          </w:tcPr>
          <w:p w14:paraId="04120887" w14:textId="77777777" w:rsidR="0019177E" w:rsidRPr="00462B8B" w:rsidRDefault="0019177E" w:rsidP="0019177E">
            <w:pPr>
              <w:tabs>
                <w:tab w:val="left" w:pos="540"/>
              </w:tabs>
              <w:rPr>
                <w:rFonts w:ascii="Arial" w:eastAsia="Arial Unicode MS" w:hAnsi="Arial" w:cs="Arial"/>
              </w:rPr>
            </w:pPr>
            <w:r w:rsidRPr="002D1E5A">
              <w:rPr>
                <w:rFonts w:ascii="Arial" w:eastAsia="Arial Unicode MS" w:hAnsi="Arial" w:cs="Arial"/>
                <w:lang w:val="id-ID"/>
              </w:rPr>
              <w:t xml:space="preserve">Tenaga Analis </w:t>
            </w:r>
            <w:proofErr w:type="spellStart"/>
            <w:r>
              <w:rPr>
                <w:rFonts w:ascii="Arial" w:eastAsia="Arial Unicode MS" w:hAnsi="Arial" w:cs="Arial"/>
              </w:rPr>
              <w:t>Kesehatan</w:t>
            </w:r>
            <w:proofErr w:type="spellEnd"/>
          </w:p>
        </w:tc>
        <w:tc>
          <w:tcPr>
            <w:tcW w:w="1134" w:type="dxa"/>
          </w:tcPr>
          <w:p w14:paraId="42DDD7DE" w14:textId="77777777" w:rsidR="0019177E" w:rsidRPr="002D1E5A" w:rsidRDefault="0019177E" w:rsidP="0019177E">
            <w:pPr>
              <w:tabs>
                <w:tab w:val="left" w:pos="540"/>
              </w:tabs>
              <w:jc w:val="center"/>
              <w:rPr>
                <w:rFonts w:ascii="Arial" w:eastAsia="Arial Unicode MS" w:hAnsi="Arial" w:cs="Arial"/>
              </w:rPr>
            </w:pPr>
            <w:r>
              <w:rPr>
                <w:rFonts w:ascii="Arial" w:eastAsia="Arial Unicode MS" w:hAnsi="Arial" w:cs="Arial"/>
              </w:rPr>
              <w:t>1</w:t>
            </w:r>
          </w:p>
        </w:tc>
        <w:tc>
          <w:tcPr>
            <w:tcW w:w="2693" w:type="dxa"/>
          </w:tcPr>
          <w:p w14:paraId="53AF3BA9"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 xml:space="preserve">PNS </w:t>
            </w:r>
          </w:p>
        </w:tc>
      </w:tr>
      <w:tr w:rsidR="0019177E" w:rsidRPr="002D1E5A" w14:paraId="21EFF9EF" w14:textId="77777777" w:rsidTr="0019177E">
        <w:tc>
          <w:tcPr>
            <w:tcW w:w="567" w:type="dxa"/>
          </w:tcPr>
          <w:p w14:paraId="3B16F7D9"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lang w:val="id-ID"/>
              </w:rPr>
              <w:t>10</w:t>
            </w:r>
          </w:p>
        </w:tc>
        <w:tc>
          <w:tcPr>
            <w:tcW w:w="2977" w:type="dxa"/>
          </w:tcPr>
          <w:p w14:paraId="7B2F18EB"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 xml:space="preserve">Tenaga </w:t>
            </w:r>
            <w:proofErr w:type="spellStart"/>
            <w:r w:rsidRPr="002D1E5A">
              <w:rPr>
                <w:rFonts w:ascii="Arial" w:eastAsia="Arial Unicode MS" w:hAnsi="Arial" w:cs="Arial"/>
              </w:rPr>
              <w:t>administrasi</w:t>
            </w:r>
            <w:proofErr w:type="spellEnd"/>
          </w:p>
        </w:tc>
        <w:tc>
          <w:tcPr>
            <w:tcW w:w="1134" w:type="dxa"/>
          </w:tcPr>
          <w:p w14:paraId="58DBEE73" w14:textId="77777777" w:rsidR="0019177E" w:rsidRPr="00406C44" w:rsidRDefault="0019177E" w:rsidP="0019177E">
            <w:pPr>
              <w:tabs>
                <w:tab w:val="left" w:pos="540"/>
              </w:tabs>
              <w:jc w:val="center"/>
              <w:rPr>
                <w:rFonts w:ascii="Arial" w:eastAsia="Arial Unicode MS" w:hAnsi="Arial" w:cs="Arial"/>
              </w:rPr>
            </w:pPr>
            <w:r>
              <w:rPr>
                <w:rFonts w:ascii="Arial" w:eastAsia="Arial Unicode MS" w:hAnsi="Arial" w:cs="Arial"/>
              </w:rPr>
              <w:t>9</w:t>
            </w:r>
          </w:p>
        </w:tc>
        <w:tc>
          <w:tcPr>
            <w:tcW w:w="2693" w:type="dxa"/>
          </w:tcPr>
          <w:p w14:paraId="08578E05" w14:textId="77777777" w:rsidR="0019177E" w:rsidRPr="002D1E5A" w:rsidRDefault="0019177E" w:rsidP="0019177E">
            <w:pPr>
              <w:tabs>
                <w:tab w:val="left" w:pos="540"/>
              </w:tabs>
              <w:jc w:val="center"/>
              <w:rPr>
                <w:rFonts w:ascii="Arial" w:eastAsia="Arial Unicode MS" w:hAnsi="Arial" w:cs="Arial"/>
                <w:lang w:val="id-ID"/>
              </w:rPr>
            </w:pPr>
            <w:r w:rsidRPr="002D1E5A">
              <w:rPr>
                <w:rFonts w:ascii="Arial" w:eastAsia="Arial Unicode MS" w:hAnsi="Arial" w:cs="Arial"/>
                <w:lang w:val="id-ID"/>
              </w:rPr>
              <w:t>PNS NON PNS</w:t>
            </w:r>
          </w:p>
        </w:tc>
      </w:tr>
      <w:tr w:rsidR="0019177E" w:rsidRPr="002D1E5A" w14:paraId="717E0F9D" w14:textId="77777777" w:rsidTr="0019177E">
        <w:tc>
          <w:tcPr>
            <w:tcW w:w="567" w:type="dxa"/>
          </w:tcPr>
          <w:p w14:paraId="0E540E6F"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11</w:t>
            </w:r>
          </w:p>
        </w:tc>
        <w:tc>
          <w:tcPr>
            <w:tcW w:w="2977" w:type="dxa"/>
          </w:tcPr>
          <w:p w14:paraId="49BA6C2D" w14:textId="77777777" w:rsidR="0019177E" w:rsidRPr="002D1E5A" w:rsidRDefault="0019177E" w:rsidP="0019177E">
            <w:pPr>
              <w:tabs>
                <w:tab w:val="left" w:pos="540"/>
              </w:tabs>
              <w:jc w:val="both"/>
              <w:rPr>
                <w:rFonts w:ascii="Arial" w:eastAsia="Arial Unicode MS" w:hAnsi="Arial" w:cs="Arial"/>
                <w:lang w:val="id-ID"/>
              </w:rPr>
            </w:pPr>
            <w:proofErr w:type="spellStart"/>
            <w:r w:rsidRPr="002D1E5A">
              <w:rPr>
                <w:rFonts w:ascii="Arial" w:eastAsia="Arial Unicode MS" w:hAnsi="Arial" w:cs="Arial"/>
              </w:rPr>
              <w:t>Pekarya</w:t>
            </w:r>
            <w:proofErr w:type="spellEnd"/>
          </w:p>
        </w:tc>
        <w:tc>
          <w:tcPr>
            <w:tcW w:w="1134" w:type="dxa"/>
          </w:tcPr>
          <w:p w14:paraId="0FD4C880" w14:textId="77777777" w:rsidR="0019177E" w:rsidRPr="002D1E5A" w:rsidRDefault="0019177E" w:rsidP="0019177E">
            <w:pPr>
              <w:tabs>
                <w:tab w:val="left" w:pos="540"/>
              </w:tabs>
              <w:jc w:val="center"/>
              <w:rPr>
                <w:rFonts w:ascii="Arial" w:eastAsia="Arial Unicode MS" w:hAnsi="Arial" w:cs="Arial"/>
                <w:lang w:val="id-ID"/>
              </w:rPr>
            </w:pPr>
            <w:r w:rsidRPr="002D1E5A">
              <w:rPr>
                <w:rFonts w:ascii="Arial" w:eastAsia="Arial Unicode MS" w:hAnsi="Arial" w:cs="Arial"/>
                <w:lang w:val="id-ID"/>
              </w:rPr>
              <w:t>0</w:t>
            </w:r>
          </w:p>
        </w:tc>
        <w:tc>
          <w:tcPr>
            <w:tcW w:w="2693" w:type="dxa"/>
          </w:tcPr>
          <w:p w14:paraId="711C9B48"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rPr>
              <w:t>PNS</w:t>
            </w:r>
          </w:p>
        </w:tc>
      </w:tr>
      <w:tr w:rsidR="0019177E" w:rsidRPr="002D1E5A" w14:paraId="68402CE9" w14:textId="77777777" w:rsidTr="0019177E">
        <w:tc>
          <w:tcPr>
            <w:tcW w:w="567" w:type="dxa"/>
          </w:tcPr>
          <w:p w14:paraId="0C2A00FC"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12</w:t>
            </w:r>
          </w:p>
        </w:tc>
        <w:tc>
          <w:tcPr>
            <w:tcW w:w="2977" w:type="dxa"/>
          </w:tcPr>
          <w:p w14:paraId="42747C45" w14:textId="77777777" w:rsidR="0019177E" w:rsidRPr="002D1E5A" w:rsidRDefault="0019177E" w:rsidP="0019177E">
            <w:pPr>
              <w:tabs>
                <w:tab w:val="left" w:pos="540"/>
              </w:tabs>
              <w:jc w:val="both"/>
              <w:rPr>
                <w:rFonts w:ascii="Arial" w:eastAsia="Arial Unicode MS" w:hAnsi="Arial" w:cs="Arial"/>
              </w:rPr>
            </w:pPr>
            <w:r w:rsidRPr="002D1E5A">
              <w:rPr>
                <w:rFonts w:ascii="Arial" w:eastAsia="Arial Unicode MS" w:hAnsi="Arial" w:cs="Arial"/>
              </w:rPr>
              <w:t xml:space="preserve">Tenaga </w:t>
            </w:r>
            <w:r w:rsidRPr="002D1E5A">
              <w:rPr>
                <w:rFonts w:ascii="Arial" w:eastAsia="Arial Unicode MS" w:hAnsi="Arial" w:cs="Arial"/>
                <w:lang w:val="id-ID"/>
              </w:rPr>
              <w:t>Fisioterapis</w:t>
            </w:r>
          </w:p>
        </w:tc>
        <w:tc>
          <w:tcPr>
            <w:tcW w:w="1134" w:type="dxa"/>
          </w:tcPr>
          <w:p w14:paraId="09D029CD" w14:textId="77777777" w:rsidR="0019177E" w:rsidRPr="002D1E5A" w:rsidRDefault="0019177E" w:rsidP="0019177E">
            <w:pPr>
              <w:tabs>
                <w:tab w:val="left" w:pos="540"/>
              </w:tabs>
              <w:jc w:val="center"/>
              <w:rPr>
                <w:rFonts w:ascii="Arial" w:eastAsia="Arial Unicode MS" w:hAnsi="Arial" w:cs="Arial"/>
              </w:rPr>
            </w:pPr>
            <w:r>
              <w:rPr>
                <w:rFonts w:ascii="Arial" w:eastAsia="Arial Unicode MS" w:hAnsi="Arial" w:cs="Arial"/>
              </w:rPr>
              <w:t>1</w:t>
            </w:r>
          </w:p>
        </w:tc>
        <w:tc>
          <w:tcPr>
            <w:tcW w:w="2693" w:type="dxa"/>
          </w:tcPr>
          <w:p w14:paraId="11E062EF" w14:textId="77777777" w:rsidR="0019177E" w:rsidRPr="002D1E5A" w:rsidRDefault="0019177E" w:rsidP="0019177E">
            <w:pPr>
              <w:tabs>
                <w:tab w:val="left" w:pos="540"/>
              </w:tabs>
              <w:jc w:val="center"/>
              <w:rPr>
                <w:rFonts w:ascii="Arial" w:eastAsia="Arial Unicode MS" w:hAnsi="Arial" w:cs="Arial"/>
              </w:rPr>
            </w:pPr>
            <w:r w:rsidRPr="002D1E5A">
              <w:rPr>
                <w:rFonts w:ascii="Arial" w:eastAsia="Arial Unicode MS" w:hAnsi="Arial" w:cs="Arial"/>
                <w:lang w:val="id-ID"/>
              </w:rPr>
              <w:t xml:space="preserve">PNS </w:t>
            </w:r>
          </w:p>
        </w:tc>
      </w:tr>
    </w:tbl>
    <w:p w14:paraId="3855E483" w14:textId="522C39C6" w:rsidR="00B00806" w:rsidRPr="00B00806" w:rsidRDefault="00B00806" w:rsidP="00B00806">
      <w:pPr>
        <w:rPr>
          <w:rFonts w:eastAsia="Arial Unicode MS"/>
        </w:rPr>
      </w:pPr>
    </w:p>
    <w:p w14:paraId="05B1517A" w14:textId="7E8F620D" w:rsidR="00B00806" w:rsidRPr="00B00806" w:rsidRDefault="00B00806" w:rsidP="00B00806">
      <w:pPr>
        <w:rPr>
          <w:rFonts w:eastAsia="Arial Unicode MS"/>
        </w:rPr>
      </w:pPr>
    </w:p>
    <w:p w14:paraId="5DB1776B" w14:textId="7C3F36E2" w:rsidR="00B00806" w:rsidRDefault="00B00806" w:rsidP="00B00806">
      <w:pPr>
        <w:rPr>
          <w:rFonts w:ascii="Arial" w:eastAsia="Arial Unicode MS" w:hAnsi="Arial" w:cs="Arial"/>
          <w:b/>
        </w:rPr>
      </w:pPr>
    </w:p>
    <w:p w14:paraId="20297556" w14:textId="02BC6550" w:rsidR="00B00806" w:rsidRDefault="00B00806" w:rsidP="00B00806">
      <w:pPr>
        <w:rPr>
          <w:rFonts w:eastAsia="Arial Unicode MS"/>
        </w:rPr>
      </w:pPr>
    </w:p>
    <w:p w14:paraId="10874D9C" w14:textId="31B91F35" w:rsidR="00B00806" w:rsidRPr="00B00806" w:rsidRDefault="00B00806" w:rsidP="00B00806">
      <w:pPr>
        <w:rPr>
          <w:rFonts w:eastAsia="Arial Unicode MS"/>
        </w:rPr>
      </w:pPr>
    </w:p>
    <w:p w14:paraId="25EF1450" w14:textId="5FEB15A8" w:rsidR="00B00806" w:rsidRPr="00B00806" w:rsidRDefault="00B00806" w:rsidP="00B00806">
      <w:pPr>
        <w:rPr>
          <w:rFonts w:eastAsia="Arial Unicode MS"/>
        </w:rPr>
      </w:pPr>
    </w:p>
    <w:p w14:paraId="58AAAAA4" w14:textId="266142E6" w:rsidR="00B00806" w:rsidRPr="00B00806" w:rsidRDefault="00B00806" w:rsidP="00B00806">
      <w:pPr>
        <w:rPr>
          <w:rFonts w:eastAsia="Arial Unicode MS"/>
        </w:rPr>
      </w:pPr>
    </w:p>
    <w:p w14:paraId="7C504BEA" w14:textId="2F7D5276" w:rsidR="00B00806" w:rsidRDefault="00B00806" w:rsidP="00B00806">
      <w:pPr>
        <w:rPr>
          <w:rFonts w:eastAsia="Arial Unicode MS"/>
        </w:rPr>
      </w:pPr>
    </w:p>
    <w:p w14:paraId="75D1357B" w14:textId="77777777" w:rsidR="00B00806" w:rsidRPr="00B00806" w:rsidRDefault="00B00806" w:rsidP="00B00806">
      <w:pPr>
        <w:rPr>
          <w:rFonts w:eastAsia="Arial Unicode MS"/>
        </w:rPr>
      </w:pPr>
    </w:p>
    <w:p w14:paraId="06721C75" w14:textId="77777777" w:rsidR="00063A91" w:rsidRDefault="00063A91" w:rsidP="00063A91">
      <w:pPr>
        <w:tabs>
          <w:tab w:val="left" w:pos="540"/>
        </w:tabs>
        <w:spacing w:after="200" w:line="360" w:lineRule="auto"/>
        <w:ind w:firstLine="567"/>
        <w:jc w:val="both"/>
        <w:rPr>
          <w:rFonts w:ascii="Arial" w:eastAsia="Arial Unicode MS" w:hAnsi="Arial" w:cs="Arial"/>
          <w:bCs/>
          <w:i/>
          <w:lang w:val="id-ID"/>
        </w:rPr>
      </w:pPr>
    </w:p>
    <w:p w14:paraId="23D7DDFF" w14:textId="77777777" w:rsidR="00063A91" w:rsidRDefault="00063A91" w:rsidP="00063A91">
      <w:pPr>
        <w:tabs>
          <w:tab w:val="left" w:pos="540"/>
        </w:tabs>
        <w:spacing w:after="200" w:line="360" w:lineRule="auto"/>
        <w:ind w:firstLine="567"/>
        <w:jc w:val="both"/>
        <w:rPr>
          <w:rFonts w:ascii="Arial" w:eastAsia="Arial Unicode MS" w:hAnsi="Arial" w:cs="Arial"/>
          <w:bCs/>
          <w:i/>
          <w:lang w:val="id-ID"/>
        </w:rPr>
      </w:pPr>
    </w:p>
    <w:p w14:paraId="28CF5E9F" w14:textId="77777777" w:rsidR="0019177E" w:rsidRDefault="00063A91" w:rsidP="00374BF6">
      <w:pPr>
        <w:spacing w:line="360" w:lineRule="auto"/>
        <w:ind w:left="357" w:right="-1566" w:hanging="215"/>
        <w:rPr>
          <w:rFonts w:ascii="Arial" w:eastAsia="Arial Unicode MS" w:hAnsi="Arial" w:cs="Arial"/>
          <w:bCs/>
        </w:rPr>
      </w:pPr>
      <w:r w:rsidRPr="00ED7781">
        <w:rPr>
          <w:rFonts w:ascii="Arial" w:eastAsia="Arial Unicode MS" w:hAnsi="Arial" w:cs="Arial"/>
          <w:bCs/>
          <w:i/>
          <w:lang w:val="id-ID"/>
        </w:rPr>
        <w:t>Sumber : Profil SDM Kesehatan tahun 20</w:t>
      </w:r>
      <w:r w:rsidR="00406C44" w:rsidRPr="00ED7781">
        <w:rPr>
          <w:rFonts w:ascii="Arial" w:eastAsia="Arial Unicode MS" w:hAnsi="Arial" w:cs="Arial"/>
          <w:bCs/>
          <w:i/>
        </w:rPr>
        <w:t xml:space="preserve">22 </w:t>
      </w:r>
      <w:r w:rsidRPr="00ED7781">
        <w:rPr>
          <w:rFonts w:ascii="Arial" w:eastAsia="Arial Unicode MS" w:hAnsi="Arial" w:cs="Arial"/>
          <w:bCs/>
          <w:i/>
        </w:rPr>
        <w:t>UPT</w:t>
      </w:r>
      <w:r w:rsidR="00406C44" w:rsidRPr="00ED7781">
        <w:rPr>
          <w:rFonts w:ascii="Arial" w:eastAsia="Arial Unicode MS" w:hAnsi="Arial" w:cs="Arial"/>
          <w:bCs/>
          <w:i/>
        </w:rPr>
        <w:t xml:space="preserve"> </w:t>
      </w:r>
      <w:proofErr w:type="spellStart"/>
      <w:r w:rsidR="00406C44" w:rsidRPr="00ED7781">
        <w:rPr>
          <w:rFonts w:ascii="Arial" w:eastAsia="Arial Unicode MS" w:hAnsi="Arial" w:cs="Arial"/>
          <w:bCs/>
          <w:i/>
        </w:rPr>
        <w:t>Puskesmas</w:t>
      </w:r>
      <w:proofErr w:type="spellEnd"/>
      <w:r w:rsidR="00406C44" w:rsidRPr="00ED7781">
        <w:rPr>
          <w:rFonts w:ascii="Arial" w:eastAsia="Arial Unicode MS" w:hAnsi="Arial" w:cs="Arial"/>
          <w:bCs/>
          <w:i/>
        </w:rPr>
        <w:t xml:space="preserve"> </w:t>
      </w:r>
      <w:proofErr w:type="spellStart"/>
      <w:r w:rsidR="00406C44" w:rsidRPr="00ED7781">
        <w:rPr>
          <w:rFonts w:ascii="Arial" w:eastAsia="Arial Unicode MS" w:hAnsi="Arial" w:cs="Arial"/>
          <w:bCs/>
          <w:i/>
        </w:rPr>
        <w:t>Colomadu</w:t>
      </w:r>
      <w:proofErr w:type="spellEnd"/>
      <w:r w:rsidR="00406C44" w:rsidRPr="00ED7781">
        <w:rPr>
          <w:rFonts w:ascii="Arial" w:eastAsia="Arial Unicode MS" w:hAnsi="Arial" w:cs="Arial"/>
          <w:bCs/>
          <w:i/>
        </w:rPr>
        <w:t xml:space="preserve"> II</w:t>
      </w:r>
      <w:r w:rsidR="00406C44" w:rsidRPr="00ED7781">
        <w:rPr>
          <w:rFonts w:ascii="Arial" w:eastAsia="Arial Unicode MS" w:hAnsi="Arial" w:cs="Arial"/>
          <w:bCs/>
          <w:i/>
        </w:rPr>
        <w:tab/>
      </w:r>
      <w:r w:rsidR="00406C44" w:rsidRPr="00ED7781">
        <w:rPr>
          <w:rFonts w:ascii="Arial" w:eastAsia="Arial Unicode MS" w:hAnsi="Arial" w:cs="Arial"/>
          <w:bCs/>
          <w:i/>
        </w:rPr>
        <w:tab/>
      </w:r>
      <w:r w:rsidRPr="00ED7781">
        <w:rPr>
          <w:rFonts w:ascii="Arial" w:eastAsia="Arial Unicode MS" w:hAnsi="Arial" w:cs="Arial"/>
          <w:bCs/>
        </w:rPr>
        <w:t xml:space="preserve">Dari data </w:t>
      </w:r>
      <w:proofErr w:type="spellStart"/>
      <w:r w:rsidRPr="00ED7781">
        <w:rPr>
          <w:rFonts w:ascii="Arial" w:eastAsia="Arial Unicode MS" w:hAnsi="Arial" w:cs="Arial"/>
          <w:bCs/>
        </w:rPr>
        <w:t>diatas</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dapat</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diketahui</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bahwa</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tenaga</w:t>
      </w:r>
      <w:proofErr w:type="spellEnd"/>
      <w:r w:rsidRPr="00ED7781">
        <w:rPr>
          <w:rFonts w:ascii="Arial" w:eastAsia="Arial Unicode MS" w:hAnsi="Arial" w:cs="Arial"/>
          <w:bCs/>
        </w:rPr>
        <w:t xml:space="preserve"> yang </w:t>
      </w:r>
      <w:proofErr w:type="spellStart"/>
      <w:r w:rsidRPr="00ED7781">
        <w:rPr>
          <w:rFonts w:ascii="Arial" w:eastAsia="Arial Unicode MS" w:hAnsi="Arial" w:cs="Arial"/>
          <w:bCs/>
        </w:rPr>
        <w:t>dipersyaratkan</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dalam</w:t>
      </w:r>
      <w:proofErr w:type="spellEnd"/>
      <w:r w:rsidRPr="00ED7781">
        <w:rPr>
          <w:rFonts w:ascii="Arial" w:eastAsia="Arial Unicode MS" w:hAnsi="Arial" w:cs="Arial"/>
          <w:bCs/>
        </w:rPr>
        <w:t xml:space="preserve"> PMK 75</w:t>
      </w:r>
      <w:r w:rsidRPr="00ED7781">
        <w:rPr>
          <w:rFonts w:ascii="Arial" w:eastAsia="Arial Unicode MS" w:hAnsi="Arial" w:cs="Arial"/>
          <w:bCs/>
          <w:lang w:val="id-ID"/>
        </w:rPr>
        <w:t xml:space="preserve"> </w:t>
      </w:r>
      <w:proofErr w:type="spellStart"/>
      <w:r w:rsidRPr="00ED7781">
        <w:rPr>
          <w:rFonts w:ascii="Arial" w:eastAsia="Arial Unicode MS" w:hAnsi="Arial" w:cs="Arial"/>
          <w:bCs/>
        </w:rPr>
        <w:t>tahun</w:t>
      </w:r>
      <w:proofErr w:type="spellEnd"/>
      <w:r w:rsidRPr="00ED7781">
        <w:rPr>
          <w:rFonts w:ascii="Arial" w:eastAsia="Arial Unicode MS" w:hAnsi="Arial" w:cs="Arial"/>
          <w:bCs/>
        </w:rPr>
        <w:t xml:space="preserve"> 2014</w:t>
      </w:r>
      <w:r w:rsidRPr="00ED7781">
        <w:rPr>
          <w:rFonts w:ascii="Arial" w:eastAsia="Arial Unicode MS" w:hAnsi="Arial" w:cs="Arial"/>
          <w:bCs/>
          <w:lang w:val="id-ID"/>
        </w:rPr>
        <w:t xml:space="preserve"> </w:t>
      </w:r>
      <w:proofErr w:type="spellStart"/>
      <w:r w:rsidRPr="00ED7781">
        <w:rPr>
          <w:rFonts w:ascii="Arial" w:eastAsia="Arial Unicode MS" w:hAnsi="Arial" w:cs="Arial"/>
          <w:bCs/>
        </w:rPr>
        <w:t>sudah</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sesuai</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hanya</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untuk</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tenaga</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gizi</w:t>
      </w:r>
      <w:proofErr w:type="spellEnd"/>
      <w:r w:rsidRPr="00ED7781">
        <w:rPr>
          <w:rFonts w:ascii="Arial" w:eastAsia="Arial Unicode MS" w:hAnsi="Arial" w:cs="Arial"/>
          <w:bCs/>
          <w:lang w:val="id-ID"/>
        </w:rPr>
        <w:t xml:space="preserve"> </w:t>
      </w:r>
      <w:proofErr w:type="spellStart"/>
      <w:r w:rsidRPr="00ED7781">
        <w:rPr>
          <w:rFonts w:ascii="Arial" w:eastAsia="Arial Unicode MS" w:hAnsi="Arial" w:cs="Arial"/>
          <w:bCs/>
        </w:rPr>
        <w:t>masih</w:t>
      </w:r>
      <w:proofErr w:type="spellEnd"/>
      <w:r w:rsidRPr="00ED7781">
        <w:rPr>
          <w:rFonts w:ascii="Arial" w:eastAsia="Arial Unicode MS" w:hAnsi="Arial" w:cs="Arial"/>
          <w:bCs/>
          <w:lang w:val="id-ID"/>
        </w:rPr>
        <w:t xml:space="preserve"> </w:t>
      </w:r>
      <w:proofErr w:type="spellStart"/>
      <w:r w:rsidR="00ED7781" w:rsidRPr="00ED7781">
        <w:rPr>
          <w:rFonts w:ascii="Arial" w:eastAsia="Arial Unicode MS" w:hAnsi="Arial" w:cs="Arial"/>
          <w:bCs/>
        </w:rPr>
        <w:t>tenaga</w:t>
      </w:r>
      <w:proofErr w:type="spellEnd"/>
      <w:r w:rsidR="00ED7781" w:rsidRPr="00ED7781">
        <w:rPr>
          <w:rFonts w:ascii="Arial" w:eastAsia="Arial Unicode MS" w:hAnsi="Arial" w:cs="Arial"/>
          <w:bCs/>
        </w:rPr>
        <w:t xml:space="preserve"> Non PNS </w:t>
      </w:r>
    </w:p>
    <w:p w14:paraId="5830AF5E" w14:textId="311D3A70" w:rsidR="00B00806" w:rsidRDefault="0019177E" w:rsidP="008D5DBC">
      <w:pPr>
        <w:spacing w:line="360" w:lineRule="auto"/>
        <w:ind w:left="357"/>
        <w:rPr>
          <w:rFonts w:ascii="Arial" w:eastAsia="Arial Unicode MS" w:hAnsi="Arial" w:cs="Arial"/>
          <w:bCs/>
        </w:rPr>
      </w:pPr>
      <w:r>
        <w:rPr>
          <w:rFonts w:ascii="Arial" w:eastAsia="Arial Unicode MS" w:hAnsi="Arial" w:cs="Arial"/>
          <w:bCs/>
          <w:i/>
        </w:rPr>
        <w:t xml:space="preserve"> </w:t>
      </w:r>
      <w:r w:rsidR="00ED7781" w:rsidRPr="00ED7781">
        <w:rPr>
          <w:rFonts w:ascii="Arial" w:eastAsia="Arial Unicode MS" w:hAnsi="Arial" w:cs="Arial"/>
          <w:bCs/>
        </w:rPr>
        <w:t xml:space="preserve">   </w:t>
      </w:r>
      <w:r>
        <w:rPr>
          <w:rFonts w:ascii="Arial" w:eastAsia="Arial Unicode MS" w:hAnsi="Arial" w:cs="Arial"/>
          <w:bCs/>
        </w:rPr>
        <w:t xml:space="preserve">                                                          168</w:t>
      </w:r>
    </w:p>
    <w:p w14:paraId="30764F91" w14:textId="4FD5057F" w:rsidR="00ED7781" w:rsidRDefault="00ED7781" w:rsidP="00374BF6">
      <w:pPr>
        <w:tabs>
          <w:tab w:val="left" w:pos="5670"/>
        </w:tabs>
        <w:spacing w:line="360" w:lineRule="auto"/>
        <w:rPr>
          <w:rFonts w:ascii="Arial" w:hAnsi="Arial" w:cs="Arial"/>
          <w:sz w:val="36"/>
          <w:szCs w:val="36"/>
        </w:rPr>
      </w:pPr>
      <w:r w:rsidRPr="00ED7781">
        <w:rPr>
          <w:rFonts w:ascii="Arial" w:eastAsia="Arial Unicode MS" w:hAnsi="Arial" w:cs="Arial"/>
          <w:bCs/>
        </w:rPr>
        <w:t xml:space="preserve">                                                               </w:t>
      </w:r>
      <w:r w:rsidR="00063A91" w:rsidRPr="00ED7781">
        <w:rPr>
          <w:rFonts w:ascii="Arial" w:eastAsia="Arial Unicode MS" w:hAnsi="Arial" w:cs="Arial"/>
          <w:bCs/>
        </w:rPr>
        <w:t xml:space="preserve">. </w:t>
      </w:r>
    </w:p>
    <w:p w14:paraId="37BAC39B" w14:textId="6E451F7A" w:rsidR="00063A91" w:rsidRPr="00ED7781" w:rsidRDefault="00ED7781" w:rsidP="00C56643">
      <w:pPr>
        <w:pStyle w:val="ListParagraph"/>
        <w:numPr>
          <w:ilvl w:val="0"/>
          <w:numId w:val="52"/>
        </w:numPr>
        <w:spacing w:after="160" w:line="276" w:lineRule="auto"/>
        <w:rPr>
          <w:rFonts w:ascii="Arial" w:hAnsi="Arial" w:cs="Arial"/>
          <w:sz w:val="36"/>
          <w:szCs w:val="36"/>
        </w:rPr>
      </w:pPr>
      <w:r w:rsidRPr="00ED7781">
        <w:rPr>
          <w:rFonts w:ascii="Arial" w:hAnsi="Arial" w:cs="Arial"/>
          <w:sz w:val="36"/>
          <w:szCs w:val="36"/>
        </w:rPr>
        <w:lastRenderedPageBreak/>
        <w:t>ANALISIS RASIO TENAGA KESEHATAN</w:t>
      </w:r>
    </w:p>
    <w:tbl>
      <w:tblPr>
        <w:tblW w:w="12558" w:type="dxa"/>
        <w:tblInd w:w="-142" w:type="dxa"/>
        <w:tblLook w:val="04A0" w:firstRow="1" w:lastRow="0" w:firstColumn="1" w:lastColumn="0" w:noHBand="0" w:noVBand="1"/>
      </w:tblPr>
      <w:tblGrid>
        <w:gridCol w:w="993"/>
        <w:gridCol w:w="1943"/>
        <w:gridCol w:w="608"/>
        <w:gridCol w:w="712"/>
        <w:gridCol w:w="1173"/>
        <w:gridCol w:w="667"/>
        <w:gridCol w:w="750"/>
        <w:gridCol w:w="442"/>
        <w:gridCol w:w="731"/>
        <w:gridCol w:w="586"/>
        <w:gridCol w:w="81"/>
        <w:gridCol w:w="1192"/>
        <w:gridCol w:w="90"/>
        <w:gridCol w:w="1227"/>
        <w:gridCol w:w="1363"/>
      </w:tblGrid>
      <w:tr w:rsidR="00B00806" w:rsidRPr="00ED7781" w14:paraId="192F205C" w14:textId="77777777" w:rsidTr="0019177E">
        <w:trPr>
          <w:trHeight w:val="311"/>
        </w:trPr>
        <w:tc>
          <w:tcPr>
            <w:tcW w:w="993" w:type="dxa"/>
            <w:tcBorders>
              <w:top w:val="nil"/>
              <w:left w:val="nil"/>
              <w:bottom w:val="nil"/>
              <w:right w:val="nil"/>
            </w:tcBorders>
            <w:shd w:val="clear" w:color="auto" w:fill="auto"/>
            <w:noWrap/>
            <w:vAlign w:val="bottom"/>
            <w:hideMark/>
          </w:tcPr>
          <w:p w14:paraId="2195018B" w14:textId="77777777" w:rsidR="00ED7781" w:rsidRPr="00ED7781" w:rsidRDefault="00ED7781" w:rsidP="00ED7781">
            <w:pPr>
              <w:rPr>
                <w:sz w:val="20"/>
                <w:szCs w:val="20"/>
                <w:lang w:val="en-ID" w:eastAsia="en-ID"/>
              </w:rPr>
            </w:pPr>
          </w:p>
        </w:tc>
        <w:tc>
          <w:tcPr>
            <w:tcW w:w="2551" w:type="dxa"/>
            <w:gridSpan w:val="2"/>
            <w:tcBorders>
              <w:top w:val="nil"/>
              <w:left w:val="nil"/>
              <w:bottom w:val="nil"/>
              <w:right w:val="nil"/>
            </w:tcBorders>
            <w:shd w:val="clear" w:color="auto" w:fill="auto"/>
            <w:noWrap/>
            <w:vAlign w:val="bottom"/>
            <w:hideMark/>
          </w:tcPr>
          <w:p w14:paraId="6C68EB30" w14:textId="77777777" w:rsidR="00ED7781" w:rsidRPr="00ED7781" w:rsidRDefault="00ED7781" w:rsidP="00ED7781">
            <w:pPr>
              <w:rPr>
                <w:rFonts w:ascii="Calibri" w:hAnsi="Calibri" w:cs="Calibri"/>
                <w:color w:val="000000"/>
                <w:sz w:val="22"/>
                <w:szCs w:val="22"/>
                <w:lang w:val="en-ID" w:eastAsia="en-ID"/>
              </w:rPr>
            </w:pPr>
            <w:r w:rsidRPr="00ED7781">
              <w:rPr>
                <w:rFonts w:ascii="Calibri" w:hAnsi="Calibri" w:cs="Calibri"/>
                <w:color w:val="000000"/>
                <w:sz w:val="22"/>
                <w:szCs w:val="22"/>
                <w:lang w:val="en-ID" w:eastAsia="en-ID"/>
              </w:rPr>
              <w:t>REKAP ABK TAHUN 2022</w:t>
            </w:r>
          </w:p>
        </w:tc>
        <w:tc>
          <w:tcPr>
            <w:tcW w:w="3302" w:type="dxa"/>
            <w:gridSpan w:val="4"/>
            <w:tcBorders>
              <w:top w:val="nil"/>
              <w:left w:val="nil"/>
              <w:bottom w:val="nil"/>
              <w:right w:val="nil"/>
            </w:tcBorders>
            <w:shd w:val="clear" w:color="auto" w:fill="auto"/>
            <w:noWrap/>
            <w:vAlign w:val="bottom"/>
            <w:hideMark/>
          </w:tcPr>
          <w:p w14:paraId="10138B66" w14:textId="77777777" w:rsidR="00ED7781" w:rsidRPr="00ED7781" w:rsidRDefault="00ED7781" w:rsidP="0019177E">
            <w:pPr>
              <w:ind w:left="223"/>
              <w:rPr>
                <w:rFonts w:ascii="Calibri" w:hAnsi="Calibri" w:cs="Calibri"/>
                <w:color w:val="000000"/>
                <w:sz w:val="22"/>
                <w:szCs w:val="22"/>
                <w:lang w:val="en-ID" w:eastAsia="en-ID"/>
              </w:rPr>
            </w:pPr>
          </w:p>
        </w:tc>
        <w:tc>
          <w:tcPr>
            <w:tcW w:w="1173" w:type="dxa"/>
            <w:gridSpan w:val="2"/>
            <w:tcBorders>
              <w:top w:val="nil"/>
              <w:left w:val="nil"/>
              <w:bottom w:val="nil"/>
              <w:right w:val="nil"/>
            </w:tcBorders>
            <w:shd w:val="clear" w:color="auto" w:fill="auto"/>
            <w:noWrap/>
            <w:vAlign w:val="bottom"/>
            <w:hideMark/>
          </w:tcPr>
          <w:p w14:paraId="58D77E60" w14:textId="77777777" w:rsidR="00ED7781" w:rsidRPr="00ED7781" w:rsidRDefault="00ED7781" w:rsidP="00ED7781">
            <w:pPr>
              <w:rPr>
                <w:sz w:val="20"/>
                <w:szCs w:val="20"/>
                <w:lang w:val="en-ID" w:eastAsia="en-ID"/>
              </w:rPr>
            </w:pPr>
          </w:p>
        </w:tc>
        <w:tc>
          <w:tcPr>
            <w:tcW w:w="667" w:type="dxa"/>
            <w:gridSpan w:val="2"/>
            <w:tcBorders>
              <w:top w:val="nil"/>
              <w:left w:val="nil"/>
              <w:bottom w:val="nil"/>
              <w:right w:val="nil"/>
            </w:tcBorders>
            <w:shd w:val="clear" w:color="auto" w:fill="auto"/>
            <w:noWrap/>
            <w:vAlign w:val="bottom"/>
            <w:hideMark/>
          </w:tcPr>
          <w:p w14:paraId="5E181D2A" w14:textId="77777777" w:rsidR="00ED7781" w:rsidRPr="00ED7781" w:rsidRDefault="00ED7781" w:rsidP="00ED7781">
            <w:pPr>
              <w:rPr>
                <w:sz w:val="20"/>
                <w:szCs w:val="20"/>
                <w:lang w:val="en-ID" w:eastAsia="en-ID"/>
              </w:rPr>
            </w:pPr>
          </w:p>
        </w:tc>
        <w:tc>
          <w:tcPr>
            <w:tcW w:w="1192" w:type="dxa"/>
            <w:tcBorders>
              <w:top w:val="nil"/>
              <w:left w:val="nil"/>
              <w:bottom w:val="nil"/>
              <w:right w:val="nil"/>
            </w:tcBorders>
            <w:shd w:val="clear" w:color="auto" w:fill="auto"/>
            <w:noWrap/>
            <w:vAlign w:val="bottom"/>
            <w:hideMark/>
          </w:tcPr>
          <w:p w14:paraId="5E23AA80" w14:textId="77777777" w:rsidR="00ED7781" w:rsidRPr="00ED7781" w:rsidRDefault="00ED7781" w:rsidP="00ED7781">
            <w:pPr>
              <w:rPr>
                <w:sz w:val="20"/>
                <w:szCs w:val="20"/>
                <w:lang w:val="en-ID" w:eastAsia="en-ID"/>
              </w:rPr>
            </w:pPr>
          </w:p>
        </w:tc>
        <w:tc>
          <w:tcPr>
            <w:tcW w:w="1317" w:type="dxa"/>
            <w:gridSpan w:val="2"/>
            <w:tcBorders>
              <w:top w:val="nil"/>
              <w:left w:val="nil"/>
              <w:bottom w:val="nil"/>
              <w:right w:val="nil"/>
            </w:tcBorders>
            <w:shd w:val="clear" w:color="auto" w:fill="auto"/>
            <w:noWrap/>
            <w:vAlign w:val="bottom"/>
            <w:hideMark/>
          </w:tcPr>
          <w:p w14:paraId="1950CCF7" w14:textId="77777777" w:rsidR="00ED7781" w:rsidRPr="00ED7781" w:rsidRDefault="00ED7781" w:rsidP="00ED7781">
            <w:pPr>
              <w:rPr>
                <w:sz w:val="20"/>
                <w:szCs w:val="20"/>
                <w:lang w:val="en-ID" w:eastAsia="en-ID"/>
              </w:rPr>
            </w:pPr>
          </w:p>
        </w:tc>
        <w:tc>
          <w:tcPr>
            <w:tcW w:w="1363" w:type="dxa"/>
            <w:tcBorders>
              <w:top w:val="nil"/>
              <w:left w:val="nil"/>
              <w:bottom w:val="nil"/>
              <w:right w:val="nil"/>
            </w:tcBorders>
            <w:shd w:val="clear" w:color="auto" w:fill="auto"/>
            <w:noWrap/>
            <w:vAlign w:val="bottom"/>
            <w:hideMark/>
          </w:tcPr>
          <w:p w14:paraId="4BD3D8C0" w14:textId="77777777" w:rsidR="00ED7781" w:rsidRPr="00ED7781" w:rsidRDefault="00ED7781" w:rsidP="00ED7781">
            <w:pPr>
              <w:rPr>
                <w:sz w:val="20"/>
                <w:szCs w:val="20"/>
                <w:lang w:val="en-ID" w:eastAsia="en-ID"/>
              </w:rPr>
            </w:pPr>
          </w:p>
        </w:tc>
      </w:tr>
      <w:tr w:rsidR="00B00806" w:rsidRPr="00ED7781" w14:paraId="274FF508" w14:textId="77777777" w:rsidTr="0019177E">
        <w:trPr>
          <w:gridAfter w:val="2"/>
          <w:wAfter w:w="2590" w:type="dxa"/>
          <w:trHeight w:val="326"/>
        </w:trPr>
        <w:tc>
          <w:tcPr>
            <w:tcW w:w="993" w:type="dxa"/>
            <w:tcBorders>
              <w:top w:val="nil"/>
              <w:left w:val="nil"/>
              <w:bottom w:val="nil"/>
              <w:right w:val="nil"/>
            </w:tcBorders>
            <w:shd w:val="clear" w:color="auto" w:fill="auto"/>
            <w:noWrap/>
            <w:vAlign w:val="bottom"/>
            <w:hideMark/>
          </w:tcPr>
          <w:p w14:paraId="3FF91E66" w14:textId="77777777" w:rsidR="00ED7781" w:rsidRPr="00ED7781" w:rsidRDefault="00ED7781" w:rsidP="00ED7781">
            <w:pPr>
              <w:rPr>
                <w:sz w:val="20"/>
                <w:szCs w:val="20"/>
                <w:lang w:val="en-ID" w:eastAsia="en-ID"/>
              </w:rPr>
            </w:pPr>
          </w:p>
        </w:tc>
        <w:tc>
          <w:tcPr>
            <w:tcW w:w="1943" w:type="dxa"/>
            <w:tcBorders>
              <w:top w:val="nil"/>
              <w:left w:val="nil"/>
              <w:bottom w:val="nil"/>
              <w:right w:val="nil"/>
            </w:tcBorders>
            <w:shd w:val="clear" w:color="auto" w:fill="auto"/>
            <w:noWrap/>
            <w:vAlign w:val="bottom"/>
            <w:hideMark/>
          </w:tcPr>
          <w:p w14:paraId="530FF2A4" w14:textId="77777777" w:rsidR="00ED7781" w:rsidRPr="00ED7781" w:rsidRDefault="00ED7781" w:rsidP="00ED7781">
            <w:pPr>
              <w:rPr>
                <w:rFonts w:ascii="Calibri" w:hAnsi="Calibri" w:cs="Calibri"/>
                <w:color w:val="000000"/>
                <w:sz w:val="22"/>
                <w:szCs w:val="22"/>
                <w:lang w:val="en-ID" w:eastAsia="en-ID"/>
              </w:rPr>
            </w:pPr>
            <w:r w:rsidRPr="00ED7781">
              <w:rPr>
                <w:rFonts w:ascii="Calibri" w:hAnsi="Calibri" w:cs="Calibri"/>
                <w:color w:val="000000"/>
                <w:sz w:val="22"/>
                <w:szCs w:val="22"/>
                <w:lang w:val="en-ID" w:eastAsia="en-ID"/>
              </w:rPr>
              <w:t>COLOMADU II</w:t>
            </w:r>
          </w:p>
        </w:tc>
        <w:tc>
          <w:tcPr>
            <w:tcW w:w="1320" w:type="dxa"/>
            <w:gridSpan w:val="2"/>
            <w:tcBorders>
              <w:top w:val="nil"/>
              <w:left w:val="nil"/>
              <w:bottom w:val="nil"/>
              <w:right w:val="nil"/>
            </w:tcBorders>
            <w:shd w:val="clear" w:color="auto" w:fill="auto"/>
            <w:noWrap/>
            <w:vAlign w:val="bottom"/>
            <w:hideMark/>
          </w:tcPr>
          <w:p w14:paraId="25DC5146" w14:textId="77777777" w:rsidR="00ED7781" w:rsidRPr="00ED7781" w:rsidRDefault="00ED7781" w:rsidP="00ED7781">
            <w:pPr>
              <w:rPr>
                <w:rFonts w:ascii="Calibri" w:hAnsi="Calibri" w:cs="Calibri"/>
                <w:color w:val="000000"/>
                <w:sz w:val="22"/>
                <w:szCs w:val="22"/>
                <w:lang w:val="en-ID" w:eastAsia="en-ID"/>
              </w:rPr>
            </w:pPr>
          </w:p>
        </w:tc>
        <w:tc>
          <w:tcPr>
            <w:tcW w:w="1173" w:type="dxa"/>
            <w:tcBorders>
              <w:top w:val="nil"/>
              <w:left w:val="nil"/>
              <w:bottom w:val="nil"/>
              <w:right w:val="nil"/>
            </w:tcBorders>
            <w:shd w:val="clear" w:color="auto" w:fill="auto"/>
            <w:noWrap/>
            <w:vAlign w:val="bottom"/>
            <w:hideMark/>
          </w:tcPr>
          <w:p w14:paraId="1026C027" w14:textId="77777777" w:rsidR="00ED7781" w:rsidRPr="00ED7781" w:rsidRDefault="00ED7781" w:rsidP="00ED7781">
            <w:pPr>
              <w:rPr>
                <w:sz w:val="20"/>
                <w:szCs w:val="20"/>
                <w:lang w:val="en-ID" w:eastAsia="en-ID"/>
              </w:rPr>
            </w:pPr>
          </w:p>
        </w:tc>
        <w:tc>
          <w:tcPr>
            <w:tcW w:w="667" w:type="dxa"/>
            <w:tcBorders>
              <w:top w:val="nil"/>
              <w:left w:val="nil"/>
              <w:bottom w:val="nil"/>
              <w:right w:val="nil"/>
            </w:tcBorders>
            <w:shd w:val="clear" w:color="auto" w:fill="auto"/>
            <w:noWrap/>
            <w:vAlign w:val="bottom"/>
            <w:hideMark/>
          </w:tcPr>
          <w:p w14:paraId="39A643DA" w14:textId="77777777" w:rsidR="00ED7781" w:rsidRPr="00ED7781" w:rsidRDefault="00ED7781" w:rsidP="00ED7781">
            <w:pPr>
              <w:rPr>
                <w:sz w:val="20"/>
                <w:szCs w:val="20"/>
                <w:lang w:val="en-ID" w:eastAsia="en-ID"/>
              </w:rPr>
            </w:pPr>
          </w:p>
        </w:tc>
        <w:tc>
          <w:tcPr>
            <w:tcW w:w="1192" w:type="dxa"/>
            <w:gridSpan w:val="2"/>
            <w:tcBorders>
              <w:top w:val="nil"/>
              <w:left w:val="nil"/>
              <w:bottom w:val="nil"/>
              <w:right w:val="nil"/>
            </w:tcBorders>
            <w:shd w:val="clear" w:color="auto" w:fill="auto"/>
            <w:noWrap/>
            <w:vAlign w:val="bottom"/>
            <w:hideMark/>
          </w:tcPr>
          <w:p w14:paraId="3A85D810" w14:textId="77777777" w:rsidR="00ED7781" w:rsidRPr="00ED7781" w:rsidRDefault="00ED7781" w:rsidP="00ED7781">
            <w:pPr>
              <w:rPr>
                <w:sz w:val="20"/>
                <w:szCs w:val="20"/>
                <w:lang w:val="en-ID" w:eastAsia="en-ID"/>
              </w:rPr>
            </w:pPr>
          </w:p>
        </w:tc>
        <w:tc>
          <w:tcPr>
            <w:tcW w:w="1317" w:type="dxa"/>
            <w:gridSpan w:val="2"/>
            <w:tcBorders>
              <w:top w:val="nil"/>
              <w:left w:val="nil"/>
              <w:bottom w:val="nil"/>
              <w:right w:val="nil"/>
            </w:tcBorders>
            <w:shd w:val="clear" w:color="auto" w:fill="auto"/>
            <w:noWrap/>
            <w:vAlign w:val="bottom"/>
            <w:hideMark/>
          </w:tcPr>
          <w:p w14:paraId="3BBEBDCC" w14:textId="77777777" w:rsidR="00ED7781" w:rsidRPr="00ED7781" w:rsidRDefault="00ED7781" w:rsidP="00ED7781">
            <w:pPr>
              <w:rPr>
                <w:sz w:val="20"/>
                <w:szCs w:val="20"/>
                <w:lang w:val="en-ID" w:eastAsia="en-ID"/>
              </w:rPr>
            </w:pPr>
          </w:p>
        </w:tc>
        <w:tc>
          <w:tcPr>
            <w:tcW w:w="1363" w:type="dxa"/>
            <w:gridSpan w:val="3"/>
            <w:tcBorders>
              <w:top w:val="nil"/>
              <w:left w:val="nil"/>
              <w:bottom w:val="nil"/>
              <w:right w:val="nil"/>
            </w:tcBorders>
            <w:shd w:val="clear" w:color="auto" w:fill="auto"/>
            <w:noWrap/>
            <w:vAlign w:val="bottom"/>
            <w:hideMark/>
          </w:tcPr>
          <w:p w14:paraId="1F8408BD" w14:textId="77777777" w:rsidR="00ED7781" w:rsidRPr="00ED7781" w:rsidRDefault="00ED7781" w:rsidP="00ED7781">
            <w:pPr>
              <w:rPr>
                <w:sz w:val="20"/>
                <w:szCs w:val="20"/>
                <w:lang w:val="en-ID" w:eastAsia="en-ID"/>
              </w:rPr>
            </w:pPr>
          </w:p>
        </w:tc>
      </w:tr>
      <w:tr w:rsidR="00B00806" w:rsidRPr="00ED7781" w14:paraId="38C72ACD" w14:textId="77777777" w:rsidTr="0019177E">
        <w:trPr>
          <w:gridAfter w:val="2"/>
          <w:wAfter w:w="2590" w:type="dxa"/>
          <w:trHeight w:val="517"/>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77FA7D" w14:textId="77777777" w:rsidR="00ED7781" w:rsidRPr="00ED7781" w:rsidRDefault="00ED7781" w:rsidP="00ED7781">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No</w:t>
            </w:r>
          </w:p>
        </w:tc>
        <w:tc>
          <w:tcPr>
            <w:tcW w:w="19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D16B4C" w14:textId="77777777" w:rsidR="00ED7781" w:rsidRPr="00ED7781" w:rsidRDefault="00ED7781" w:rsidP="00ED7781">
            <w:pPr>
              <w:jc w:val="cente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Jabatan</w:t>
            </w:r>
            <w:proofErr w:type="spellEnd"/>
          </w:p>
        </w:tc>
        <w:tc>
          <w:tcPr>
            <w:tcW w:w="132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E0CF1" w14:textId="77777777" w:rsidR="00ED7781" w:rsidRPr="00ED7781" w:rsidRDefault="00ED7781" w:rsidP="00ED7781">
            <w:pPr>
              <w:jc w:val="cente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Jenjang</w:t>
            </w:r>
            <w:proofErr w:type="spellEnd"/>
          </w:p>
        </w:tc>
        <w:tc>
          <w:tcPr>
            <w:tcW w:w="5712"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133438" w14:textId="77777777" w:rsidR="00ED7781" w:rsidRPr="00ED7781" w:rsidRDefault="00ED7781" w:rsidP="00ED7781">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COLOMADU II</w:t>
            </w:r>
          </w:p>
        </w:tc>
      </w:tr>
      <w:tr w:rsidR="00B00806" w:rsidRPr="00ED7781" w14:paraId="5BB32CC1" w14:textId="77777777" w:rsidTr="0019177E">
        <w:trPr>
          <w:gridAfter w:val="2"/>
          <w:wAfter w:w="2590" w:type="dxa"/>
          <w:trHeight w:val="517"/>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4BC1C7E0" w14:textId="77777777" w:rsidR="00ED7781" w:rsidRPr="00ED7781" w:rsidRDefault="00ED7781" w:rsidP="00ED7781">
            <w:pPr>
              <w:rPr>
                <w:rFonts w:ascii="Calibri" w:hAnsi="Calibri" w:cs="Calibri"/>
                <w:b/>
                <w:bCs/>
                <w:color w:val="000000"/>
                <w:sz w:val="20"/>
                <w:szCs w:val="20"/>
                <w:lang w:val="en-ID" w:eastAsia="en-ID"/>
              </w:rPr>
            </w:pPr>
          </w:p>
        </w:tc>
        <w:tc>
          <w:tcPr>
            <w:tcW w:w="1943" w:type="dxa"/>
            <w:vMerge/>
            <w:tcBorders>
              <w:top w:val="single" w:sz="8" w:space="0" w:color="000000"/>
              <w:left w:val="single" w:sz="8" w:space="0" w:color="000000"/>
              <w:bottom w:val="single" w:sz="8" w:space="0" w:color="000000"/>
              <w:right w:val="single" w:sz="8" w:space="0" w:color="000000"/>
            </w:tcBorders>
            <w:vAlign w:val="center"/>
            <w:hideMark/>
          </w:tcPr>
          <w:p w14:paraId="641DA833" w14:textId="77777777" w:rsidR="00ED7781" w:rsidRPr="00ED7781" w:rsidRDefault="00ED7781" w:rsidP="00ED7781">
            <w:pPr>
              <w:rPr>
                <w:rFonts w:ascii="Calibri" w:hAnsi="Calibri" w:cs="Calibri"/>
                <w:b/>
                <w:bCs/>
                <w:color w:val="000000"/>
                <w:sz w:val="20"/>
                <w:szCs w:val="20"/>
                <w:lang w:val="en-ID" w:eastAsia="en-ID"/>
              </w:rPr>
            </w:pPr>
          </w:p>
        </w:tc>
        <w:tc>
          <w:tcPr>
            <w:tcW w:w="1320" w:type="dxa"/>
            <w:gridSpan w:val="2"/>
            <w:vMerge/>
            <w:tcBorders>
              <w:top w:val="single" w:sz="8" w:space="0" w:color="000000"/>
              <w:left w:val="single" w:sz="8" w:space="0" w:color="000000"/>
              <w:bottom w:val="single" w:sz="8" w:space="0" w:color="000000"/>
              <w:right w:val="single" w:sz="8" w:space="0" w:color="000000"/>
            </w:tcBorders>
            <w:vAlign w:val="center"/>
            <w:hideMark/>
          </w:tcPr>
          <w:p w14:paraId="60CAA5D6" w14:textId="77777777" w:rsidR="00ED7781" w:rsidRPr="00ED7781" w:rsidRDefault="00ED7781" w:rsidP="00ED7781">
            <w:pPr>
              <w:rPr>
                <w:rFonts w:ascii="Calibri" w:hAnsi="Calibri" w:cs="Calibri"/>
                <w:b/>
                <w:bCs/>
                <w:color w:val="000000"/>
                <w:sz w:val="20"/>
                <w:szCs w:val="20"/>
                <w:lang w:val="en-ID" w:eastAsia="en-ID"/>
              </w:rPr>
            </w:pPr>
          </w:p>
        </w:tc>
        <w:tc>
          <w:tcPr>
            <w:tcW w:w="5712" w:type="dxa"/>
            <w:gridSpan w:val="9"/>
            <w:vMerge/>
            <w:tcBorders>
              <w:top w:val="single" w:sz="8" w:space="0" w:color="000000"/>
              <w:left w:val="single" w:sz="8" w:space="0" w:color="000000"/>
              <w:bottom w:val="single" w:sz="8" w:space="0" w:color="000000"/>
              <w:right w:val="single" w:sz="8" w:space="0" w:color="000000"/>
            </w:tcBorders>
            <w:vAlign w:val="center"/>
            <w:hideMark/>
          </w:tcPr>
          <w:p w14:paraId="5948DF81" w14:textId="77777777" w:rsidR="00ED7781" w:rsidRPr="00ED7781" w:rsidRDefault="00ED7781" w:rsidP="00ED7781">
            <w:pPr>
              <w:rPr>
                <w:rFonts w:ascii="Calibri" w:hAnsi="Calibri" w:cs="Calibri"/>
                <w:b/>
                <w:bCs/>
                <w:color w:val="000000"/>
                <w:sz w:val="20"/>
                <w:szCs w:val="20"/>
                <w:lang w:val="en-ID" w:eastAsia="en-ID"/>
              </w:rPr>
            </w:pPr>
          </w:p>
        </w:tc>
      </w:tr>
      <w:tr w:rsidR="00B00806" w:rsidRPr="00ED7781" w14:paraId="174DA7F9" w14:textId="77777777" w:rsidTr="0019177E">
        <w:trPr>
          <w:gridAfter w:val="2"/>
          <w:wAfter w:w="2590" w:type="dxa"/>
          <w:trHeight w:val="416"/>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03C8E09A" w14:textId="77777777" w:rsidR="00ED7781" w:rsidRPr="00ED7781" w:rsidRDefault="00ED7781" w:rsidP="00ED7781">
            <w:pPr>
              <w:rPr>
                <w:rFonts w:ascii="Calibri" w:hAnsi="Calibri" w:cs="Calibri"/>
                <w:b/>
                <w:bCs/>
                <w:color w:val="000000"/>
                <w:sz w:val="20"/>
                <w:szCs w:val="20"/>
                <w:lang w:val="en-ID" w:eastAsia="en-ID"/>
              </w:rPr>
            </w:pPr>
          </w:p>
        </w:tc>
        <w:tc>
          <w:tcPr>
            <w:tcW w:w="1943" w:type="dxa"/>
            <w:vMerge/>
            <w:tcBorders>
              <w:top w:val="single" w:sz="8" w:space="0" w:color="000000"/>
              <w:left w:val="single" w:sz="8" w:space="0" w:color="000000"/>
              <w:bottom w:val="single" w:sz="8" w:space="0" w:color="000000"/>
              <w:right w:val="single" w:sz="8" w:space="0" w:color="000000"/>
            </w:tcBorders>
            <w:vAlign w:val="center"/>
            <w:hideMark/>
          </w:tcPr>
          <w:p w14:paraId="4C5D2A6B" w14:textId="77777777" w:rsidR="00ED7781" w:rsidRPr="00ED7781" w:rsidRDefault="00ED7781" w:rsidP="00ED7781">
            <w:pPr>
              <w:rPr>
                <w:rFonts w:ascii="Calibri" w:hAnsi="Calibri" w:cs="Calibri"/>
                <w:b/>
                <w:bCs/>
                <w:color w:val="000000"/>
                <w:sz w:val="20"/>
                <w:szCs w:val="20"/>
                <w:lang w:val="en-ID" w:eastAsia="en-ID"/>
              </w:rPr>
            </w:pPr>
          </w:p>
        </w:tc>
        <w:tc>
          <w:tcPr>
            <w:tcW w:w="1320" w:type="dxa"/>
            <w:gridSpan w:val="2"/>
            <w:vMerge/>
            <w:tcBorders>
              <w:top w:val="single" w:sz="8" w:space="0" w:color="000000"/>
              <w:left w:val="single" w:sz="8" w:space="0" w:color="000000"/>
              <w:bottom w:val="single" w:sz="8" w:space="0" w:color="000000"/>
              <w:right w:val="single" w:sz="8" w:space="0" w:color="000000"/>
            </w:tcBorders>
            <w:vAlign w:val="center"/>
            <w:hideMark/>
          </w:tcPr>
          <w:p w14:paraId="2D3126BC" w14:textId="77777777" w:rsidR="00ED7781" w:rsidRPr="00ED7781" w:rsidRDefault="00ED7781" w:rsidP="00ED7781">
            <w:pPr>
              <w:rPr>
                <w:rFonts w:ascii="Calibri" w:hAnsi="Calibri" w:cs="Calibri"/>
                <w:b/>
                <w:bCs/>
                <w:color w:val="000000"/>
                <w:sz w:val="20"/>
                <w:szCs w:val="20"/>
                <w:lang w:val="en-ID" w:eastAsia="en-ID"/>
              </w:rPr>
            </w:pPr>
          </w:p>
        </w:tc>
        <w:tc>
          <w:tcPr>
            <w:tcW w:w="1840" w:type="dxa"/>
            <w:gridSpan w:val="2"/>
            <w:tcBorders>
              <w:top w:val="single" w:sz="8" w:space="0" w:color="000000"/>
              <w:left w:val="nil"/>
              <w:bottom w:val="single" w:sz="8" w:space="0" w:color="000000"/>
              <w:right w:val="single" w:sz="8" w:space="0" w:color="000000"/>
            </w:tcBorders>
            <w:shd w:val="clear" w:color="auto" w:fill="auto"/>
            <w:vAlign w:val="center"/>
            <w:hideMark/>
          </w:tcPr>
          <w:p w14:paraId="51A7C84C" w14:textId="77777777" w:rsidR="00ED7781" w:rsidRPr="00ED7781" w:rsidRDefault="00ED7781" w:rsidP="00ED7781">
            <w:pPr>
              <w:jc w:val="cente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Eksisting</w:t>
            </w:r>
            <w:proofErr w:type="spellEnd"/>
          </w:p>
        </w:tc>
        <w:tc>
          <w:tcPr>
            <w:tcW w:w="1192"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2CBBE8D2" w14:textId="77777777" w:rsidR="00ED7781" w:rsidRPr="00ED7781" w:rsidRDefault="00ED7781" w:rsidP="00ED7781">
            <w:pPr>
              <w:jc w:val="cente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Kebutuhan</w:t>
            </w:r>
            <w:proofErr w:type="spellEnd"/>
          </w:p>
        </w:tc>
        <w:tc>
          <w:tcPr>
            <w:tcW w:w="1317"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14:paraId="3FDF98A1" w14:textId="77777777" w:rsidR="00ED7781" w:rsidRPr="00ED7781" w:rsidRDefault="00ED7781" w:rsidP="00ED7781">
            <w:pPr>
              <w:jc w:val="cente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Kesenjangan</w:t>
            </w:r>
            <w:proofErr w:type="spellEnd"/>
          </w:p>
        </w:tc>
        <w:tc>
          <w:tcPr>
            <w:tcW w:w="1363"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7FEF383E" w14:textId="77777777" w:rsidR="00ED7781" w:rsidRPr="00ED7781" w:rsidRDefault="00ED7781" w:rsidP="00ED7781">
            <w:pPr>
              <w:jc w:val="cente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Keterangan</w:t>
            </w:r>
            <w:proofErr w:type="spellEnd"/>
          </w:p>
        </w:tc>
      </w:tr>
      <w:tr w:rsidR="00B00806" w:rsidRPr="00ED7781" w14:paraId="019A0894" w14:textId="77777777" w:rsidTr="0019177E">
        <w:trPr>
          <w:gridAfter w:val="2"/>
          <w:wAfter w:w="2590" w:type="dxa"/>
          <w:trHeight w:val="416"/>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1931C244" w14:textId="77777777" w:rsidR="00ED7781" w:rsidRPr="00ED7781" w:rsidRDefault="00ED7781" w:rsidP="00ED7781">
            <w:pPr>
              <w:rPr>
                <w:rFonts w:ascii="Calibri" w:hAnsi="Calibri" w:cs="Calibri"/>
                <w:b/>
                <w:bCs/>
                <w:color w:val="000000"/>
                <w:sz w:val="20"/>
                <w:szCs w:val="20"/>
                <w:lang w:val="en-ID" w:eastAsia="en-ID"/>
              </w:rPr>
            </w:pPr>
          </w:p>
        </w:tc>
        <w:tc>
          <w:tcPr>
            <w:tcW w:w="1943" w:type="dxa"/>
            <w:vMerge/>
            <w:tcBorders>
              <w:top w:val="single" w:sz="8" w:space="0" w:color="000000"/>
              <w:left w:val="single" w:sz="8" w:space="0" w:color="000000"/>
              <w:bottom w:val="single" w:sz="8" w:space="0" w:color="000000"/>
              <w:right w:val="single" w:sz="8" w:space="0" w:color="000000"/>
            </w:tcBorders>
            <w:vAlign w:val="center"/>
            <w:hideMark/>
          </w:tcPr>
          <w:p w14:paraId="24F67722" w14:textId="77777777" w:rsidR="00ED7781" w:rsidRPr="00ED7781" w:rsidRDefault="00ED7781" w:rsidP="00ED7781">
            <w:pPr>
              <w:rPr>
                <w:rFonts w:ascii="Calibri" w:hAnsi="Calibri" w:cs="Calibri"/>
                <w:b/>
                <w:bCs/>
                <w:color w:val="000000"/>
                <w:sz w:val="20"/>
                <w:szCs w:val="20"/>
                <w:lang w:val="en-ID" w:eastAsia="en-ID"/>
              </w:rPr>
            </w:pPr>
          </w:p>
        </w:tc>
        <w:tc>
          <w:tcPr>
            <w:tcW w:w="1320" w:type="dxa"/>
            <w:gridSpan w:val="2"/>
            <w:vMerge/>
            <w:tcBorders>
              <w:top w:val="single" w:sz="8" w:space="0" w:color="000000"/>
              <w:left w:val="single" w:sz="8" w:space="0" w:color="000000"/>
              <w:bottom w:val="single" w:sz="8" w:space="0" w:color="000000"/>
              <w:right w:val="single" w:sz="8" w:space="0" w:color="000000"/>
            </w:tcBorders>
            <w:vAlign w:val="center"/>
            <w:hideMark/>
          </w:tcPr>
          <w:p w14:paraId="1E451152" w14:textId="77777777" w:rsidR="00ED7781" w:rsidRPr="00ED7781" w:rsidRDefault="00ED7781" w:rsidP="00ED7781">
            <w:pPr>
              <w:rPr>
                <w:rFonts w:ascii="Calibri" w:hAnsi="Calibri" w:cs="Calibri"/>
                <w:b/>
                <w:bCs/>
                <w:color w:val="000000"/>
                <w:sz w:val="20"/>
                <w:szCs w:val="20"/>
                <w:lang w:val="en-ID" w:eastAsia="en-ID"/>
              </w:rPr>
            </w:pPr>
          </w:p>
        </w:tc>
        <w:tc>
          <w:tcPr>
            <w:tcW w:w="1173" w:type="dxa"/>
            <w:tcBorders>
              <w:top w:val="nil"/>
              <w:left w:val="nil"/>
              <w:bottom w:val="single" w:sz="8" w:space="0" w:color="000000"/>
              <w:right w:val="single" w:sz="8" w:space="0" w:color="000000"/>
            </w:tcBorders>
            <w:shd w:val="clear" w:color="auto" w:fill="auto"/>
            <w:vAlign w:val="center"/>
            <w:hideMark/>
          </w:tcPr>
          <w:p w14:paraId="5AB63295" w14:textId="77777777" w:rsidR="00ED7781" w:rsidRPr="00ED7781" w:rsidRDefault="00ED7781" w:rsidP="00ED7781">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ASN</w:t>
            </w:r>
          </w:p>
        </w:tc>
        <w:tc>
          <w:tcPr>
            <w:tcW w:w="667" w:type="dxa"/>
            <w:tcBorders>
              <w:top w:val="nil"/>
              <w:left w:val="nil"/>
              <w:bottom w:val="single" w:sz="8" w:space="0" w:color="000000"/>
              <w:right w:val="single" w:sz="8" w:space="0" w:color="000000"/>
            </w:tcBorders>
            <w:shd w:val="clear" w:color="auto" w:fill="auto"/>
            <w:vAlign w:val="center"/>
            <w:hideMark/>
          </w:tcPr>
          <w:p w14:paraId="1ABF5606" w14:textId="77777777" w:rsidR="00ED7781" w:rsidRPr="00ED7781" w:rsidRDefault="00ED7781" w:rsidP="00ED7781">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Non ASN</w:t>
            </w:r>
          </w:p>
        </w:tc>
        <w:tc>
          <w:tcPr>
            <w:tcW w:w="1192" w:type="dxa"/>
            <w:gridSpan w:val="2"/>
            <w:vMerge/>
            <w:tcBorders>
              <w:top w:val="nil"/>
              <w:left w:val="single" w:sz="8" w:space="0" w:color="000000"/>
              <w:bottom w:val="single" w:sz="8" w:space="0" w:color="000000"/>
              <w:right w:val="single" w:sz="8" w:space="0" w:color="000000"/>
            </w:tcBorders>
            <w:vAlign w:val="center"/>
            <w:hideMark/>
          </w:tcPr>
          <w:p w14:paraId="3953DA21" w14:textId="77777777" w:rsidR="00ED7781" w:rsidRPr="00ED7781" w:rsidRDefault="00ED7781" w:rsidP="00ED7781">
            <w:pPr>
              <w:rPr>
                <w:rFonts w:ascii="Calibri" w:hAnsi="Calibri" w:cs="Calibri"/>
                <w:b/>
                <w:bCs/>
                <w:color w:val="000000"/>
                <w:sz w:val="20"/>
                <w:szCs w:val="20"/>
                <w:lang w:val="en-ID" w:eastAsia="en-ID"/>
              </w:rPr>
            </w:pPr>
          </w:p>
        </w:tc>
        <w:tc>
          <w:tcPr>
            <w:tcW w:w="1317" w:type="dxa"/>
            <w:gridSpan w:val="2"/>
            <w:vMerge/>
            <w:tcBorders>
              <w:top w:val="nil"/>
              <w:left w:val="single" w:sz="8" w:space="0" w:color="000000"/>
              <w:bottom w:val="single" w:sz="8" w:space="0" w:color="000000"/>
              <w:right w:val="single" w:sz="8" w:space="0" w:color="000000"/>
            </w:tcBorders>
            <w:vAlign w:val="center"/>
            <w:hideMark/>
          </w:tcPr>
          <w:p w14:paraId="60E3F56F" w14:textId="77777777" w:rsidR="00ED7781" w:rsidRPr="00ED7781" w:rsidRDefault="00ED7781" w:rsidP="00ED7781">
            <w:pPr>
              <w:rPr>
                <w:rFonts w:ascii="Calibri" w:hAnsi="Calibri" w:cs="Calibri"/>
                <w:b/>
                <w:bCs/>
                <w:color w:val="000000"/>
                <w:sz w:val="20"/>
                <w:szCs w:val="20"/>
                <w:lang w:val="en-ID" w:eastAsia="en-ID"/>
              </w:rPr>
            </w:pPr>
          </w:p>
        </w:tc>
        <w:tc>
          <w:tcPr>
            <w:tcW w:w="1363" w:type="dxa"/>
            <w:gridSpan w:val="3"/>
            <w:vMerge/>
            <w:tcBorders>
              <w:top w:val="nil"/>
              <w:left w:val="single" w:sz="8" w:space="0" w:color="000000"/>
              <w:bottom w:val="single" w:sz="8" w:space="0" w:color="000000"/>
              <w:right w:val="single" w:sz="8" w:space="0" w:color="000000"/>
            </w:tcBorders>
            <w:vAlign w:val="center"/>
            <w:hideMark/>
          </w:tcPr>
          <w:p w14:paraId="244B8E2D" w14:textId="77777777" w:rsidR="00ED7781" w:rsidRPr="00ED7781" w:rsidRDefault="00ED7781" w:rsidP="00ED7781">
            <w:pPr>
              <w:rPr>
                <w:rFonts w:ascii="Calibri" w:hAnsi="Calibri" w:cs="Calibri"/>
                <w:b/>
                <w:bCs/>
                <w:color w:val="000000"/>
                <w:sz w:val="20"/>
                <w:szCs w:val="20"/>
                <w:lang w:val="en-ID" w:eastAsia="en-ID"/>
              </w:rPr>
            </w:pPr>
          </w:p>
        </w:tc>
      </w:tr>
      <w:tr w:rsidR="00B00806" w:rsidRPr="00ED7781" w14:paraId="0C2B7B12"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0D47BA09"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01:01</w:t>
            </w:r>
          </w:p>
        </w:tc>
        <w:tc>
          <w:tcPr>
            <w:tcW w:w="1943" w:type="dxa"/>
            <w:tcBorders>
              <w:top w:val="nil"/>
              <w:left w:val="nil"/>
              <w:bottom w:val="single" w:sz="8" w:space="0" w:color="000000"/>
              <w:right w:val="single" w:sz="8" w:space="0" w:color="000000"/>
            </w:tcBorders>
            <w:shd w:val="clear" w:color="auto" w:fill="auto"/>
            <w:vAlign w:val="bottom"/>
            <w:hideMark/>
          </w:tcPr>
          <w:p w14:paraId="13B89B74"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PENYULUH KESEHATAN MASYARAKAT</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2C306840"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 xml:space="preserve">Ahli </w:t>
            </w:r>
            <w:proofErr w:type="spellStart"/>
            <w:r w:rsidRPr="00ED7781">
              <w:rPr>
                <w:rFonts w:ascii="Calibri" w:hAnsi="Calibri" w:cs="Calibri"/>
                <w:b/>
                <w:bCs/>
                <w:color w:val="000000"/>
                <w:sz w:val="20"/>
                <w:szCs w:val="20"/>
                <w:lang w:val="en-ID" w:eastAsia="en-ID"/>
              </w:rPr>
              <w:t>Pertama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581C3CC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667" w:type="dxa"/>
            <w:tcBorders>
              <w:top w:val="nil"/>
              <w:left w:val="nil"/>
              <w:bottom w:val="single" w:sz="8" w:space="0" w:color="000000"/>
              <w:right w:val="single" w:sz="8" w:space="0" w:color="000000"/>
            </w:tcBorders>
            <w:shd w:val="clear" w:color="auto" w:fill="auto"/>
            <w:vAlign w:val="bottom"/>
            <w:hideMark/>
          </w:tcPr>
          <w:p w14:paraId="4E5542A0"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37E9D47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2089632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51AD9B4B"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70DAA2AF"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7B1D0773"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02:01</w:t>
            </w:r>
          </w:p>
        </w:tc>
        <w:tc>
          <w:tcPr>
            <w:tcW w:w="1943" w:type="dxa"/>
            <w:tcBorders>
              <w:top w:val="nil"/>
              <w:left w:val="nil"/>
              <w:bottom w:val="single" w:sz="8" w:space="0" w:color="000000"/>
              <w:right w:val="single" w:sz="8" w:space="0" w:color="000000"/>
            </w:tcBorders>
            <w:shd w:val="clear" w:color="auto" w:fill="auto"/>
            <w:vAlign w:val="bottom"/>
            <w:hideMark/>
          </w:tcPr>
          <w:p w14:paraId="23B3C389"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PRANATA LABORATORIUM KESEHATAN</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426122E1"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Pelaksana</w:t>
            </w:r>
            <w:proofErr w:type="spellEnd"/>
            <w:r w:rsidRPr="00ED7781">
              <w:rPr>
                <w:rFonts w:ascii="Calibri" w:hAnsi="Calibri" w:cs="Calibri"/>
                <w:b/>
                <w:bCs/>
                <w:color w:val="000000"/>
                <w:sz w:val="20"/>
                <w:szCs w:val="20"/>
                <w:lang w:val="en-ID" w:eastAsia="en-ID"/>
              </w:rPr>
              <w:t xml:space="preserve"> </w:t>
            </w:r>
            <w:proofErr w:type="spellStart"/>
            <w:r w:rsidRPr="00ED7781">
              <w:rPr>
                <w:rFonts w:ascii="Calibri" w:hAnsi="Calibri" w:cs="Calibri"/>
                <w:b/>
                <w:bCs/>
                <w:color w:val="000000"/>
                <w:sz w:val="20"/>
                <w:szCs w:val="20"/>
                <w:lang w:val="en-ID" w:eastAsia="en-ID"/>
              </w:rPr>
              <w:t>Lanjutan</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2383EFD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667" w:type="dxa"/>
            <w:tcBorders>
              <w:top w:val="nil"/>
              <w:left w:val="nil"/>
              <w:bottom w:val="single" w:sz="8" w:space="0" w:color="000000"/>
              <w:right w:val="single" w:sz="8" w:space="0" w:color="000000"/>
            </w:tcBorders>
            <w:shd w:val="clear" w:color="auto" w:fill="auto"/>
            <w:vAlign w:val="bottom"/>
            <w:hideMark/>
          </w:tcPr>
          <w:p w14:paraId="17953712"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526E5BD8"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2</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6EC6510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4920228F"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228A33DD"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0EA01282"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03:01</w:t>
            </w:r>
          </w:p>
        </w:tc>
        <w:tc>
          <w:tcPr>
            <w:tcW w:w="1943" w:type="dxa"/>
            <w:tcBorders>
              <w:top w:val="nil"/>
              <w:left w:val="nil"/>
              <w:bottom w:val="single" w:sz="8" w:space="0" w:color="000000"/>
              <w:right w:val="single" w:sz="8" w:space="0" w:color="000000"/>
            </w:tcBorders>
            <w:shd w:val="clear" w:color="auto" w:fill="auto"/>
            <w:vAlign w:val="bottom"/>
            <w:hideMark/>
          </w:tcPr>
          <w:p w14:paraId="2DF2AD51"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TERAPIS GIGI DAN MULUT</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51EFB6B8"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Penyelia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744196D1"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667" w:type="dxa"/>
            <w:tcBorders>
              <w:top w:val="nil"/>
              <w:left w:val="nil"/>
              <w:bottom w:val="single" w:sz="8" w:space="0" w:color="000000"/>
              <w:right w:val="single" w:sz="8" w:space="0" w:color="000000"/>
            </w:tcBorders>
            <w:shd w:val="clear" w:color="auto" w:fill="auto"/>
            <w:vAlign w:val="bottom"/>
            <w:hideMark/>
          </w:tcPr>
          <w:p w14:paraId="1343D84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2CCDA591"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685569DD"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2FCB3A59"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70F2246B"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2AF45C5C"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04:01</w:t>
            </w:r>
          </w:p>
        </w:tc>
        <w:tc>
          <w:tcPr>
            <w:tcW w:w="1943" w:type="dxa"/>
            <w:tcBorders>
              <w:top w:val="nil"/>
              <w:left w:val="nil"/>
              <w:bottom w:val="single" w:sz="8" w:space="0" w:color="000000"/>
              <w:right w:val="single" w:sz="8" w:space="0" w:color="000000"/>
            </w:tcBorders>
            <w:shd w:val="clear" w:color="auto" w:fill="auto"/>
            <w:vAlign w:val="bottom"/>
            <w:hideMark/>
          </w:tcPr>
          <w:p w14:paraId="7B87FC4D"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FISIOTERAPIS</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2AE70FBC"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Penyelia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7D53593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667" w:type="dxa"/>
            <w:tcBorders>
              <w:top w:val="nil"/>
              <w:left w:val="nil"/>
              <w:bottom w:val="single" w:sz="8" w:space="0" w:color="000000"/>
              <w:right w:val="single" w:sz="8" w:space="0" w:color="000000"/>
            </w:tcBorders>
            <w:shd w:val="clear" w:color="auto" w:fill="auto"/>
            <w:vAlign w:val="bottom"/>
            <w:hideMark/>
          </w:tcPr>
          <w:p w14:paraId="01927C7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6BBE4AEE"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7E4D7AE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7D70F19E"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5D375F3D"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146C1DFA"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05:01</w:t>
            </w:r>
          </w:p>
        </w:tc>
        <w:tc>
          <w:tcPr>
            <w:tcW w:w="1943" w:type="dxa"/>
            <w:tcBorders>
              <w:top w:val="nil"/>
              <w:left w:val="nil"/>
              <w:bottom w:val="single" w:sz="8" w:space="0" w:color="000000"/>
              <w:right w:val="single" w:sz="8" w:space="0" w:color="000000"/>
            </w:tcBorders>
            <w:shd w:val="clear" w:color="auto" w:fill="auto"/>
            <w:vAlign w:val="bottom"/>
            <w:hideMark/>
          </w:tcPr>
          <w:p w14:paraId="12C6B21A"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NUTRISIONIS</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6BAB3E59"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Pelaksana</w:t>
            </w:r>
            <w:proofErr w:type="spellEnd"/>
            <w:r w:rsidRPr="00ED7781">
              <w:rPr>
                <w:rFonts w:ascii="Calibri" w:hAnsi="Calibri" w:cs="Calibri"/>
                <w:b/>
                <w:bCs/>
                <w:color w:val="000000"/>
                <w:sz w:val="20"/>
                <w:szCs w:val="20"/>
                <w:lang w:val="en-ID" w:eastAsia="en-ID"/>
              </w:rPr>
              <w:t xml:space="preserve"> </w:t>
            </w:r>
            <w:proofErr w:type="spellStart"/>
            <w:r w:rsidRPr="00ED7781">
              <w:rPr>
                <w:rFonts w:ascii="Calibri" w:hAnsi="Calibri" w:cs="Calibri"/>
                <w:b/>
                <w:bCs/>
                <w:color w:val="000000"/>
                <w:sz w:val="20"/>
                <w:szCs w:val="20"/>
                <w:lang w:val="en-ID" w:eastAsia="en-ID"/>
              </w:rPr>
              <w:t>Lanjutan</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2383D14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667" w:type="dxa"/>
            <w:tcBorders>
              <w:top w:val="nil"/>
              <w:left w:val="nil"/>
              <w:bottom w:val="single" w:sz="8" w:space="0" w:color="000000"/>
              <w:right w:val="single" w:sz="8" w:space="0" w:color="000000"/>
            </w:tcBorders>
            <w:shd w:val="clear" w:color="auto" w:fill="auto"/>
            <w:vAlign w:val="bottom"/>
            <w:hideMark/>
          </w:tcPr>
          <w:p w14:paraId="130118EB"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2C25ADB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3C85FDC1"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7B649865"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58DDE7DD"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304D8D70"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05:02</w:t>
            </w:r>
          </w:p>
        </w:tc>
        <w:tc>
          <w:tcPr>
            <w:tcW w:w="1943" w:type="dxa"/>
            <w:tcBorders>
              <w:top w:val="nil"/>
              <w:left w:val="nil"/>
              <w:bottom w:val="single" w:sz="8" w:space="0" w:color="000000"/>
              <w:right w:val="single" w:sz="8" w:space="0" w:color="000000"/>
            </w:tcBorders>
            <w:shd w:val="clear" w:color="auto" w:fill="auto"/>
            <w:vAlign w:val="bottom"/>
            <w:hideMark/>
          </w:tcPr>
          <w:p w14:paraId="2A37D935"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NUTRISIONIS</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3B947FB9"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Penyelia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4AF4C242"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667" w:type="dxa"/>
            <w:tcBorders>
              <w:top w:val="nil"/>
              <w:left w:val="nil"/>
              <w:bottom w:val="single" w:sz="8" w:space="0" w:color="000000"/>
              <w:right w:val="single" w:sz="8" w:space="0" w:color="000000"/>
            </w:tcBorders>
            <w:shd w:val="clear" w:color="auto" w:fill="auto"/>
            <w:vAlign w:val="bottom"/>
            <w:hideMark/>
          </w:tcPr>
          <w:p w14:paraId="2ACD46F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2027C47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30A93AE3"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6744E3A4"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376E22DE"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5414E898"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06:01</w:t>
            </w:r>
          </w:p>
        </w:tc>
        <w:tc>
          <w:tcPr>
            <w:tcW w:w="1943" w:type="dxa"/>
            <w:tcBorders>
              <w:top w:val="nil"/>
              <w:left w:val="nil"/>
              <w:bottom w:val="single" w:sz="8" w:space="0" w:color="000000"/>
              <w:right w:val="single" w:sz="8" w:space="0" w:color="000000"/>
            </w:tcBorders>
            <w:shd w:val="clear" w:color="auto" w:fill="auto"/>
            <w:vAlign w:val="bottom"/>
            <w:hideMark/>
          </w:tcPr>
          <w:p w14:paraId="412BEADB"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DOKTER</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4CDDB304"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Ahli Madya</w:t>
            </w:r>
          </w:p>
        </w:tc>
        <w:tc>
          <w:tcPr>
            <w:tcW w:w="1173" w:type="dxa"/>
            <w:tcBorders>
              <w:top w:val="nil"/>
              <w:left w:val="nil"/>
              <w:bottom w:val="single" w:sz="8" w:space="0" w:color="000000"/>
              <w:right w:val="single" w:sz="8" w:space="0" w:color="000000"/>
            </w:tcBorders>
            <w:shd w:val="clear" w:color="auto" w:fill="auto"/>
            <w:vAlign w:val="bottom"/>
            <w:hideMark/>
          </w:tcPr>
          <w:p w14:paraId="70298A06"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3</w:t>
            </w:r>
          </w:p>
        </w:tc>
        <w:tc>
          <w:tcPr>
            <w:tcW w:w="667" w:type="dxa"/>
            <w:tcBorders>
              <w:top w:val="nil"/>
              <w:left w:val="nil"/>
              <w:bottom w:val="single" w:sz="8" w:space="0" w:color="000000"/>
              <w:right w:val="single" w:sz="8" w:space="0" w:color="000000"/>
            </w:tcBorders>
            <w:shd w:val="clear" w:color="auto" w:fill="auto"/>
            <w:vAlign w:val="bottom"/>
            <w:hideMark/>
          </w:tcPr>
          <w:p w14:paraId="04A105C3"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3066CDCD"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3</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72F201A5"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4935FE6B"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086DF877"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173C69E1"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07:01</w:t>
            </w:r>
          </w:p>
        </w:tc>
        <w:tc>
          <w:tcPr>
            <w:tcW w:w="1943" w:type="dxa"/>
            <w:tcBorders>
              <w:top w:val="nil"/>
              <w:left w:val="nil"/>
              <w:bottom w:val="single" w:sz="8" w:space="0" w:color="000000"/>
              <w:right w:val="single" w:sz="8" w:space="0" w:color="000000"/>
            </w:tcBorders>
            <w:shd w:val="clear" w:color="auto" w:fill="auto"/>
            <w:vAlign w:val="bottom"/>
            <w:hideMark/>
          </w:tcPr>
          <w:p w14:paraId="03B69E4E"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SANITARIAN</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0FE3C758"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Pelaksana</w:t>
            </w:r>
            <w:proofErr w:type="spellEnd"/>
            <w:r w:rsidRPr="00ED7781">
              <w:rPr>
                <w:rFonts w:ascii="Calibri" w:hAnsi="Calibri" w:cs="Calibri"/>
                <w:b/>
                <w:bCs/>
                <w:color w:val="000000"/>
                <w:sz w:val="20"/>
                <w:szCs w:val="20"/>
                <w:lang w:val="en-ID" w:eastAsia="en-ID"/>
              </w:rPr>
              <w:t xml:space="preserve"> </w:t>
            </w:r>
            <w:proofErr w:type="spellStart"/>
            <w:r w:rsidRPr="00ED7781">
              <w:rPr>
                <w:rFonts w:ascii="Calibri" w:hAnsi="Calibri" w:cs="Calibri"/>
                <w:b/>
                <w:bCs/>
                <w:color w:val="000000"/>
                <w:sz w:val="20"/>
                <w:szCs w:val="20"/>
                <w:lang w:val="en-ID" w:eastAsia="en-ID"/>
              </w:rPr>
              <w:t>Lanjutan</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30632681"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667" w:type="dxa"/>
            <w:tcBorders>
              <w:top w:val="nil"/>
              <w:left w:val="nil"/>
              <w:bottom w:val="single" w:sz="8" w:space="0" w:color="000000"/>
              <w:right w:val="single" w:sz="8" w:space="0" w:color="000000"/>
            </w:tcBorders>
            <w:shd w:val="clear" w:color="auto" w:fill="auto"/>
            <w:vAlign w:val="bottom"/>
            <w:hideMark/>
          </w:tcPr>
          <w:p w14:paraId="66C8EACB"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44E455F9"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06C2FE56"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01A3EAA9"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235AB539"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7DE1A101"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08:01</w:t>
            </w:r>
          </w:p>
        </w:tc>
        <w:tc>
          <w:tcPr>
            <w:tcW w:w="1943" w:type="dxa"/>
            <w:tcBorders>
              <w:top w:val="nil"/>
              <w:left w:val="nil"/>
              <w:bottom w:val="single" w:sz="8" w:space="0" w:color="000000"/>
              <w:right w:val="single" w:sz="8" w:space="0" w:color="000000"/>
            </w:tcBorders>
            <w:shd w:val="clear" w:color="auto" w:fill="auto"/>
            <w:vAlign w:val="bottom"/>
            <w:hideMark/>
          </w:tcPr>
          <w:p w14:paraId="53EA9C69"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DOKTER GIGI</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6A7F3FBC"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Ahli Madya</w:t>
            </w:r>
          </w:p>
        </w:tc>
        <w:tc>
          <w:tcPr>
            <w:tcW w:w="1173" w:type="dxa"/>
            <w:tcBorders>
              <w:top w:val="nil"/>
              <w:left w:val="nil"/>
              <w:bottom w:val="single" w:sz="8" w:space="0" w:color="000000"/>
              <w:right w:val="single" w:sz="8" w:space="0" w:color="000000"/>
            </w:tcBorders>
            <w:shd w:val="clear" w:color="auto" w:fill="auto"/>
            <w:vAlign w:val="bottom"/>
            <w:hideMark/>
          </w:tcPr>
          <w:p w14:paraId="2EBCF61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2</w:t>
            </w:r>
          </w:p>
        </w:tc>
        <w:tc>
          <w:tcPr>
            <w:tcW w:w="667" w:type="dxa"/>
            <w:tcBorders>
              <w:top w:val="nil"/>
              <w:left w:val="nil"/>
              <w:bottom w:val="single" w:sz="8" w:space="0" w:color="000000"/>
              <w:right w:val="single" w:sz="8" w:space="0" w:color="000000"/>
            </w:tcBorders>
            <w:shd w:val="clear" w:color="auto" w:fill="auto"/>
            <w:vAlign w:val="bottom"/>
            <w:hideMark/>
          </w:tcPr>
          <w:p w14:paraId="2239FF0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25F8FF71"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2</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5C6C545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42ED441C"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1BCEB10E"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69E71762"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09:01</w:t>
            </w:r>
          </w:p>
        </w:tc>
        <w:tc>
          <w:tcPr>
            <w:tcW w:w="1943" w:type="dxa"/>
            <w:tcBorders>
              <w:top w:val="nil"/>
              <w:left w:val="nil"/>
              <w:bottom w:val="single" w:sz="8" w:space="0" w:color="000000"/>
              <w:right w:val="single" w:sz="8" w:space="0" w:color="000000"/>
            </w:tcBorders>
            <w:shd w:val="clear" w:color="auto" w:fill="auto"/>
            <w:vAlign w:val="bottom"/>
            <w:hideMark/>
          </w:tcPr>
          <w:p w14:paraId="6178F5F9"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BIDAN</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78813675"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Penyelia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1013210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3</w:t>
            </w:r>
          </w:p>
        </w:tc>
        <w:tc>
          <w:tcPr>
            <w:tcW w:w="667" w:type="dxa"/>
            <w:tcBorders>
              <w:top w:val="nil"/>
              <w:left w:val="nil"/>
              <w:bottom w:val="single" w:sz="8" w:space="0" w:color="000000"/>
              <w:right w:val="single" w:sz="8" w:space="0" w:color="000000"/>
            </w:tcBorders>
            <w:shd w:val="clear" w:color="auto" w:fill="auto"/>
            <w:vAlign w:val="bottom"/>
            <w:hideMark/>
          </w:tcPr>
          <w:p w14:paraId="48E6495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4598022B"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3</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7397FF9D"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29361BA1"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02C6F4D0"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636B1716"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09:02</w:t>
            </w:r>
          </w:p>
        </w:tc>
        <w:tc>
          <w:tcPr>
            <w:tcW w:w="1943" w:type="dxa"/>
            <w:tcBorders>
              <w:top w:val="nil"/>
              <w:left w:val="nil"/>
              <w:bottom w:val="single" w:sz="8" w:space="0" w:color="000000"/>
              <w:right w:val="single" w:sz="8" w:space="0" w:color="000000"/>
            </w:tcBorders>
            <w:shd w:val="clear" w:color="auto" w:fill="auto"/>
            <w:vAlign w:val="bottom"/>
            <w:hideMark/>
          </w:tcPr>
          <w:p w14:paraId="1E619F41"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BIDAN</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2227488C"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Pelaksana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5816E4B8"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7</w:t>
            </w:r>
          </w:p>
        </w:tc>
        <w:tc>
          <w:tcPr>
            <w:tcW w:w="667" w:type="dxa"/>
            <w:tcBorders>
              <w:top w:val="nil"/>
              <w:left w:val="nil"/>
              <w:bottom w:val="single" w:sz="8" w:space="0" w:color="000000"/>
              <w:right w:val="single" w:sz="8" w:space="0" w:color="000000"/>
            </w:tcBorders>
            <w:shd w:val="clear" w:color="auto" w:fill="auto"/>
            <w:vAlign w:val="bottom"/>
            <w:hideMark/>
          </w:tcPr>
          <w:p w14:paraId="01515A16"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3</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28F9BF68"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13</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1030C23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-6</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39977742"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564DFC03"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25AA727B"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09:03</w:t>
            </w:r>
          </w:p>
        </w:tc>
        <w:tc>
          <w:tcPr>
            <w:tcW w:w="1943" w:type="dxa"/>
            <w:tcBorders>
              <w:top w:val="nil"/>
              <w:left w:val="nil"/>
              <w:bottom w:val="single" w:sz="8" w:space="0" w:color="000000"/>
              <w:right w:val="single" w:sz="8" w:space="0" w:color="000000"/>
            </w:tcBorders>
            <w:shd w:val="clear" w:color="auto" w:fill="auto"/>
            <w:vAlign w:val="bottom"/>
            <w:hideMark/>
          </w:tcPr>
          <w:p w14:paraId="16F6A4E4"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BIDAN</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0F207EE5"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 xml:space="preserve">Ahli </w:t>
            </w:r>
            <w:proofErr w:type="spellStart"/>
            <w:r w:rsidRPr="00ED7781">
              <w:rPr>
                <w:rFonts w:ascii="Calibri" w:hAnsi="Calibri" w:cs="Calibri"/>
                <w:b/>
                <w:bCs/>
                <w:color w:val="000000"/>
                <w:sz w:val="20"/>
                <w:szCs w:val="20"/>
                <w:lang w:val="en-ID" w:eastAsia="en-ID"/>
              </w:rPr>
              <w:t>Pertama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6CB0D64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667" w:type="dxa"/>
            <w:tcBorders>
              <w:top w:val="nil"/>
              <w:left w:val="nil"/>
              <w:bottom w:val="single" w:sz="8" w:space="0" w:color="000000"/>
              <w:right w:val="single" w:sz="8" w:space="0" w:color="000000"/>
            </w:tcBorders>
            <w:shd w:val="clear" w:color="auto" w:fill="auto"/>
            <w:vAlign w:val="bottom"/>
            <w:hideMark/>
          </w:tcPr>
          <w:p w14:paraId="57195FBF"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037B094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221F383E"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22BD6164"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69DB6634"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08C9F242"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10:01</w:t>
            </w:r>
          </w:p>
        </w:tc>
        <w:tc>
          <w:tcPr>
            <w:tcW w:w="1943" w:type="dxa"/>
            <w:tcBorders>
              <w:top w:val="nil"/>
              <w:left w:val="nil"/>
              <w:bottom w:val="single" w:sz="8" w:space="0" w:color="000000"/>
              <w:right w:val="single" w:sz="8" w:space="0" w:color="000000"/>
            </w:tcBorders>
            <w:shd w:val="clear" w:color="auto" w:fill="auto"/>
            <w:vAlign w:val="bottom"/>
            <w:hideMark/>
          </w:tcPr>
          <w:p w14:paraId="465F886C"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ASISTEN APOTEKER</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5A0164C9"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Penyelia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02844CC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667" w:type="dxa"/>
            <w:tcBorders>
              <w:top w:val="nil"/>
              <w:left w:val="nil"/>
              <w:bottom w:val="single" w:sz="8" w:space="0" w:color="000000"/>
              <w:right w:val="single" w:sz="8" w:space="0" w:color="000000"/>
            </w:tcBorders>
            <w:shd w:val="clear" w:color="auto" w:fill="auto"/>
            <w:vAlign w:val="bottom"/>
            <w:hideMark/>
          </w:tcPr>
          <w:p w14:paraId="288285B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3250E7B9"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64D662B2"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0F95333D"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1A64FE49"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20ECB7D4"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11:01</w:t>
            </w:r>
          </w:p>
        </w:tc>
        <w:tc>
          <w:tcPr>
            <w:tcW w:w="1943" w:type="dxa"/>
            <w:tcBorders>
              <w:top w:val="nil"/>
              <w:left w:val="nil"/>
              <w:bottom w:val="single" w:sz="8" w:space="0" w:color="000000"/>
              <w:right w:val="single" w:sz="8" w:space="0" w:color="000000"/>
            </w:tcBorders>
            <w:shd w:val="clear" w:color="auto" w:fill="auto"/>
            <w:vAlign w:val="bottom"/>
            <w:hideMark/>
          </w:tcPr>
          <w:p w14:paraId="3454F8D0"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PEREKAM MEDIS</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3ADA1144"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Pelaksana</w:t>
            </w:r>
            <w:proofErr w:type="spellEnd"/>
            <w:r w:rsidRPr="00ED7781">
              <w:rPr>
                <w:rFonts w:ascii="Calibri" w:hAnsi="Calibri" w:cs="Calibri"/>
                <w:b/>
                <w:bCs/>
                <w:color w:val="000000"/>
                <w:sz w:val="20"/>
                <w:szCs w:val="20"/>
                <w:lang w:val="en-ID" w:eastAsia="en-ID"/>
              </w:rPr>
              <w:t xml:space="preserve"> </w:t>
            </w:r>
            <w:proofErr w:type="spellStart"/>
            <w:r w:rsidRPr="00ED7781">
              <w:rPr>
                <w:rFonts w:ascii="Calibri" w:hAnsi="Calibri" w:cs="Calibri"/>
                <w:b/>
                <w:bCs/>
                <w:color w:val="000000"/>
                <w:sz w:val="20"/>
                <w:szCs w:val="20"/>
                <w:lang w:val="en-ID" w:eastAsia="en-ID"/>
              </w:rPr>
              <w:t>Lanjutan</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5AD51F0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667" w:type="dxa"/>
            <w:tcBorders>
              <w:top w:val="nil"/>
              <w:left w:val="nil"/>
              <w:bottom w:val="single" w:sz="8" w:space="0" w:color="000000"/>
              <w:right w:val="single" w:sz="8" w:space="0" w:color="000000"/>
            </w:tcBorders>
            <w:shd w:val="clear" w:color="auto" w:fill="auto"/>
            <w:vAlign w:val="bottom"/>
            <w:hideMark/>
          </w:tcPr>
          <w:p w14:paraId="3D14AB75"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5D0285C3"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44D27703"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592C7A84"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29F79C3A"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2F7BF250"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12:01</w:t>
            </w:r>
          </w:p>
        </w:tc>
        <w:tc>
          <w:tcPr>
            <w:tcW w:w="1943" w:type="dxa"/>
            <w:tcBorders>
              <w:top w:val="nil"/>
              <w:left w:val="nil"/>
              <w:bottom w:val="single" w:sz="8" w:space="0" w:color="000000"/>
              <w:right w:val="single" w:sz="8" w:space="0" w:color="000000"/>
            </w:tcBorders>
            <w:shd w:val="clear" w:color="auto" w:fill="auto"/>
            <w:vAlign w:val="bottom"/>
            <w:hideMark/>
          </w:tcPr>
          <w:p w14:paraId="410BBEF4"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PERAWAT</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7AA972F3"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Penyelia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51ABCC16"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4</w:t>
            </w:r>
          </w:p>
        </w:tc>
        <w:tc>
          <w:tcPr>
            <w:tcW w:w="667" w:type="dxa"/>
            <w:tcBorders>
              <w:top w:val="nil"/>
              <w:left w:val="nil"/>
              <w:bottom w:val="single" w:sz="8" w:space="0" w:color="000000"/>
              <w:right w:val="single" w:sz="8" w:space="0" w:color="000000"/>
            </w:tcBorders>
            <w:shd w:val="clear" w:color="auto" w:fill="auto"/>
            <w:vAlign w:val="bottom"/>
            <w:hideMark/>
          </w:tcPr>
          <w:p w14:paraId="46C152EA"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0196BC92"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4</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0ECCCD30"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61E85AFE"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60F45656"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1B31260E"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12:02</w:t>
            </w:r>
          </w:p>
        </w:tc>
        <w:tc>
          <w:tcPr>
            <w:tcW w:w="1943" w:type="dxa"/>
            <w:tcBorders>
              <w:top w:val="nil"/>
              <w:left w:val="nil"/>
              <w:bottom w:val="single" w:sz="8" w:space="0" w:color="000000"/>
              <w:right w:val="single" w:sz="8" w:space="0" w:color="000000"/>
            </w:tcBorders>
            <w:shd w:val="clear" w:color="auto" w:fill="auto"/>
            <w:vAlign w:val="bottom"/>
            <w:hideMark/>
          </w:tcPr>
          <w:p w14:paraId="478D976A"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PERAWAT</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1DF69D6B" w14:textId="77777777" w:rsidR="00ED7781" w:rsidRPr="00ED7781" w:rsidRDefault="00ED7781" w:rsidP="00B00806">
            <w:pPr>
              <w:rPr>
                <w:rFonts w:ascii="Calibri" w:hAnsi="Calibri" w:cs="Calibri"/>
                <w:b/>
                <w:bCs/>
                <w:color w:val="000000"/>
                <w:sz w:val="20"/>
                <w:szCs w:val="20"/>
                <w:lang w:val="en-ID" w:eastAsia="en-ID"/>
              </w:rPr>
            </w:pPr>
            <w:proofErr w:type="spellStart"/>
            <w:r w:rsidRPr="00ED7781">
              <w:rPr>
                <w:rFonts w:ascii="Calibri" w:hAnsi="Calibri" w:cs="Calibri"/>
                <w:b/>
                <w:bCs/>
                <w:color w:val="000000"/>
                <w:sz w:val="20"/>
                <w:szCs w:val="20"/>
                <w:lang w:val="en-ID" w:eastAsia="en-ID"/>
              </w:rPr>
              <w:t>Mahir</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1901D888"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3</w:t>
            </w:r>
          </w:p>
        </w:tc>
        <w:tc>
          <w:tcPr>
            <w:tcW w:w="667" w:type="dxa"/>
            <w:tcBorders>
              <w:top w:val="nil"/>
              <w:left w:val="nil"/>
              <w:bottom w:val="single" w:sz="8" w:space="0" w:color="000000"/>
              <w:right w:val="single" w:sz="8" w:space="0" w:color="000000"/>
            </w:tcBorders>
            <w:shd w:val="clear" w:color="auto" w:fill="auto"/>
            <w:vAlign w:val="bottom"/>
            <w:hideMark/>
          </w:tcPr>
          <w:p w14:paraId="76DC97E5"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4</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07BC18C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10</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560ED252"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-7</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11A779B2"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r w:rsidR="00B00806" w:rsidRPr="00ED7781" w14:paraId="5D420EDC"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18A115AF"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13:01</w:t>
            </w:r>
          </w:p>
        </w:tc>
        <w:tc>
          <w:tcPr>
            <w:tcW w:w="1943" w:type="dxa"/>
            <w:tcBorders>
              <w:top w:val="nil"/>
              <w:left w:val="nil"/>
              <w:bottom w:val="single" w:sz="8" w:space="0" w:color="000000"/>
              <w:right w:val="single" w:sz="8" w:space="0" w:color="000000"/>
            </w:tcBorders>
            <w:shd w:val="clear" w:color="auto" w:fill="auto"/>
            <w:vAlign w:val="bottom"/>
            <w:hideMark/>
          </w:tcPr>
          <w:p w14:paraId="76C99863"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APOTEKER</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2EE8088D"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 xml:space="preserve">Ahli </w:t>
            </w:r>
            <w:proofErr w:type="spellStart"/>
            <w:r w:rsidRPr="00ED7781">
              <w:rPr>
                <w:rFonts w:ascii="Calibri" w:hAnsi="Calibri" w:cs="Calibri"/>
                <w:b/>
                <w:bCs/>
                <w:color w:val="000000"/>
                <w:sz w:val="20"/>
                <w:szCs w:val="20"/>
                <w:lang w:val="en-ID" w:eastAsia="en-ID"/>
              </w:rPr>
              <w:t>Pertama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169CC2FF"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667" w:type="dxa"/>
            <w:tcBorders>
              <w:top w:val="nil"/>
              <w:left w:val="nil"/>
              <w:bottom w:val="single" w:sz="8" w:space="0" w:color="000000"/>
              <w:right w:val="single" w:sz="8" w:space="0" w:color="000000"/>
            </w:tcBorders>
            <w:shd w:val="clear" w:color="auto" w:fill="auto"/>
            <w:vAlign w:val="bottom"/>
            <w:hideMark/>
          </w:tcPr>
          <w:p w14:paraId="16F165D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45DC9B3C"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3B3C1421"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0ADD0CD5" w14:textId="77777777" w:rsidR="00ED7781" w:rsidRPr="00ED7781" w:rsidRDefault="00ED7781" w:rsidP="00B00806">
            <w:pPr>
              <w:jc w:val="center"/>
              <w:rPr>
                <w:rFonts w:ascii="Calibri" w:hAnsi="Calibri" w:cs="Calibri"/>
                <w:b/>
                <w:bCs/>
                <w:color w:val="008000"/>
                <w:sz w:val="20"/>
                <w:szCs w:val="20"/>
                <w:lang w:val="en-ID" w:eastAsia="en-ID"/>
              </w:rPr>
            </w:pPr>
            <w:r w:rsidRPr="00ED7781">
              <w:rPr>
                <w:rFonts w:ascii="Calibri" w:hAnsi="Calibri" w:cs="Calibri"/>
                <w:b/>
                <w:bCs/>
                <w:color w:val="008000"/>
                <w:sz w:val="20"/>
                <w:szCs w:val="20"/>
                <w:lang w:val="en-ID" w:eastAsia="en-ID"/>
              </w:rPr>
              <w:t>S</w:t>
            </w:r>
          </w:p>
        </w:tc>
      </w:tr>
      <w:tr w:rsidR="00B00806" w:rsidRPr="00ED7781" w14:paraId="792F1C8A" w14:textId="77777777" w:rsidTr="0019177E">
        <w:trPr>
          <w:gridAfter w:val="2"/>
          <w:wAfter w:w="2590" w:type="dxa"/>
          <w:trHeight w:val="416"/>
        </w:trPr>
        <w:tc>
          <w:tcPr>
            <w:tcW w:w="993" w:type="dxa"/>
            <w:tcBorders>
              <w:top w:val="nil"/>
              <w:left w:val="single" w:sz="8" w:space="0" w:color="000000"/>
              <w:bottom w:val="single" w:sz="8" w:space="0" w:color="000000"/>
              <w:right w:val="single" w:sz="8" w:space="0" w:color="000000"/>
            </w:tcBorders>
            <w:shd w:val="clear" w:color="auto" w:fill="auto"/>
            <w:vAlign w:val="bottom"/>
            <w:hideMark/>
          </w:tcPr>
          <w:p w14:paraId="4A40F2B3" w14:textId="77777777" w:rsidR="00ED7781" w:rsidRPr="00ED7781" w:rsidRDefault="00ED7781" w:rsidP="00B00806">
            <w:pPr>
              <w:jc w:val="right"/>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14:01</w:t>
            </w:r>
          </w:p>
        </w:tc>
        <w:tc>
          <w:tcPr>
            <w:tcW w:w="1943" w:type="dxa"/>
            <w:tcBorders>
              <w:top w:val="nil"/>
              <w:left w:val="nil"/>
              <w:bottom w:val="single" w:sz="8" w:space="0" w:color="000000"/>
              <w:right w:val="single" w:sz="8" w:space="0" w:color="000000"/>
            </w:tcBorders>
            <w:shd w:val="clear" w:color="auto" w:fill="auto"/>
            <w:vAlign w:val="bottom"/>
            <w:hideMark/>
          </w:tcPr>
          <w:p w14:paraId="38ABA2A2"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EPIDEMIOLOG KESEHATAN</w:t>
            </w:r>
          </w:p>
        </w:tc>
        <w:tc>
          <w:tcPr>
            <w:tcW w:w="1320" w:type="dxa"/>
            <w:gridSpan w:val="2"/>
            <w:tcBorders>
              <w:top w:val="nil"/>
              <w:left w:val="nil"/>
              <w:bottom w:val="single" w:sz="8" w:space="0" w:color="000000"/>
              <w:right w:val="single" w:sz="8" w:space="0" w:color="000000"/>
            </w:tcBorders>
            <w:shd w:val="clear" w:color="auto" w:fill="auto"/>
            <w:vAlign w:val="bottom"/>
            <w:hideMark/>
          </w:tcPr>
          <w:p w14:paraId="2B8AE005" w14:textId="77777777" w:rsidR="00ED7781" w:rsidRPr="00ED7781" w:rsidRDefault="00ED7781" w:rsidP="00B00806">
            <w:pP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 xml:space="preserve">Ahli </w:t>
            </w:r>
            <w:proofErr w:type="spellStart"/>
            <w:r w:rsidRPr="00ED7781">
              <w:rPr>
                <w:rFonts w:ascii="Calibri" w:hAnsi="Calibri" w:cs="Calibri"/>
                <w:b/>
                <w:bCs/>
                <w:color w:val="000000"/>
                <w:sz w:val="20"/>
                <w:szCs w:val="20"/>
                <w:lang w:val="en-ID" w:eastAsia="en-ID"/>
              </w:rPr>
              <w:t>Pertama</w:t>
            </w:r>
            <w:proofErr w:type="spellEnd"/>
          </w:p>
        </w:tc>
        <w:tc>
          <w:tcPr>
            <w:tcW w:w="1173" w:type="dxa"/>
            <w:tcBorders>
              <w:top w:val="nil"/>
              <w:left w:val="nil"/>
              <w:bottom w:val="single" w:sz="8" w:space="0" w:color="000000"/>
              <w:right w:val="single" w:sz="8" w:space="0" w:color="000000"/>
            </w:tcBorders>
            <w:shd w:val="clear" w:color="auto" w:fill="auto"/>
            <w:vAlign w:val="bottom"/>
            <w:hideMark/>
          </w:tcPr>
          <w:p w14:paraId="09C0D804"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667" w:type="dxa"/>
            <w:tcBorders>
              <w:top w:val="nil"/>
              <w:left w:val="nil"/>
              <w:bottom w:val="single" w:sz="8" w:space="0" w:color="000000"/>
              <w:right w:val="single" w:sz="8" w:space="0" w:color="000000"/>
            </w:tcBorders>
            <w:shd w:val="clear" w:color="auto" w:fill="auto"/>
            <w:vAlign w:val="bottom"/>
            <w:hideMark/>
          </w:tcPr>
          <w:p w14:paraId="462BCDC5"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0</w:t>
            </w:r>
          </w:p>
        </w:tc>
        <w:tc>
          <w:tcPr>
            <w:tcW w:w="1192" w:type="dxa"/>
            <w:gridSpan w:val="2"/>
            <w:tcBorders>
              <w:top w:val="nil"/>
              <w:left w:val="nil"/>
              <w:bottom w:val="single" w:sz="8" w:space="0" w:color="000000"/>
              <w:right w:val="single" w:sz="8" w:space="0" w:color="000000"/>
            </w:tcBorders>
            <w:shd w:val="clear" w:color="auto" w:fill="auto"/>
            <w:vAlign w:val="bottom"/>
            <w:hideMark/>
          </w:tcPr>
          <w:p w14:paraId="1981E0E0"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17" w:type="dxa"/>
            <w:gridSpan w:val="2"/>
            <w:tcBorders>
              <w:top w:val="nil"/>
              <w:left w:val="nil"/>
              <w:bottom w:val="single" w:sz="8" w:space="0" w:color="000000"/>
              <w:right w:val="single" w:sz="8" w:space="0" w:color="000000"/>
            </w:tcBorders>
            <w:shd w:val="clear" w:color="auto" w:fill="auto"/>
            <w:vAlign w:val="bottom"/>
            <w:hideMark/>
          </w:tcPr>
          <w:p w14:paraId="269CB0D7" w14:textId="77777777" w:rsidR="00ED7781" w:rsidRPr="00ED7781" w:rsidRDefault="00ED7781" w:rsidP="00B00806">
            <w:pPr>
              <w:jc w:val="center"/>
              <w:rPr>
                <w:rFonts w:ascii="Calibri" w:hAnsi="Calibri" w:cs="Calibri"/>
                <w:b/>
                <w:bCs/>
                <w:color w:val="000000"/>
                <w:sz w:val="20"/>
                <w:szCs w:val="20"/>
                <w:lang w:val="en-ID" w:eastAsia="en-ID"/>
              </w:rPr>
            </w:pPr>
            <w:r w:rsidRPr="00ED7781">
              <w:rPr>
                <w:rFonts w:ascii="Calibri" w:hAnsi="Calibri" w:cs="Calibri"/>
                <w:b/>
                <w:bCs/>
                <w:color w:val="000000"/>
                <w:sz w:val="20"/>
                <w:szCs w:val="20"/>
                <w:lang w:val="en-ID" w:eastAsia="en-ID"/>
              </w:rPr>
              <w:t>-1</w:t>
            </w:r>
          </w:p>
        </w:tc>
        <w:tc>
          <w:tcPr>
            <w:tcW w:w="1363" w:type="dxa"/>
            <w:gridSpan w:val="3"/>
            <w:tcBorders>
              <w:top w:val="nil"/>
              <w:left w:val="nil"/>
              <w:bottom w:val="single" w:sz="8" w:space="0" w:color="000000"/>
              <w:right w:val="single" w:sz="8" w:space="0" w:color="000000"/>
            </w:tcBorders>
            <w:shd w:val="clear" w:color="auto" w:fill="auto"/>
            <w:vAlign w:val="bottom"/>
            <w:hideMark/>
          </w:tcPr>
          <w:p w14:paraId="6438FC2C" w14:textId="77777777" w:rsidR="00ED7781" w:rsidRPr="00ED7781" w:rsidRDefault="00ED7781" w:rsidP="00B00806">
            <w:pPr>
              <w:jc w:val="center"/>
              <w:rPr>
                <w:rFonts w:ascii="Calibri" w:hAnsi="Calibri" w:cs="Calibri"/>
                <w:b/>
                <w:bCs/>
                <w:color w:val="FF0000"/>
                <w:sz w:val="20"/>
                <w:szCs w:val="20"/>
                <w:lang w:val="en-ID" w:eastAsia="en-ID"/>
              </w:rPr>
            </w:pPr>
            <w:r w:rsidRPr="00ED7781">
              <w:rPr>
                <w:rFonts w:ascii="Calibri" w:hAnsi="Calibri" w:cs="Calibri"/>
                <w:b/>
                <w:bCs/>
                <w:color w:val="FF0000"/>
                <w:sz w:val="20"/>
                <w:szCs w:val="20"/>
                <w:lang w:val="en-ID" w:eastAsia="en-ID"/>
              </w:rPr>
              <w:t>K</w:t>
            </w:r>
          </w:p>
        </w:tc>
      </w:tr>
    </w:tbl>
    <w:tbl>
      <w:tblPr>
        <w:tblpPr w:leftFromText="180" w:rightFromText="180" w:vertAnchor="text" w:horzAnchor="margin" w:tblpX="-152" w:tblpY="114"/>
        <w:tblW w:w="10055" w:type="dxa"/>
        <w:tblLook w:val="04A0" w:firstRow="1" w:lastRow="0" w:firstColumn="1" w:lastColumn="0" w:noHBand="0" w:noVBand="1"/>
      </w:tblPr>
      <w:tblGrid>
        <w:gridCol w:w="932"/>
        <w:gridCol w:w="3125"/>
        <w:gridCol w:w="1077"/>
        <w:gridCol w:w="577"/>
        <w:gridCol w:w="1131"/>
        <w:gridCol w:w="1272"/>
        <w:gridCol w:w="1657"/>
        <w:gridCol w:w="284"/>
      </w:tblGrid>
      <w:tr w:rsidR="00B00806" w:rsidRPr="00E414E8" w14:paraId="1036FEEF" w14:textId="77777777" w:rsidTr="00B00806">
        <w:trPr>
          <w:trHeight w:val="383"/>
        </w:trPr>
        <w:tc>
          <w:tcPr>
            <w:tcW w:w="9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286FAA"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No</w:t>
            </w:r>
          </w:p>
        </w:tc>
        <w:tc>
          <w:tcPr>
            <w:tcW w:w="31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0AA6A" w14:textId="77777777" w:rsidR="00B00806" w:rsidRPr="00E414E8" w:rsidRDefault="00B00806" w:rsidP="00B00806">
            <w:pPr>
              <w:jc w:val="center"/>
              <w:rPr>
                <w:rFonts w:ascii="Calibri" w:hAnsi="Calibri" w:cs="Calibri"/>
                <w:b/>
                <w:bCs/>
                <w:sz w:val="20"/>
                <w:szCs w:val="20"/>
                <w:lang w:val="en-ID" w:eastAsia="en-ID"/>
              </w:rPr>
            </w:pPr>
            <w:proofErr w:type="spellStart"/>
            <w:r w:rsidRPr="00E414E8">
              <w:rPr>
                <w:rFonts w:ascii="Calibri" w:hAnsi="Calibri" w:cs="Calibri"/>
                <w:b/>
                <w:bCs/>
                <w:sz w:val="20"/>
                <w:szCs w:val="20"/>
                <w:lang w:val="en-ID" w:eastAsia="en-ID"/>
              </w:rPr>
              <w:t>Jabatan</w:t>
            </w:r>
            <w:proofErr w:type="spellEnd"/>
          </w:p>
        </w:tc>
        <w:tc>
          <w:tcPr>
            <w:tcW w:w="5714"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A6A6A9"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COLOMADU II</w:t>
            </w:r>
          </w:p>
        </w:tc>
        <w:tc>
          <w:tcPr>
            <w:tcW w:w="284" w:type="dxa"/>
            <w:tcBorders>
              <w:top w:val="nil"/>
              <w:left w:val="nil"/>
              <w:bottom w:val="nil"/>
              <w:right w:val="nil"/>
            </w:tcBorders>
            <w:shd w:val="clear" w:color="auto" w:fill="auto"/>
            <w:noWrap/>
            <w:vAlign w:val="bottom"/>
            <w:hideMark/>
          </w:tcPr>
          <w:p w14:paraId="1B54686E"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24076A57" w14:textId="77777777" w:rsidTr="00B00806">
        <w:trPr>
          <w:trHeight w:val="383"/>
        </w:trPr>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28DEC86E" w14:textId="77777777" w:rsidR="00B00806" w:rsidRPr="00E414E8" w:rsidRDefault="00B00806" w:rsidP="00B00806">
            <w:pPr>
              <w:rPr>
                <w:rFonts w:ascii="Calibri" w:hAnsi="Calibri" w:cs="Calibri"/>
                <w:b/>
                <w:bCs/>
                <w:sz w:val="20"/>
                <w:szCs w:val="20"/>
                <w:lang w:val="en-ID" w:eastAsia="en-ID"/>
              </w:rPr>
            </w:pPr>
          </w:p>
        </w:tc>
        <w:tc>
          <w:tcPr>
            <w:tcW w:w="3125" w:type="dxa"/>
            <w:vMerge/>
            <w:tcBorders>
              <w:top w:val="single" w:sz="8" w:space="0" w:color="000000"/>
              <w:left w:val="single" w:sz="8" w:space="0" w:color="000000"/>
              <w:bottom w:val="single" w:sz="8" w:space="0" w:color="000000"/>
              <w:right w:val="single" w:sz="8" w:space="0" w:color="000000"/>
            </w:tcBorders>
            <w:vAlign w:val="center"/>
            <w:hideMark/>
          </w:tcPr>
          <w:p w14:paraId="05BBE0E2" w14:textId="77777777" w:rsidR="00B00806" w:rsidRPr="00E414E8" w:rsidRDefault="00B00806" w:rsidP="00B00806">
            <w:pPr>
              <w:rPr>
                <w:rFonts w:ascii="Calibri" w:hAnsi="Calibri" w:cs="Calibri"/>
                <w:b/>
                <w:bCs/>
                <w:sz w:val="20"/>
                <w:szCs w:val="20"/>
                <w:lang w:val="en-ID" w:eastAsia="en-ID"/>
              </w:rPr>
            </w:pPr>
          </w:p>
        </w:tc>
        <w:tc>
          <w:tcPr>
            <w:tcW w:w="5714" w:type="dxa"/>
            <w:gridSpan w:val="5"/>
            <w:vMerge/>
            <w:tcBorders>
              <w:top w:val="single" w:sz="8" w:space="0" w:color="000000"/>
              <w:left w:val="single" w:sz="8" w:space="0" w:color="000000"/>
              <w:bottom w:val="single" w:sz="8" w:space="0" w:color="000000"/>
              <w:right w:val="single" w:sz="8" w:space="0" w:color="000000"/>
            </w:tcBorders>
            <w:vAlign w:val="center"/>
            <w:hideMark/>
          </w:tcPr>
          <w:p w14:paraId="13AEE511" w14:textId="77777777" w:rsidR="00B00806" w:rsidRPr="00E414E8" w:rsidRDefault="00B00806" w:rsidP="00B00806">
            <w:pPr>
              <w:rPr>
                <w:rFonts w:ascii="Calibri" w:hAnsi="Calibri" w:cs="Calibri"/>
                <w:b/>
                <w:bCs/>
                <w:sz w:val="20"/>
                <w:szCs w:val="20"/>
                <w:lang w:val="en-ID" w:eastAsia="en-ID"/>
              </w:rPr>
            </w:pPr>
          </w:p>
        </w:tc>
        <w:tc>
          <w:tcPr>
            <w:tcW w:w="284" w:type="dxa"/>
            <w:tcBorders>
              <w:top w:val="nil"/>
              <w:left w:val="nil"/>
              <w:bottom w:val="nil"/>
              <w:right w:val="nil"/>
            </w:tcBorders>
            <w:shd w:val="clear" w:color="auto" w:fill="auto"/>
            <w:noWrap/>
            <w:vAlign w:val="bottom"/>
            <w:hideMark/>
          </w:tcPr>
          <w:p w14:paraId="37968209" w14:textId="77777777" w:rsidR="00B00806" w:rsidRPr="00E414E8" w:rsidRDefault="00B00806" w:rsidP="00B00806">
            <w:pPr>
              <w:rPr>
                <w:sz w:val="20"/>
                <w:szCs w:val="20"/>
                <w:lang w:val="en-ID" w:eastAsia="en-ID"/>
              </w:rPr>
            </w:pPr>
          </w:p>
        </w:tc>
      </w:tr>
      <w:tr w:rsidR="00B00806" w:rsidRPr="00E414E8" w14:paraId="2814CC97" w14:textId="77777777" w:rsidTr="00B00806">
        <w:trPr>
          <w:trHeight w:val="383"/>
        </w:trPr>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4B8741A1" w14:textId="77777777" w:rsidR="00B00806" w:rsidRPr="00E414E8" w:rsidRDefault="00B00806" w:rsidP="00B00806">
            <w:pPr>
              <w:rPr>
                <w:rFonts w:ascii="Calibri" w:hAnsi="Calibri" w:cs="Calibri"/>
                <w:b/>
                <w:bCs/>
                <w:sz w:val="20"/>
                <w:szCs w:val="20"/>
                <w:lang w:val="en-ID" w:eastAsia="en-ID"/>
              </w:rPr>
            </w:pPr>
          </w:p>
        </w:tc>
        <w:tc>
          <w:tcPr>
            <w:tcW w:w="3125" w:type="dxa"/>
            <w:vMerge/>
            <w:tcBorders>
              <w:top w:val="single" w:sz="8" w:space="0" w:color="000000"/>
              <w:left w:val="single" w:sz="8" w:space="0" w:color="000000"/>
              <w:bottom w:val="single" w:sz="8" w:space="0" w:color="000000"/>
              <w:right w:val="single" w:sz="8" w:space="0" w:color="000000"/>
            </w:tcBorders>
            <w:vAlign w:val="center"/>
            <w:hideMark/>
          </w:tcPr>
          <w:p w14:paraId="1EED95E8" w14:textId="77777777" w:rsidR="00B00806" w:rsidRPr="00E414E8" w:rsidRDefault="00B00806" w:rsidP="00B00806">
            <w:pPr>
              <w:rPr>
                <w:rFonts w:ascii="Calibri" w:hAnsi="Calibri" w:cs="Calibri"/>
                <w:b/>
                <w:bCs/>
                <w:sz w:val="20"/>
                <w:szCs w:val="20"/>
                <w:lang w:val="en-ID" w:eastAsia="en-ID"/>
              </w:rPr>
            </w:pPr>
          </w:p>
        </w:tc>
        <w:tc>
          <w:tcPr>
            <w:tcW w:w="1654" w:type="dxa"/>
            <w:gridSpan w:val="2"/>
            <w:tcBorders>
              <w:top w:val="single" w:sz="8" w:space="0" w:color="000000"/>
              <w:left w:val="nil"/>
              <w:bottom w:val="single" w:sz="8" w:space="0" w:color="000000"/>
              <w:right w:val="single" w:sz="8" w:space="0" w:color="000000"/>
            </w:tcBorders>
            <w:shd w:val="clear" w:color="auto" w:fill="auto"/>
            <w:vAlign w:val="center"/>
            <w:hideMark/>
          </w:tcPr>
          <w:p w14:paraId="1B9CA5A6" w14:textId="77777777" w:rsidR="00B00806" w:rsidRPr="00E414E8" w:rsidRDefault="00B00806" w:rsidP="00B00806">
            <w:pPr>
              <w:jc w:val="center"/>
              <w:rPr>
                <w:rFonts w:ascii="Calibri" w:hAnsi="Calibri" w:cs="Calibri"/>
                <w:b/>
                <w:bCs/>
                <w:sz w:val="20"/>
                <w:szCs w:val="20"/>
                <w:lang w:val="en-ID" w:eastAsia="en-ID"/>
              </w:rPr>
            </w:pPr>
            <w:proofErr w:type="spellStart"/>
            <w:r w:rsidRPr="00E414E8">
              <w:rPr>
                <w:rFonts w:ascii="Calibri" w:hAnsi="Calibri" w:cs="Calibri"/>
                <w:b/>
                <w:bCs/>
                <w:sz w:val="20"/>
                <w:szCs w:val="20"/>
                <w:lang w:val="en-ID" w:eastAsia="en-ID"/>
              </w:rPr>
              <w:t>Eksisting</w:t>
            </w:r>
            <w:proofErr w:type="spellEnd"/>
          </w:p>
        </w:tc>
        <w:tc>
          <w:tcPr>
            <w:tcW w:w="113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8B85E7" w14:textId="77777777" w:rsidR="00B00806" w:rsidRPr="00E414E8" w:rsidRDefault="00B00806" w:rsidP="00B00806">
            <w:pPr>
              <w:jc w:val="center"/>
              <w:rPr>
                <w:rFonts w:ascii="Calibri" w:hAnsi="Calibri" w:cs="Calibri"/>
                <w:b/>
                <w:bCs/>
                <w:sz w:val="20"/>
                <w:szCs w:val="20"/>
                <w:lang w:val="en-ID" w:eastAsia="en-ID"/>
              </w:rPr>
            </w:pPr>
            <w:proofErr w:type="spellStart"/>
            <w:r w:rsidRPr="00E414E8">
              <w:rPr>
                <w:rFonts w:ascii="Calibri" w:hAnsi="Calibri" w:cs="Calibri"/>
                <w:b/>
                <w:bCs/>
                <w:sz w:val="20"/>
                <w:szCs w:val="20"/>
                <w:lang w:val="en-ID" w:eastAsia="en-ID"/>
              </w:rPr>
              <w:t>Kebutuhan</w:t>
            </w:r>
            <w:proofErr w:type="spellEnd"/>
          </w:p>
        </w:tc>
        <w:tc>
          <w:tcPr>
            <w:tcW w:w="127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9CDC63" w14:textId="77777777" w:rsidR="00B00806" w:rsidRPr="00E414E8" w:rsidRDefault="00B00806" w:rsidP="00B00806">
            <w:pPr>
              <w:jc w:val="center"/>
              <w:rPr>
                <w:rFonts w:ascii="Calibri" w:hAnsi="Calibri" w:cs="Calibri"/>
                <w:b/>
                <w:bCs/>
                <w:sz w:val="20"/>
                <w:szCs w:val="20"/>
                <w:lang w:val="en-ID" w:eastAsia="en-ID"/>
              </w:rPr>
            </w:pPr>
            <w:proofErr w:type="spellStart"/>
            <w:r w:rsidRPr="00E414E8">
              <w:rPr>
                <w:rFonts w:ascii="Calibri" w:hAnsi="Calibri" w:cs="Calibri"/>
                <w:b/>
                <w:bCs/>
                <w:sz w:val="20"/>
                <w:szCs w:val="20"/>
                <w:lang w:val="en-ID" w:eastAsia="en-ID"/>
              </w:rPr>
              <w:t>Kesenjangan</w:t>
            </w:r>
            <w:proofErr w:type="spellEnd"/>
          </w:p>
        </w:tc>
        <w:tc>
          <w:tcPr>
            <w:tcW w:w="165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BFAA43" w14:textId="77777777" w:rsidR="00B00806" w:rsidRPr="00E414E8" w:rsidRDefault="00B00806" w:rsidP="00B00806">
            <w:pPr>
              <w:jc w:val="center"/>
              <w:rPr>
                <w:rFonts w:ascii="Calibri" w:hAnsi="Calibri" w:cs="Calibri"/>
                <w:b/>
                <w:bCs/>
                <w:sz w:val="20"/>
                <w:szCs w:val="20"/>
                <w:lang w:val="en-ID" w:eastAsia="en-ID"/>
              </w:rPr>
            </w:pPr>
            <w:proofErr w:type="spellStart"/>
            <w:r w:rsidRPr="00E414E8">
              <w:rPr>
                <w:rFonts w:ascii="Calibri" w:hAnsi="Calibri" w:cs="Calibri"/>
                <w:b/>
                <w:bCs/>
                <w:sz w:val="20"/>
                <w:szCs w:val="20"/>
                <w:lang w:val="en-ID" w:eastAsia="en-ID"/>
              </w:rPr>
              <w:t>Keterangan</w:t>
            </w:r>
            <w:proofErr w:type="spellEnd"/>
          </w:p>
        </w:tc>
        <w:tc>
          <w:tcPr>
            <w:tcW w:w="284" w:type="dxa"/>
            <w:tcBorders>
              <w:top w:val="nil"/>
              <w:left w:val="nil"/>
              <w:bottom w:val="nil"/>
              <w:right w:val="nil"/>
            </w:tcBorders>
            <w:shd w:val="clear" w:color="auto" w:fill="auto"/>
            <w:noWrap/>
            <w:vAlign w:val="bottom"/>
            <w:hideMark/>
          </w:tcPr>
          <w:p w14:paraId="49F3C68C"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50221CD5" w14:textId="77777777" w:rsidTr="00B00806">
        <w:trPr>
          <w:trHeight w:val="383"/>
        </w:trPr>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40F98DA1" w14:textId="77777777" w:rsidR="00B00806" w:rsidRPr="00E414E8" w:rsidRDefault="00B00806" w:rsidP="00B00806">
            <w:pPr>
              <w:rPr>
                <w:rFonts w:ascii="Calibri" w:hAnsi="Calibri" w:cs="Calibri"/>
                <w:b/>
                <w:bCs/>
                <w:sz w:val="20"/>
                <w:szCs w:val="20"/>
                <w:lang w:val="en-ID" w:eastAsia="en-ID"/>
              </w:rPr>
            </w:pPr>
          </w:p>
        </w:tc>
        <w:tc>
          <w:tcPr>
            <w:tcW w:w="3125" w:type="dxa"/>
            <w:vMerge/>
            <w:tcBorders>
              <w:top w:val="single" w:sz="8" w:space="0" w:color="000000"/>
              <w:left w:val="single" w:sz="8" w:space="0" w:color="000000"/>
              <w:bottom w:val="single" w:sz="8" w:space="0" w:color="000000"/>
              <w:right w:val="single" w:sz="8" w:space="0" w:color="000000"/>
            </w:tcBorders>
            <w:vAlign w:val="center"/>
            <w:hideMark/>
          </w:tcPr>
          <w:p w14:paraId="40BB2BFC" w14:textId="77777777" w:rsidR="00B00806" w:rsidRPr="00E414E8" w:rsidRDefault="00B00806" w:rsidP="00B00806">
            <w:pPr>
              <w:rPr>
                <w:rFonts w:ascii="Calibri" w:hAnsi="Calibri" w:cs="Calibri"/>
                <w:b/>
                <w:bCs/>
                <w:sz w:val="20"/>
                <w:szCs w:val="20"/>
                <w:lang w:val="en-ID" w:eastAsia="en-ID"/>
              </w:rPr>
            </w:pPr>
          </w:p>
        </w:tc>
        <w:tc>
          <w:tcPr>
            <w:tcW w:w="1077" w:type="dxa"/>
            <w:tcBorders>
              <w:top w:val="nil"/>
              <w:left w:val="nil"/>
              <w:bottom w:val="single" w:sz="8" w:space="0" w:color="000000"/>
              <w:right w:val="single" w:sz="8" w:space="0" w:color="000000"/>
            </w:tcBorders>
            <w:shd w:val="clear" w:color="auto" w:fill="auto"/>
            <w:vAlign w:val="center"/>
            <w:hideMark/>
          </w:tcPr>
          <w:p w14:paraId="67933BDC"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ASN</w:t>
            </w:r>
          </w:p>
        </w:tc>
        <w:tc>
          <w:tcPr>
            <w:tcW w:w="577" w:type="dxa"/>
            <w:tcBorders>
              <w:top w:val="nil"/>
              <w:left w:val="nil"/>
              <w:bottom w:val="single" w:sz="8" w:space="0" w:color="000000"/>
              <w:right w:val="single" w:sz="8" w:space="0" w:color="000000"/>
            </w:tcBorders>
            <w:shd w:val="clear" w:color="auto" w:fill="auto"/>
            <w:vAlign w:val="center"/>
            <w:hideMark/>
          </w:tcPr>
          <w:p w14:paraId="166C548B"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Non ASN</w:t>
            </w:r>
          </w:p>
        </w:tc>
        <w:tc>
          <w:tcPr>
            <w:tcW w:w="1131" w:type="dxa"/>
            <w:vMerge/>
            <w:tcBorders>
              <w:top w:val="nil"/>
              <w:left w:val="single" w:sz="8" w:space="0" w:color="000000"/>
              <w:bottom w:val="single" w:sz="8" w:space="0" w:color="000000"/>
              <w:right w:val="single" w:sz="8" w:space="0" w:color="000000"/>
            </w:tcBorders>
            <w:vAlign w:val="center"/>
            <w:hideMark/>
          </w:tcPr>
          <w:p w14:paraId="54F4285E" w14:textId="77777777" w:rsidR="00B00806" w:rsidRPr="00E414E8" w:rsidRDefault="00B00806" w:rsidP="00B00806">
            <w:pPr>
              <w:rPr>
                <w:rFonts w:ascii="Calibri" w:hAnsi="Calibri" w:cs="Calibri"/>
                <w:b/>
                <w:bCs/>
                <w:sz w:val="20"/>
                <w:szCs w:val="20"/>
                <w:lang w:val="en-ID" w:eastAsia="en-ID"/>
              </w:rPr>
            </w:pPr>
          </w:p>
        </w:tc>
        <w:tc>
          <w:tcPr>
            <w:tcW w:w="1272" w:type="dxa"/>
            <w:vMerge/>
            <w:tcBorders>
              <w:top w:val="nil"/>
              <w:left w:val="single" w:sz="8" w:space="0" w:color="000000"/>
              <w:bottom w:val="single" w:sz="8" w:space="0" w:color="000000"/>
              <w:right w:val="single" w:sz="8" w:space="0" w:color="000000"/>
            </w:tcBorders>
            <w:vAlign w:val="center"/>
            <w:hideMark/>
          </w:tcPr>
          <w:p w14:paraId="35BD901E" w14:textId="77777777" w:rsidR="00B00806" w:rsidRPr="00E414E8" w:rsidRDefault="00B00806" w:rsidP="00B00806">
            <w:pPr>
              <w:rPr>
                <w:rFonts w:ascii="Calibri" w:hAnsi="Calibri" w:cs="Calibri"/>
                <w:b/>
                <w:bCs/>
                <w:sz w:val="20"/>
                <w:szCs w:val="20"/>
                <w:lang w:val="en-ID" w:eastAsia="en-ID"/>
              </w:rPr>
            </w:pPr>
          </w:p>
        </w:tc>
        <w:tc>
          <w:tcPr>
            <w:tcW w:w="1657" w:type="dxa"/>
            <w:vMerge/>
            <w:tcBorders>
              <w:top w:val="nil"/>
              <w:left w:val="single" w:sz="8" w:space="0" w:color="000000"/>
              <w:bottom w:val="single" w:sz="8" w:space="0" w:color="000000"/>
              <w:right w:val="single" w:sz="8" w:space="0" w:color="000000"/>
            </w:tcBorders>
            <w:vAlign w:val="center"/>
            <w:hideMark/>
          </w:tcPr>
          <w:p w14:paraId="444E8CF0" w14:textId="77777777" w:rsidR="00B00806" w:rsidRPr="00E414E8" w:rsidRDefault="00B00806" w:rsidP="00B00806">
            <w:pPr>
              <w:rPr>
                <w:rFonts w:ascii="Calibri" w:hAnsi="Calibri" w:cs="Calibri"/>
                <w:b/>
                <w:bCs/>
                <w:sz w:val="20"/>
                <w:szCs w:val="20"/>
                <w:lang w:val="en-ID" w:eastAsia="en-ID"/>
              </w:rPr>
            </w:pPr>
          </w:p>
        </w:tc>
        <w:tc>
          <w:tcPr>
            <w:tcW w:w="284" w:type="dxa"/>
            <w:tcBorders>
              <w:top w:val="nil"/>
              <w:left w:val="nil"/>
              <w:bottom w:val="nil"/>
              <w:right w:val="nil"/>
            </w:tcBorders>
            <w:shd w:val="clear" w:color="auto" w:fill="auto"/>
            <w:noWrap/>
            <w:vAlign w:val="bottom"/>
            <w:hideMark/>
          </w:tcPr>
          <w:p w14:paraId="1481BC51"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5726B4D5" w14:textId="77777777" w:rsidTr="00B00806">
        <w:trPr>
          <w:trHeight w:val="383"/>
        </w:trPr>
        <w:tc>
          <w:tcPr>
            <w:tcW w:w="932" w:type="dxa"/>
            <w:tcBorders>
              <w:top w:val="nil"/>
              <w:left w:val="single" w:sz="8" w:space="0" w:color="000000"/>
              <w:bottom w:val="single" w:sz="8" w:space="0" w:color="000000"/>
              <w:right w:val="single" w:sz="8" w:space="0" w:color="000000"/>
            </w:tcBorders>
            <w:shd w:val="clear" w:color="auto" w:fill="auto"/>
            <w:vAlign w:val="bottom"/>
            <w:hideMark/>
          </w:tcPr>
          <w:p w14:paraId="47B8F411" w14:textId="77777777" w:rsidR="00B00806" w:rsidRPr="00E414E8" w:rsidRDefault="00B00806" w:rsidP="00B00806">
            <w:pPr>
              <w:jc w:val="right"/>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3125" w:type="dxa"/>
            <w:tcBorders>
              <w:top w:val="nil"/>
              <w:left w:val="nil"/>
              <w:bottom w:val="single" w:sz="8" w:space="0" w:color="000000"/>
              <w:right w:val="single" w:sz="8" w:space="0" w:color="000000"/>
            </w:tcBorders>
            <w:shd w:val="clear" w:color="auto" w:fill="auto"/>
            <w:vAlign w:val="bottom"/>
            <w:hideMark/>
          </w:tcPr>
          <w:p w14:paraId="1D77FE1B" w14:textId="77777777" w:rsidR="00B00806" w:rsidRPr="00E414E8" w:rsidRDefault="00B00806" w:rsidP="00B00806">
            <w:pPr>
              <w:rPr>
                <w:rFonts w:ascii="Calibri" w:hAnsi="Calibri" w:cs="Calibri"/>
                <w:b/>
                <w:bCs/>
                <w:sz w:val="20"/>
                <w:szCs w:val="20"/>
                <w:lang w:val="en-ID" w:eastAsia="en-ID"/>
              </w:rPr>
            </w:pPr>
            <w:r w:rsidRPr="00E414E8">
              <w:rPr>
                <w:rFonts w:ascii="Calibri" w:hAnsi="Calibri" w:cs="Calibri"/>
                <w:b/>
                <w:bCs/>
                <w:sz w:val="20"/>
                <w:szCs w:val="20"/>
                <w:lang w:val="en-ID" w:eastAsia="en-ID"/>
              </w:rPr>
              <w:t>PENGADMINISTRASI UMUM</w:t>
            </w:r>
          </w:p>
        </w:tc>
        <w:tc>
          <w:tcPr>
            <w:tcW w:w="1077" w:type="dxa"/>
            <w:tcBorders>
              <w:top w:val="nil"/>
              <w:left w:val="nil"/>
              <w:bottom w:val="single" w:sz="8" w:space="0" w:color="000000"/>
              <w:right w:val="single" w:sz="8" w:space="0" w:color="000000"/>
            </w:tcBorders>
            <w:shd w:val="clear" w:color="auto" w:fill="auto"/>
            <w:vAlign w:val="bottom"/>
            <w:hideMark/>
          </w:tcPr>
          <w:p w14:paraId="1F5C01B1"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577" w:type="dxa"/>
            <w:tcBorders>
              <w:top w:val="nil"/>
              <w:left w:val="nil"/>
              <w:bottom w:val="single" w:sz="8" w:space="0" w:color="000000"/>
              <w:right w:val="single" w:sz="8" w:space="0" w:color="000000"/>
            </w:tcBorders>
            <w:shd w:val="clear" w:color="auto" w:fill="auto"/>
            <w:vAlign w:val="bottom"/>
            <w:hideMark/>
          </w:tcPr>
          <w:p w14:paraId="27B99967"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4</w:t>
            </w:r>
          </w:p>
        </w:tc>
        <w:tc>
          <w:tcPr>
            <w:tcW w:w="1131" w:type="dxa"/>
            <w:tcBorders>
              <w:top w:val="nil"/>
              <w:left w:val="nil"/>
              <w:bottom w:val="single" w:sz="8" w:space="0" w:color="000000"/>
              <w:right w:val="single" w:sz="8" w:space="0" w:color="000000"/>
            </w:tcBorders>
            <w:shd w:val="clear" w:color="auto" w:fill="auto"/>
            <w:vAlign w:val="bottom"/>
            <w:hideMark/>
          </w:tcPr>
          <w:p w14:paraId="163EBD71"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6</w:t>
            </w:r>
          </w:p>
        </w:tc>
        <w:tc>
          <w:tcPr>
            <w:tcW w:w="1272" w:type="dxa"/>
            <w:tcBorders>
              <w:top w:val="nil"/>
              <w:left w:val="nil"/>
              <w:bottom w:val="single" w:sz="8" w:space="0" w:color="000000"/>
              <w:right w:val="single" w:sz="8" w:space="0" w:color="000000"/>
            </w:tcBorders>
            <w:shd w:val="clear" w:color="auto" w:fill="auto"/>
            <w:vAlign w:val="bottom"/>
            <w:hideMark/>
          </w:tcPr>
          <w:p w14:paraId="7FF6544A"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-4</w:t>
            </w:r>
          </w:p>
        </w:tc>
        <w:tc>
          <w:tcPr>
            <w:tcW w:w="1657" w:type="dxa"/>
            <w:tcBorders>
              <w:top w:val="nil"/>
              <w:left w:val="nil"/>
              <w:bottom w:val="single" w:sz="8" w:space="0" w:color="000000"/>
              <w:right w:val="single" w:sz="8" w:space="0" w:color="000000"/>
            </w:tcBorders>
            <w:shd w:val="clear" w:color="auto" w:fill="auto"/>
            <w:vAlign w:val="bottom"/>
            <w:hideMark/>
          </w:tcPr>
          <w:p w14:paraId="280C9C96"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K</w:t>
            </w:r>
          </w:p>
        </w:tc>
        <w:tc>
          <w:tcPr>
            <w:tcW w:w="284" w:type="dxa"/>
            <w:tcBorders>
              <w:top w:val="nil"/>
              <w:left w:val="nil"/>
              <w:bottom w:val="nil"/>
              <w:right w:val="nil"/>
            </w:tcBorders>
            <w:shd w:val="clear" w:color="auto" w:fill="auto"/>
            <w:noWrap/>
            <w:vAlign w:val="bottom"/>
            <w:hideMark/>
          </w:tcPr>
          <w:p w14:paraId="06DFEA28"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31D5D933" w14:textId="77777777" w:rsidTr="00B00806">
        <w:trPr>
          <w:trHeight w:val="383"/>
        </w:trPr>
        <w:tc>
          <w:tcPr>
            <w:tcW w:w="932" w:type="dxa"/>
            <w:tcBorders>
              <w:top w:val="nil"/>
              <w:left w:val="single" w:sz="8" w:space="0" w:color="000000"/>
              <w:bottom w:val="single" w:sz="8" w:space="0" w:color="000000"/>
              <w:right w:val="single" w:sz="8" w:space="0" w:color="000000"/>
            </w:tcBorders>
            <w:shd w:val="clear" w:color="auto" w:fill="auto"/>
            <w:vAlign w:val="bottom"/>
            <w:hideMark/>
          </w:tcPr>
          <w:p w14:paraId="02F420FB" w14:textId="77777777" w:rsidR="00B00806" w:rsidRPr="00E414E8" w:rsidRDefault="00B00806" w:rsidP="00B00806">
            <w:pPr>
              <w:jc w:val="right"/>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3125" w:type="dxa"/>
            <w:tcBorders>
              <w:top w:val="nil"/>
              <w:left w:val="nil"/>
              <w:bottom w:val="single" w:sz="8" w:space="0" w:color="000000"/>
              <w:right w:val="single" w:sz="8" w:space="0" w:color="000000"/>
            </w:tcBorders>
            <w:shd w:val="clear" w:color="auto" w:fill="auto"/>
            <w:vAlign w:val="bottom"/>
            <w:hideMark/>
          </w:tcPr>
          <w:p w14:paraId="6AA1E93D" w14:textId="77777777" w:rsidR="00B00806" w:rsidRPr="00E414E8" w:rsidRDefault="00B00806" w:rsidP="00B00806">
            <w:pPr>
              <w:rPr>
                <w:rFonts w:ascii="Calibri" w:hAnsi="Calibri" w:cs="Calibri"/>
                <w:b/>
                <w:bCs/>
                <w:sz w:val="20"/>
                <w:szCs w:val="20"/>
                <w:lang w:val="en-ID" w:eastAsia="en-ID"/>
              </w:rPr>
            </w:pPr>
            <w:r w:rsidRPr="00E414E8">
              <w:rPr>
                <w:rFonts w:ascii="Calibri" w:hAnsi="Calibri" w:cs="Calibri"/>
                <w:b/>
                <w:bCs/>
                <w:sz w:val="20"/>
                <w:szCs w:val="20"/>
                <w:lang w:val="en-ID" w:eastAsia="en-ID"/>
              </w:rPr>
              <w:t>BENDAHARA</w:t>
            </w:r>
          </w:p>
        </w:tc>
        <w:tc>
          <w:tcPr>
            <w:tcW w:w="1077" w:type="dxa"/>
            <w:tcBorders>
              <w:top w:val="nil"/>
              <w:left w:val="nil"/>
              <w:bottom w:val="single" w:sz="8" w:space="0" w:color="000000"/>
              <w:right w:val="single" w:sz="8" w:space="0" w:color="000000"/>
            </w:tcBorders>
            <w:shd w:val="clear" w:color="auto" w:fill="auto"/>
            <w:vAlign w:val="bottom"/>
            <w:hideMark/>
          </w:tcPr>
          <w:p w14:paraId="607DC1DF"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577" w:type="dxa"/>
            <w:tcBorders>
              <w:top w:val="nil"/>
              <w:left w:val="nil"/>
              <w:bottom w:val="single" w:sz="8" w:space="0" w:color="000000"/>
              <w:right w:val="single" w:sz="8" w:space="0" w:color="000000"/>
            </w:tcBorders>
            <w:shd w:val="clear" w:color="auto" w:fill="auto"/>
            <w:vAlign w:val="bottom"/>
            <w:hideMark/>
          </w:tcPr>
          <w:p w14:paraId="53836A64"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0</w:t>
            </w:r>
          </w:p>
        </w:tc>
        <w:tc>
          <w:tcPr>
            <w:tcW w:w="1131" w:type="dxa"/>
            <w:tcBorders>
              <w:top w:val="nil"/>
              <w:left w:val="nil"/>
              <w:bottom w:val="single" w:sz="8" w:space="0" w:color="000000"/>
              <w:right w:val="single" w:sz="8" w:space="0" w:color="000000"/>
            </w:tcBorders>
            <w:shd w:val="clear" w:color="auto" w:fill="auto"/>
            <w:vAlign w:val="bottom"/>
            <w:hideMark/>
          </w:tcPr>
          <w:p w14:paraId="73956B1F"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3</w:t>
            </w:r>
          </w:p>
        </w:tc>
        <w:tc>
          <w:tcPr>
            <w:tcW w:w="1272" w:type="dxa"/>
            <w:tcBorders>
              <w:top w:val="nil"/>
              <w:left w:val="nil"/>
              <w:bottom w:val="single" w:sz="8" w:space="0" w:color="000000"/>
              <w:right w:val="single" w:sz="8" w:space="0" w:color="000000"/>
            </w:tcBorders>
            <w:shd w:val="clear" w:color="auto" w:fill="auto"/>
            <w:vAlign w:val="bottom"/>
            <w:hideMark/>
          </w:tcPr>
          <w:p w14:paraId="463B7A93"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657" w:type="dxa"/>
            <w:tcBorders>
              <w:top w:val="nil"/>
              <w:left w:val="nil"/>
              <w:bottom w:val="single" w:sz="8" w:space="0" w:color="000000"/>
              <w:right w:val="single" w:sz="8" w:space="0" w:color="000000"/>
            </w:tcBorders>
            <w:shd w:val="clear" w:color="auto" w:fill="auto"/>
            <w:vAlign w:val="bottom"/>
            <w:hideMark/>
          </w:tcPr>
          <w:p w14:paraId="72DA2C0C"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K</w:t>
            </w:r>
          </w:p>
        </w:tc>
        <w:tc>
          <w:tcPr>
            <w:tcW w:w="284" w:type="dxa"/>
            <w:tcBorders>
              <w:top w:val="nil"/>
              <w:left w:val="nil"/>
              <w:bottom w:val="nil"/>
              <w:right w:val="nil"/>
            </w:tcBorders>
            <w:shd w:val="clear" w:color="auto" w:fill="auto"/>
            <w:noWrap/>
            <w:vAlign w:val="bottom"/>
            <w:hideMark/>
          </w:tcPr>
          <w:p w14:paraId="36D8AF9D"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6FE24854" w14:textId="77777777" w:rsidTr="00B00806">
        <w:trPr>
          <w:trHeight w:val="383"/>
        </w:trPr>
        <w:tc>
          <w:tcPr>
            <w:tcW w:w="932" w:type="dxa"/>
            <w:tcBorders>
              <w:top w:val="nil"/>
              <w:left w:val="single" w:sz="8" w:space="0" w:color="000000"/>
              <w:bottom w:val="single" w:sz="8" w:space="0" w:color="000000"/>
              <w:right w:val="single" w:sz="8" w:space="0" w:color="000000"/>
            </w:tcBorders>
            <w:shd w:val="clear" w:color="auto" w:fill="auto"/>
            <w:vAlign w:val="bottom"/>
            <w:hideMark/>
          </w:tcPr>
          <w:p w14:paraId="73FA5816" w14:textId="77777777" w:rsidR="00B00806" w:rsidRPr="00E414E8" w:rsidRDefault="00B00806" w:rsidP="00B00806">
            <w:pPr>
              <w:jc w:val="right"/>
              <w:rPr>
                <w:rFonts w:ascii="Calibri" w:hAnsi="Calibri" w:cs="Calibri"/>
                <w:b/>
                <w:bCs/>
                <w:sz w:val="20"/>
                <w:szCs w:val="20"/>
                <w:lang w:val="en-ID" w:eastAsia="en-ID"/>
              </w:rPr>
            </w:pPr>
            <w:r w:rsidRPr="00E414E8">
              <w:rPr>
                <w:rFonts w:ascii="Calibri" w:hAnsi="Calibri" w:cs="Calibri"/>
                <w:b/>
                <w:bCs/>
                <w:sz w:val="20"/>
                <w:szCs w:val="20"/>
                <w:lang w:val="en-ID" w:eastAsia="en-ID"/>
              </w:rPr>
              <w:t>3</w:t>
            </w:r>
          </w:p>
        </w:tc>
        <w:tc>
          <w:tcPr>
            <w:tcW w:w="3125" w:type="dxa"/>
            <w:tcBorders>
              <w:top w:val="nil"/>
              <w:left w:val="nil"/>
              <w:bottom w:val="single" w:sz="8" w:space="0" w:color="000000"/>
              <w:right w:val="single" w:sz="8" w:space="0" w:color="000000"/>
            </w:tcBorders>
            <w:shd w:val="clear" w:color="auto" w:fill="auto"/>
            <w:vAlign w:val="bottom"/>
            <w:hideMark/>
          </w:tcPr>
          <w:p w14:paraId="661226AC" w14:textId="77777777" w:rsidR="00B00806" w:rsidRPr="00E414E8" w:rsidRDefault="00B00806" w:rsidP="00B00806">
            <w:pPr>
              <w:rPr>
                <w:rFonts w:ascii="Calibri" w:hAnsi="Calibri" w:cs="Calibri"/>
                <w:b/>
                <w:bCs/>
                <w:sz w:val="20"/>
                <w:szCs w:val="20"/>
                <w:lang w:val="en-ID" w:eastAsia="en-ID"/>
              </w:rPr>
            </w:pPr>
            <w:r w:rsidRPr="00E414E8">
              <w:rPr>
                <w:rFonts w:ascii="Calibri" w:hAnsi="Calibri" w:cs="Calibri"/>
                <w:b/>
                <w:bCs/>
                <w:sz w:val="20"/>
                <w:szCs w:val="20"/>
                <w:lang w:val="en-ID" w:eastAsia="en-ID"/>
              </w:rPr>
              <w:t>PRAMU KEBERSIHAN</w:t>
            </w:r>
          </w:p>
        </w:tc>
        <w:tc>
          <w:tcPr>
            <w:tcW w:w="1077" w:type="dxa"/>
            <w:tcBorders>
              <w:top w:val="nil"/>
              <w:left w:val="nil"/>
              <w:bottom w:val="single" w:sz="8" w:space="0" w:color="000000"/>
              <w:right w:val="single" w:sz="8" w:space="0" w:color="000000"/>
            </w:tcBorders>
            <w:shd w:val="clear" w:color="auto" w:fill="auto"/>
            <w:vAlign w:val="bottom"/>
            <w:hideMark/>
          </w:tcPr>
          <w:p w14:paraId="616276DD"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0</w:t>
            </w:r>
          </w:p>
        </w:tc>
        <w:tc>
          <w:tcPr>
            <w:tcW w:w="577" w:type="dxa"/>
            <w:tcBorders>
              <w:top w:val="nil"/>
              <w:left w:val="nil"/>
              <w:bottom w:val="single" w:sz="8" w:space="0" w:color="000000"/>
              <w:right w:val="single" w:sz="8" w:space="0" w:color="000000"/>
            </w:tcBorders>
            <w:shd w:val="clear" w:color="auto" w:fill="auto"/>
            <w:vAlign w:val="bottom"/>
            <w:hideMark/>
          </w:tcPr>
          <w:p w14:paraId="1976E915"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131" w:type="dxa"/>
            <w:tcBorders>
              <w:top w:val="nil"/>
              <w:left w:val="nil"/>
              <w:bottom w:val="single" w:sz="8" w:space="0" w:color="000000"/>
              <w:right w:val="single" w:sz="8" w:space="0" w:color="000000"/>
            </w:tcBorders>
            <w:shd w:val="clear" w:color="auto" w:fill="auto"/>
            <w:vAlign w:val="bottom"/>
            <w:hideMark/>
          </w:tcPr>
          <w:p w14:paraId="01D89A95"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272" w:type="dxa"/>
            <w:tcBorders>
              <w:top w:val="nil"/>
              <w:left w:val="nil"/>
              <w:bottom w:val="single" w:sz="8" w:space="0" w:color="000000"/>
              <w:right w:val="single" w:sz="8" w:space="0" w:color="000000"/>
            </w:tcBorders>
            <w:shd w:val="clear" w:color="auto" w:fill="auto"/>
            <w:vAlign w:val="bottom"/>
            <w:hideMark/>
          </w:tcPr>
          <w:p w14:paraId="6DAEF256"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657" w:type="dxa"/>
            <w:tcBorders>
              <w:top w:val="nil"/>
              <w:left w:val="nil"/>
              <w:bottom w:val="single" w:sz="8" w:space="0" w:color="000000"/>
              <w:right w:val="single" w:sz="8" w:space="0" w:color="000000"/>
            </w:tcBorders>
            <w:shd w:val="clear" w:color="auto" w:fill="auto"/>
            <w:vAlign w:val="bottom"/>
            <w:hideMark/>
          </w:tcPr>
          <w:p w14:paraId="6B93AD86"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K</w:t>
            </w:r>
          </w:p>
        </w:tc>
        <w:tc>
          <w:tcPr>
            <w:tcW w:w="284" w:type="dxa"/>
            <w:tcBorders>
              <w:top w:val="nil"/>
              <w:left w:val="nil"/>
              <w:bottom w:val="nil"/>
              <w:right w:val="nil"/>
            </w:tcBorders>
            <w:shd w:val="clear" w:color="auto" w:fill="auto"/>
            <w:noWrap/>
            <w:vAlign w:val="bottom"/>
            <w:hideMark/>
          </w:tcPr>
          <w:p w14:paraId="1B74EE2F"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405EECE1" w14:textId="77777777" w:rsidTr="00B00806">
        <w:trPr>
          <w:trHeight w:val="383"/>
        </w:trPr>
        <w:tc>
          <w:tcPr>
            <w:tcW w:w="932" w:type="dxa"/>
            <w:tcBorders>
              <w:top w:val="nil"/>
              <w:left w:val="single" w:sz="8" w:space="0" w:color="000000"/>
              <w:bottom w:val="single" w:sz="8" w:space="0" w:color="000000"/>
              <w:right w:val="single" w:sz="8" w:space="0" w:color="000000"/>
            </w:tcBorders>
            <w:shd w:val="clear" w:color="auto" w:fill="auto"/>
            <w:vAlign w:val="bottom"/>
            <w:hideMark/>
          </w:tcPr>
          <w:p w14:paraId="56FDB4C0" w14:textId="77777777" w:rsidR="00B00806" w:rsidRPr="00E414E8" w:rsidRDefault="00B00806" w:rsidP="00B00806">
            <w:pPr>
              <w:jc w:val="right"/>
              <w:rPr>
                <w:rFonts w:ascii="Calibri" w:hAnsi="Calibri" w:cs="Calibri"/>
                <w:b/>
                <w:bCs/>
                <w:sz w:val="20"/>
                <w:szCs w:val="20"/>
                <w:lang w:val="en-ID" w:eastAsia="en-ID"/>
              </w:rPr>
            </w:pPr>
            <w:r w:rsidRPr="00E414E8">
              <w:rPr>
                <w:rFonts w:ascii="Calibri" w:hAnsi="Calibri" w:cs="Calibri"/>
                <w:b/>
                <w:bCs/>
                <w:sz w:val="20"/>
                <w:szCs w:val="20"/>
                <w:lang w:val="en-ID" w:eastAsia="en-ID"/>
              </w:rPr>
              <w:t>4</w:t>
            </w:r>
          </w:p>
        </w:tc>
        <w:tc>
          <w:tcPr>
            <w:tcW w:w="3125" w:type="dxa"/>
            <w:tcBorders>
              <w:top w:val="nil"/>
              <w:left w:val="nil"/>
              <w:bottom w:val="single" w:sz="8" w:space="0" w:color="000000"/>
              <w:right w:val="single" w:sz="8" w:space="0" w:color="000000"/>
            </w:tcBorders>
            <w:shd w:val="clear" w:color="auto" w:fill="auto"/>
            <w:vAlign w:val="bottom"/>
            <w:hideMark/>
          </w:tcPr>
          <w:p w14:paraId="5E0C1BDD" w14:textId="77777777" w:rsidR="00B00806" w:rsidRPr="00E414E8" w:rsidRDefault="00B00806" w:rsidP="00B00806">
            <w:pPr>
              <w:rPr>
                <w:rFonts w:ascii="Calibri" w:hAnsi="Calibri" w:cs="Calibri"/>
                <w:b/>
                <w:bCs/>
                <w:sz w:val="20"/>
                <w:szCs w:val="20"/>
                <w:lang w:val="en-ID" w:eastAsia="en-ID"/>
              </w:rPr>
            </w:pPr>
            <w:r w:rsidRPr="00E414E8">
              <w:rPr>
                <w:rFonts w:ascii="Calibri" w:hAnsi="Calibri" w:cs="Calibri"/>
                <w:b/>
                <w:bCs/>
                <w:sz w:val="20"/>
                <w:szCs w:val="20"/>
                <w:lang w:val="en-ID" w:eastAsia="en-ID"/>
              </w:rPr>
              <w:t>PETUGAS KEAMANAN</w:t>
            </w:r>
          </w:p>
        </w:tc>
        <w:tc>
          <w:tcPr>
            <w:tcW w:w="1077" w:type="dxa"/>
            <w:tcBorders>
              <w:top w:val="nil"/>
              <w:left w:val="nil"/>
              <w:bottom w:val="single" w:sz="8" w:space="0" w:color="000000"/>
              <w:right w:val="single" w:sz="8" w:space="0" w:color="000000"/>
            </w:tcBorders>
            <w:shd w:val="clear" w:color="auto" w:fill="auto"/>
            <w:vAlign w:val="bottom"/>
            <w:hideMark/>
          </w:tcPr>
          <w:p w14:paraId="1195DFA1"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0</w:t>
            </w:r>
          </w:p>
        </w:tc>
        <w:tc>
          <w:tcPr>
            <w:tcW w:w="577" w:type="dxa"/>
            <w:tcBorders>
              <w:top w:val="nil"/>
              <w:left w:val="nil"/>
              <w:bottom w:val="single" w:sz="8" w:space="0" w:color="000000"/>
              <w:right w:val="single" w:sz="8" w:space="0" w:color="000000"/>
            </w:tcBorders>
            <w:shd w:val="clear" w:color="auto" w:fill="auto"/>
            <w:vAlign w:val="bottom"/>
            <w:hideMark/>
          </w:tcPr>
          <w:p w14:paraId="3DB0DE02"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1131" w:type="dxa"/>
            <w:tcBorders>
              <w:top w:val="nil"/>
              <w:left w:val="nil"/>
              <w:bottom w:val="single" w:sz="8" w:space="0" w:color="000000"/>
              <w:right w:val="single" w:sz="8" w:space="0" w:color="000000"/>
            </w:tcBorders>
            <w:shd w:val="clear" w:color="auto" w:fill="auto"/>
            <w:vAlign w:val="bottom"/>
            <w:hideMark/>
          </w:tcPr>
          <w:p w14:paraId="4541C73F"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272" w:type="dxa"/>
            <w:tcBorders>
              <w:top w:val="nil"/>
              <w:left w:val="nil"/>
              <w:bottom w:val="single" w:sz="8" w:space="0" w:color="000000"/>
              <w:right w:val="single" w:sz="8" w:space="0" w:color="000000"/>
            </w:tcBorders>
            <w:shd w:val="clear" w:color="auto" w:fill="auto"/>
            <w:vAlign w:val="bottom"/>
            <w:hideMark/>
          </w:tcPr>
          <w:p w14:paraId="07859189"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657" w:type="dxa"/>
            <w:tcBorders>
              <w:top w:val="nil"/>
              <w:left w:val="nil"/>
              <w:bottom w:val="single" w:sz="8" w:space="0" w:color="000000"/>
              <w:right w:val="single" w:sz="8" w:space="0" w:color="000000"/>
            </w:tcBorders>
            <w:shd w:val="clear" w:color="auto" w:fill="auto"/>
            <w:vAlign w:val="bottom"/>
            <w:hideMark/>
          </w:tcPr>
          <w:p w14:paraId="2A2CD97C"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K</w:t>
            </w:r>
          </w:p>
        </w:tc>
        <w:tc>
          <w:tcPr>
            <w:tcW w:w="284" w:type="dxa"/>
            <w:tcBorders>
              <w:top w:val="nil"/>
              <w:left w:val="nil"/>
              <w:bottom w:val="nil"/>
              <w:right w:val="nil"/>
            </w:tcBorders>
            <w:shd w:val="clear" w:color="auto" w:fill="auto"/>
            <w:noWrap/>
            <w:vAlign w:val="bottom"/>
            <w:hideMark/>
          </w:tcPr>
          <w:p w14:paraId="15A0440A"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41505DE6" w14:textId="77777777" w:rsidTr="00B00806">
        <w:trPr>
          <w:trHeight w:val="383"/>
        </w:trPr>
        <w:tc>
          <w:tcPr>
            <w:tcW w:w="932" w:type="dxa"/>
            <w:tcBorders>
              <w:top w:val="nil"/>
              <w:left w:val="single" w:sz="8" w:space="0" w:color="000000"/>
              <w:bottom w:val="single" w:sz="8" w:space="0" w:color="000000"/>
              <w:right w:val="single" w:sz="8" w:space="0" w:color="000000"/>
            </w:tcBorders>
            <w:shd w:val="clear" w:color="auto" w:fill="auto"/>
            <w:vAlign w:val="bottom"/>
            <w:hideMark/>
          </w:tcPr>
          <w:p w14:paraId="14B244E3" w14:textId="77777777" w:rsidR="00B00806" w:rsidRPr="00E414E8" w:rsidRDefault="00B00806" w:rsidP="00B00806">
            <w:pPr>
              <w:jc w:val="right"/>
              <w:rPr>
                <w:rFonts w:ascii="Calibri" w:hAnsi="Calibri" w:cs="Calibri"/>
                <w:b/>
                <w:bCs/>
                <w:sz w:val="20"/>
                <w:szCs w:val="20"/>
                <w:lang w:val="en-ID" w:eastAsia="en-ID"/>
              </w:rPr>
            </w:pPr>
            <w:r w:rsidRPr="00E414E8">
              <w:rPr>
                <w:rFonts w:ascii="Calibri" w:hAnsi="Calibri" w:cs="Calibri"/>
                <w:b/>
                <w:bCs/>
                <w:sz w:val="20"/>
                <w:szCs w:val="20"/>
                <w:lang w:val="en-ID" w:eastAsia="en-ID"/>
              </w:rPr>
              <w:t>5</w:t>
            </w:r>
          </w:p>
        </w:tc>
        <w:tc>
          <w:tcPr>
            <w:tcW w:w="3125" w:type="dxa"/>
            <w:tcBorders>
              <w:top w:val="nil"/>
              <w:left w:val="nil"/>
              <w:bottom w:val="single" w:sz="8" w:space="0" w:color="000000"/>
              <w:right w:val="single" w:sz="8" w:space="0" w:color="000000"/>
            </w:tcBorders>
            <w:shd w:val="clear" w:color="auto" w:fill="auto"/>
            <w:vAlign w:val="bottom"/>
            <w:hideMark/>
          </w:tcPr>
          <w:p w14:paraId="16098771" w14:textId="77777777" w:rsidR="00B00806" w:rsidRPr="00E414E8" w:rsidRDefault="00B00806" w:rsidP="00B00806">
            <w:pPr>
              <w:rPr>
                <w:rFonts w:ascii="Calibri" w:hAnsi="Calibri" w:cs="Calibri"/>
                <w:b/>
                <w:bCs/>
                <w:sz w:val="20"/>
                <w:szCs w:val="20"/>
                <w:lang w:val="en-ID" w:eastAsia="en-ID"/>
              </w:rPr>
            </w:pPr>
            <w:r w:rsidRPr="00E414E8">
              <w:rPr>
                <w:rFonts w:ascii="Calibri" w:hAnsi="Calibri" w:cs="Calibri"/>
                <w:b/>
                <w:bCs/>
                <w:sz w:val="20"/>
                <w:szCs w:val="20"/>
                <w:lang w:val="en-ID" w:eastAsia="en-ID"/>
              </w:rPr>
              <w:t>PENGEMUDI AMBULAN</w:t>
            </w:r>
          </w:p>
        </w:tc>
        <w:tc>
          <w:tcPr>
            <w:tcW w:w="1077" w:type="dxa"/>
            <w:tcBorders>
              <w:top w:val="nil"/>
              <w:left w:val="nil"/>
              <w:bottom w:val="single" w:sz="8" w:space="0" w:color="000000"/>
              <w:right w:val="single" w:sz="8" w:space="0" w:color="000000"/>
            </w:tcBorders>
            <w:shd w:val="clear" w:color="auto" w:fill="auto"/>
            <w:vAlign w:val="bottom"/>
            <w:hideMark/>
          </w:tcPr>
          <w:p w14:paraId="069DBEC4"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0</w:t>
            </w:r>
          </w:p>
        </w:tc>
        <w:tc>
          <w:tcPr>
            <w:tcW w:w="577" w:type="dxa"/>
            <w:tcBorders>
              <w:top w:val="nil"/>
              <w:left w:val="nil"/>
              <w:bottom w:val="single" w:sz="8" w:space="0" w:color="000000"/>
              <w:right w:val="single" w:sz="8" w:space="0" w:color="000000"/>
            </w:tcBorders>
            <w:shd w:val="clear" w:color="auto" w:fill="auto"/>
            <w:vAlign w:val="bottom"/>
            <w:hideMark/>
          </w:tcPr>
          <w:p w14:paraId="6CAC07F8"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0</w:t>
            </w:r>
          </w:p>
        </w:tc>
        <w:tc>
          <w:tcPr>
            <w:tcW w:w="1131" w:type="dxa"/>
            <w:tcBorders>
              <w:top w:val="nil"/>
              <w:left w:val="nil"/>
              <w:bottom w:val="single" w:sz="8" w:space="0" w:color="000000"/>
              <w:right w:val="single" w:sz="8" w:space="0" w:color="000000"/>
            </w:tcBorders>
            <w:shd w:val="clear" w:color="auto" w:fill="auto"/>
            <w:vAlign w:val="bottom"/>
            <w:hideMark/>
          </w:tcPr>
          <w:p w14:paraId="1EBA99BA"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1272" w:type="dxa"/>
            <w:tcBorders>
              <w:top w:val="nil"/>
              <w:left w:val="nil"/>
              <w:bottom w:val="single" w:sz="8" w:space="0" w:color="000000"/>
              <w:right w:val="single" w:sz="8" w:space="0" w:color="000000"/>
            </w:tcBorders>
            <w:shd w:val="clear" w:color="auto" w:fill="auto"/>
            <w:vAlign w:val="bottom"/>
            <w:hideMark/>
          </w:tcPr>
          <w:p w14:paraId="77A825F2"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1657" w:type="dxa"/>
            <w:tcBorders>
              <w:top w:val="nil"/>
              <w:left w:val="nil"/>
              <w:bottom w:val="single" w:sz="8" w:space="0" w:color="000000"/>
              <w:right w:val="single" w:sz="8" w:space="0" w:color="000000"/>
            </w:tcBorders>
            <w:shd w:val="clear" w:color="auto" w:fill="auto"/>
            <w:vAlign w:val="bottom"/>
            <w:hideMark/>
          </w:tcPr>
          <w:p w14:paraId="08C4A9A8"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K</w:t>
            </w:r>
          </w:p>
        </w:tc>
        <w:tc>
          <w:tcPr>
            <w:tcW w:w="284" w:type="dxa"/>
            <w:tcBorders>
              <w:top w:val="nil"/>
              <w:left w:val="nil"/>
              <w:bottom w:val="nil"/>
              <w:right w:val="nil"/>
            </w:tcBorders>
            <w:shd w:val="clear" w:color="auto" w:fill="auto"/>
            <w:noWrap/>
            <w:vAlign w:val="bottom"/>
            <w:hideMark/>
          </w:tcPr>
          <w:p w14:paraId="7BAD4581" w14:textId="77777777" w:rsidR="00B00806" w:rsidRPr="00E414E8" w:rsidRDefault="00B00806" w:rsidP="00B00806">
            <w:pPr>
              <w:jc w:val="center"/>
              <w:rPr>
                <w:rFonts w:ascii="Calibri" w:hAnsi="Calibri" w:cs="Calibri"/>
                <w:b/>
                <w:bCs/>
                <w:sz w:val="20"/>
                <w:szCs w:val="20"/>
                <w:lang w:val="en-ID" w:eastAsia="en-ID"/>
              </w:rPr>
            </w:pPr>
          </w:p>
        </w:tc>
      </w:tr>
      <w:tr w:rsidR="00B00806" w:rsidRPr="00E414E8" w14:paraId="69B9B635" w14:textId="77777777" w:rsidTr="00B00806">
        <w:trPr>
          <w:trHeight w:val="383"/>
        </w:trPr>
        <w:tc>
          <w:tcPr>
            <w:tcW w:w="932" w:type="dxa"/>
            <w:tcBorders>
              <w:top w:val="nil"/>
              <w:left w:val="single" w:sz="8" w:space="0" w:color="000000"/>
              <w:bottom w:val="single" w:sz="8" w:space="0" w:color="000000"/>
              <w:right w:val="single" w:sz="8" w:space="0" w:color="000000"/>
            </w:tcBorders>
            <w:shd w:val="clear" w:color="auto" w:fill="auto"/>
            <w:vAlign w:val="bottom"/>
            <w:hideMark/>
          </w:tcPr>
          <w:p w14:paraId="432F1A18" w14:textId="77777777" w:rsidR="00B00806" w:rsidRPr="00E414E8" w:rsidRDefault="00B00806" w:rsidP="00B00806">
            <w:pPr>
              <w:jc w:val="right"/>
              <w:rPr>
                <w:rFonts w:ascii="Calibri" w:hAnsi="Calibri" w:cs="Calibri"/>
                <w:b/>
                <w:bCs/>
                <w:sz w:val="20"/>
                <w:szCs w:val="20"/>
                <w:lang w:val="en-ID" w:eastAsia="en-ID"/>
              </w:rPr>
            </w:pPr>
            <w:r w:rsidRPr="00E414E8">
              <w:rPr>
                <w:rFonts w:ascii="Calibri" w:hAnsi="Calibri" w:cs="Calibri"/>
                <w:b/>
                <w:bCs/>
                <w:sz w:val="20"/>
                <w:szCs w:val="20"/>
                <w:lang w:val="en-ID" w:eastAsia="en-ID"/>
              </w:rPr>
              <w:t>6</w:t>
            </w:r>
          </w:p>
        </w:tc>
        <w:tc>
          <w:tcPr>
            <w:tcW w:w="3125" w:type="dxa"/>
            <w:tcBorders>
              <w:top w:val="nil"/>
              <w:left w:val="nil"/>
              <w:bottom w:val="single" w:sz="8" w:space="0" w:color="000000"/>
              <w:right w:val="single" w:sz="8" w:space="0" w:color="000000"/>
            </w:tcBorders>
            <w:shd w:val="clear" w:color="auto" w:fill="auto"/>
            <w:vAlign w:val="bottom"/>
            <w:hideMark/>
          </w:tcPr>
          <w:p w14:paraId="0108E6E2" w14:textId="77777777" w:rsidR="00B00806" w:rsidRPr="00E414E8" w:rsidRDefault="00B00806" w:rsidP="00B00806">
            <w:pPr>
              <w:rPr>
                <w:rFonts w:ascii="Calibri" w:hAnsi="Calibri" w:cs="Calibri"/>
                <w:b/>
                <w:bCs/>
                <w:sz w:val="20"/>
                <w:szCs w:val="20"/>
                <w:lang w:val="en-ID" w:eastAsia="en-ID"/>
              </w:rPr>
            </w:pPr>
            <w:r w:rsidRPr="00E414E8">
              <w:rPr>
                <w:rFonts w:ascii="Calibri" w:hAnsi="Calibri" w:cs="Calibri"/>
                <w:b/>
                <w:bCs/>
                <w:sz w:val="20"/>
                <w:szCs w:val="20"/>
                <w:lang w:val="en-ID" w:eastAsia="en-ID"/>
              </w:rPr>
              <w:t>VERIFIKATOR KEUANGAN</w:t>
            </w:r>
          </w:p>
        </w:tc>
        <w:tc>
          <w:tcPr>
            <w:tcW w:w="1077" w:type="dxa"/>
            <w:tcBorders>
              <w:top w:val="nil"/>
              <w:left w:val="nil"/>
              <w:bottom w:val="single" w:sz="8" w:space="0" w:color="000000"/>
              <w:right w:val="single" w:sz="8" w:space="0" w:color="000000"/>
            </w:tcBorders>
            <w:shd w:val="clear" w:color="auto" w:fill="auto"/>
            <w:vAlign w:val="bottom"/>
            <w:hideMark/>
          </w:tcPr>
          <w:p w14:paraId="4D8E2F9D"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577" w:type="dxa"/>
            <w:tcBorders>
              <w:top w:val="nil"/>
              <w:left w:val="nil"/>
              <w:bottom w:val="single" w:sz="8" w:space="0" w:color="000000"/>
              <w:right w:val="single" w:sz="8" w:space="0" w:color="000000"/>
            </w:tcBorders>
            <w:shd w:val="clear" w:color="auto" w:fill="auto"/>
            <w:vAlign w:val="bottom"/>
            <w:hideMark/>
          </w:tcPr>
          <w:p w14:paraId="62C566C3"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1131" w:type="dxa"/>
            <w:tcBorders>
              <w:top w:val="nil"/>
              <w:left w:val="nil"/>
              <w:bottom w:val="single" w:sz="8" w:space="0" w:color="000000"/>
              <w:right w:val="single" w:sz="8" w:space="0" w:color="000000"/>
            </w:tcBorders>
            <w:shd w:val="clear" w:color="auto" w:fill="auto"/>
            <w:vAlign w:val="bottom"/>
            <w:hideMark/>
          </w:tcPr>
          <w:p w14:paraId="4A042C25"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2</w:t>
            </w:r>
          </w:p>
        </w:tc>
        <w:tc>
          <w:tcPr>
            <w:tcW w:w="1272" w:type="dxa"/>
            <w:tcBorders>
              <w:top w:val="nil"/>
              <w:left w:val="nil"/>
              <w:bottom w:val="single" w:sz="8" w:space="0" w:color="000000"/>
              <w:right w:val="single" w:sz="8" w:space="0" w:color="000000"/>
            </w:tcBorders>
            <w:shd w:val="clear" w:color="auto" w:fill="auto"/>
            <w:vAlign w:val="bottom"/>
            <w:hideMark/>
          </w:tcPr>
          <w:p w14:paraId="1D1E5119"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-1</w:t>
            </w:r>
          </w:p>
        </w:tc>
        <w:tc>
          <w:tcPr>
            <w:tcW w:w="1657" w:type="dxa"/>
            <w:tcBorders>
              <w:top w:val="nil"/>
              <w:left w:val="nil"/>
              <w:bottom w:val="single" w:sz="8" w:space="0" w:color="000000"/>
              <w:right w:val="single" w:sz="8" w:space="0" w:color="000000"/>
            </w:tcBorders>
            <w:shd w:val="clear" w:color="auto" w:fill="auto"/>
            <w:vAlign w:val="bottom"/>
            <w:hideMark/>
          </w:tcPr>
          <w:p w14:paraId="2F19F4C4" w14:textId="77777777" w:rsidR="00B00806" w:rsidRPr="00E414E8" w:rsidRDefault="00B00806" w:rsidP="00B00806">
            <w:pPr>
              <w:jc w:val="center"/>
              <w:rPr>
                <w:rFonts w:ascii="Calibri" w:hAnsi="Calibri" w:cs="Calibri"/>
                <w:b/>
                <w:bCs/>
                <w:sz w:val="20"/>
                <w:szCs w:val="20"/>
                <w:lang w:val="en-ID" w:eastAsia="en-ID"/>
              </w:rPr>
            </w:pPr>
            <w:r w:rsidRPr="00E414E8">
              <w:rPr>
                <w:rFonts w:ascii="Calibri" w:hAnsi="Calibri" w:cs="Calibri"/>
                <w:b/>
                <w:bCs/>
                <w:sz w:val="20"/>
                <w:szCs w:val="20"/>
                <w:lang w:val="en-ID" w:eastAsia="en-ID"/>
              </w:rPr>
              <w:t>K</w:t>
            </w:r>
          </w:p>
        </w:tc>
        <w:tc>
          <w:tcPr>
            <w:tcW w:w="284" w:type="dxa"/>
            <w:tcBorders>
              <w:top w:val="nil"/>
              <w:left w:val="nil"/>
              <w:bottom w:val="nil"/>
              <w:right w:val="nil"/>
            </w:tcBorders>
            <w:shd w:val="clear" w:color="auto" w:fill="auto"/>
            <w:noWrap/>
            <w:vAlign w:val="bottom"/>
            <w:hideMark/>
          </w:tcPr>
          <w:p w14:paraId="11CFBE06" w14:textId="77777777" w:rsidR="00B00806" w:rsidRPr="00E414E8" w:rsidRDefault="00B00806" w:rsidP="00B00806">
            <w:pPr>
              <w:jc w:val="center"/>
              <w:rPr>
                <w:rFonts w:ascii="Calibri" w:hAnsi="Calibri" w:cs="Calibri"/>
                <w:b/>
                <w:bCs/>
                <w:sz w:val="20"/>
                <w:szCs w:val="20"/>
                <w:lang w:val="en-ID" w:eastAsia="en-ID"/>
              </w:rPr>
            </w:pPr>
          </w:p>
        </w:tc>
      </w:tr>
    </w:tbl>
    <w:p w14:paraId="0F5D8F49" w14:textId="41131FD5" w:rsidR="006D6615" w:rsidRDefault="006D6615" w:rsidP="006D6615">
      <w:pPr>
        <w:spacing w:line="276" w:lineRule="auto"/>
        <w:rPr>
          <w:rFonts w:ascii="Arial" w:hAnsi="Arial" w:cs="Arial"/>
          <w:b/>
        </w:rPr>
      </w:pPr>
    </w:p>
    <w:p w14:paraId="15B8FB42" w14:textId="1B7B3F58" w:rsidR="00B47A18" w:rsidRPr="00374BF6" w:rsidRDefault="00374BF6" w:rsidP="006D6615">
      <w:pPr>
        <w:spacing w:line="276" w:lineRule="auto"/>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74BF6">
        <w:rPr>
          <w:rFonts w:ascii="Arial" w:hAnsi="Arial" w:cs="Arial"/>
          <w:bCs/>
        </w:rPr>
        <w:t>169</w:t>
      </w:r>
    </w:p>
    <w:p w14:paraId="2A594A65" w14:textId="4982009E" w:rsidR="00C01B37" w:rsidRPr="0028204B" w:rsidRDefault="006D6615" w:rsidP="006D6615">
      <w:pPr>
        <w:spacing w:line="276" w:lineRule="auto"/>
        <w:ind w:left="2880" w:firstLine="720"/>
        <w:rPr>
          <w:rFonts w:ascii="Arial" w:hAnsi="Arial" w:cs="Arial"/>
          <w:b/>
          <w:sz w:val="36"/>
          <w:szCs w:val="36"/>
        </w:rPr>
      </w:pPr>
      <w:r>
        <w:rPr>
          <w:rFonts w:ascii="Arial" w:hAnsi="Arial" w:cs="Arial"/>
          <w:b/>
        </w:rPr>
        <w:lastRenderedPageBreak/>
        <w:t xml:space="preserve">  </w:t>
      </w:r>
      <w:r w:rsidR="00C01B37">
        <w:rPr>
          <w:rFonts w:ascii="Arial" w:hAnsi="Arial" w:cs="Arial"/>
          <w:b/>
          <w:sz w:val="36"/>
          <w:szCs w:val="36"/>
        </w:rPr>
        <w:t>B</w:t>
      </w:r>
      <w:r w:rsidR="00C01B37" w:rsidRPr="0028204B">
        <w:rPr>
          <w:rFonts w:ascii="Arial" w:hAnsi="Arial" w:cs="Arial"/>
          <w:b/>
          <w:sz w:val="36"/>
          <w:szCs w:val="36"/>
        </w:rPr>
        <w:t xml:space="preserve">AB IV </w:t>
      </w:r>
    </w:p>
    <w:p w14:paraId="3E87DFBB" w14:textId="77777777" w:rsidR="00C01B37" w:rsidRPr="0028204B" w:rsidRDefault="00C01B37" w:rsidP="00C01B37">
      <w:pPr>
        <w:spacing w:line="276" w:lineRule="auto"/>
        <w:jc w:val="center"/>
        <w:rPr>
          <w:rFonts w:ascii="Arial" w:hAnsi="Arial" w:cs="Arial"/>
          <w:b/>
          <w:sz w:val="36"/>
          <w:szCs w:val="36"/>
        </w:rPr>
      </w:pPr>
      <w:r w:rsidRPr="0028204B">
        <w:rPr>
          <w:rFonts w:ascii="Arial" w:hAnsi="Arial" w:cs="Arial"/>
          <w:b/>
          <w:sz w:val="36"/>
          <w:szCs w:val="36"/>
        </w:rPr>
        <w:t>PEMBIAYAAN KESEHATAN</w:t>
      </w:r>
    </w:p>
    <w:p w14:paraId="7D9ED701" w14:textId="77777777" w:rsidR="00C01B37" w:rsidRPr="00FD5807" w:rsidRDefault="00C01B37" w:rsidP="00C01B37">
      <w:pPr>
        <w:spacing w:line="276" w:lineRule="auto"/>
        <w:jc w:val="center"/>
        <w:rPr>
          <w:rFonts w:ascii="Arial" w:hAnsi="Arial" w:cs="Arial"/>
          <w:b/>
        </w:rPr>
      </w:pPr>
    </w:p>
    <w:p w14:paraId="51AB4BE8" w14:textId="77777777" w:rsidR="00C01B37" w:rsidRDefault="00C01B37" w:rsidP="00C56643">
      <w:pPr>
        <w:pStyle w:val="ListParagraph"/>
        <w:numPr>
          <w:ilvl w:val="0"/>
          <w:numId w:val="55"/>
        </w:numPr>
        <w:spacing w:after="160" w:line="276" w:lineRule="auto"/>
        <w:rPr>
          <w:rFonts w:ascii="Arial" w:hAnsi="Arial" w:cs="Arial"/>
        </w:rPr>
      </w:pPr>
      <w:r w:rsidRPr="00FD5807">
        <w:rPr>
          <w:rFonts w:ascii="Arial" w:hAnsi="Arial" w:cs="Arial"/>
        </w:rPr>
        <w:t>ANGGARAN KESEHATAN DALAM APBD KABUPATEN</w:t>
      </w:r>
    </w:p>
    <w:p w14:paraId="338BD794" w14:textId="36561131" w:rsidR="00C01B37" w:rsidRPr="001B7BF1" w:rsidRDefault="00C01B37" w:rsidP="00C01B37">
      <w:pPr>
        <w:pStyle w:val="ListParagraph"/>
        <w:rPr>
          <w:rFonts w:ascii="Arial" w:eastAsia="Calibri" w:hAnsi="Arial" w:cs="Arial"/>
        </w:rPr>
      </w:pPr>
      <w:r w:rsidRPr="001B7BF1">
        <w:rPr>
          <w:rFonts w:ascii="Arial" w:eastAsia="Calibri" w:hAnsi="Arial" w:cs="Arial"/>
        </w:rPr>
        <w:t xml:space="preserve">PEMBIAYAAN KESEHATAN DI PUSKESMAS </w:t>
      </w:r>
      <w:r>
        <w:rPr>
          <w:rFonts w:ascii="Arial" w:eastAsia="Calibri" w:hAnsi="Arial" w:cs="Arial"/>
        </w:rPr>
        <w:t>COLOMADU II</w:t>
      </w:r>
      <w:r w:rsidR="006D6615">
        <w:rPr>
          <w:rFonts w:ascii="Arial" w:eastAsia="Calibri" w:hAnsi="Arial" w:cs="Arial"/>
        </w:rPr>
        <w:t xml:space="preserve"> TAHUN 2022</w:t>
      </w:r>
    </w:p>
    <w:p w14:paraId="45AB714E" w14:textId="748BD463" w:rsidR="00C01B37" w:rsidRDefault="00C01B37" w:rsidP="006D6615">
      <w:pPr>
        <w:rPr>
          <w:rFonts w:ascii="Century Gothic" w:eastAsia="Calibri" w:hAnsi="Century Gothic" w:cs="Arial"/>
          <w:b/>
          <w:color w:val="FF0000"/>
        </w:rPr>
      </w:pPr>
    </w:p>
    <w:p w14:paraId="335FC9C2" w14:textId="77777777" w:rsidR="00B47A18" w:rsidRPr="006D6615" w:rsidRDefault="00B47A18" w:rsidP="006D6615">
      <w:pPr>
        <w:rPr>
          <w:rFonts w:ascii="Century Gothic" w:eastAsia="Calibri" w:hAnsi="Century Gothic" w:cs="Arial"/>
          <w:b/>
          <w:color w:val="FF0000"/>
        </w:rPr>
      </w:pPr>
    </w:p>
    <w:tbl>
      <w:tblPr>
        <w:tblStyle w:val="TableGrid1"/>
        <w:tblW w:w="9653" w:type="dxa"/>
        <w:tblInd w:w="250" w:type="dxa"/>
        <w:tblLook w:val="04A0" w:firstRow="1" w:lastRow="0" w:firstColumn="1" w:lastColumn="0" w:noHBand="0" w:noVBand="1"/>
      </w:tblPr>
      <w:tblGrid>
        <w:gridCol w:w="940"/>
        <w:gridCol w:w="3043"/>
        <w:gridCol w:w="2560"/>
        <w:gridCol w:w="3110"/>
      </w:tblGrid>
      <w:tr w:rsidR="00C01B37" w:rsidRPr="001B7BF1" w14:paraId="119DE5A4" w14:textId="77777777" w:rsidTr="00B47A18">
        <w:trPr>
          <w:trHeight w:val="242"/>
        </w:trPr>
        <w:tc>
          <w:tcPr>
            <w:tcW w:w="940" w:type="dxa"/>
          </w:tcPr>
          <w:p w14:paraId="5D269633" w14:textId="77777777" w:rsidR="00C01B37" w:rsidRPr="001B7BF1" w:rsidRDefault="00C01B37" w:rsidP="007C51FC">
            <w:pPr>
              <w:rPr>
                <w:rFonts w:ascii="Arial" w:eastAsia="Calibri" w:hAnsi="Arial" w:cs="Arial"/>
                <w:b/>
              </w:rPr>
            </w:pPr>
            <w:r w:rsidRPr="001B7BF1">
              <w:rPr>
                <w:rFonts w:ascii="Arial" w:eastAsia="Calibri" w:hAnsi="Arial" w:cs="Arial"/>
                <w:b/>
              </w:rPr>
              <w:t>NO</w:t>
            </w:r>
          </w:p>
        </w:tc>
        <w:tc>
          <w:tcPr>
            <w:tcW w:w="3043" w:type="dxa"/>
          </w:tcPr>
          <w:p w14:paraId="2C5D0CB4" w14:textId="77777777" w:rsidR="00C01B37" w:rsidRPr="001B7BF1" w:rsidRDefault="00C01B37" w:rsidP="007C51FC">
            <w:pPr>
              <w:rPr>
                <w:rFonts w:ascii="Arial" w:eastAsia="Calibri" w:hAnsi="Arial" w:cs="Arial"/>
                <w:b/>
              </w:rPr>
            </w:pPr>
            <w:r w:rsidRPr="001B7BF1">
              <w:rPr>
                <w:rFonts w:ascii="Arial" w:eastAsia="Calibri" w:hAnsi="Arial" w:cs="Arial"/>
                <w:b/>
              </w:rPr>
              <w:t>SUMBER BIAYA</w:t>
            </w:r>
          </w:p>
        </w:tc>
        <w:tc>
          <w:tcPr>
            <w:tcW w:w="2560" w:type="dxa"/>
          </w:tcPr>
          <w:p w14:paraId="08BD17A2" w14:textId="77777777" w:rsidR="00C01B37" w:rsidRPr="001B7BF1" w:rsidRDefault="00C01B37" w:rsidP="007C51FC">
            <w:pPr>
              <w:rPr>
                <w:rFonts w:ascii="Arial" w:eastAsia="Calibri" w:hAnsi="Arial" w:cs="Arial"/>
                <w:b/>
              </w:rPr>
            </w:pPr>
            <w:r w:rsidRPr="001B7BF1">
              <w:rPr>
                <w:rFonts w:ascii="Arial" w:eastAsia="Calibri" w:hAnsi="Arial" w:cs="Arial"/>
                <w:b/>
              </w:rPr>
              <w:t>JUMLAH</w:t>
            </w:r>
          </w:p>
        </w:tc>
        <w:tc>
          <w:tcPr>
            <w:tcW w:w="3110" w:type="dxa"/>
          </w:tcPr>
          <w:p w14:paraId="594044D8" w14:textId="77777777" w:rsidR="00C01B37" w:rsidRPr="001B7BF1" w:rsidRDefault="00C01B37" w:rsidP="007C51FC">
            <w:pPr>
              <w:rPr>
                <w:rFonts w:ascii="Arial" w:eastAsia="Calibri" w:hAnsi="Arial" w:cs="Arial"/>
                <w:b/>
              </w:rPr>
            </w:pPr>
            <w:r w:rsidRPr="001B7BF1">
              <w:rPr>
                <w:rFonts w:ascii="Arial" w:eastAsia="Calibri" w:hAnsi="Arial" w:cs="Arial"/>
                <w:b/>
              </w:rPr>
              <w:t>KETERANGAN</w:t>
            </w:r>
          </w:p>
        </w:tc>
      </w:tr>
      <w:tr w:rsidR="00C01B37" w:rsidRPr="001B7BF1" w14:paraId="004EABBE" w14:textId="77777777" w:rsidTr="00B47A18">
        <w:trPr>
          <w:trHeight w:val="7461"/>
        </w:trPr>
        <w:tc>
          <w:tcPr>
            <w:tcW w:w="940" w:type="dxa"/>
          </w:tcPr>
          <w:p w14:paraId="64307733" w14:textId="77777777" w:rsidR="00B47A18" w:rsidRDefault="00B47A18" w:rsidP="007C51FC">
            <w:pPr>
              <w:rPr>
                <w:rFonts w:ascii="Arial" w:eastAsia="Calibri" w:hAnsi="Arial" w:cs="Arial"/>
                <w:b/>
              </w:rPr>
            </w:pPr>
          </w:p>
          <w:p w14:paraId="717F8FE1" w14:textId="6D9E1249" w:rsidR="00C01B37" w:rsidRPr="001B7BF1" w:rsidRDefault="00C01B37" w:rsidP="007C51FC">
            <w:pPr>
              <w:rPr>
                <w:rFonts w:ascii="Arial" w:eastAsia="Calibri" w:hAnsi="Arial" w:cs="Arial"/>
                <w:b/>
              </w:rPr>
            </w:pPr>
            <w:r w:rsidRPr="001B7BF1">
              <w:rPr>
                <w:rFonts w:ascii="Arial" w:eastAsia="Calibri" w:hAnsi="Arial" w:cs="Arial"/>
                <w:b/>
              </w:rPr>
              <w:t>1</w:t>
            </w:r>
          </w:p>
          <w:p w14:paraId="45BF99A2" w14:textId="77777777" w:rsidR="00C01B37" w:rsidRPr="001B7BF1" w:rsidRDefault="00C01B37" w:rsidP="007C51FC">
            <w:pPr>
              <w:rPr>
                <w:rFonts w:ascii="Arial" w:eastAsia="Calibri" w:hAnsi="Arial" w:cs="Arial"/>
                <w:b/>
              </w:rPr>
            </w:pPr>
          </w:p>
          <w:p w14:paraId="6275AF18" w14:textId="77777777" w:rsidR="00C01B37" w:rsidRPr="001B7BF1" w:rsidRDefault="00C01B37" w:rsidP="007C51FC">
            <w:pPr>
              <w:rPr>
                <w:rFonts w:ascii="Arial" w:eastAsia="Calibri" w:hAnsi="Arial" w:cs="Arial"/>
                <w:b/>
              </w:rPr>
            </w:pPr>
          </w:p>
          <w:p w14:paraId="57CB245A" w14:textId="77777777" w:rsidR="00C01B37" w:rsidRPr="001B7BF1" w:rsidRDefault="00C01B37" w:rsidP="007C51FC">
            <w:pPr>
              <w:rPr>
                <w:rFonts w:ascii="Arial" w:eastAsia="Calibri" w:hAnsi="Arial" w:cs="Arial"/>
                <w:b/>
              </w:rPr>
            </w:pPr>
          </w:p>
          <w:p w14:paraId="273E7B78" w14:textId="77777777" w:rsidR="00C01B37" w:rsidRPr="001B7BF1" w:rsidRDefault="00C01B37" w:rsidP="007C51FC">
            <w:pPr>
              <w:rPr>
                <w:rFonts w:ascii="Arial" w:eastAsia="Calibri" w:hAnsi="Arial" w:cs="Arial"/>
                <w:b/>
              </w:rPr>
            </w:pPr>
            <w:r w:rsidRPr="001B7BF1">
              <w:rPr>
                <w:rFonts w:ascii="Arial" w:eastAsia="Calibri" w:hAnsi="Arial" w:cs="Arial"/>
                <w:b/>
              </w:rPr>
              <w:t xml:space="preserve">2. </w:t>
            </w:r>
          </w:p>
          <w:p w14:paraId="23137E37" w14:textId="77777777" w:rsidR="00C01B37" w:rsidRPr="001B7BF1" w:rsidRDefault="00C01B37" w:rsidP="007C51FC">
            <w:pPr>
              <w:rPr>
                <w:rFonts w:ascii="Arial" w:eastAsia="Calibri" w:hAnsi="Arial" w:cs="Arial"/>
                <w:b/>
              </w:rPr>
            </w:pPr>
          </w:p>
          <w:p w14:paraId="3DDDD2BB" w14:textId="77777777" w:rsidR="00C01B37" w:rsidRPr="001B7BF1" w:rsidRDefault="00C01B37" w:rsidP="007C51FC">
            <w:pPr>
              <w:rPr>
                <w:rFonts w:ascii="Arial" w:eastAsia="Calibri" w:hAnsi="Arial" w:cs="Arial"/>
                <w:b/>
              </w:rPr>
            </w:pPr>
            <w:r w:rsidRPr="001B7BF1">
              <w:rPr>
                <w:rFonts w:ascii="Arial" w:eastAsia="Calibri" w:hAnsi="Arial" w:cs="Arial"/>
                <w:b/>
              </w:rPr>
              <w:t>3.</w:t>
            </w:r>
          </w:p>
          <w:p w14:paraId="01EA261B" w14:textId="77777777" w:rsidR="00C01B37" w:rsidRPr="001B7BF1" w:rsidRDefault="00C01B37" w:rsidP="007C51FC">
            <w:pPr>
              <w:rPr>
                <w:rFonts w:ascii="Arial" w:eastAsia="Calibri" w:hAnsi="Arial" w:cs="Arial"/>
                <w:b/>
              </w:rPr>
            </w:pPr>
          </w:p>
          <w:p w14:paraId="0EC488F1" w14:textId="77777777" w:rsidR="00C01B37" w:rsidRPr="001B7BF1" w:rsidRDefault="00C01B37" w:rsidP="007C51FC">
            <w:pPr>
              <w:rPr>
                <w:rFonts w:ascii="Arial" w:eastAsia="Calibri" w:hAnsi="Arial" w:cs="Arial"/>
                <w:b/>
              </w:rPr>
            </w:pPr>
          </w:p>
          <w:p w14:paraId="24C642B2" w14:textId="02B7EDA3" w:rsidR="00C01B37" w:rsidRDefault="00C01B37" w:rsidP="007C51FC">
            <w:pPr>
              <w:rPr>
                <w:rFonts w:ascii="Arial" w:eastAsia="Calibri" w:hAnsi="Arial" w:cs="Arial"/>
                <w:b/>
              </w:rPr>
            </w:pPr>
          </w:p>
          <w:p w14:paraId="652429E1" w14:textId="77777777" w:rsidR="00B47A18" w:rsidRPr="001B7BF1" w:rsidRDefault="00B47A18" w:rsidP="007C51FC">
            <w:pPr>
              <w:rPr>
                <w:rFonts w:ascii="Arial" w:eastAsia="Calibri" w:hAnsi="Arial" w:cs="Arial"/>
                <w:b/>
              </w:rPr>
            </w:pPr>
          </w:p>
          <w:p w14:paraId="64F97988" w14:textId="77777777" w:rsidR="00C01B37" w:rsidRPr="001B7BF1" w:rsidRDefault="00C01B37" w:rsidP="007C51FC">
            <w:pPr>
              <w:rPr>
                <w:rFonts w:ascii="Arial" w:eastAsia="Calibri" w:hAnsi="Arial" w:cs="Arial"/>
                <w:b/>
              </w:rPr>
            </w:pPr>
            <w:r w:rsidRPr="001B7BF1">
              <w:rPr>
                <w:rFonts w:ascii="Arial" w:eastAsia="Calibri" w:hAnsi="Arial" w:cs="Arial"/>
                <w:b/>
              </w:rPr>
              <w:t>4.</w:t>
            </w:r>
          </w:p>
          <w:p w14:paraId="51B85290" w14:textId="77777777" w:rsidR="00C01B37" w:rsidRPr="001B7BF1" w:rsidRDefault="00C01B37" w:rsidP="007C51FC">
            <w:pPr>
              <w:rPr>
                <w:rFonts w:ascii="Arial" w:eastAsia="Calibri" w:hAnsi="Arial" w:cs="Arial"/>
                <w:b/>
              </w:rPr>
            </w:pPr>
          </w:p>
          <w:p w14:paraId="349D18C7" w14:textId="77777777" w:rsidR="00B47A18" w:rsidRDefault="00B47A18" w:rsidP="007C51FC">
            <w:pPr>
              <w:rPr>
                <w:rFonts w:ascii="Arial" w:eastAsia="Calibri" w:hAnsi="Arial" w:cs="Arial"/>
                <w:b/>
              </w:rPr>
            </w:pPr>
          </w:p>
          <w:p w14:paraId="27443754" w14:textId="41640192" w:rsidR="00C01B37" w:rsidRPr="001B7BF1" w:rsidRDefault="00C01B37" w:rsidP="007C51FC">
            <w:pPr>
              <w:rPr>
                <w:rFonts w:ascii="Arial" w:eastAsia="Calibri" w:hAnsi="Arial" w:cs="Arial"/>
                <w:b/>
              </w:rPr>
            </w:pPr>
            <w:r w:rsidRPr="001B7BF1">
              <w:rPr>
                <w:rFonts w:ascii="Arial" w:eastAsia="Calibri" w:hAnsi="Arial" w:cs="Arial"/>
                <w:b/>
              </w:rPr>
              <w:t>5</w:t>
            </w:r>
          </w:p>
          <w:p w14:paraId="7F0B6342" w14:textId="77777777" w:rsidR="00C01B37" w:rsidRPr="001B7BF1" w:rsidRDefault="00C01B37" w:rsidP="007C51FC">
            <w:pPr>
              <w:rPr>
                <w:rFonts w:ascii="Arial" w:eastAsia="Calibri" w:hAnsi="Arial" w:cs="Arial"/>
                <w:b/>
              </w:rPr>
            </w:pPr>
          </w:p>
          <w:p w14:paraId="72EBE1B2" w14:textId="77777777" w:rsidR="00C01B37" w:rsidRPr="001B7BF1" w:rsidRDefault="00C01B37" w:rsidP="007C51FC">
            <w:pPr>
              <w:rPr>
                <w:rFonts w:ascii="Arial" w:eastAsia="Calibri" w:hAnsi="Arial" w:cs="Arial"/>
                <w:b/>
              </w:rPr>
            </w:pPr>
          </w:p>
          <w:p w14:paraId="5E3E5A48" w14:textId="77777777" w:rsidR="00C01B37" w:rsidRPr="001B7BF1" w:rsidRDefault="00C01B37" w:rsidP="007C51FC">
            <w:pPr>
              <w:rPr>
                <w:rFonts w:ascii="Arial" w:eastAsia="Calibri" w:hAnsi="Arial" w:cs="Arial"/>
                <w:b/>
              </w:rPr>
            </w:pPr>
          </w:p>
          <w:p w14:paraId="1D5A6CD2" w14:textId="77777777" w:rsidR="00B47A18" w:rsidRDefault="00B47A18" w:rsidP="007C51FC">
            <w:pPr>
              <w:rPr>
                <w:rFonts w:ascii="Arial" w:eastAsia="Calibri" w:hAnsi="Arial" w:cs="Arial"/>
                <w:b/>
              </w:rPr>
            </w:pPr>
          </w:p>
          <w:p w14:paraId="191A564C" w14:textId="79ED3D6D" w:rsidR="00C01B37" w:rsidRPr="001B7BF1" w:rsidRDefault="00C01B37" w:rsidP="007C51FC">
            <w:pPr>
              <w:rPr>
                <w:rFonts w:ascii="Arial" w:eastAsia="Calibri" w:hAnsi="Arial" w:cs="Arial"/>
                <w:b/>
              </w:rPr>
            </w:pPr>
            <w:r w:rsidRPr="001B7BF1">
              <w:rPr>
                <w:rFonts w:ascii="Arial" w:eastAsia="Calibri" w:hAnsi="Arial" w:cs="Arial"/>
                <w:b/>
              </w:rPr>
              <w:t>6</w:t>
            </w:r>
          </w:p>
          <w:p w14:paraId="226D68CB" w14:textId="77777777" w:rsidR="00C01B37" w:rsidRPr="001B7BF1" w:rsidRDefault="00C01B37" w:rsidP="007C51FC">
            <w:pPr>
              <w:rPr>
                <w:rFonts w:ascii="Arial" w:eastAsia="Calibri" w:hAnsi="Arial" w:cs="Arial"/>
                <w:b/>
              </w:rPr>
            </w:pPr>
          </w:p>
          <w:p w14:paraId="40C4F602" w14:textId="77777777" w:rsidR="00B47A18" w:rsidRDefault="00B47A18" w:rsidP="007C51FC">
            <w:pPr>
              <w:rPr>
                <w:rFonts w:ascii="Arial" w:eastAsia="Calibri" w:hAnsi="Arial" w:cs="Arial"/>
                <w:b/>
              </w:rPr>
            </w:pPr>
          </w:p>
          <w:p w14:paraId="2DEDC196" w14:textId="77777777" w:rsidR="00B47A18" w:rsidRDefault="00B47A18" w:rsidP="007C51FC">
            <w:pPr>
              <w:rPr>
                <w:rFonts w:ascii="Arial" w:eastAsia="Calibri" w:hAnsi="Arial" w:cs="Arial"/>
                <w:b/>
              </w:rPr>
            </w:pPr>
          </w:p>
          <w:p w14:paraId="5A59FCA6" w14:textId="5F1E714F" w:rsidR="00C01B37" w:rsidRPr="001B7BF1" w:rsidRDefault="00C01B37" w:rsidP="007C51FC">
            <w:pPr>
              <w:rPr>
                <w:rFonts w:ascii="Arial" w:eastAsia="Calibri" w:hAnsi="Arial" w:cs="Arial"/>
                <w:b/>
              </w:rPr>
            </w:pPr>
            <w:r w:rsidRPr="001B7BF1">
              <w:rPr>
                <w:rFonts w:ascii="Arial" w:eastAsia="Calibri" w:hAnsi="Arial" w:cs="Arial"/>
                <w:b/>
              </w:rPr>
              <w:t>7.</w:t>
            </w:r>
          </w:p>
          <w:p w14:paraId="493E6264" w14:textId="77777777" w:rsidR="00C01B37" w:rsidRPr="001B7BF1" w:rsidRDefault="00C01B37" w:rsidP="007C51FC">
            <w:pPr>
              <w:rPr>
                <w:rFonts w:ascii="Arial" w:eastAsia="Calibri" w:hAnsi="Arial" w:cs="Arial"/>
                <w:b/>
              </w:rPr>
            </w:pPr>
          </w:p>
          <w:p w14:paraId="53129EEA" w14:textId="77777777" w:rsidR="00C01B37" w:rsidRPr="001B7BF1" w:rsidRDefault="00C01B37" w:rsidP="007C51FC">
            <w:pPr>
              <w:rPr>
                <w:rFonts w:ascii="Arial" w:eastAsia="Calibri" w:hAnsi="Arial" w:cs="Arial"/>
                <w:b/>
              </w:rPr>
            </w:pPr>
          </w:p>
        </w:tc>
        <w:tc>
          <w:tcPr>
            <w:tcW w:w="3043" w:type="dxa"/>
          </w:tcPr>
          <w:p w14:paraId="21A5B85A" w14:textId="77777777" w:rsidR="00B47A18" w:rsidRDefault="00B47A18" w:rsidP="007C51FC">
            <w:pPr>
              <w:rPr>
                <w:rFonts w:ascii="Arial" w:eastAsia="Calibri" w:hAnsi="Arial" w:cs="Arial"/>
                <w:b/>
              </w:rPr>
            </w:pPr>
          </w:p>
          <w:p w14:paraId="0C675FC3" w14:textId="029ED032" w:rsidR="00C01B37" w:rsidRPr="001B7BF1" w:rsidRDefault="00C01B37" w:rsidP="007C51FC">
            <w:pPr>
              <w:rPr>
                <w:rFonts w:ascii="Arial" w:eastAsia="Calibri" w:hAnsi="Arial" w:cs="Arial"/>
                <w:b/>
              </w:rPr>
            </w:pPr>
            <w:r w:rsidRPr="001B7BF1">
              <w:rPr>
                <w:rFonts w:ascii="Arial" w:eastAsia="Calibri" w:hAnsi="Arial" w:cs="Arial"/>
                <w:b/>
              </w:rPr>
              <w:t>JKN KAPITASI</w:t>
            </w:r>
          </w:p>
          <w:p w14:paraId="74D16CC4"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Jasa</w:t>
            </w:r>
            <w:proofErr w:type="spellEnd"/>
            <w:r w:rsidRPr="001B7BF1">
              <w:rPr>
                <w:rFonts w:ascii="Arial" w:eastAsia="Calibri" w:hAnsi="Arial" w:cs="Arial"/>
              </w:rPr>
              <w:t xml:space="preserve"> </w:t>
            </w:r>
            <w:proofErr w:type="spellStart"/>
            <w:r w:rsidRPr="001B7BF1">
              <w:rPr>
                <w:rFonts w:ascii="Arial" w:eastAsia="Calibri" w:hAnsi="Arial" w:cs="Arial"/>
              </w:rPr>
              <w:t>Pelayanan</w:t>
            </w:r>
            <w:proofErr w:type="spellEnd"/>
          </w:p>
          <w:p w14:paraId="21468C7F"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Operasional</w:t>
            </w:r>
            <w:proofErr w:type="spellEnd"/>
          </w:p>
          <w:p w14:paraId="2A88B031" w14:textId="77777777" w:rsidR="00C01B37" w:rsidRPr="001B7BF1" w:rsidRDefault="00C01B37" w:rsidP="007C51FC">
            <w:pPr>
              <w:rPr>
                <w:rFonts w:ascii="Arial" w:eastAsia="Calibri" w:hAnsi="Arial" w:cs="Arial"/>
                <w:b/>
              </w:rPr>
            </w:pPr>
          </w:p>
          <w:p w14:paraId="58DC0949" w14:textId="77777777" w:rsidR="00C01B37" w:rsidRPr="001B7BF1" w:rsidRDefault="00C01B37" w:rsidP="007C51FC">
            <w:pPr>
              <w:rPr>
                <w:rFonts w:ascii="Arial" w:eastAsia="Calibri" w:hAnsi="Arial" w:cs="Arial"/>
                <w:b/>
              </w:rPr>
            </w:pPr>
            <w:r w:rsidRPr="001B7BF1">
              <w:rPr>
                <w:rFonts w:ascii="Arial" w:eastAsia="Calibri" w:hAnsi="Arial" w:cs="Arial"/>
                <w:b/>
              </w:rPr>
              <w:t>KESDA</w:t>
            </w:r>
          </w:p>
          <w:p w14:paraId="0C5D2C49" w14:textId="77777777" w:rsidR="00C01B37" w:rsidRPr="001B7BF1" w:rsidRDefault="00C01B37" w:rsidP="007C51FC">
            <w:pPr>
              <w:rPr>
                <w:rFonts w:ascii="Arial" w:eastAsia="Calibri" w:hAnsi="Arial" w:cs="Arial"/>
                <w:b/>
              </w:rPr>
            </w:pPr>
          </w:p>
          <w:p w14:paraId="6D789C2C" w14:textId="77777777" w:rsidR="00C01B37" w:rsidRPr="001B7BF1" w:rsidRDefault="00C01B37" w:rsidP="007C51FC">
            <w:pPr>
              <w:rPr>
                <w:rFonts w:ascii="Arial" w:eastAsia="Calibri" w:hAnsi="Arial" w:cs="Arial"/>
                <w:b/>
              </w:rPr>
            </w:pPr>
            <w:r w:rsidRPr="001B7BF1">
              <w:rPr>
                <w:rFonts w:ascii="Arial" w:eastAsia="Calibri" w:hAnsi="Arial" w:cs="Arial"/>
                <w:b/>
              </w:rPr>
              <w:t>JKN NON KAPITASI</w:t>
            </w:r>
          </w:p>
          <w:p w14:paraId="470C31E7"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Jasa</w:t>
            </w:r>
            <w:proofErr w:type="spellEnd"/>
            <w:r w:rsidRPr="001B7BF1">
              <w:rPr>
                <w:rFonts w:ascii="Arial" w:eastAsia="Calibri" w:hAnsi="Arial" w:cs="Arial"/>
              </w:rPr>
              <w:t xml:space="preserve"> </w:t>
            </w:r>
            <w:proofErr w:type="spellStart"/>
            <w:r w:rsidRPr="001B7BF1">
              <w:rPr>
                <w:rFonts w:ascii="Arial" w:eastAsia="Calibri" w:hAnsi="Arial" w:cs="Arial"/>
              </w:rPr>
              <w:t>Pelayanan</w:t>
            </w:r>
            <w:proofErr w:type="spellEnd"/>
          </w:p>
          <w:p w14:paraId="39E356BE"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Sarana</w:t>
            </w:r>
            <w:proofErr w:type="spellEnd"/>
          </w:p>
          <w:p w14:paraId="6183791C"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BidanPraktekMandiri</w:t>
            </w:r>
            <w:proofErr w:type="spellEnd"/>
          </w:p>
          <w:p w14:paraId="19E355EC" w14:textId="77777777" w:rsidR="00B47A18" w:rsidRDefault="00B47A18" w:rsidP="007C51FC">
            <w:pPr>
              <w:rPr>
                <w:rFonts w:ascii="Arial" w:eastAsia="Calibri" w:hAnsi="Arial" w:cs="Arial"/>
                <w:b/>
              </w:rPr>
            </w:pPr>
          </w:p>
          <w:p w14:paraId="0BCA08F5" w14:textId="37678843" w:rsidR="00C01B37" w:rsidRPr="001B7BF1" w:rsidRDefault="00C01B37" w:rsidP="007C51FC">
            <w:pPr>
              <w:rPr>
                <w:rFonts w:ascii="Arial" w:eastAsia="Calibri" w:hAnsi="Arial" w:cs="Arial"/>
                <w:b/>
              </w:rPr>
            </w:pPr>
            <w:r w:rsidRPr="001B7BF1">
              <w:rPr>
                <w:rFonts w:ascii="Arial" w:eastAsia="Calibri" w:hAnsi="Arial" w:cs="Arial"/>
                <w:b/>
              </w:rPr>
              <w:t>JASA PELAYANAN RUTIN</w:t>
            </w:r>
          </w:p>
          <w:p w14:paraId="00F9603A" w14:textId="77777777" w:rsidR="00B47A18" w:rsidRDefault="00B47A18" w:rsidP="007C51FC">
            <w:pPr>
              <w:rPr>
                <w:rFonts w:ascii="Arial" w:eastAsia="Calibri" w:hAnsi="Arial" w:cs="Arial"/>
                <w:b/>
              </w:rPr>
            </w:pPr>
          </w:p>
          <w:p w14:paraId="60C6540D" w14:textId="09CC62DD" w:rsidR="00C01B37" w:rsidRPr="001B7BF1" w:rsidRDefault="00C01B37" w:rsidP="007C51FC">
            <w:pPr>
              <w:rPr>
                <w:rFonts w:ascii="Arial" w:eastAsia="Calibri" w:hAnsi="Arial" w:cs="Arial"/>
                <w:b/>
              </w:rPr>
            </w:pPr>
            <w:r w:rsidRPr="001B7BF1">
              <w:rPr>
                <w:rFonts w:ascii="Arial" w:eastAsia="Calibri" w:hAnsi="Arial" w:cs="Arial"/>
                <w:b/>
              </w:rPr>
              <w:t>OPERASIONAL</w:t>
            </w:r>
          </w:p>
          <w:p w14:paraId="339367A4" w14:textId="77777777" w:rsidR="00C01B37" w:rsidRPr="001B7BF1" w:rsidRDefault="00C01B37" w:rsidP="007C51FC">
            <w:pPr>
              <w:rPr>
                <w:rFonts w:ascii="Arial" w:eastAsia="Calibri" w:hAnsi="Arial" w:cs="Arial"/>
              </w:rPr>
            </w:pPr>
            <w:r w:rsidRPr="001B7BF1">
              <w:rPr>
                <w:rFonts w:ascii="Arial" w:eastAsia="Calibri" w:hAnsi="Arial" w:cs="Arial"/>
              </w:rPr>
              <w:t>Listrik</w:t>
            </w:r>
          </w:p>
          <w:p w14:paraId="38FBCE27"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Telpon</w:t>
            </w:r>
            <w:proofErr w:type="spellEnd"/>
          </w:p>
          <w:p w14:paraId="2F208443"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Makan</w:t>
            </w:r>
            <w:proofErr w:type="spellEnd"/>
            <w:r w:rsidRPr="001B7BF1">
              <w:rPr>
                <w:rFonts w:ascii="Arial" w:eastAsia="Calibri" w:hAnsi="Arial" w:cs="Arial"/>
              </w:rPr>
              <w:t xml:space="preserve"> RI</w:t>
            </w:r>
          </w:p>
          <w:p w14:paraId="6D2CBB06" w14:textId="77777777" w:rsidR="00B47A18" w:rsidRDefault="00B47A18" w:rsidP="007C51FC">
            <w:pPr>
              <w:rPr>
                <w:rFonts w:ascii="Arial" w:eastAsia="Calibri" w:hAnsi="Arial" w:cs="Arial"/>
                <w:b/>
              </w:rPr>
            </w:pPr>
          </w:p>
          <w:p w14:paraId="0D7ECCDE" w14:textId="310D7ACC" w:rsidR="00C01B37" w:rsidRPr="001B7BF1" w:rsidRDefault="00C01B37" w:rsidP="007C51FC">
            <w:pPr>
              <w:rPr>
                <w:rFonts w:ascii="Arial" w:eastAsia="Calibri" w:hAnsi="Arial" w:cs="Arial"/>
                <w:b/>
              </w:rPr>
            </w:pPr>
            <w:r w:rsidRPr="001B7BF1">
              <w:rPr>
                <w:rFonts w:ascii="Arial" w:eastAsia="Calibri" w:hAnsi="Arial" w:cs="Arial"/>
                <w:b/>
              </w:rPr>
              <w:t>DANA INSENTIF KADER</w:t>
            </w:r>
          </w:p>
          <w:p w14:paraId="548621E9" w14:textId="77777777" w:rsidR="00C01B37" w:rsidRPr="001B7BF1" w:rsidRDefault="00C01B37" w:rsidP="007C51FC">
            <w:pPr>
              <w:rPr>
                <w:rFonts w:ascii="Arial" w:eastAsia="Calibri" w:hAnsi="Arial" w:cs="Arial"/>
                <w:b/>
              </w:rPr>
            </w:pPr>
            <w:r w:rsidRPr="001B7BF1">
              <w:rPr>
                <w:rFonts w:ascii="Arial" w:eastAsia="Calibri" w:hAnsi="Arial" w:cs="Arial"/>
                <w:b/>
              </w:rPr>
              <w:t>BOK</w:t>
            </w:r>
          </w:p>
          <w:p w14:paraId="493D9652" w14:textId="77777777" w:rsidR="00B47A18" w:rsidRDefault="00C01B37" w:rsidP="007C51FC">
            <w:pPr>
              <w:rPr>
                <w:rFonts w:ascii="Arial" w:eastAsia="Calibri" w:hAnsi="Arial" w:cs="Arial"/>
                <w:b/>
              </w:rPr>
            </w:pPr>
            <w:r w:rsidRPr="001B7BF1">
              <w:rPr>
                <w:rFonts w:ascii="Arial" w:eastAsia="Calibri" w:hAnsi="Arial" w:cs="Arial"/>
                <w:b/>
              </w:rPr>
              <w:t xml:space="preserve">BPJS </w:t>
            </w:r>
          </w:p>
          <w:p w14:paraId="12DC004A" w14:textId="77777777" w:rsidR="00B47A18" w:rsidRDefault="00B47A18" w:rsidP="007C51FC">
            <w:pPr>
              <w:rPr>
                <w:rFonts w:ascii="Arial" w:eastAsia="Calibri" w:hAnsi="Arial" w:cs="Arial"/>
                <w:b/>
              </w:rPr>
            </w:pPr>
          </w:p>
          <w:p w14:paraId="38CFC980" w14:textId="5ABCAA3E" w:rsidR="00C01B37" w:rsidRPr="001B7BF1" w:rsidRDefault="00C01B37" w:rsidP="007C51FC">
            <w:pPr>
              <w:rPr>
                <w:rFonts w:ascii="Arial" w:eastAsia="Calibri" w:hAnsi="Arial" w:cs="Arial"/>
                <w:b/>
              </w:rPr>
            </w:pPr>
            <w:r w:rsidRPr="001B7BF1">
              <w:rPr>
                <w:rFonts w:ascii="Arial" w:eastAsia="Calibri" w:hAnsi="Arial" w:cs="Arial"/>
                <w:b/>
              </w:rPr>
              <w:t>KETENAGAKERJAAN</w:t>
            </w:r>
          </w:p>
          <w:p w14:paraId="167215E2"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Jasa</w:t>
            </w:r>
            <w:proofErr w:type="spellEnd"/>
          </w:p>
          <w:p w14:paraId="34603827" w14:textId="77777777" w:rsidR="00C01B37" w:rsidRDefault="00C01B37" w:rsidP="007C51FC">
            <w:pPr>
              <w:rPr>
                <w:rFonts w:ascii="Arial" w:eastAsia="Calibri" w:hAnsi="Arial" w:cs="Arial"/>
              </w:rPr>
            </w:pPr>
            <w:proofErr w:type="spellStart"/>
            <w:r w:rsidRPr="001B7BF1">
              <w:rPr>
                <w:rFonts w:ascii="Arial" w:eastAsia="Calibri" w:hAnsi="Arial" w:cs="Arial"/>
              </w:rPr>
              <w:t>Sarana</w:t>
            </w:r>
            <w:proofErr w:type="spellEnd"/>
          </w:p>
          <w:p w14:paraId="31BE4589" w14:textId="286E8E92" w:rsidR="00B47A18" w:rsidRPr="001B7BF1" w:rsidRDefault="00B47A18" w:rsidP="007C51FC">
            <w:pPr>
              <w:rPr>
                <w:rFonts w:ascii="Arial" w:eastAsia="Calibri" w:hAnsi="Arial" w:cs="Arial"/>
                <w:b/>
              </w:rPr>
            </w:pPr>
          </w:p>
        </w:tc>
        <w:tc>
          <w:tcPr>
            <w:tcW w:w="2560" w:type="dxa"/>
          </w:tcPr>
          <w:p w14:paraId="6B7E68B7"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p>
          <w:p w14:paraId="6B842D6A" w14:textId="2671C27E"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r w:rsidR="007C51FC">
              <w:rPr>
                <w:rFonts w:ascii="Arial" w:eastAsia="Calibri" w:hAnsi="Arial" w:cs="Arial"/>
                <w:b/>
              </w:rPr>
              <w:t>912.888.000</w:t>
            </w:r>
            <w:r w:rsidRPr="001B7BF1">
              <w:rPr>
                <w:rFonts w:ascii="Arial" w:eastAsia="Calibri" w:hAnsi="Arial" w:cs="Arial"/>
                <w:b/>
              </w:rPr>
              <w:t xml:space="preserve">   </w:t>
            </w:r>
          </w:p>
          <w:p w14:paraId="48CF1BF1" w14:textId="1523EB8D" w:rsidR="00C01B37" w:rsidRPr="001B7BF1" w:rsidRDefault="00C01B37" w:rsidP="007C51FC">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r w:rsidR="007C51FC">
              <w:rPr>
                <w:rFonts w:ascii="Arial" w:eastAsia="Calibri" w:hAnsi="Arial" w:cs="Arial"/>
              </w:rPr>
              <w:t>912.888.000</w:t>
            </w:r>
            <w:r w:rsidRPr="001B7BF1">
              <w:rPr>
                <w:rFonts w:ascii="Arial" w:eastAsia="Calibri" w:hAnsi="Arial" w:cs="Arial"/>
              </w:rPr>
              <w:t xml:space="preserve">  </w:t>
            </w:r>
          </w:p>
          <w:p w14:paraId="4C6FBDB3" w14:textId="77777777" w:rsidR="00C01B37" w:rsidRPr="001B7BF1" w:rsidRDefault="00C01B37" w:rsidP="007C51FC">
            <w:pPr>
              <w:rPr>
                <w:rFonts w:ascii="Arial" w:eastAsia="Calibri" w:hAnsi="Arial" w:cs="Arial"/>
                <w:b/>
              </w:rPr>
            </w:pPr>
          </w:p>
          <w:p w14:paraId="75CD4B00"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p>
          <w:p w14:paraId="5FC32A12" w14:textId="77777777" w:rsidR="00C01B37" w:rsidRPr="001B7BF1" w:rsidRDefault="00C01B37" w:rsidP="007C51FC">
            <w:pPr>
              <w:rPr>
                <w:rFonts w:ascii="Arial" w:eastAsia="Calibri" w:hAnsi="Arial" w:cs="Arial"/>
              </w:rPr>
            </w:pPr>
          </w:p>
          <w:p w14:paraId="5D31E41B"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p>
          <w:p w14:paraId="5E08CB67" w14:textId="4DFAFAA1" w:rsidR="00C01B37" w:rsidRPr="001B7BF1" w:rsidRDefault="00C01B37" w:rsidP="007C51FC">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r w:rsidR="007C51FC">
              <w:rPr>
                <w:rFonts w:ascii="Arial" w:eastAsia="Calibri" w:hAnsi="Arial" w:cs="Arial"/>
              </w:rPr>
              <w:t>57.960.000</w:t>
            </w:r>
          </w:p>
          <w:p w14:paraId="12702854" w14:textId="245A13C5" w:rsidR="00C01B37" w:rsidRPr="001B7BF1" w:rsidRDefault="00C01B37" w:rsidP="007C51FC">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r w:rsidR="007C51FC">
              <w:rPr>
                <w:rFonts w:ascii="Arial" w:eastAsia="Calibri" w:hAnsi="Arial" w:cs="Arial"/>
              </w:rPr>
              <w:t>57.960.000</w:t>
            </w:r>
          </w:p>
          <w:p w14:paraId="73C7E64B" w14:textId="77777777" w:rsidR="00C01B37" w:rsidRPr="001B7BF1" w:rsidRDefault="00C01B37" w:rsidP="007C51FC">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p>
          <w:p w14:paraId="56DACBE6" w14:textId="72CB935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r w:rsidR="007C51FC">
              <w:rPr>
                <w:rFonts w:ascii="Arial" w:eastAsia="Calibri" w:hAnsi="Arial" w:cs="Arial"/>
                <w:b/>
              </w:rPr>
              <w:t>243.768.692</w:t>
            </w:r>
          </w:p>
          <w:p w14:paraId="22CD0BC0" w14:textId="77777777" w:rsidR="00C01B37" w:rsidRPr="001B7BF1" w:rsidRDefault="00C01B37" w:rsidP="007C51FC">
            <w:pPr>
              <w:rPr>
                <w:rFonts w:ascii="Arial" w:eastAsia="Calibri" w:hAnsi="Arial" w:cs="Arial"/>
                <w:b/>
              </w:rPr>
            </w:pPr>
          </w:p>
          <w:p w14:paraId="2F488C62" w14:textId="1952787B"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00B47A18">
              <w:rPr>
                <w:rFonts w:ascii="Arial" w:eastAsia="Calibri" w:hAnsi="Arial" w:cs="Arial"/>
                <w:b/>
              </w:rPr>
              <w:t xml:space="preserve">       243.768.692</w:t>
            </w:r>
          </w:p>
          <w:p w14:paraId="0D3E57F5" w14:textId="771487F8" w:rsidR="00C01B37" w:rsidRPr="001B7BF1" w:rsidRDefault="00C01B37" w:rsidP="007C51FC">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p>
          <w:p w14:paraId="2BC10901" w14:textId="2EC5DBC1" w:rsidR="00C01B37" w:rsidRPr="001B7BF1" w:rsidRDefault="00C01B37" w:rsidP="007C51FC">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r w:rsidR="006D6615">
              <w:rPr>
                <w:rFonts w:ascii="Arial" w:eastAsia="Calibri" w:hAnsi="Arial" w:cs="Arial"/>
              </w:rPr>
              <w:t xml:space="preserve">   </w:t>
            </w:r>
          </w:p>
          <w:p w14:paraId="27832B47" w14:textId="46E12E63"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p>
          <w:p w14:paraId="16A9021C" w14:textId="38B71303" w:rsidR="00B47A18" w:rsidRPr="001B7BF1" w:rsidRDefault="00B47A18" w:rsidP="00B47A18">
            <w:pPr>
              <w:rPr>
                <w:rFonts w:ascii="Arial" w:eastAsia="Calibri" w:hAnsi="Arial" w:cs="Arial"/>
              </w:rPr>
            </w:pPr>
            <w:proofErr w:type="gramStart"/>
            <w:r>
              <w:rPr>
                <w:rFonts w:ascii="Arial" w:eastAsia="Calibri" w:hAnsi="Arial" w:cs="Arial"/>
              </w:rPr>
              <w:t xml:space="preserve">RP,   </w:t>
            </w:r>
            <w:proofErr w:type="gramEnd"/>
            <w:r>
              <w:rPr>
                <w:rFonts w:ascii="Arial" w:eastAsia="Calibri" w:hAnsi="Arial" w:cs="Arial"/>
              </w:rPr>
              <w:t xml:space="preserve">    43.700.000</w:t>
            </w:r>
          </w:p>
          <w:p w14:paraId="6CC2989A" w14:textId="77777777" w:rsidR="00B47A18" w:rsidRPr="001B7BF1" w:rsidRDefault="00B47A18" w:rsidP="00B47A18">
            <w:pPr>
              <w:rPr>
                <w:rFonts w:ascii="Arial" w:eastAsia="Calibri" w:hAnsi="Arial" w:cs="Arial"/>
              </w:rPr>
            </w:pPr>
            <w:proofErr w:type="spellStart"/>
            <w:r w:rsidRPr="001B7BF1">
              <w:rPr>
                <w:rFonts w:ascii="Arial" w:eastAsia="Calibri" w:hAnsi="Arial" w:cs="Arial"/>
              </w:rPr>
              <w:t>Rp</w:t>
            </w:r>
            <w:proofErr w:type="spellEnd"/>
            <w:r w:rsidRPr="001B7BF1">
              <w:rPr>
                <w:rFonts w:ascii="Arial" w:eastAsia="Calibri" w:hAnsi="Arial" w:cs="Arial"/>
              </w:rPr>
              <w:t xml:space="preserve">        </w:t>
            </w:r>
            <w:r>
              <w:rPr>
                <w:rFonts w:ascii="Arial" w:eastAsia="Calibri" w:hAnsi="Arial" w:cs="Arial"/>
              </w:rPr>
              <w:t xml:space="preserve">     560.000</w:t>
            </w:r>
          </w:p>
          <w:p w14:paraId="00654123" w14:textId="77777777" w:rsidR="00B47A18" w:rsidRPr="001B7BF1" w:rsidRDefault="00B47A18" w:rsidP="00B47A18">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r>
              <w:rPr>
                <w:rFonts w:ascii="Arial" w:eastAsia="Calibri" w:hAnsi="Arial" w:cs="Arial"/>
                <w:b/>
              </w:rPr>
              <w:t xml:space="preserve">  9.210.000</w:t>
            </w:r>
          </w:p>
          <w:p w14:paraId="6E201A4F" w14:textId="77777777" w:rsidR="00C01B37" w:rsidRPr="001B7BF1" w:rsidRDefault="00C01B37" w:rsidP="007C51FC">
            <w:pPr>
              <w:rPr>
                <w:rFonts w:ascii="Arial" w:eastAsia="Calibri" w:hAnsi="Arial" w:cs="Arial"/>
                <w:b/>
              </w:rPr>
            </w:pPr>
          </w:p>
          <w:p w14:paraId="609E2888"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p>
          <w:p w14:paraId="2E85CF89"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p>
          <w:p w14:paraId="5E778459" w14:textId="6261314E" w:rsidR="00C01B37" w:rsidRDefault="00C01B37" w:rsidP="007C51FC">
            <w:pPr>
              <w:rPr>
                <w:rFonts w:ascii="Arial" w:eastAsia="Calibri" w:hAnsi="Arial" w:cs="Arial"/>
                <w:b/>
              </w:rPr>
            </w:pPr>
          </w:p>
          <w:p w14:paraId="45AD67A9" w14:textId="77777777" w:rsidR="00B47A18" w:rsidRPr="001B7BF1" w:rsidRDefault="00B47A18" w:rsidP="007C51FC">
            <w:pPr>
              <w:rPr>
                <w:rFonts w:ascii="Arial" w:eastAsia="Calibri" w:hAnsi="Arial" w:cs="Arial"/>
                <w:b/>
              </w:rPr>
            </w:pPr>
          </w:p>
          <w:p w14:paraId="2A1D3269" w14:textId="42D039C9"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r w:rsidR="006D6615">
              <w:rPr>
                <w:rFonts w:ascii="Arial" w:eastAsia="Calibri" w:hAnsi="Arial" w:cs="Arial"/>
                <w:b/>
              </w:rPr>
              <w:t>4.000.000</w:t>
            </w:r>
            <w:r w:rsidRPr="001B7BF1">
              <w:rPr>
                <w:rFonts w:ascii="Arial" w:eastAsia="Calibri" w:hAnsi="Arial" w:cs="Arial"/>
                <w:b/>
              </w:rPr>
              <w:t xml:space="preserve">   </w:t>
            </w:r>
          </w:p>
          <w:p w14:paraId="3D23A516" w14:textId="2D15FEE6"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r w:rsidR="006D6615">
              <w:rPr>
                <w:rFonts w:ascii="Arial" w:eastAsia="Calibri" w:hAnsi="Arial" w:cs="Arial"/>
                <w:b/>
              </w:rPr>
              <w:t>4.000.000</w:t>
            </w:r>
          </w:p>
        </w:tc>
        <w:tc>
          <w:tcPr>
            <w:tcW w:w="3110" w:type="dxa"/>
          </w:tcPr>
          <w:p w14:paraId="1B8106A6"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Realisasi</w:t>
            </w:r>
            <w:proofErr w:type="spellEnd"/>
          </w:p>
          <w:p w14:paraId="3FE8D6FC" w14:textId="5BE7FEEA" w:rsidR="00C01B37" w:rsidRPr="001B7BF1" w:rsidRDefault="00C01B37" w:rsidP="007C51FC">
            <w:pPr>
              <w:rPr>
                <w:rFonts w:ascii="Arial" w:eastAsia="Calibri" w:hAnsi="Arial" w:cs="Arial"/>
                <w:b/>
              </w:rPr>
            </w:pPr>
            <w:proofErr w:type="spellStart"/>
            <w:r w:rsidRPr="001B7BF1">
              <w:rPr>
                <w:rFonts w:ascii="Arial" w:eastAsia="Calibri" w:hAnsi="Arial" w:cs="Arial"/>
                <w:b/>
              </w:rPr>
              <w:t>Jasa</w:t>
            </w:r>
            <w:proofErr w:type="spellEnd"/>
            <w:r w:rsidRPr="001B7BF1">
              <w:rPr>
                <w:rFonts w:ascii="Arial" w:eastAsia="Calibri" w:hAnsi="Arial" w:cs="Arial"/>
                <w:b/>
              </w:rPr>
              <w:t xml:space="preserve">   Rp.      </w:t>
            </w:r>
            <w:r w:rsidR="007C51FC">
              <w:rPr>
                <w:rFonts w:ascii="Arial" w:eastAsia="Calibri" w:hAnsi="Arial" w:cs="Arial"/>
                <w:b/>
              </w:rPr>
              <w:t>859.122.300</w:t>
            </w:r>
          </w:p>
          <w:p w14:paraId="628C62BA" w14:textId="53466ADF" w:rsidR="00C01B37" w:rsidRPr="001B7BF1" w:rsidRDefault="00C01B37" w:rsidP="007C51FC">
            <w:pPr>
              <w:rPr>
                <w:rFonts w:ascii="Arial" w:eastAsia="Calibri" w:hAnsi="Arial" w:cs="Arial"/>
              </w:rPr>
            </w:pPr>
            <w:proofErr w:type="spellStart"/>
            <w:r w:rsidRPr="001B7BF1">
              <w:rPr>
                <w:rFonts w:ascii="Arial" w:eastAsia="Calibri" w:hAnsi="Arial" w:cs="Arial"/>
              </w:rPr>
              <w:t>Oprasional</w:t>
            </w:r>
            <w:proofErr w:type="spellEnd"/>
            <w:r w:rsidRPr="001B7BF1">
              <w:rPr>
                <w:rFonts w:ascii="Arial" w:eastAsia="Calibri" w:hAnsi="Arial" w:cs="Arial"/>
              </w:rPr>
              <w:t xml:space="preserve"> </w:t>
            </w:r>
            <w:proofErr w:type="spellStart"/>
            <w:r w:rsidRPr="001B7BF1">
              <w:rPr>
                <w:rFonts w:ascii="Arial" w:eastAsia="Calibri" w:hAnsi="Arial" w:cs="Arial"/>
              </w:rPr>
              <w:t>Rp</w:t>
            </w:r>
            <w:proofErr w:type="spellEnd"/>
            <w:r w:rsidRPr="001B7BF1">
              <w:rPr>
                <w:rFonts w:ascii="Arial" w:eastAsia="Calibri" w:hAnsi="Arial" w:cs="Arial"/>
              </w:rPr>
              <w:t xml:space="preserve">. </w:t>
            </w:r>
            <w:r w:rsidR="007C51FC">
              <w:rPr>
                <w:rFonts w:ascii="Arial" w:eastAsia="Calibri" w:hAnsi="Arial" w:cs="Arial"/>
              </w:rPr>
              <w:t>93.700.000</w:t>
            </w:r>
            <w:r w:rsidRPr="001B7BF1">
              <w:rPr>
                <w:rFonts w:ascii="Arial" w:eastAsia="Calibri" w:hAnsi="Arial" w:cs="Arial"/>
              </w:rPr>
              <w:t xml:space="preserve">    </w:t>
            </w:r>
          </w:p>
          <w:p w14:paraId="3EB469F7" w14:textId="77777777" w:rsidR="00C01B37" w:rsidRPr="001B7BF1" w:rsidRDefault="00C01B37" w:rsidP="007C51FC">
            <w:pPr>
              <w:rPr>
                <w:rFonts w:ascii="Arial" w:eastAsia="Calibri" w:hAnsi="Arial" w:cs="Arial"/>
                <w:b/>
              </w:rPr>
            </w:pPr>
          </w:p>
          <w:p w14:paraId="2A51EDE4" w14:textId="77777777" w:rsidR="00C01B37" w:rsidRPr="001B7BF1" w:rsidRDefault="00C01B37" w:rsidP="007C51FC">
            <w:pPr>
              <w:rPr>
                <w:rFonts w:ascii="Arial" w:eastAsia="Calibri" w:hAnsi="Arial" w:cs="Arial"/>
                <w:b/>
              </w:rPr>
            </w:pPr>
          </w:p>
          <w:p w14:paraId="24201068" w14:textId="77777777" w:rsidR="00C01B37" w:rsidRPr="001B7BF1" w:rsidRDefault="00C01B37" w:rsidP="007C51FC">
            <w:pPr>
              <w:rPr>
                <w:rFonts w:ascii="Arial" w:eastAsia="Calibri" w:hAnsi="Arial" w:cs="Arial"/>
                <w:b/>
              </w:rPr>
            </w:pPr>
          </w:p>
          <w:p w14:paraId="7D2231AE" w14:textId="77777777" w:rsidR="00C01B37" w:rsidRPr="001B7BF1" w:rsidRDefault="00C01B37" w:rsidP="007C51FC">
            <w:pPr>
              <w:rPr>
                <w:rFonts w:ascii="Arial" w:eastAsia="Calibri" w:hAnsi="Arial" w:cs="Arial"/>
                <w:b/>
              </w:rPr>
            </w:pPr>
          </w:p>
          <w:p w14:paraId="23D8E07D" w14:textId="77777777" w:rsidR="00C01B37" w:rsidRPr="001B7BF1" w:rsidRDefault="00C01B37" w:rsidP="007C51FC">
            <w:pPr>
              <w:rPr>
                <w:rFonts w:ascii="Arial" w:eastAsia="Calibri" w:hAnsi="Arial" w:cs="Arial"/>
                <w:b/>
              </w:rPr>
            </w:pPr>
          </w:p>
          <w:p w14:paraId="5228F40D" w14:textId="77777777" w:rsidR="00C01B37" w:rsidRPr="001B7BF1" w:rsidRDefault="00C01B37" w:rsidP="007C51FC">
            <w:pPr>
              <w:rPr>
                <w:rFonts w:ascii="Arial" w:eastAsia="Calibri" w:hAnsi="Arial" w:cs="Arial"/>
                <w:b/>
              </w:rPr>
            </w:pPr>
          </w:p>
          <w:p w14:paraId="08276BFF" w14:textId="77777777" w:rsidR="00C01B37" w:rsidRPr="001B7BF1" w:rsidRDefault="00C01B37" w:rsidP="007C51FC">
            <w:pPr>
              <w:rPr>
                <w:rFonts w:ascii="Arial" w:eastAsia="Calibri" w:hAnsi="Arial" w:cs="Arial"/>
                <w:b/>
              </w:rPr>
            </w:pPr>
          </w:p>
          <w:p w14:paraId="6B66BDDF" w14:textId="77777777" w:rsidR="00C01B37" w:rsidRPr="001B7BF1" w:rsidRDefault="00C01B37" w:rsidP="007C51FC">
            <w:pPr>
              <w:rPr>
                <w:rFonts w:ascii="Arial" w:eastAsia="Calibri" w:hAnsi="Arial" w:cs="Arial"/>
                <w:b/>
              </w:rPr>
            </w:pPr>
          </w:p>
          <w:p w14:paraId="5F8F029B" w14:textId="77777777" w:rsidR="00C01B37" w:rsidRPr="001B7BF1" w:rsidRDefault="00C01B37" w:rsidP="007C51FC">
            <w:pPr>
              <w:rPr>
                <w:rFonts w:ascii="Arial" w:eastAsia="Calibri" w:hAnsi="Arial" w:cs="Arial"/>
                <w:b/>
              </w:rPr>
            </w:pPr>
          </w:p>
          <w:p w14:paraId="0C63D20C" w14:textId="77777777" w:rsidR="00C01B37" w:rsidRPr="001B7BF1" w:rsidRDefault="00C01B37" w:rsidP="007C51FC">
            <w:pPr>
              <w:rPr>
                <w:rFonts w:ascii="Arial" w:eastAsia="Calibri" w:hAnsi="Arial" w:cs="Arial"/>
                <w:b/>
              </w:rPr>
            </w:pPr>
          </w:p>
          <w:p w14:paraId="6C7DD2C0" w14:textId="77777777" w:rsidR="00C01B37" w:rsidRPr="001B7BF1" w:rsidRDefault="00C01B37" w:rsidP="007C51FC">
            <w:pPr>
              <w:rPr>
                <w:rFonts w:ascii="Arial" w:eastAsia="Calibri" w:hAnsi="Arial" w:cs="Arial"/>
                <w:b/>
              </w:rPr>
            </w:pPr>
          </w:p>
          <w:p w14:paraId="320AF907" w14:textId="77777777" w:rsidR="00C01B37" w:rsidRPr="001B7BF1" w:rsidRDefault="00C01B37" w:rsidP="007C51FC">
            <w:pPr>
              <w:rPr>
                <w:rFonts w:ascii="Arial" w:eastAsia="Calibri" w:hAnsi="Arial" w:cs="Arial"/>
                <w:b/>
              </w:rPr>
            </w:pPr>
          </w:p>
          <w:p w14:paraId="6A003CF5" w14:textId="77777777" w:rsidR="00C01B37" w:rsidRPr="001B7BF1" w:rsidRDefault="00C01B37" w:rsidP="007C51FC">
            <w:pPr>
              <w:rPr>
                <w:rFonts w:ascii="Arial" w:eastAsia="Calibri" w:hAnsi="Arial" w:cs="Arial"/>
                <w:b/>
              </w:rPr>
            </w:pPr>
          </w:p>
          <w:p w14:paraId="262F84C8" w14:textId="77777777" w:rsidR="00C01B37" w:rsidRPr="001B7BF1" w:rsidRDefault="00C01B37" w:rsidP="007C51FC">
            <w:pPr>
              <w:rPr>
                <w:rFonts w:ascii="Arial" w:eastAsia="Calibri" w:hAnsi="Arial" w:cs="Arial"/>
                <w:b/>
              </w:rPr>
            </w:pPr>
          </w:p>
          <w:p w14:paraId="0805B737" w14:textId="77777777" w:rsidR="00C01B37" w:rsidRPr="001B7BF1" w:rsidRDefault="00C01B37" w:rsidP="007C51FC">
            <w:pPr>
              <w:rPr>
                <w:rFonts w:ascii="Arial" w:eastAsia="Calibri" w:hAnsi="Arial" w:cs="Arial"/>
                <w:b/>
              </w:rPr>
            </w:pPr>
          </w:p>
          <w:p w14:paraId="5E526231" w14:textId="77777777" w:rsidR="00C01B37" w:rsidRPr="001B7BF1" w:rsidRDefault="00C01B37" w:rsidP="007C51FC">
            <w:pPr>
              <w:rPr>
                <w:rFonts w:ascii="Arial" w:eastAsia="Calibri" w:hAnsi="Arial" w:cs="Arial"/>
                <w:b/>
              </w:rPr>
            </w:pPr>
          </w:p>
          <w:p w14:paraId="2F1CD61C" w14:textId="77777777" w:rsidR="00C01B37" w:rsidRPr="001B7BF1" w:rsidRDefault="00C01B37" w:rsidP="007C51FC">
            <w:pPr>
              <w:rPr>
                <w:rFonts w:ascii="Arial" w:eastAsia="Calibri" w:hAnsi="Arial" w:cs="Arial"/>
                <w:b/>
              </w:rPr>
            </w:pPr>
          </w:p>
        </w:tc>
      </w:tr>
      <w:tr w:rsidR="00C01B37" w:rsidRPr="001B7BF1" w14:paraId="4BB31B12" w14:textId="77777777" w:rsidTr="00B47A18">
        <w:trPr>
          <w:trHeight w:val="484"/>
        </w:trPr>
        <w:tc>
          <w:tcPr>
            <w:tcW w:w="940" w:type="dxa"/>
          </w:tcPr>
          <w:p w14:paraId="651F5B02" w14:textId="77777777" w:rsidR="00C01B37" w:rsidRPr="001B7BF1" w:rsidRDefault="00C01B37" w:rsidP="007C51FC">
            <w:pPr>
              <w:rPr>
                <w:rFonts w:ascii="Arial" w:eastAsia="Calibri" w:hAnsi="Arial" w:cs="Arial"/>
                <w:b/>
              </w:rPr>
            </w:pPr>
          </w:p>
        </w:tc>
        <w:tc>
          <w:tcPr>
            <w:tcW w:w="3043" w:type="dxa"/>
          </w:tcPr>
          <w:p w14:paraId="7EF34466" w14:textId="77777777" w:rsidR="00C01B37" w:rsidRPr="001B7BF1" w:rsidRDefault="00C01B37" w:rsidP="007C51FC">
            <w:pPr>
              <w:rPr>
                <w:rFonts w:ascii="Arial" w:eastAsia="Calibri" w:hAnsi="Arial" w:cs="Arial"/>
                <w:b/>
              </w:rPr>
            </w:pPr>
            <w:r w:rsidRPr="001B7BF1">
              <w:rPr>
                <w:rFonts w:ascii="Arial" w:eastAsia="Calibri" w:hAnsi="Arial" w:cs="Arial"/>
                <w:b/>
              </w:rPr>
              <w:t>JUMLAH</w:t>
            </w:r>
          </w:p>
          <w:p w14:paraId="5A8F4D34" w14:textId="77777777" w:rsidR="00C01B37" w:rsidRDefault="00C01B37" w:rsidP="007C51FC">
            <w:pPr>
              <w:rPr>
                <w:rFonts w:ascii="Arial" w:eastAsia="Calibri" w:hAnsi="Arial" w:cs="Arial"/>
                <w:b/>
              </w:rPr>
            </w:pPr>
          </w:p>
          <w:p w14:paraId="55940220" w14:textId="51B652B2" w:rsidR="00983714" w:rsidRPr="001B7BF1" w:rsidRDefault="00983714" w:rsidP="007C51FC">
            <w:pPr>
              <w:rPr>
                <w:rFonts w:ascii="Arial" w:eastAsia="Calibri" w:hAnsi="Arial" w:cs="Arial"/>
                <w:b/>
              </w:rPr>
            </w:pPr>
          </w:p>
        </w:tc>
        <w:tc>
          <w:tcPr>
            <w:tcW w:w="2560" w:type="dxa"/>
          </w:tcPr>
          <w:p w14:paraId="2A22763E" w14:textId="77777777" w:rsidR="00C01B37" w:rsidRPr="001B7BF1" w:rsidRDefault="00C01B37" w:rsidP="007C51FC">
            <w:pPr>
              <w:rPr>
                <w:rFonts w:ascii="Arial" w:eastAsia="Calibri" w:hAnsi="Arial" w:cs="Arial"/>
                <w:b/>
              </w:rPr>
            </w:pPr>
            <w:proofErr w:type="spellStart"/>
            <w:r w:rsidRPr="001B7BF1">
              <w:rPr>
                <w:rFonts w:ascii="Arial" w:eastAsia="Calibri" w:hAnsi="Arial" w:cs="Arial"/>
                <w:b/>
              </w:rPr>
              <w:t>Rp</w:t>
            </w:r>
            <w:proofErr w:type="spellEnd"/>
            <w:r w:rsidRPr="001B7BF1">
              <w:rPr>
                <w:rFonts w:ascii="Arial" w:eastAsia="Calibri" w:hAnsi="Arial" w:cs="Arial"/>
                <w:b/>
              </w:rPr>
              <w:t xml:space="preserve">. </w:t>
            </w:r>
          </w:p>
        </w:tc>
        <w:tc>
          <w:tcPr>
            <w:tcW w:w="3110" w:type="dxa"/>
          </w:tcPr>
          <w:p w14:paraId="071F0297" w14:textId="49B63F8D" w:rsidR="00C01B37" w:rsidRPr="001B7BF1" w:rsidRDefault="00C01B37" w:rsidP="007C51FC">
            <w:pPr>
              <w:rPr>
                <w:rFonts w:ascii="Arial" w:eastAsia="Calibri" w:hAnsi="Arial" w:cs="Arial"/>
                <w:b/>
              </w:rPr>
            </w:pPr>
            <w:proofErr w:type="gramStart"/>
            <w:r w:rsidRPr="001B7BF1">
              <w:rPr>
                <w:rFonts w:ascii="Arial" w:eastAsia="Calibri" w:hAnsi="Arial" w:cs="Arial"/>
                <w:b/>
              </w:rPr>
              <w:t>Silva :</w:t>
            </w:r>
            <w:proofErr w:type="gramEnd"/>
            <w:r w:rsidRPr="001B7BF1">
              <w:rPr>
                <w:rFonts w:ascii="Arial" w:eastAsia="Calibri" w:hAnsi="Arial" w:cs="Arial"/>
                <w:b/>
              </w:rPr>
              <w:t xml:space="preserve"> </w:t>
            </w:r>
            <w:proofErr w:type="spellStart"/>
            <w:r w:rsidRPr="001B7BF1">
              <w:rPr>
                <w:rFonts w:ascii="Arial" w:eastAsia="Calibri" w:hAnsi="Arial" w:cs="Arial"/>
                <w:b/>
              </w:rPr>
              <w:t>Rp</w:t>
            </w:r>
            <w:proofErr w:type="spellEnd"/>
            <w:r w:rsidRPr="001B7BF1">
              <w:rPr>
                <w:rFonts w:ascii="Arial" w:eastAsia="Calibri" w:hAnsi="Arial" w:cs="Arial"/>
                <w:b/>
              </w:rPr>
              <w:t xml:space="preserve">. </w:t>
            </w:r>
            <w:r w:rsidR="006D6615">
              <w:rPr>
                <w:rFonts w:ascii="Arial" w:eastAsia="Calibri" w:hAnsi="Arial" w:cs="Arial"/>
                <w:b/>
              </w:rPr>
              <w:t>83.479.980</w:t>
            </w:r>
          </w:p>
        </w:tc>
      </w:tr>
    </w:tbl>
    <w:tbl>
      <w:tblPr>
        <w:tblpPr w:leftFromText="180" w:rightFromText="180" w:vertAnchor="text" w:horzAnchor="margin" w:tblpY="-7110"/>
        <w:tblOverlap w:val="never"/>
        <w:tblW w:w="9519" w:type="dxa"/>
        <w:tblLook w:val="04A0" w:firstRow="1" w:lastRow="0" w:firstColumn="1" w:lastColumn="0" w:noHBand="0" w:noVBand="1"/>
      </w:tblPr>
      <w:tblGrid>
        <w:gridCol w:w="576"/>
        <w:gridCol w:w="3662"/>
        <w:gridCol w:w="3011"/>
        <w:gridCol w:w="2285"/>
      </w:tblGrid>
      <w:tr w:rsidR="00216BE5" w:rsidRPr="00216BE5" w14:paraId="5187E45C" w14:textId="77777777" w:rsidTr="00B47A18">
        <w:trPr>
          <w:trHeight w:val="132"/>
        </w:trPr>
        <w:tc>
          <w:tcPr>
            <w:tcW w:w="9519" w:type="dxa"/>
            <w:gridSpan w:val="4"/>
            <w:tcBorders>
              <w:top w:val="nil"/>
              <w:left w:val="nil"/>
              <w:bottom w:val="nil"/>
              <w:right w:val="nil"/>
            </w:tcBorders>
            <w:shd w:val="clear" w:color="auto" w:fill="auto"/>
            <w:noWrap/>
            <w:vAlign w:val="center"/>
            <w:hideMark/>
          </w:tcPr>
          <w:p w14:paraId="3E26E76A" w14:textId="77777777" w:rsidR="00216BE5" w:rsidRDefault="00216BE5" w:rsidP="00216BE5">
            <w:pPr>
              <w:jc w:val="center"/>
              <w:rPr>
                <w:rFonts w:ascii="Arial" w:hAnsi="Arial" w:cs="Arial"/>
                <w:sz w:val="26"/>
                <w:szCs w:val="26"/>
                <w:lang w:val="en-ID" w:eastAsia="en-ID"/>
              </w:rPr>
            </w:pPr>
          </w:p>
          <w:p w14:paraId="16F8F96D" w14:textId="77777777" w:rsidR="00216BE5" w:rsidRDefault="00216BE5" w:rsidP="00216BE5">
            <w:pPr>
              <w:jc w:val="center"/>
              <w:rPr>
                <w:rFonts w:ascii="Arial" w:hAnsi="Arial" w:cs="Arial"/>
                <w:sz w:val="26"/>
                <w:szCs w:val="26"/>
                <w:lang w:val="en-ID" w:eastAsia="en-ID"/>
              </w:rPr>
            </w:pPr>
          </w:p>
          <w:p w14:paraId="5FEECBF8" w14:textId="77777777" w:rsidR="00983714" w:rsidRDefault="00983714" w:rsidP="00216BE5">
            <w:pPr>
              <w:jc w:val="center"/>
              <w:rPr>
                <w:rFonts w:ascii="Arial" w:hAnsi="Arial" w:cs="Arial"/>
                <w:sz w:val="26"/>
                <w:szCs w:val="26"/>
                <w:lang w:val="en-ID" w:eastAsia="en-ID"/>
              </w:rPr>
            </w:pPr>
          </w:p>
          <w:p w14:paraId="6CAEAE32" w14:textId="77777777" w:rsidR="00983714" w:rsidRDefault="00983714" w:rsidP="00374BF6">
            <w:pPr>
              <w:rPr>
                <w:rFonts w:ascii="Arial" w:hAnsi="Arial" w:cs="Arial"/>
                <w:sz w:val="26"/>
                <w:szCs w:val="26"/>
                <w:lang w:val="en-ID" w:eastAsia="en-ID"/>
              </w:rPr>
            </w:pPr>
          </w:p>
          <w:p w14:paraId="168A722E" w14:textId="77777777" w:rsidR="00983714" w:rsidRDefault="00983714" w:rsidP="00216BE5">
            <w:pPr>
              <w:jc w:val="center"/>
              <w:rPr>
                <w:rFonts w:ascii="Arial" w:hAnsi="Arial" w:cs="Arial"/>
                <w:sz w:val="26"/>
                <w:szCs w:val="26"/>
                <w:lang w:val="en-ID" w:eastAsia="en-ID"/>
              </w:rPr>
            </w:pPr>
          </w:p>
          <w:p w14:paraId="08481CDC" w14:textId="045D9E31" w:rsidR="00216BE5" w:rsidRPr="00216BE5" w:rsidRDefault="00216BE5" w:rsidP="00216BE5">
            <w:pPr>
              <w:jc w:val="center"/>
              <w:rPr>
                <w:rFonts w:ascii="Arial" w:hAnsi="Arial" w:cs="Arial"/>
                <w:sz w:val="26"/>
                <w:szCs w:val="26"/>
                <w:lang w:val="en-ID" w:eastAsia="en-ID"/>
              </w:rPr>
            </w:pPr>
            <w:r w:rsidRPr="00216BE5">
              <w:rPr>
                <w:rFonts w:ascii="Arial" w:hAnsi="Arial" w:cs="Arial"/>
                <w:sz w:val="26"/>
                <w:szCs w:val="26"/>
                <w:lang w:val="en-ID" w:eastAsia="en-ID"/>
              </w:rPr>
              <w:t>ALOKASI ANGGARAN KESEHATAN</w:t>
            </w:r>
          </w:p>
        </w:tc>
      </w:tr>
      <w:tr w:rsidR="00216BE5" w:rsidRPr="00216BE5" w14:paraId="54BC7D3F" w14:textId="77777777" w:rsidTr="00B47A18">
        <w:trPr>
          <w:trHeight w:val="132"/>
        </w:trPr>
        <w:tc>
          <w:tcPr>
            <w:tcW w:w="560" w:type="dxa"/>
            <w:tcBorders>
              <w:top w:val="nil"/>
              <w:left w:val="nil"/>
              <w:bottom w:val="nil"/>
              <w:right w:val="nil"/>
            </w:tcBorders>
            <w:shd w:val="clear" w:color="auto" w:fill="auto"/>
            <w:noWrap/>
            <w:vAlign w:val="center"/>
            <w:hideMark/>
          </w:tcPr>
          <w:p w14:paraId="65507F5A" w14:textId="77777777" w:rsidR="00216BE5" w:rsidRPr="00216BE5" w:rsidRDefault="00216BE5" w:rsidP="00216BE5">
            <w:pPr>
              <w:jc w:val="center"/>
              <w:rPr>
                <w:rFonts w:ascii="Arial" w:hAnsi="Arial" w:cs="Arial"/>
                <w:sz w:val="26"/>
                <w:szCs w:val="26"/>
                <w:lang w:val="en-ID" w:eastAsia="en-ID"/>
              </w:rPr>
            </w:pPr>
          </w:p>
        </w:tc>
        <w:tc>
          <w:tcPr>
            <w:tcW w:w="3662" w:type="dxa"/>
            <w:tcBorders>
              <w:top w:val="nil"/>
              <w:left w:val="nil"/>
              <w:bottom w:val="nil"/>
              <w:right w:val="nil"/>
            </w:tcBorders>
            <w:shd w:val="clear" w:color="auto" w:fill="auto"/>
            <w:noWrap/>
            <w:vAlign w:val="center"/>
            <w:hideMark/>
          </w:tcPr>
          <w:p w14:paraId="5C32890B" w14:textId="77777777" w:rsidR="00216BE5" w:rsidRPr="00216BE5" w:rsidRDefault="00216BE5" w:rsidP="00216BE5">
            <w:pPr>
              <w:jc w:val="right"/>
              <w:rPr>
                <w:rFonts w:ascii="Arial" w:hAnsi="Arial" w:cs="Arial"/>
                <w:sz w:val="26"/>
                <w:szCs w:val="26"/>
                <w:lang w:val="en-ID" w:eastAsia="en-ID"/>
              </w:rPr>
            </w:pPr>
            <w:r w:rsidRPr="00216BE5">
              <w:rPr>
                <w:rFonts w:ascii="Arial" w:hAnsi="Arial" w:cs="Arial"/>
                <w:sz w:val="26"/>
                <w:szCs w:val="26"/>
                <w:lang w:val="en-ID" w:eastAsia="en-ID"/>
              </w:rPr>
              <w:t>KABUPATEN/KOTA</w:t>
            </w:r>
          </w:p>
        </w:tc>
        <w:tc>
          <w:tcPr>
            <w:tcW w:w="3011" w:type="dxa"/>
            <w:tcBorders>
              <w:top w:val="nil"/>
              <w:left w:val="nil"/>
              <w:bottom w:val="nil"/>
              <w:right w:val="nil"/>
            </w:tcBorders>
            <w:shd w:val="clear" w:color="auto" w:fill="auto"/>
            <w:noWrap/>
            <w:vAlign w:val="center"/>
            <w:hideMark/>
          </w:tcPr>
          <w:p w14:paraId="19C053AC" w14:textId="77777777" w:rsidR="00216BE5" w:rsidRPr="00216BE5" w:rsidRDefault="00216BE5" w:rsidP="00216BE5">
            <w:pPr>
              <w:rPr>
                <w:rFonts w:ascii="Arial" w:hAnsi="Arial" w:cs="Arial"/>
                <w:sz w:val="26"/>
                <w:szCs w:val="26"/>
                <w:lang w:val="en-ID" w:eastAsia="en-ID"/>
              </w:rPr>
            </w:pPr>
            <w:r w:rsidRPr="00216BE5">
              <w:rPr>
                <w:rFonts w:ascii="Arial" w:hAnsi="Arial" w:cs="Arial"/>
                <w:sz w:val="26"/>
                <w:szCs w:val="26"/>
                <w:lang w:val="en-ID" w:eastAsia="en-ID"/>
              </w:rPr>
              <w:t>KARANGANYAR</w:t>
            </w:r>
          </w:p>
        </w:tc>
        <w:tc>
          <w:tcPr>
            <w:tcW w:w="2285" w:type="dxa"/>
            <w:tcBorders>
              <w:top w:val="nil"/>
              <w:left w:val="nil"/>
              <w:bottom w:val="nil"/>
              <w:right w:val="nil"/>
            </w:tcBorders>
            <w:shd w:val="clear" w:color="auto" w:fill="auto"/>
            <w:noWrap/>
            <w:vAlign w:val="center"/>
            <w:hideMark/>
          </w:tcPr>
          <w:p w14:paraId="0256BDD0" w14:textId="77777777" w:rsidR="00216BE5" w:rsidRPr="00216BE5" w:rsidRDefault="00216BE5" w:rsidP="00216BE5">
            <w:pPr>
              <w:rPr>
                <w:rFonts w:ascii="Arial" w:hAnsi="Arial" w:cs="Arial"/>
                <w:sz w:val="26"/>
                <w:szCs w:val="26"/>
                <w:lang w:val="en-ID" w:eastAsia="en-ID"/>
              </w:rPr>
            </w:pPr>
          </w:p>
        </w:tc>
      </w:tr>
      <w:tr w:rsidR="00216BE5" w:rsidRPr="00216BE5" w14:paraId="2946FC19" w14:textId="77777777" w:rsidTr="00B47A18">
        <w:trPr>
          <w:trHeight w:val="132"/>
        </w:trPr>
        <w:tc>
          <w:tcPr>
            <w:tcW w:w="560" w:type="dxa"/>
            <w:tcBorders>
              <w:top w:val="nil"/>
              <w:left w:val="nil"/>
              <w:bottom w:val="nil"/>
              <w:right w:val="nil"/>
            </w:tcBorders>
            <w:shd w:val="clear" w:color="auto" w:fill="auto"/>
            <w:noWrap/>
            <w:vAlign w:val="center"/>
          </w:tcPr>
          <w:p w14:paraId="6CE2E5FF" w14:textId="77777777" w:rsidR="00216BE5" w:rsidRPr="00216BE5" w:rsidRDefault="00216BE5" w:rsidP="00216BE5">
            <w:pPr>
              <w:jc w:val="center"/>
              <w:rPr>
                <w:rFonts w:ascii="Arial" w:hAnsi="Arial" w:cs="Arial"/>
                <w:sz w:val="26"/>
                <w:szCs w:val="26"/>
                <w:lang w:val="en-ID" w:eastAsia="en-ID"/>
              </w:rPr>
            </w:pPr>
          </w:p>
        </w:tc>
        <w:tc>
          <w:tcPr>
            <w:tcW w:w="3662" w:type="dxa"/>
            <w:tcBorders>
              <w:top w:val="nil"/>
              <w:left w:val="nil"/>
              <w:bottom w:val="nil"/>
              <w:right w:val="nil"/>
            </w:tcBorders>
            <w:shd w:val="clear" w:color="auto" w:fill="auto"/>
            <w:noWrap/>
            <w:vAlign w:val="center"/>
          </w:tcPr>
          <w:p w14:paraId="579E66DD" w14:textId="77777777" w:rsidR="00216BE5" w:rsidRPr="00216BE5" w:rsidRDefault="00216BE5" w:rsidP="00216BE5">
            <w:pPr>
              <w:jc w:val="right"/>
              <w:rPr>
                <w:rFonts w:ascii="Arial" w:hAnsi="Arial" w:cs="Arial"/>
                <w:sz w:val="26"/>
                <w:szCs w:val="26"/>
                <w:lang w:val="en-ID" w:eastAsia="en-ID"/>
              </w:rPr>
            </w:pPr>
          </w:p>
        </w:tc>
        <w:tc>
          <w:tcPr>
            <w:tcW w:w="3011" w:type="dxa"/>
            <w:tcBorders>
              <w:top w:val="nil"/>
              <w:left w:val="nil"/>
              <w:bottom w:val="nil"/>
              <w:right w:val="nil"/>
            </w:tcBorders>
            <w:shd w:val="clear" w:color="auto" w:fill="auto"/>
            <w:noWrap/>
            <w:vAlign w:val="center"/>
          </w:tcPr>
          <w:p w14:paraId="72DD169B" w14:textId="77777777" w:rsidR="00216BE5" w:rsidRPr="00216BE5" w:rsidRDefault="00216BE5" w:rsidP="00216BE5">
            <w:pPr>
              <w:rPr>
                <w:rFonts w:ascii="Arial" w:hAnsi="Arial" w:cs="Arial"/>
                <w:sz w:val="26"/>
                <w:szCs w:val="26"/>
                <w:lang w:val="en-ID" w:eastAsia="en-ID"/>
              </w:rPr>
            </w:pPr>
          </w:p>
        </w:tc>
        <w:tc>
          <w:tcPr>
            <w:tcW w:w="2285" w:type="dxa"/>
            <w:tcBorders>
              <w:top w:val="nil"/>
              <w:left w:val="nil"/>
              <w:bottom w:val="nil"/>
              <w:right w:val="nil"/>
            </w:tcBorders>
            <w:shd w:val="clear" w:color="auto" w:fill="auto"/>
            <w:noWrap/>
            <w:vAlign w:val="center"/>
          </w:tcPr>
          <w:p w14:paraId="26B92ED9" w14:textId="77777777" w:rsidR="00216BE5" w:rsidRPr="00216BE5" w:rsidRDefault="00216BE5" w:rsidP="00216BE5">
            <w:pPr>
              <w:rPr>
                <w:rFonts w:ascii="Arial" w:hAnsi="Arial" w:cs="Arial"/>
                <w:sz w:val="26"/>
                <w:szCs w:val="26"/>
                <w:lang w:val="en-ID" w:eastAsia="en-ID"/>
              </w:rPr>
            </w:pPr>
          </w:p>
        </w:tc>
      </w:tr>
      <w:tr w:rsidR="00216BE5" w:rsidRPr="00216BE5" w14:paraId="7F97C9FB" w14:textId="77777777" w:rsidTr="00B47A18">
        <w:trPr>
          <w:trHeight w:val="132"/>
        </w:trPr>
        <w:tc>
          <w:tcPr>
            <w:tcW w:w="560" w:type="dxa"/>
            <w:tcBorders>
              <w:top w:val="nil"/>
              <w:left w:val="nil"/>
              <w:bottom w:val="nil"/>
              <w:right w:val="nil"/>
            </w:tcBorders>
            <w:shd w:val="clear" w:color="auto" w:fill="auto"/>
            <w:noWrap/>
            <w:vAlign w:val="center"/>
            <w:hideMark/>
          </w:tcPr>
          <w:p w14:paraId="5E1DCBEE" w14:textId="77777777" w:rsidR="00216BE5" w:rsidRPr="00216BE5" w:rsidRDefault="00216BE5" w:rsidP="00216BE5">
            <w:pPr>
              <w:rPr>
                <w:sz w:val="20"/>
                <w:szCs w:val="20"/>
                <w:lang w:val="en-ID" w:eastAsia="en-ID"/>
              </w:rPr>
            </w:pPr>
          </w:p>
        </w:tc>
        <w:tc>
          <w:tcPr>
            <w:tcW w:w="3662" w:type="dxa"/>
            <w:tcBorders>
              <w:top w:val="nil"/>
              <w:left w:val="nil"/>
              <w:bottom w:val="nil"/>
              <w:right w:val="nil"/>
            </w:tcBorders>
            <w:shd w:val="clear" w:color="auto" w:fill="auto"/>
            <w:noWrap/>
            <w:vAlign w:val="center"/>
            <w:hideMark/>
          </w:tcPr>
          <w:p w14:paraId="38254579" w14:textId="77777777" w:rsidR="00216BE5" w:rsidRPr="00216BE5" w:rsidRDefault="00216BE5" w:rsidP="00216BE5">
            <w:pPr>
              <w:jc w:val="right"/>
              <w:rPr>
                <w:rFonts w:ascii="Arial" w:hAnsi="Arial" w:cs="Arial"/>
                <w:sz w:val="26"/>
                <w:szCs w:val="26"/>
                <w:lang w:val="en-ID" w:eastAsia="en-ID"/>
              </w:rPr>
            </w:pPr>
            <w:r w:rsidRPr="00216BE5">
              <w:rPr>
                <w:rFonts w:ascii="Arial" w:hAnsi="Arial" w:cs="Arial"/>
                <w:sz w:val="26"/>
                <w:szCs w:val="26"/>
                <w:lang w:val="en-ID" w:eastAsia="en-ID"/>
              </w:rPr>
              <w:t xml:space="preserve">TAHUN </w:t>
            </w:r>
          </w:p>
        </w:tc>
        <w:tc>
          <w:tcPr>
            <w:tcW w:w="3011" w:type="dxa"/>
            <w:tcBorders>
              <w:top w:val="nil"/>
              <w:left w:val="nil"/>
              <w:bottom w:val="nil"/>
              <w:right w:val="nil"/>
            </w:tcBorders>
            <w:shd w:val="clear" w:color="auto" w:fill="auto"/>
            <w:noWrap/>
            <w:vAlign w:val="center"/>
            <w:hideMark/>
          </w:tcPr>
          <w:p w14:paraId="08E70EE6" w14:textId="77777777" w:rsidR="00216BE5" w:rsidRPr="00216BE5" w:rsidRDefault="00216BE5" w:rsidP="00216BE5">
            <w:pPr>
              <w:rPr>
                <w:rFonts w:ascii="Arial" w:hAnsi="Arial" w:cs="Arial"/>
                <w:sz w:val="26"/>
                <w:szCs w:val="26"/>
                <w:lang w:val="en-ID" w:eastAsia="en-ID"/>
              </w:rPr>
            </w:pPr>
            <w:r w:rsidRPr="00216BE5">
              <w:rPr>
                <w:rFonts w:ascii="Arial" w:hAnsi="Arial" w:cs="Arial"/>
                <w:sz w:val="26"/>
                <w:szCs w:val="26"/>
                <w:lang w:val="en-ID" w:eastAsia="en-ID"/>
              </w:rPr>
              <w:t>2022</w:t>
            </w:r>
          </w:p>
        </w:tc>
        <w:tc>
          <w:tcPr>
            <w:tcW w:w="2285" w:type="dxa"/>
            <w:tcBorders>
              <w:top w:val="nil"/>
              <w:left w:val="nil"/>
              <w:bottom w:val="nil"/>
              <w:right w:val="nil"/>
            </w:tcBorders>
            <w:shd w:val="clear" w:color="auto" w:fill="auto"/>
            <w:noWrap/>
            <w:vAlign w:val="center"/>
            <w:hideMark/>
          </w:tcPr>
          <w:p w14:paraId="23333C2A" w14:textId="77777777" w:rsidR="00216BE5" w:rsidRPr="00216BE5" w:rsidRDefault="00216BE5" w:rsidP="00216BE5">
            <w:pPr>
              <w:rPr>
                <w:rFonts w:ascii="Arial" w:hAnsi="Arial" w:cs="Arial"/>
                <w:sz w:val="26"/>
                <w:szCs w:val="26"/>
                <w:lang w:val="en-ID" w:eastAsia="en-ID"/>
              </w:rPr>
            </w:pPr>
          </w:p>
        </w:tc>
      </w:tr>
      <w:tr w:rsidR="00216BE5" w:rsidRPr="00216BE5" w14:paraId="17D481E1" w14:textId="77777777" w:rsidTr="00B47A18">
        <w:trPr>
          <w:trHeight w:val="126"/>
        </w:trPr>
        <w:tc>
          <w:tcPr>
            <w:tcW w:w="560" w:type="dxa"/>
            <w:tcBorders>
              <w:top w:val="nil"/>
              <w:left w:val="nil"/>
              <w:bottom w:val="single" w:sz="8" w:space="0" w:color="auto"/>
              <w:right w:val="nil"/>
            </w:tcBorders>
            <w:shd w:val="clear" w:color="auto" w:fill="auto"/>
            <w:noWrap/>
            <w:vAlign w:val="center"/>
            <w:hideMark/>
          </w:tcPr>
          <w:p w14:paraId="7D2CA142"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single" w:sz="8" w:space="0" w:color="auto"/>
              <w:right w:val="nil"/>
            </w:tcBorders>
            <w:shd w:val="clear" w:color="auto" w:fill="auto"/>
            <w:noWrap/>
            <w:vAlign w:val="center"/>
            <w:hideMark/>
          </w:tcPr>
          <w:p w14:paraId="3433639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011" w:type="dxa"/>
            <w:tcBorders>
              <w:top w:val="nil"/>
              <w:left w:val="nil"/>
              <w:bottom w:val="single" w:sz="8" w:space="0" w:color="auto"/>
              <w:right w:val="nil"/>
            </w:tcBorders>
            <w:shd w:val="clear" w:color="auto" w:fill="auto"/>
            <w:noWrap/>
            <w:vAlign w:val="center"/>
            <w:hideMark/>
          </w:tcPr>
          <w:p w14:paraId="327FEF52"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single" w:sz="8" w:space="0" w:color="auto"/>
              <w:right w:val="nil"/>
            </w:tcBorders>
            <w:shd w:val="clear" w:color="auto" w:fill="auto"/>
            <w:noWrap/>
            <w:vAlign w:val="center"/>
            <w:hideMark/>
          </w:tcPr>
          <w:p w14:paraId="710CEC5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54A4F02D" w14:textId="77777777" w:rsidTr="00B47A18">
        <w:trPr>
          <w:trHeight w:val="160"/>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E876356"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NO</w:t>
            </w:r>
          </w:p>
        </w:tc>
        <w:tc>
          <w:tcPr>
            <w:tcW w:w="3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AFAC8D6"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SUMBER BIAYA</w:t>
            </w:r>
          </w:p>
        </w:tc>
        <w:tc>
          <w:tcPr>
            <w:tcW w:w="3011" w:type="dxa"/>
            <w:tcBorders>
              <w:top w:val="nil"/>
              <w:left w:val="nil"/>
              <w:bottom w:val="single" w:sz="4" w:space="0" w:color="auto"/>
              <w:right w:val="single" w:sz="4" w:space="0" w:color="auto"/>
            </w:tcBorders>
            <w:shd w:val="clear" w:color="auto" w:fill="auto"/>
            <w:vAlign w:val="center"/>
            <w:hideMark/>
          </w:tcPr>
          <w:p w14:paraId="41F7977A"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ALOKASI ANGGARAN KESEHATAN</w:t>
            </w:r>
          </w:p>
        </w:tc>
        <w:tc>
          <w:tcPr>
            <w:tcW w:w="2285" w:type="dxa"/>
            <w:tcBorders>
              <w:top w:val="nil"/>
              <w:left w:val="nil"/>
              <w:bottom w:val="single" w:sz="4" w:space="0" w:color="auto"/>
              <w:right w:val="single" w:sz="4" w:space="0" w:color="auto"/>
            </w:tcBorders>
            <w:shd w:val="clear" w:color="auto" w:fill="auto"/>
            <w:vAlign w:val="center"/>
            <w:hideMark/>
          </w:tcPr>
          <w:p w14:paraId="527B0613"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107963A2" w14:textId="77777777" w:rsidTr="00B47A18">
        <w:trPr>
          <w:trHeight w:val="160"/>
        </w:trPr>
        <w:tc>
          <w:tcPr>
            <w:tcW w:w="560" w:type="dxa"/>
            <w:vMerge/>
            <w:tcBorders>
              <w:top w:val="nil"/>
              <w:left w:val="single" w:sz="4" w:space="0" w:color="auto"/>
              <w:bottom w:val="single" w:sz="4" w:space="0" w:color="000000"/>
              <w:right w:val="single" w:sz="4" w:space="0" w:color="auto"/>
            </w:tcBorders>
            <w:vAlign w:val="center"/>
            <w:hideMark/>
          </w:tcPr>
          <w:p w14:paraId="569ED00E" w14:textId="77777777" w:rsidR="00216BE5" w:rsidRPr="00216BE5" w:rsidRDefault="00216BE5" w:rsidP="00216BE5">
            <w:pPr>
              <w:rPr>
                <w:rFonts w:ascii="Arial" w:hAnsi="Arial" w:cs="Arial"/>
                <w:lang w:val="en-ID" w:eastAsia="en-ID"/>
              </w:rPr>
            </w:pPr>
          </w:p>
        </w:tc>
        <w:tc>
          <w:tcPr>
            <w:tcW w:w="3662" w:type="dxa"/>
            <w:vMerge/>
            <w:tcBorders>
              <w:top w:val="nil"/>
              <w:left w:val="single" w:sz="4" w:space="0" w:color="auto"/>
              <w:bottom w:val="single" w:sz="4" w:space="0" w:color="000000"/>
              <w:right w:val="single" w:sz="4" w:space="0" w:color="auto"/>
            </w:tcBorders>
            <w:vAlign w:val="center"/>
            <w:hideMark/>
          </w:tcPr>
          <w:p w14:paraId="25A07D88" w14:textId="77777777" w:rsidR="00216BE5" w:rsidRPr="00216BE5" w:rsidRDefault="00216BE5" w:rsidP="00216BE5">
            <w:pPr>
              <w:rPr>
                <w:rFonts w:ascii="Arial" w:hAnsi="Arial" w:cs="Arial"/>
                <w:lang w:val="en-ID" w:eastAsia="en-ID"/>
              </w:rPr>
            </w:pPr>
          </w:p>
        </w:tc>
        <w:tc>
          <w:tcPr>
            <w:tcW w:w="3011" w:type="dxa"/>
            <w:tcBorders>
              <w:top w:val="nil"/>
              <w:left w:val="nil"/>
              <w:bottom w:val="single" w:sz="4" w:space="0" w:color="auto"/>
              <w:right w:val="single" w:sz="4" w:space="0" w:color="auto"/>
            </w:tcBorders>
            <w:shd w:val="clear" w:color="auto" w:fill="auto"/>
            <w:vAlign w:val="center"/>
            <w:hideMark/>
          </w:tcPr>
          <w:p w14:paraId="18FC9915"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Rupiah</w:t>
            </w:r>
          </w:p>
        </w:tc>
        <w:tc>
          <w:tcPr>
            <w:tcW w:w="2285" w:type="dxa"/>
            <w:tcBorders>
              <w:top w:val="nil"/>
              <w:left w:val="nil"/>
              <w:bottom w:val="single" w:sz="4" w:space="0" w:color="auto"/>
              <w:right w:val="single" w:sz="4" w:space="0" w:color="auto"/>
            </w:tcBorders>
            <w:shd w:val="clear" w:color="auto" w:fill="auto"/>
            <w:vAlign w:val="center"/>
            <w:hideMark/>
          </w:tcPr>
          <w:p w14:paraId="2D8989D4"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w:t>
            </w:r>
          </w:p>
        </w:tc>
      </w:tr>
      <w:tr w:rsidR="00216BE5" w:rsidRPr="00216BE5" w14:paraId="63B97208" w14:textId="77777777" w:rsidTr="00B47A18">
        <w:trPr>
          <w:trHeight w:val="11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FFA9F" w14:textId="77777777" w:rsidR="00216BE5" w:rsidRPr="00216BE5" w:rsidRDefault="00216BE5" w:rsidP="00216BE5">
            <w:pPr>
              <w:jc w:val="center"/>
              <w:rPr>
                <w:rFonts w:ascii="Arial" w:hAnsi="Arial" w:cs="Arial"/>
                <w:i/>
                <w:iCs/>
                <w:sz w:val="18"/>
                <w:szCs w:val="18"/>
                <w:lang w:val="en-ID" w:eastAsia="en-ID"/>
              </w:rPr>
            </w:pPr>
            <w:r w:rsidRPr="00216BE5">
              <w:rPr>
                <w:rFonts w:ascii="Arial" w:hAnsi="Arial" w:cs="Arial"/>
                <w:i/>
                <w:iCs/>
                <w:sz w:val="18"/>
                <w:szCs w:val="18"/>
                <w:lang w:val="en-ID" w:eastAsia="en-ID"/>
              </w:rPr>
              <w:t>1</w:t>
            </w:r>
          </w:p>
        </w:tc>
        <w:tc>
          <w:tcPr>
            <w:tcW w:w="3662" w:type="dxa"/>
            <w:tcBorders>
              <w:top w:val="nil"/>
              <w:left w:val="nil"/>
              <w:bottom w:val="single" w:sz="4" w:space="0" w:color="auto"/>
              <w:right w:val="single" w:sz="4" w:space="0" w:color="auto"/>
            </w:tcBorders>
            <w:shd w:val="clear" w:color="auto" w:fill="auto"/>
            <w:noWrap/>
            <w:vAlign w:val="center"/>
            <w:hideMark/>
          </w:tcPr>
          <w:p w14:paraId="606E6526" w14:textId="77777777" w:rsidR="00216BE5" w:rsidRPr="00216BE5" w:rsidRDefault="00216BE5" w:rsidP="00216BE5">
            <w:pPr>
              <w:jc w:val="center"/>
              <w:rPr>
                <w:rFonts w:ascii="Arial" w:hAnsi="Arial" w:cs="Arial"/>
                <w:i/>
                <w:iCs/>
                <w:sz w:val="18"/>
                <w:szCs w:val="18"/>
                <w:lang w:val="en-ID" w:eastAsia="en-ID"/>
              </w:rPr>
            </w:pPr>
            <w:r w:rsidRPr="00216BE5">
              <w:rPr>
                <w:rFonts w:ascii="Arial" w:hAnsi="Arial" w:cs="Arial"/>
                <w:i/>
                <w:iCs/>
                <w:sz w:val="18"/>
                <w:szCs w:val="18"/>
                <w:lang w:val="en-ID" w:eastAsia="en-ID"/>
              </w:rPr>
              <w:t>2</w:t>
            </w:r>
          </w:p>
        </w:tc>
        <w:tc>
          <w:tcPr>
            <w:tcW w:w="3011" w:type="dxa"/>
            <w:tcBorders>
              <w:top w:val="nil"/>
              <w:left w:val="nil"/>
              <w:bottom w:val="single" w:sz="4" w:space="0" w:color="auto"/>
              <w:right w:val="single" w:sz="4" w:space="0" w:color="auto"/>
            </w:tcBorders>
            <w:shd w:val="clear" w:color="auto" w:fill="auto"/>
            <w:noWrap/>
            <w:vAlign w:val="center"/>
            <w:hideMark/>
          </w:tcPr>
          <w:p w14:paraId="062B5646" w14:textId="77777777" w:rsidR="00216BE5" w:rsidRPr="00216BE5" w:rsidRDefault="00216BE5" w:rsidP="00216BE5">
            <w:pPr>
              <w:jc w:val="center"/>
              <w:rPr>
                <w:rFonts w:ascii="Arial" w:hAnsi="Arial" w:cs="Arial"/>
                <w:i/>
                <w:iCs/>
                <w:sz w:val="18"/>
                <w:szCs w:val="18"/>
                <w:lang w:val="en-ID" w:eastAsia="en-ID"/>
              </w:rPr>
            </w:pPr>
            <w:r w:rsidRPr="00216BE5">
              <w:rPr>
                <w:rFonts w:ascii="Arial" w:hAnsi="Arial" w:cs="Arial"/>
                <w:i/>
                <w:iCs/>
                <w:sz w:val="18"/>
                <w:szCs w:val="18"/>
                <w:lang w:val="en-ID" w:eastAsia="en-ID"/>
              </w:rPr>
              <w:t>3</w:t>
            </w:r>
          </w:p>
        </w:tc>
        <w:tc>
          <w:tcPr>
            <w:tcW w:w="2285" w:type="dxa"/>
            <w:tcBorders>
              <w:top w:val="nil"/>
              <w:left w:val="nil"/>
              <w:bottom w:val="single" w:sz="4" w:space="0" w:color="auto"/>
              <w:right w:val="single" w:sz="4" w:space="0" w:color="auto"/>
            </w:tcBorders>
            <w:shd w:val="clear" w:color="auto" w:fill="auto"/>
            <w:noWrap/>
            <w:vAlign w:val="center"/>
            <w:hideMark/>
          </w:tcPr>
          <w:p w14:paraId="47996B62" w14:textId="77777777" w:rsidR="00216BE5" w:rsidRPr="00216BE5" w:rsidRDefault="00216BE5" w:rsidP="00216BE5">
            <w:pPr>
              <w:jc w:val="center"/>
              <w:rPr>
                <w:rFonts w:ascii="Arial" w:hAnsi="Arial" w:cs="Arial"/>
                <w:i/>
                <w:iCs/>
                <w:sz w:val="18"/>
                <w:szCs w:val="18"/>
                <w:lang w:val="en-ID" w:eastAsia="en-ID"/>
              </w:rPr>
            </w:pPr>
            <w:r w:rsidRPr="00216BE5">
              <w:rPr>
                <w:rFonts w:ascii="Arial" w:hAnsi="Arial" w:cs="Arial"/>
                <w:i/>
                <w:iCs/>
                <w:sz w:val="18"/>
                <w:szCs w:val="18"/>
                <w:lang w:val="en-ID" w:eastAsia="en-ID"/>
              </w:rPr>
              <w:t>4</w:t>
            </w:r>
          </w:p>
        </w:tc>
      </w:tr>
      <w:tr w:rsidR="00216BE5" w:rsidRPr="00216BE5" w14:paraId="39A415A5"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5C58782B"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4906EC9A"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 </w:t>
            </w:r>
          </w:p>
        </w:tc>
        <w:tc>
          <w:tcPr>
            <w:tcW w:w="3011" w:type="dxa"/>
            <w:tcBorders>
              <w:top w:val="nil"/>
              <w:left w:val="nil"/>
              <w:bottom w:val="nil"/>
              <w:right w:val="single" w:sz="4" w:space="0" w:color="auto"/>
            </w:tcBorders>
            <w:shd w:val="clear" w:color="auto" w:fill="auto"/>
            <w:noWrap/>
            <w:vAlign w:val="center"/>
            <w:hideMark/>
          </w:tcPr>
          <w:p w14:paraId="29AFA7C3"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52C3B92F" w14:textId="77777777" w:rsidR="00216BE5" w:rsidRPr="00216BE5" w:rsidRDefault="00216BE5" w:rsidP="00216BE5">
            <w:pPr>
              <w:jc w:val="center"/>
              <w:rPr>
                <w:rFonts w:ascii="Arial" w:hAnsi="Arial" w:cs="Arial"/>
                <w:lang w:val="en-ID" w:eastAsia="en-ID"/>
              </w:rPr>
            </w:pPr>
            <w:r w:rsidRPr="00216BE5">
              <w:rPr>
                <w:rFonts w:ascii="Arial" w:hAnsi="Arial" w:cs="Arial"/>
                <w:lang w:val="en-ID" w:eastAsia="en-ID"/>
              </w:rPr>
              <w:t> </w:t>
            </w:r>
          </w:p>
        </w:tc>
      </w:tr>
      <w:tr w:rsidR="00216BE5" w:rsidRPr="00216BE5" w14:paraId="2596E4F9" w14:textId="77777777" w:rsidTr="00B47A18">
        <w:trPr>
          <w:trHeight w:val="198"/>
        </w:trPr>
        <w:tc>
          <w:tcPr>
            <w:tcW w:w="560" w:type="dxa"/>
            <w:tcBorders>
              <w:top w:val="nil"/>
              <w:left w:val="single" w:sz="4" w:space="0" w:color="auto"/>
              <w:bottom w:val="nil"/>
              <w:right w:val="single" w:sz="4" w:space="0" w:color="auto"/>
            </w:tcBorders>
            <w:shd w:val="clear" w:color="auto" w:fill="auto"/>
            <w:noWrap/>
            <w:vAlign w:val="center"/>
            <w:hideMark/>
          </w:tcPr>
          <w:p w14:paraId="66DF1F0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18B713D6" w14:textId="77777777" w:rsidR="00216BE5" w:rsidRPr="00216BE5" w:rsidRDefault="00216BE5" w:rsidP="00216BE5">
            <w:pPr>
              <w:rPr>
                <w:rFonts w:ascii="Arial" w:hAnsi="Arial" w:cs="Arial"/>
                <w:b/>
                <w:bCs/>
                <w:lang w:val="en-ID" w:eastAsia="en-ID"/>
              </w:rPr>
            </w:pPr>
            <w:r w:rsidRPr="00216BE5">
              <w:rPr>
                <w:rFonts w:ascii="Arial" w:hAnsi="Arial" w:cs="Arial"/>
                <w:b/>
                <w:bCs/>
                <w:lang w:val="en-ID" w:eastAsia="en-ID"/>
              </w:rPr>
              <w:t>ANGGARAN KESEHATAN BERSUMBER:</w:t>
            </w:r>
          </w:p>
        </w:tc>
        <w:tc>
          <w:tcPr>
            <w:tcW w:w="3011" w:type="dxa"/>
            <w:tcBorders>
              <w:top w:val="nil"/>
              <w:left w:val="nil"/>
              <w:bottom w:val="nil"/>
              <w:right w:val="single" w:sz="4" w:space="0" w:color="auto"/>
            </w:tcBorders>
            <w:shd w:val="clear" w:color="auto" w:fill="auto"/>
            <w:noWrap/>
            <w:vAlign w:val="center"/>
            <w:hideMark/>
          </w:tcPr>
          <w:p w14:paraId="4280B19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5E2AA8B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3411F835"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28DAE74B"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70E802FB" w14:textId="622F0657" w:rsidR="00216BE5" w:rsidRPr="00216BE5" w:rsidRDefault="00216BE5" w:rsidP="00216BE5">
            <w:pPr>
              <w:rPr>
                <w:rFonts w:ascii="Arial" w:hAnsi="Arial" w:cs="Arial"/>
                <w:b/>
                <w:bCs/>
                <w:lang w:val="en-ID" w:eastAsia="en-ID"/>
              </w:rPr>
            </w:pPr>
          </w:p>
        </w:tc>
        <w:tc>
          <w:tcPr>
            <w:tcW w:w="3011" w:type="dxa"/>
            <w:tcBorders>
              <w:top w:val="nil"/>
              <w:left w:val="nil"/>
              <w:bottom w:val="nil"/>
              <w:right w:val="single" w:sz="4" w:space="0" w:color="auto"/>
            </w:tcBorders>
            <w:shd w:val="clear" w:color="auto" w:fill="auto"/>
            <w:noWrap/>
            <w:vAlign w:val="center"/>
            <w:hideMark/>
          </w:tcPr>
          <w:p w14:paraId="0FC7561E"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6D3F64F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3D2298E2"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306BC905"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1</w:t>
            </w:r>
          </w:p>
        </w:tc>
        <w:tc>
          <w:tcPr>
            <w:tcW w:w="3662" w:type="dxa"/>
            <w:tcBorders>
              <w:top w:val="nil"/>
              <w:left w:val="nil"/>
              <w:bottom w:val="nil"/>
              <w:right w:val="single" w:sz="4" w:space="0" w:color="auto"/>
            </w:tcBorders>
            <w:shd w:val="clear" w:color="auto" w:fill="auto"/>
            <w:noWrap/>
            <w:vAlign w:val="center"/>
            <w:hideMark/>
          </w:tcPr>
          <w:p w14:paraId="320B8E66"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APBD KAB/KOTA</w:t>
            </w:r>
          </w:p>
        </w:tc>
        <w:tc>
          <w:tcPr>
            <w:tcW w:w="3011" w:type="dxa"/>
            <w:tcBorders>
              <w:top w:val="nil"/>
              <w:left w:val="nil"/>
              <w:bottom w:val="nil"/>
              <w:right w:val="single" w:sz="4" w:space="0" w:color="auto"/>
            </w:tcBorders>
            <w:shd w:val="clear" w:color="auto" w:fill="auto"/>
            <w:noWrap/>
            <w:vAlign w:val="center"/>
            <w:hideMark/>
          </w:tcPr>
          <w:p w14:paraId="0062A0C5" w14:textId="41BAE772" w:rsidR="00216BE5" w:rsidRPr="00216BE5" w:rsidRDefault="00216BE5" w:rsidP="00216BE5">
            <w:pPr>
              <w:rPr>
                <w:rFonts w:ascii="Arial" w:hAnsi="Arial" w:cs="Arial"/>
                <w:lang w:val="en-ID" w:eastAsia="en-ID"/>
              </w:rPr>
            </w:pP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1.285.324.000,00 </w:t>
            </w:r>
          </w:p>
        </w:tc>
        <w:tc>
          <w:tcPr>
            <w:tcW w:w="2285" w:type="dxa"/>
            <w:tcBorders>
              <w:top w:val="nil"/>
              <w:left w:val="nil"/>
              <w:bottom w:val="nil"/>
              <w:right w:val="single" w:sz="4" w:space="0" w:color="auto"/>
            </w:tcBorders>
            <w:shd w:val="clear" w:color="auto" w:fill="auto"/>
            <w:noWrap/>
            <w:vAlign w:val="center"/>
            <w:hideMark/>
          </w:tcPr>
          <w:p w14:paraId="62BE6481"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57,49</w:t>
            </w:r>
          </w:p>
        </w:tc>
      </w:tr>
      <w:tr w:rsidR="00216BE5" w:rsidRPr="00216BE5" w14:paraId="75C872B0"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734FED2A"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5C4A6702" w14:textId="77777777" w:rsidR="00216BE5" w:rsidRPr="00216BE5" w:rsidRDefault="00216BE5" w:rsidP="00B47A18">
            <w:pPr>
              <w:rPr>
                <w:rFonts w:ascii="Arial" w:hAnsi="Arial" w:cs="Arial"/>
                <w:lang w:val="en-ID" w:eastAsia="en-ID"/>
              </w:rPr>
            </w:pPr>
            <w:r w:rsidRPr="00216BE5">
              <w:rPr>
                <w:rFonts w:ascii="Arial" w:hAnsi="Arial" w:cs="Arial"/>
                <w:lang w:val="en-ID" w:eastAsia="en-ID"/>
              </w:rPr>
              <w:t xml:space="preserve">a.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Operasi</w:t>
            </w:r>
            <w:proofErr w:type="spellEnd"/>
          </w:p>
        </w:tc>
        <w:tc>
          <w:tcPr>
            <w:tcW w:w="3011" w:type="dxa"/>
            <w:tcBorders>
              <w:top w:val="nil"/>
              <w:left w:val="nil"/>
              <w:bottom w:val="nil"/>
              <w:right w:val="single" w:sz="4" w:space="0" w:color="auto"/>
            </w:tcBorders>
            <w:shd w:val="clear" w:color="auto" w:fill="auto"/>
            <w:noWrap/>
            <w:vAlign w:val="center"/>
            <w:hideMark/>
          </w:tcPr>
          <w:p w14:paraId="2D5E9038" w14:textId="1287899C" w:rsidR="00216BE5" w:rsidRPr="00216BE5" w:rsidRDefault="00216BE5" w:rsidP="00216BE5">
            <w:pPr>
              <w:rPr>
                <w:rFonts w:ascii="Arial" w:hAnsi="Arial" w:cs="Arial"/>
                <w:lang w:val="en-ID" w:eastAsia="en-ID"/>
              </w:rPr>
            </w:pP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1.162.882.500,00 </w:t>
            </w:r>
          </w:p>
        </w:tc>
        <w:tc>
          <w:tcPr>
            <w:tcW w:w="2285" w:type="dxa"/>
            <w:tcBorders>
              <w:top w:val="nil"/>
              <w:left w:val="nil"/>
              <w:bottom w:val="nil"/>
              <w:right w:val="single" w:sz="4" w:space="0" w:color="auto"/>
            </w:tcBorders>
            <w:shd w:val="clear" w:color="auto" w:fill="auto"/>
            <w:noWrap/>
            <w:vAlign w:val="center"/>
            <w:hideMark/>
          </w:tcPr>
          <w:p w14:paraId="1FCF7BAE"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029C552B"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25E4B7C9"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526B5895" w14:textId="77777777" w:rsidR="00216BE5" w:rsidRPr="00216BE5" w:rsidRDefault="00216BE5" w:rsidP="00B47A18">
            <w:pPr>
              <w:rPr>
                <w:rFonts w:ascii="Arial" w:hAnsi="Arial" w:cs="Arial"/>
                <w:lang w:val="en-ID" w:eastAsia="en-ID"/>
              </w:rPr>
            </w:pPr>
            <w:r w:rsidRPr="00216BE5">
              <w:rPr>
                <w:rFonts w:ascii="Arial" w:hAnsi="Arial" w:cs="Arial"/>
                <w:lang w:val="en-ID" w:eastAsia="en-ID"/>
              </w:rPr>
              <w:t xml:space="preserve">b.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Modal</w:t>
            </w:r>
          </w:p>
        </w:tc>
        <w:tc>
          <w:tcPr>
            <w:tcW w:w="3011" w:type="dxa"/>
            <w:tcBorders>
              <w:top w:val="nil"/>
              <w:left w:val="nil"/>
              <w:bottom w:val="nil"/>
              <w:right w:val="single" w:sz="4" w:space="0" w:color="auto"/>
            </w:tcBorders>
            <w:shd w:val="clear" w:color="auto" w:fill="auto"/>
            <w:noWrap/>
            <w:vAlign w:val="center"/>
            <w:hideMark/>
          </w:tcPr>
          <w:p w14:paraId="7B323FAA" w14:textId="13E78001" w:rsidR="00216BE5" w:rsidRPr="00216BE5" w:rsidRDefault="00216BE5" w:rsidP="00216BE5">
            <w:pPr>
              <w:rPr>
                <w:rFonts w:ascii="Arial" w:hAnsi="Arial" w:cs="Arial"/>
                <w:lang w:val="en-ID" w:eastAsia="en-ID"/>
              </w:rPr>
            </w:pP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w:t>
            </w:r>
            <w:r>
              <w:rPr>
                <w:rFonts w:ascii="Arial" w:hAnsi="Arial" w:cs="Arial"/>
                <w:lang w:val="en-ID" w:eastAsia="en-ID"/>
              </w:rPr>
              <w:t xml:space="preserve">   </w:t>
            </w:r>
            <w:r w:rsidRPr="00216BE5">
              <w:rPr>
                <w:rFonts w:ascii="Arial" w:hAnsi="Arial" w:cs="Arial"/>
                <w:lang w:val="en-ID" w:eastAsia="en-ID"/>
              </w:rPr>
              <w:t xml:space="preserve">122.441.500,00 </w:t>
            </w:r>
          </w:p>
        </w:tc>
        <w:tc>
          <w:tcPr>
            <w:tcW w:w="2285" w:type="dxa"/>
            <w:tcBorders>
              <w:top w:val="nil"/>
              <w:left w:val="nil"/>
              <w:bottom w:val="nil"/>
              <w:right w:val="single" w:sz="4" w:space="0" w:color="auto"/>
            </w:tcBorders>
            <w:shd w:val="clear" w:color="auto" w:fill="auto"/>
            <w:noWrap/>
            <w:vAlign w:val="center"/>
            <w:hideMark/>
          </w:tcPr>
          <w:p w14:paraId="51C16068"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3B9CC2B7"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427C0ED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2C530FA0" w14:textId="77777777" w:rsidR="00216BE5" w:rsidRPr="00216BE5" w:rsidRDefault="00216BE5" w:rsidP="00B47A18">
            <w:pPr>
              <w:rPr>
                <w:rFonts w:ascii="Arial" w:hAnsi="Arial" w:cs="Arial"/>
                <w:lang w:val="en-ID" w:eastAsia="en-ID"/>
              </w:rPr>
            </w:pPr>
            <w:r w:rsidRPr="00216BE5">
              <w:rPr>
                <w:rFonts w:ascii="Arial" w:hAnsi="Arial" w:cs="Arial"/>
                <w:lang w:val="en-ID" w:eastAsia="en-ID"/>
              </w:rPr>
              <w:t xml:space="preserve">c.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Tidak</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Terduga</w:t>
            </w:r>
            <w:proofErr w:type="spellEnd"/>
          </w:p>
        </w:tc>
        <w:tc>
          <w:tcPr>
            <w:tcW w:w="3011" w:type="dxa"/>
            <w:tcBorders>
              <w:top w:val="nil"/>
              <w:left w:val="nil"/>
              <w:bottom w:val="nil"/>
              <w:right w:val="single" w:sz="4" w:space="0" w:color="auto"/>
            </w:tcBorders>
            <w:shd w:val="clear" w:color="auto" w:fill="auto"/>
            <w:noWrap/>
            <w:vAlign w:val="center"/>
            <w:hideMark/>
          </w:tcPr>
          <w:p w14:paraId="098B47B8"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3F4B021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165FF9E7"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07E6B87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393F090A" w14:textId="77777777" w:rsidR="00216BE5" w:rsidRPr="00216BE5" w:rsidRDefault="00216BE5" w:rsidP="00B47A18">
            <w:pPr>
              <w:rPr>
                <w:rFonts w:ascii="Arial" w:hAnsi="Arial" w:cs="Arial"/>
                <w:lang w:val="en-ID" w:eastAsia="en-ID"/>
              </w:rPr>
            </w:pPr>
            <w:r w:rsidRPr="00216BE5">
              <w:rPr>
                <w:rFonts w:ascii="Arial" w:hAnsi="Arial" w:cs="Arial"/>
                <w:lang w:val="en-ID" w:eastAsia="en-ID"/>
              </w:rPr>
              <w:t xml:space="preserve">d.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Transfer</w:t>
            </w:r>
          </w:p>
        </w:tc>
        <w:tc>
          <w:tcPr>
            <w:tcW w:w="3011" w:type="dxa"/>
            <w:tcBorders>
              <w:top w:val="nil"/>
              <w:left w:val="nil"/>
              <w:bottom w:val="nil"/>
              <w:right w:val="single" w:sz="4" w:space="0" w:color="auto"/>
            </w:tcBorders>
            <w:shd w:val="clear" w:color="auto" w:fill="auto"/>
            <w:noWrap/>
            <w:vAlign w:val="center"/>
            <w:hideMark/>
          </w:tcPr>
          <w:p w14:paraId="424AA8B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453827E9"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19DA0ECD"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7B02C7B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34B5A009"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011" w:type="dxa"/>
            <w:tcBorders>
              <w:top w:val="nil"/>
              <w:left w:val="nil"/>
              <w:bottom w:val="nil"/>
              <w:right w:val="single" w:sz="4" w:space="0" w:color="auto"/>
            </w:tcBorders>
            <w:shd w:val="clear" w:color="auto" w:fill="auto"/>
            <w:noWrap/>
            <w:vAlign w:val="center"/>
            <w:hideMark/>
          </w:tcPr>
          <w:p w14:paraId="36C9553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64D6A738"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38D08CA0"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5D7680D3"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2</w:t>
            </w:r>
          </w:p>
        </w:tc>
        <w:tc>
          <w:tcPr>
            <w:tcW w:w="3662" w:type="dxa"/>
            <w:tcBorders>
              <w:top w:val="nil"/>
              <w:left w:val="nil"/>
              <w:bottom w:val="nil"/>
              <w:right w:val="single" w:sz="4" w:space="0" w:color="auto"/>
            </w:tcBorders>
            <w:shd w:val="clear" w:color="auto" w:fill="auto"/>
            <w:noWrap/>
            <w:vAlign w:val="center"/>
            <w:hideMark/>
          </w:tcPr>
          <w:p w14:paraId="2638FAE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APBD PROVINSI</w:t>
            </w:r>
          </w:p>
        </w:tc>
        <w:tc>
          <w:tcPr>
            <w:tcW w:w="3011" w:type="dxa"/>
            <w:tcBorders>
              <w:top w:val="nil"/>
              <w:left w:val="nil"/>
              <w:bottom w:val="nil"/>
              <w:right w:val="single" w:sz="4" w:space="0" w:color="auto"/>
            </w:tcBorders>
            <w:shd w:val="clear" w:color="auto" w:fill="auto"/>
            <w:noWrap/>
            <w:vAlign w:val="center"/>
            <w:hideMark/>
          </w:tcPr>
          <w:p w14:paraId="72FDC74E" w14:textId="3326599E" w:rsidR="00216BE5" w:rsidRPr="00216BE5" w:rsidRDefault="00216BE5" w:rsidP="00216BE5">
            <w:pPr>
              <w:rPr>
                <w:rFonts w:ascii="Arial" w:hAnsi="Arial" w:cs="Arial"/>
                <w:lang w:val="en-ID" w:eastAsia="en-ID"/>
              </w:rPr>
            </w:pP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950.305.000,00 </w:t>
            </w:r>
          </w:p>
        </w:tc>
        <w:tc>
          <w:tcPr>
            <w:tcW w:w="2285" w:type="dxa"/>
            <w:tcBorders>
              <w:top w:val="nil"/>
              <w:left w:val="nil"/>
              <w:bottom w:val="nil"/>
              <w:right w:val="single" w:sz="4" w:space="0" w:color="auto"/>
            </w:tcBorders>
            <w:shd w:val="clear" w:color="auto" w:fill="auto"/>
            <w:noWrap/>
            <w:vAlign w:val="center"/>
            <w:hideMark/>
          </w:tcPr>
          <w:p w14:paraId="0CD3EA4F"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42,51</w:t>
            </w:r>
          </w:p>
        </w:tc>
      </w:tr>
      <w:tr w:rsidR="00216BE5" w:rsidRPr="00216BE5" w14:paraId="036017D9"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33AFAB3F"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7549508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a.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Operasi</w:t>
            </w:r>
            <w:proofErr w:type="spellEnd"/>
          </w:p>
        </w:tc>
        <w:tc>
          <w:tcPr>
            <w:tcW w:w="3011" w:type="dxa"/>
            <w:tcBorders>
              <w:top w:val="nil"/>
              <w:left w:val="nil"/>
              <w:bottom w:val="nil"/>
              <w:right w:val="single" w:sz="4" w:space="0" w:color="auto"/>
            </w:tcBorders>
            <w:shd w:val="clear" w:color="auto" w:fill="auto"/>
            <w:noWrap/>
            <w:vAlign w:val="center"/>
            <w:hideMark/>
          </w:tcPr>
          <w:p w14:paraId="18A401B3" w14:textId="36025D3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950.305.000,00 </w:t>
            </w:r>
          </w:p>
        </w:tc>
        <w:tc>
          <w:tcPr>
            <w:tcW w:w="2285" w:type="dxa"/>
            <w:tcBorders>
              <w:top w:val="nil"/>
              <w:left w:val="nil"/>
              <w:bottom w:val="nil"/>
              <w:right w:val="single" w:sz="4" w:space="0" w:color="auto"/>
            </w:tcBorders>
            <w:shd w:val="clear" w:color="auto" w:fill="auto"/>
            <w:noWrap/>
            <w:vAlign w:val="center"/>
            <w:hideMark/>
          </w:tcPr>
          <w:p w14:paraId="66E1E6C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6653F695"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187F9D5A"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72C43E0A"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b.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Modal</w:t>
            </w:r>
          </w:p>
        </w:tc>
        <w:tc>
          <w:tcPr>
            <w:tcW w:w="3011" w:type="dxa"/>
            <w:tcBorders>
              <w:top w:val="nil"/>
              <w:left w:val="nil"/>
              <w:bottom w:val="nil"/>
              <w:right w:val="single" w:sz="4" w:space="0" w:color="auto"/>
            </w:tcBorders>
            <w:shd w:val="clear" w:color="auto" w:fill="auto"/>
            <w:noWrap/>
            <w:vAlign w:val="center"/>
            <w:hideMark/>
          </w:tcPr>
          <w:p w14:paraId="6D8CF63F"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53CFCF63"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530D3504"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3E27A85E"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1272E9C1"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c.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Tidak</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Terduga</w:t>
            </w:r>
            <w:proofErr w:type="spellEnd"/>
          </w:p>
        </w:tc>
        <w:tc>
          <w:tcPr>
            <w:tcW w:w="3011" w:type="dxa"/>
            <w:tcBorders>
              <w:top w:val="nil"/>
              <w:left w:val="nil"/>
              <w:bottom w:val="nil"/>
              <w:right w:val="single" w:sz="4" w:space="0" w:color="auto"/>
            </w:tcBorders>
            <w:shd w:val="clear" w:color="auto" w:fill="auto"/>
            <w:noWrap/>
            <w:vAlign w:val="center"/>
            <w:hideMark/>
          </w:tcPr>
          <w:p w14:paraId="5D7E4F27"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51AF744B"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4E9B84E5"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3CB7B72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000000" w:fill="FFC000"/>
            <w:noWrap/>
            <w:vAlign w:val="center"/>
            <w:hideMark/>
          </w:tcPr>
          <w:p w14:paraId="6EF9AE00"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d. </w:t>
            </w:r>
            <w:proofErr w:type="spellStart"/>
            <w:r w:rsidRPr="00216BE5">
              <w:rPr>
                <w:rFonts w:ascii="Arial" w:hAnsi="Arial" w:cs="Arial"/>
                <w:lang w:val="en-ID" w:eastAsia="en-ID"/>
              </w:rPr>
              <w:t>Belanja</w:t>
            </w:r>
            <w:proofErr w:type="spellEnd"/>
            <w:r w:rsidRPr="00216BE5">
              <w:rPr>
                <w:rFonts w:ascii="Arial" w:hAnsi="Arial" w:cs="Arial"/>
                <w:lang w:val="en-ID" w:eastAsia="en-ID"/>
              </w:rPr>
              <w:t xml:space="preserve"> Transfer</w:t>
            </w:r>
          </w:p>
        </w:tc>
        <w:tc>
          <w:tcPr>
            <w:tcW w:w="3011" w:type="dxa"/>
            <w:tcBorders>
              <w:top w:val="nil"/>
              <w:left w:val="nil"/>
              <w:bottom w:val="nil"/>
              <w:right w:val="single" w:sz="4" w:space="0" w:color="auto"/>
            </w:tcBorders>
            <w:shd w:val="clear" w:color="auto" w:fill="auto"/>
            <w:noWrap/>
            <w:vAlign w:val="center"/>
            <w:hideMark/>
          </w:tcPr>
          <w:p w14:paraId="7B95329A"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25C340D9"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2772596E"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3F462AA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01DED389" w14:textId="17EBD47F" w:rsidR="00216BE5" w:rsidRPr="00216BE5" w:rsidRDefault="00216BE5" w:rsidP="00216BE5">
            <w:pPr>
              <w:rPr>
                <w:rFonts w:ascii="Arial" w:hAnsi="Arial" w:cs="Arial"/>
                <w:lang w:val="en-ID" w:eastAsia="en-ID"/>
              </w:rPr>
            </w:pPr>
          </w:p>
        </w:tc>
        <w:tc>
          <w:tcPr>
            <w:tcW w:w="3011" w:type="dxa"/>
            <w:tcBorders>
              <w:top w:val="nil"/>
              <w:left w:val="nil"/>
              <w:bottom w:val="nil"/>
              <w:right w:val="single" w:sz="4" w:space="0" w:color="auto"/>
            </w:tcBorders>
            <w:shd w:val="clear" w:color="auto" w:fill="auto"/>
            <w:noWrap/>
            <w:vAlign w:val="center"/>
            <w:hideMark/>
          </w:tcPr>
          <w:p w14:paraId="5C65EF3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4D96A630"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21D7458D"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68DD8A34"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3</w:t>
            </w:r>
          </w:p>
        </w:tc>
        <w:tc>
          <w:tcPr>
            <w:tcW w:w="3662" w:type="dxa"/>
            <w:tcBorders>
              <w:top w:val="nil"/>
              <w:left w:val="nil"/>
              <w:bottom w:val="nil"/>
              <w:right w:val="single" w:sz="4" w:space="0" w:color="auto"/>
            </w:tcBorders>
            <w:shd w:val="clear" w:color="auto" w:fill="auto"/>
            <w:noWrap/>
            <w:vAlign w:val="center"/>
            <w:hideMark/>
          </w:tcPr>
          <w:p w14:paraId="160BE467" w14:textId="77777777" w:rsidR="00216BE5" w:rsidRPr="00216BE5" w:rsidRDefault="00216BE5" w:rsidP="00216BE5">
            <w:pPr>
              <w:rPr>
                <w:rFonts w:ascii="Arial" w:hAnsi="Arial" w:cs="Arial"/>
                <w:lang w:val="en-ID" w:eastAsia="en-ID"/>
              </w:rPr>
            </w:pPr>
            <w:proofErr w:type="gramStart"/>
            <w:r w:rsidRPr="00216BE5">
              <w:rPr>
                <w:rFonts w:ascii="Arial" w:hAnsi="Arial" w:cs="Arial"/>
                <w:lang w:val="en-ID" w:eastAsia="en-ID"/>
              </w:rPr>
              <w:t>APBN :</w:t>
            </w:r>
            <w:proofErr w:type="gramEnd"/>
          </w:p>
        </w:tc>
        <w:tc>
          <w:tcPr>
            <w:tcW w:w="3011" w:type="dxa"/>
            <w:tcBorders>
              <w:top w:val="nil"/>
              <w:left w:val="nil"/>
              <w:bottom w:val="nil"/>
              <w:right w:val="single" w:sz="4" w:space="0" w:color="auto"/>
            </w:tcBorders>
            <w:shd w:val="clear" w:color="auto" w:fill="auto"/>
            <w:noWrap/>
            <w:vAlign w:val="center"/>
            <w:hideMark/>
          </w:tcPr>
          <w:p w14:paraId="6146126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583C7166"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0,00</w:t>
            </w:r>
          </w:p>
        </w:tc>
      </w:tr>
      <w:tr w:rsidR="00216BE5" w:rsidRPr="00216BE5" w14:paraId="26D9DFD8"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5A93F07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787DC313"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a.  Dana </w:t>
            </w:r>
            <w:proofErr w:type="spellStart"/>
            <w:r w:rsidRPr="00216BE5">
              <w:rPr>
                <w:rFonts w:ascii="Arial" w:hAnsi="Arial" w:cs="Arial"/>
                <w:lang w:val="en-ID" w:eastAsia="en-ID"/>
              </w:rPr>
              <w:t>Dekonsentrasi</w:t>
            </w:r>
            <w:proofErr w:type="spellEnd"/>
          </w:p>
        </w:tc>
        <w:tc>
          <w:tcPr>
            <w:tcW w:w="3011" w:type="dxa"/>
            <w:tcBorders>
              <w:top w:val="nil"/>
              <w:left w:val="nil"/>
              <w:bottom w:val="nil"/>
              <w:right w:val="single" w:sz="4" w:space="0" w:color="auto"/>
            </w:tcBorders>
            <w:shd w:val="clear" w:color="auto" w:fill="auto"/>
            <w:noWrap/>
            <w:vAlign w:val="center"/>
            <w:hideMark/>
          </w:tcPr>
          <w:p w14:paraId="0BB19DA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37FAAD5F"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5F6089B1"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0F6D1C2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67DD4D2B"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b. Lain-lain (</w:t>
            </w:r>
            <w:proofErr w:type="spellStart"/>
            <w:r w:rsidRPr="00216BE5">
              <w:rPr>
                <w:rFonts w:ascii="Arial" w:hAnsi="Arial" w:cs="Arial"/>
                <w:lang w:val="en-ID" w:eastAsia="en-ID"/>
              </w:rPr>
              <w:t>sebutkan</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misal</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bansos</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kapitasi</w:t>
            </w:r>
            <w:proofErr w:type="spellEnd"/>
          </w:p>
        </w:tc>
        <w:tc>
          <w:tcPr>
            <w:tcW w:w="3011" w:type="dxa"/>
            <w:tcBorders>
              <w:top w:val="nil"/>
              <w:left w:val="nil"/>
              <w:bottom w:val="nil"/>
              <w:right w:val="single" w:sz="4" w:space="0" w:color="auto"/>
            </w:tcBorders>
            <w:shd w:val="clear" w:color="auto" w:fill="auto"/>
            <w:noWrap/>
            <w:vAlign w:val="center"/>
            <w:hideMark/>
          </w:tcPr>
          <w:p w14:paraId="2FE65E63"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33BFC7CB"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6B23EC7A"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158F2811"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3000C2B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011" w:type="dxa"/>
            <w:tcBorders>
              <w:top w:val="nil"/>
              <w:left w:val="nil"/>
              <w:bottom w:val="nil"/>
              <w:right w:val="single" w:sz="4" w:space="0" w:color="auto"/>
            </w:tcBorders>
            <w:shd w:val="clear" w:color="auto" w:fill="auto"/>
            <w:noWrap/>
            <w:vAlign w:val="center"/>
            <w:hideMark/>
          </w:tcPr>
          <w:p w14:paraId="283A6BE1"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64494D36"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24654E00"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5C33F8AF"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4</w:t>
            </w:r>
          </w:p>
        </w:tc>
        <w:tc>
          <w:tcPr>
            <w:tcW w:w="3662" w:type="dxa"/>
            <w:tcBorders>
              <w:top w:val="nil"/>
              <w:left w:val="nil"/>
              <w:bottom w:val="nil"/>
              <w:right w:val="single" w:sz="4" w:space="0" w:color="auto"/>
            </w:tcBorders>
            <w:shd w:val="clear" w:color="auto" w:fill="auto"/>
            <w:noWrap/>
            <w:vAlign w:val="center"/>
            <w:hideMark/>
          </w:tcPr>
          <w:p w14:paraId="50D82ED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PINJAMAN/HIBAH LUAR NEGERI (PHLN)</w:t>
            </w:r>
          </w:p>
        </w:tc>
        <w:tc>
          <w:tcPr>
            <w:tcW w:w="3011" w:type="dxa"/>
            <w:tcBorders>
              <w:top w:val="nil"/>
              <w:left w:val="nil"/>
              <w:bottom w:val="nil"/>
              <w:right w:val="single" w:sz="4" w:space="0" w:color="auto"/>
            </w:tcBorders>
            <w:shd w:val="clear" w:color="auto" w:fill="auto"/>
            <w:noWrap/>
            <w:vAlign w:val="center"/>
            <w:hideMark/>
          </w:tcPr>
          <w:p w14:paraId="108A8D3C"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2E58EC13"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0,00</w:t>
            </w:r>
          </w:p>
        </w:tc>
      </w:tr>
      <w:tr w:rsidR="00216BE5" w:rsidRPr="00216BE5" w14:paraId="792ACCC9"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5D6E1936"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63CA03D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w:t>
            </w:r>
            <w:proofErr w:type="spellStart"/>
            <w:r w:rsidRPr="00216BE5">
              <w:rPr>
                <w:rFonts w:ascii="Arial" w:hAnsi="Arial" w:cs="Arial"/>
                <w:lang w:val="en-ID" w:eastAsia="en-ID"/>
              </w:rPr>
              <w:t>sebutkan</w:t>
            </w:r>
            <w:proofErr w:type="spellEnd"/>
            <w:r w:rsidRPr="00216BE5">
              <w:rPr>
                <w:rFonts w:ascii="Arial" w:hAnsi="Arial" w:cs="Arial"/>
                <w:lang w:val="en-ID" w:eastAsia="en-ID"/>
              </w:rPr>
              <w:t xml:space="preserve"> </w:t>
            </w:r>
            <w:r w:rsidRPr="00216BE5">
              <w:rPr>
                <w:rFonts w:ascii="Arial" w:hAnsi="Arial" w:cs="Arial"/>
                <w:i/>
                <w:iCs/>
                <w:lang w:val="en-ID" w:eastAsia="en-ID"/>
              </w:rPr>
              <w:t>project</w:t>
            </w:r>
            <w:r w:rsidRPr="00216BE5">
              <w:rPr>
                <w:rFonts w:ascii="Arial" w:hAnsi="Arial" w:cs="Arial"/>
                <w:lang w:val="en-ID" w:eastAsia="en-ID"/>
              </w:rPr>
              <w:t xml:space="preserve"> dan </w:t>
            </w:r>
            <w:proofErr w:type="spellStart"/>
            <w:r w:rsidRPr="00216BE5">
              <w:rPr>
                <w:rFonts w:ascii="Arial" w:hAnsi="Arial" w:cs="Arial"/>
                <w:lang w:val="en-ID" w:eastAsia="en-ID"/>
              </w:rPr>
              <w:t>sumber</w:t>
            </w:r>
            <w:proofErr w:type="spellEnd"/>
            <w:r w:rsidRPr="00216BE5">
              <w:rPr>
                <w:rFonts w:ascii="Arial" w:hAnsi="Arial" w:cs="Arial"/>
                <w:lang w:val="en-ID" w:eastAsia="en-ID"/>
              </w:rPr>
              <w:t xml:space="preserve"> </w:t>
            </w:r>
            <w:proofErr w:type="spellStart"/>
            <w:r w:rsidRPr="00216BE5">
              <w:rPr>
                <w:rFonts w:ascii="Arial" w:hAnsi="Arial" w:cs="Arial"/>
                <w:lang w:val="en-ID" w:eastAsia="en-ID"/>
              </w:rPr>
              <w:t>dananya</w:t>
            </w:r>
            <w:proofErr w:type="spellEnd"/>
            <w:r w:rsidRPr="00216BE5">
              <w:rPr>
                <w:rFonts w:ascii="Arial" w:hAnsi="Arial" w:cs="Arial"/>
                <w:lang w:val="en-ID" w:eastAsia="en-ID"/>
              </w:rPr>
              <w:t>)</w:t>
            </w:r>
          </w:p>
        </w:tc>
        <w:tc>
          <w:tcPr>
            <w:tcW w:w="3011" w:type="dxa"/>
            <w:tcBorders>
              <w:top w:val="nil"/>
              <w:left w:val="nil"/>
              <w:bottom w:val="nil"/>
              <w:right w:val="single" w:sz="4" w:space="0" w:color="auto"/>
            </w:tcBorders>
            <w:shd w:val="clear" w:color="auto" w:fill="auto"/>
            <w:noWrap/>
            <w:vAlign w:val="center"/>
            <w:hideMark/>
          </w:tcPr>
          <w:p w14:paraId="5801ECB3"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5CE28590"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28CB8AFA"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79FF354D"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nil"/>
              <w:bottom w:val="nil"/>
              <w:right w:val="single" w:sz="4" w:space="0" w:color="auto"/>
            </w:tcBorders>
            <w:shd w:val="clear" w:color="auto" w:fill="auto"/>
            <w:noWrap/>
            <w:vAlign w:val="center"/>
            <w:hideMark/>
          </w:tcPr>
          <w:p w14:paraId="4EACB598"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011" w:type="dxa"/>
            <w:tcBorders>
              <w:top w:val="nil"/>
              <w:left w:val="nil"/>
              <w:bottom w:val="nil"/>
              <w:right w:val="single" w:sz="4" w:space="0" w:color="auto"/>
            </w:tcBorders>
            <w:shd w:val="clear" w:color="auto" w:fill="auto"/>
            <w:noWrap/>
            <w:vAlign w:val="center"/>
            <w:hideMark/>
          </w:tcPr>
          <w:p w14:paraId="52BF7457"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nil"/>
              <w:right w:val="single" w:sz="4" w:space="0" w:color="auto"/>
            </w:tcBorders>
            <w:shd w:val="clear" w:color="auto" w:fill="auto"/>
            <w:noWrap/>
            <w:vAlign w:val="center"/>
            <w:hideMark/>
          </w:tcPr>
          <w:p w14:paraId="15DF0B92"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2C56AAF3" w14:textId="77777777" w:rsidTr="00B47A18">
        <w:trPr>
          <w:trHeight w:val="119"/>
        </w:trPr>
        <w:tc>
          <w:tcPr>
            <w:tcW w:w="560" w:type="dxa"/>
            <w:tcBorders>
              <w:top w:val="nil"/>
              <w:left w:val="single" w:sz="4" w:space="0" w:color="auto"/>
              <w:bottom w:val="nil"/>
              <w:right w:val="single" w:sz="4" w:space="0" w:color="auto"/>
            </w:tcBorders>
            <w:shd w:val="clear" w:color="auto" w:fill="auto"/>
            <w:noWrap/>
            <w:vAlign w:val="center"/>
            <w:hideMark/>
          </w:tcPr>
          <w:p w14:paraId="239F4F5F"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5</w:t>
            </w:r>
          </w:p>
        </w:tc>
        <w:tc>
          <w:tcPr>
            <w:tcW w:w="3662" w:type="dxa"/>
            <w:tcBorders>
              <w:top w:val="nil"/>
              <w:left w:val="nil"/>
              <w:bottom w:val="nil"/>
              <w:right w:val="single" w:sz="4" w:space="0" w:color="auto"/>
            </w:tcBorders>
            <w:shd w:val="clear" w:color="auto" w:fill="auto"/>
            <w:noWrap/>
            <w:vAlign w:val="center"/>
            <w:hideMark/>
          </w:tcPr>
          <w:p w14:paraId="31B4ABFB"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SUMBER PEMERINTAH LAIN*</w:t>
            </w:r>
          </w:p>
        </w:tc>
        <w:tc>
          <w:tcPr>
            <w:tcW w:w="3011" w:type="dxa"/>
            <w:tcBorders>
              <w:top w:val="nil"/>
              <w:left w:val="nil"/>
              <w:bottom w:val="nil"/>
              <w:right w:val="single" w:sz="4" w:space="0" w:color="auto"/>
            </w:tcBorders>
            <w:shd w:val="clear" w:color="auto" w:fill="auto"/>
            <w:noWrap/>
            <w:vAlign w:val="center"/>
            <w:hideMark/>
          </w:tcPr>
          <w:p w14:paraId="7B36860F"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nil"/>
              <w:left w:val="nil"/>
              <w:bottom w:val="nil"/>
              <w:right w:val="single" w:sz="4" w:space="0" w:color="auto"/>
            </w:tcBorders>
            <w:shd w:val="clear" w:color="auto" w:fill="auto"/>
            <w:noWrap/>
            <w:vAlign w:val="center"/>
            <w:hideMark/>
          </w:tcPr>
          <w:p w14:paraId="75C1F165"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0,00</w:t>
            </w:r>
          </w:p>
        </w:tc>
      </w:tr>
      <w:tr w:rsidR="00216BE5" w:rsidRPr="00216BE5" w14:paraId="21B56F6D" w14:textId="77777777" w:rsidTr="00B47A18">
        <w:trPr>
          <w:trHeight w:val="119"/>
        </w:trPr>
        <w:tc>
          <w:tcPr>
            <w:tcW w:w="560" w:type="dxa"/>
            <w:tcBorders>
              <w:top w:val="nil"/>
              <w:left w:val="single" w:sz="4" w:space="0" w:color="auto"/>
              <w:bottom w:val="single" w:sz="4" w:space="0" w:color="auto"/>
              <w:right w:val="nil"/>
            </w:tcBorders>
            <w:shd w:val="clear" w:color="auto" w:fill="auto"/>
            <w:noWrap/>
            <w:vAlign w:val="center"/>
            <w:hideMark/>
          </w:tcPr>
          <w:p w14:paraId="13E8FE7A"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662" w:type="dxa"/>
            <w:tcBorders>
              <w:top w:val="nil"/>
              <w:left w:val="single" w:sz="4" w:space="0" w:color="auto"/>
              <w:bottom w:val="single" w:sz="4" w:space="0" w:color="auto"/>
              <w:right w:val="single" w:sz="4" w:space="0" w:color="auto"/>
            </w:tcBorders>
            <w:shd w:val="clear" w:color="auto" w:fill="auto"/>
            <w:noWrap/>
            <w:vAlign w:val="center"/>
            <w:hideMark/>
          </w:tcPr>
          <w:p w14:paraId="6C774BC2"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3011" w:type="dxa"/>
            <w:tcBorders>
              <w:top w:val="nil"/>
              <w:left w:val="nil"/>
              <w:bottom w:val="single" w:sz="4" w:space="0" w:color="auto"/>
              <w:right w:val="single" w:sz="4" w:space="0" w:color="auto"/>
            </w:tcBorders>
            <w:shd w:val="clear" w:color="auto" w:fill="auto"/>
            <w:noWrap/>
            <w:vAlign w:val="center"/>
            <w:hideMark/>
          </w:tcPr>
          <w:p w14:paraId="37A24F95"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c>
          <w:tcPr>
            <w:tcW w:w="2285" w:type="dxa"/>
            <w:tcBorders>
              <w:top w:val="nil"/>
              <w:left w:val="nil"/>
              <w:bottom w:val="single" w:sz="4" w:space="0" w:color="auto"/>
              <w:right w:val="single" w:sz="4" w:space="0" w:color="auto"/>
            </w:tcBorders>
            <w:shd w:val="clear" w:color="auto" w:fill="auto"/>
            <w:noWrap/>
            <w:vAlign w:val="center"/>
            <w:hideMark/>
          </w:tcPr>
          <w:p w14:paraId="68D3D59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6691A0D2" w14:textId="77777777" w:rsidTr="00B47A18">
        <w:trPr>
          <w:trHeight w:val="160"/>
        </w:trPr>
        <w:tc>
          <w:tcPr>
            <w:tcW w:w="4222"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48806836"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TOTAL ANGGARAN KESEHATAN</w:t>
            </w:r>
          </w:p>
        </w:tc>
        <w:tc>
          <w:tcPr>
            <w:tcW w:w="3011" w:type="dxa"/>
            <w:tcBorders>
              <w:top w:val="nil"/>
              <w:left w:val="nil"/>
              <w:bottom w:val="single" w:sz="4" w:space="0" w:color="auto"/>
              <w:right w:val="single" w:sz="4" w:space="0" w:color="auto"/>
            </w:tcBorders>
            <w:shd w:val="clear" w:color="auto" w:fill="auto"/>
            <w:noWrap/>
            <w:vAlign w:val="center"/>
            <w:hideMark/>
          </w:tcPr>
          <w:p w14:paraId="012AC1A1" w14:textId="51327629" w:rsidR="00216BE5" w:rsidRPr="00216BE5" w:rsidRDefault="00216BE5" w:rsidP="00216BE5">
            <w:pPr>
              <w:rPr>
                <w:rFonts w:ascii="Arial" w:hAnsi="Arial" w:cs="Arial"/>
                <w:lang w:val="en-ID" w:eastAsia="en-ID"/>
              </w:rPr>
            </w:pP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2.235.629.000,00 </w:t>
            </w:r>
          </w:p>
        </w:tc>
        <w:tc>
          <w:tcPr>
            <w:tcW w:w="2285" w:type="dxa"/>
            <w:tcBorders>
              <w:top w:val="nil"/>
              <w:left w:val="nil"/>
              <w:bottom w:val="nil"/>
              <w:right w:val="single" w:sz="4" w:space="0" w:color="auto"/>
            </w:tcBorders>
            <w:shd w:val="clear" w:color="000000" w:fill="808080"/>
            <w:noWrap/>
            <w:vAlign w:val="center"/>
            <w:hideMark/>
          </w:tcPr>
          <w:p w14:paraId="6052E114"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75EBD479" w14:textId="77777777" w:rsidTr="00B47A18">
        <w:trPr>
          <w:trHeight w:val="160"/>
        </w:trPr>
        <w:tc>
          <w:tcPr>
            <w:tcW w:w="42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37473" w14:textId="77777777" w:rsidR="00216BE5" w:rsidRPr="00216BE5" w:rsidRDefault="00216BE5" w:rsidP="00216BE5">
            <w:pPr>
              <w:jc w:val="right"/>
              <w:rPr>
                <w:rFonts w:ascii="Arial" w:hAnsi="Arial" w:cs="Arial"/>
                <w:lang w:val="en-ID" w:eastAsia="en-ID"/>
              </w:rPr>
            </w:pPr>
            <w:r w:rsidRPr="00216BE5">
              <w:rPr>
                <w:rFonts w:ascii="Arial" w:hAnsi="Arial" w:cs="Arial"/>
                <w:lang w:val="en-ID" w:eastAsia="en-ID"/>
              </w:rPr>
              <w:t>TOTAL APBD KAB/KOTA</w:t>
            </w:r>
          </w:p>
        </w:tc>
        <w:tc>
          <w:tcPr>
            <w:tcW w:w="3011" w:type="dxa"/>
            <w:tcBorders>
              <w:top w:val="nil"/>
              <w:left w:val="nil"/>
              <w:bottom w:val="single" w:sz="4" w:space="0" w:color="auto"/>
              <w:right w:val="single" w:sz="4" w:space="0" w:color="auto"/>
            </w:tcBorders>
            <w:shd w:val="clear" w:color="auto" w:fill="auto"/>
            <w:noWrap/>
            <w:vAlign w:val="center"/>
            <w:hideMark/>
          </w:tcPr>
          <w:p w14:paraId="7A2749A6"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xml:space="preserve"> </w:t>
            </w:r>
            <w:proofErr w:type="spellStart"/>
            <w:r w:rsidRPr="00216BE5">
              <w:rPr>
                <w:rFonts w:ascii="Arial" w:hAnsi="Arial" w:cs="Arial"/>
                <w:lang w:val="en-ID" w:eastAsia="en-ID"/>
              </w:rPr>
              <w:t>Rp</w:t>
            </w:r>
            <w:proofErr w:type="spellEnd"/>
            <w:r w:rsidRPr="00216BE5">
              <w:rPr>
                <w:rFonts w:ascii="Arial" w:hAnsi="Arial" w:cs="Arial"/>
                <w:lang w:val="en-ID" w:eastAsia="en-ID"/>
              </w:rPr>
              <w:t xml:space="preserve">                                               -   </w:t>
            </w:r>
          </w:p>
        </w:tc>
        <w:tc>
          <w:tcPr>
            <w:tcW w:w="2285" w:type="dxa"/>
            <w:tcBorders>
              <w:top w:val="single" w:sz="4" w:space="0" w:color="auto"/>
              <w:left w:val="nil"/>
              <w:bottom w:val="nil"/>
              <w:right w:val="single" w:sz="4" w:space="0" w:color="auto"/>
            </w:tcBorders>
            <w:shd w:val="clear" w:color="000000" w:fill="808080"/>
            <w:noWrap/>
            <w:vAlign w:val="center"/>
            <w:hideMark/>
          </w:tcPr>
          <w:p w14:paraId="50415878" w14:textId="77777777" w:rsidR="00216BE5" w:rsidRPr="00216BE5" w:rsidRDefault="00216BE5" w:rsidP="00216BE5">
            <w:pPr>
              <w:rPr>
                <w:rFonts w:ascii="Arial" w:hAnsi="Arial" w:cs="Arial"/>
                <w:lang w:val="en-ID" w:eastAsia="en-ID"/>
              </w:rPr>
            </w:pPr>
            <w:r w:rsidRPr="00216BE5">
              <w:rPr>
                <w:rFonts w:ascii="Arial" w:hAnsi="Arial" w:cs="Arial"/>
                <w:lang w:val="en-ID" w:eastAsia="en-ID"/>
              </w:rPr>
              <w:t> </w:t>
            </w:r>
          </w:p>
        </w:tc>
      </w:tr>
      <w:tr w:rsidR="00216BE5" w:rsidRPr="00216BE5" w14:paraId="01F0A3F4" w14:textId="77777777" w:rsidTr="00B47A18">
        <w:trPr>
          <w:trHeight w:val="160"/>
        </w:trPr>
        <w:tc>
          <w:tcPr>
            <w:tcW w:w="42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4320D6" w14:textId="77777777" w:rsidR="00216BE5" w:rsidRPr="00216BE5" w:rsidRDefault="00216BE5" w:rsidP="00216BE5">
            <w:pPr>
              <w:jc w:val="right"/>
              <w:rPr>
                <w:rFonts w:ascii="Arial" w:hAnsi="Arial" w:cs="Arial"/>
                <w:b/>
                <w:bCs/>
                <w:lang w:val="en-ID" w:eastAsia="en-ID"/>
              </w:rPr>
            </w:pPr>
            <w:r w:rsidRPr="00216BE5">
              <w:rPr>
                <w:rFonts w:ascii="Arial" w:hAnsi="Arial" w:cs="Arial"/>
                <w:b/>
                <w:bCs/>
                <w:lang w:val="en-ID" w:eastAsia="en-ID"/>
              </w:rPr>
              <w:t>% APBD KESEHATAN THD APBD KAB/KOTA</w:t>
            </w:r>
          </w:p>
        </w:tc>
        <w:tc>
          <w:tcPr>
            <w:tcW w:w="3011" w:type="dxa"/>
            <w:tcBorders>
              <w:top w:val="nil"/>
              <w:left w:val="nil"/>
              <w:bottom w:val="single" w:sz="4" w:space="0" w:color="auto"/>
              <w:right w:val="nil"/>
            </w:tcBorders>
            <w:shd w:val="clear" w:color="000000" w:fill="808080"/>
            <w:noWrap/>
            <w:vAlign w:val="center"/>
            <w:hideMark/>
          </w:tcPr>
          <w:p w14:paraId="714FADBF" w14:textId="77777777" w:rsidR="00216BE5" w:rsidRPr="00216BE5" w:rsidRDefault="00216BE5" w:rsidP="00216BE5">
            <w:pPr>
              <w:rPr>
                <w:rFonts w:ascii="Arial" w:hAnsi="Arial" w:cs="Arial"/>
                <w:b/>
                <w:bCs/>
                <w:lang w:val="en-ID" w:eastAsia="en-ID"/>
              </w:rPr>
            </w:pPr>
            <w:r w:rsidRPr="00216BE5">
              <w:rPr>
                <w:rFonts w:ascii="Arial" w:hAnsi="Arial" w:cs="Arial"/>
                <w:b/>
                <w:bCs/>
                <w:lang w:val="en-ID" w:eastAsia="en-ID"/>
              </w:rPr>
              <w:t> </w:t>
            </w:r>
          </w:p>
        </w:tc>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969E8" w14:textId="77777777" w:rsidR="00216BE5" w:rsidRPr="00216BE5" w:rsidRDefault="00216BE5" w:rsidP="00216BE5">
            <w:pPr>
              <w:jc w:val="center"/>
              <w:rPr>
                <w:rFonts w:ascii="Arial" w:hAnsi="Arial" w:cs="Arial"/>
                <w:b/>
                <w:bCs/>
                <w:lang w:val="en-ID" w:eastAsia="en-ID"/>
              </w:rPr>
            </w:pPr>
            <w:r w:rsidRPr="00216BE5">
              <w:rPr>
                <w:rFonts w:ascii="Arial" w:hAnsi="Arial" w:cs="Arial"/>
                <w:b/>
                <w:bCs/>
                <w:lang w:val="en-ID" w:eastAsia="en-ID"/>
              </w:rPr>
              <w:t>#DIV/0!</w:t>
            </w:r>
          </w:p>
        </w:tc>
      </w:tr>
      <w:tr w:rsidR="00216BE5" w:rsidRPr="00216BE5" w14:paraId="2DD936D4" w14:textId="77777777" w:rsidTr="00B47A18">
        <w:trPr>
          <w:trHeight w:val="160"/>
        </w:trPr>
        <w:tc>
          <w:tcPr>
            <w:tcW w:w="4222"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07CE83BD" w14:textId="77777777" w:rsidR="00216BE5" w:rsidRPr="00216BE5" w:rsidRDefault="00216BE5" w:rsidP="00216BE5">
            <w:pPr>
              <w:jc w:val="right"/>
              <w:rPr>
                <w:rFonts w:ascii="Arial" w:hAnsi="Arial" w:cs="Arial"/>
                <w:b/>
                <w:bCs/>
                <w:lang w:val="en-ID" w:eastAsia="en-ID"/>
              </w:rPr>
            </w:pPr>
            <w:r w:rsidRPr="00216BE5">
              <w:rPr>
                <w:rFonts w:ascii="Arial" w:hAnsi="Arial" w:cs="Arial"/>
                <w:b/>
                <w:bCs/>
                <w:lang w:val="en-ID" w:eastAsia="en-ID"/>
              </w:rPr>
              <w:t>ANGGARAN KESEHATAN PERKAPITA</w:t>
            </w:r>
          </w:p>
        </w:tc>
        <w:tc>
          <w:tcPr>
            <w:tcW w:w="3011" w:type="dxa"/>
            <w:tcBorders>
              <w:top w:val="nil"/>
              <w:left w:val="nil"/>
              <w:bottom w:val="single" w:sz="8" w:space="0" w:color="auto"/>
              <w:right w:val="nil"/>
            </w:tcBorders>
            <w:shd w:val="clear" w:color="auto" w:fill="auto"/>
            <w:noWrap/>
            <w:vAlign w:val="center"/>
            <w:hideMark/>
          </w:tcPr>
          <w:p w14:paraId="18A090B4" w14:textId="77777777" w:rsidR="00216BE5" w:rsidRPr="00216BE5" w:rsidRDefault="00216BE5" w:rsidP="00216BE5">
            <w:pPr>
              <w:jc w:val="right"/>
              <w:rPr>
                <w:rFonts w:ascii="Arial" w:hAnsi="Arial" w:cs="Arial"/>
                <w:b/>
                <w:bCs/>
                <w:lang w:val="en-ID" w:eastAsia="en-ID"/>
              </w:rPr>
            </w:pPr>
            <w:r w:rsidRPr="00216BE5">
              <w:rPr>
                <w:rFonts w:ascii="Arial" w:hAnsi="Arial" w:cs="Arial"/>
                <w:b/>
                <w:bCs/>
                <w:lang w:val="en-ID" w:eastAsia="en-ID"/>
              </w:rPr>
              <w:t>64451,99317</w:t>
            </w:r>
          </w:p>
        </w:tc>
        <w:tc>
          <w:tcPr>
            <w:tcW w:w="2285" w:type="dxa"/>
            <w:tcBorders>
              <w:top w:val="nil"/>
              <w:left w:val="single" w:sz="4" w:space="0" w:color="auto"/>
              <w:bottom w:val="single" w:sz="8" w:space="0" w:color="auto"/>
              <w:right w:val="single" w:sz="4" w:space="0" w:color="auto"/>
            </w:tcBorders>
            <w:shd w:val="clear" w:color="000000" w:fill="808080"/>
            <w:noWrap/>
            <w:vAlign w:val="center"/>
            <w:hideMark/>
          </w:tcPr>
          <w:p w14:paraId="62DC05D9" w14:textId="77777777" w:rsidR="00216BE5" w:rsidRPr="00216BE5" w:rsidRDefault="00216BE5" w:rsidP="00216BE5">
            <w:pPr>
              <w:rPr>
                <w:rFonts w:ascii="Arial" w:hAnsi="Arial" w:cs="Arial"/>
                <w:b/>
                <w:bCs/>
                <w:lang w:val="en-ID" w:eastAsia="en-ID"/>
              </w:rPr>
            </w:pPr>
            <w:r w:rsidRPr="00216BE5">
              <w:rPr>
                <w:rFonts w:ascii="Arial" w:hAnsi="Arial" w:cs="Arial"/>
                <w:b/>
                <w:bCs/>
                <w:lang w:val="en-ID" w:eastAsia="en-ID"/>
              </w:rPr>
              <w:t> </w:t>
            </w:r>
          </w:p>
        </w:tc>
      </w:tr>
    </w:tbl>
    <w:p w14:paraId="31224E91" w14:textId="2FBC7BE5" w:rsidR="00C01B37" w:rsidRDefault="00C01B37" w:rsidP="00C01B37">
      <w:pPr>
        <w:pStyle w:val="ListParagraph"/>
        <w:spacing w:line="360" w:lineRule="auto"/>
        <w:jc w:val="both"/>
        <w:rPr>
          <w:rFonts w:ascii="Century Gothic" w:eastAsia="Arial Unicode MS" w:hAnsi="Century Gothic" w:cstheme="minorHAnsi"/>
          <w:b/>
          <w:color w:val="000000" w:themeColor="text1"/>
        </w:rPr>
      </w:pPr>
    </w:p>
    <w:p w14:paraId="6CE9D981" w14:textId="77777777" w:rsidR="00AA415F" w:rsidRPr="001E5F2E" w:rsidRDefault="00AA415F" w:rsidP="00C01B37">
      <w:pPr>
        <w:pStyle w:val="ListParagraph"/>
        <w:spacing w:line="360" w:lineRule="auto"/>
        <w:jc w:val="both"/>
        <w:rPr>
          <w:rFonts w:ascii="Century Gothic" w:eastAsia="Arial Unicode MS" w:hAnsi="Century Gothic" w:cstheme="minorHAnsi"/>
          <w:b/>
          <w:color w:val="000000" w:themeColor="text1"/>
        </w:rPr>
      </w:pPr>
    </w:p>
    <w:p w14:paraId="6317C2FC" w14:textId="77777777" w:rsidR="006D6615" w:rsidRDefault="006D6615" w:rsidP="006D6615">
      <w:pPr>
        <w:spacing w:line="276" w:lineRule="auto"/>
        <w:rPr>
          <w:rFonts w:ascii="Arial" w:hAnsi="Arial" w:cs="Arial"/>
          <w:color w:val="FF0000"/>
        </w:rPr>
      </w:pPr>
    </w:p>
    <w:p w14:paraId="0C2CE007" w14:textId="47BF26E3" w:rsidR="00C01B37" w:rsidRDefault="00C01B37" w:rsidP="00C01B37">
      <w:pPr>
        <w:pStyle w:val="ListParagraph"/>
        <w:spacing w:line="276" w:lineRule="auto"/>
        <w:rPr>
          <w:rFonts w:ascii="Arial" w:hAnsi="Arial" w:cs="Arial"/>
          <w:color w:val="FF0000"/>
        </w:rPr>
      </w:pPr>
    </w:p>
    <w:p w14:paraId="0B439D2C" w14:textId="1783461A" w:rsidR="00374BF6" w:rsidRDefault="00374BF6" w:rsidP="00C01B37">
      <w:pPr>
        <w:pStyle w:val="ListParagraph"/>
        <w:spacing w:line="276" w:lineRule="auto"/>
        <w:rPr>
          <w:rFonts w:ascii="Arial" w:hAnsi="Arial" w:cs="Arial"/>
          <w:color w:val="FF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374BF6">
        <w:rPr>
          <w:rFonts w:ascii="Arial" w:hAnsi="Arial" w:cs="Arial"/>
        </w:rPr>
        <w:t>171</w:t>
      </w:r>
    </w:p>
    <w:p w14:paraId="6F9B06AF" w14:textId="584B00E9" w:rsidR="00063A91" w:rsidRDefault="00063A91" w:rsidP="00063A91">
      <w:pPr>
        <w:tabs>
          <w:tab w:val="left" w:pos="540"/>
        </w:tabs>
        <w:spacing w:after="200" w:line="360" w:lineRule="auto"/>
        <w:ind w:left="567" w:firstLine="426"/>
        <w:jc w:val="both"/>
        <w:rPr>
          <w:rFonts w:ascii="Arial" w:eastAsia="Arial Unicode MS" w:hAnsi="Arial" w:cs="Arial"/>
          <w:bCs/>
        </w:rPr>
      </w:pPr>
    </w:p>
    <w:p w14:paraId="506EDF4F" w14:textId="77777777" w:rsidR="00983714" w:rsidRPr="002D1E5A" w:rsidRDefault="00983714" w:rsidP="00063A91">
      <w:pPr>
        <w:tabs>
          <w:tab w:val="left" w:pos="540"/>
        </w:tabs>
        <w:spacing w:after="200" w:line="360" w:lineRule="auto"/>
        <w:ind w:left="567" w:firstLine="426"/>
        <w:jc w:val="both"/>
        <w:rPr>
          <w:rFonts w:ascii="Arial" w:eastAsia="Arial Unicode MS" w:hAnsi="Arial" w:cs="Arial"/>
          <w:bCs/>
        </w:rPr>
      </w:pPr>
    </w:p>
    <w:p w14:paraId="23E59B9E" w14:textId="77777777" w:rsidR="00CC46D3" w:rsidRDefault="00CC46D3" w:rsidP="00CC46D3">
      <w:pPr>
        <w:spacing w:line="276" w:lineRule="auto"/>
        <w:jc w:val="center"/>
        <w:rPr>
          <w:rFonts w:ascii="Arial" w:hAnsi="Arial" w:cs="Arial"/>
          <w:b/>
          <w:sz w:val="36"/>
          <w:szCs w:val="36"/>
        </w:rPr>
      </w:pPr>
      <w:r w:rsidRPr="0028204B">
        <w:rPr>
          <w:rFonts w:ascii="Arial" w:hAnsi="Arial" w:cs="Arial"/>
          <w:b/>
          <w:sz w:val="36"/>
          <w:szCs w:val="36"/>
        </w:rPr>
        <w:t xml:space="preserve">BAB V </w:t>
      </w:r>
    </w:p>
    <w:p w14:paraId="3A8FB0C6" w14:textId="77777777" w:rsidR="00CC46D3" w:rsidRPr="0028204B" w:rsidRDefault="00CC46D3" w:rsidP="00CC46D3">
      <w:pPr>
        <w:spacing w:line="276" w:lineRule="auto"/>
        <w:jc w:val="center"/>
        <w:rPr>
          <w:rFonts w:ascii="Arial" w:hAnsi="Arial" w:cs="Arial"/>
          <w:b/>
          <w:sz w:val="36"/>
          <w:szCs w:val="36"/>
        </w:rPr>
      </w:pPr>
      <w:r w:rsidRPr="0028204B">
        <w:rPr>
          <w:rFonts w:ascii="Arial" w:hAnsi="Arial" w:cs="Arial"/>
          <w:b/>
          <w:sz w:val="36"/>
          <w:szCs w:val="36"/>
        </w:rPr>
        <w:t>KESEHATAN KELUARGA</w:t>
      </w:r>
    </w:p>
    <w:p w14:paraId="357D747F" w14:textId="77777777" w:rsidR="00CC46D3" w:rsidRPr="003B7103" w:rsidRDefault="00CC46D3" w:rsidP="00C56643">
      <w:pPr>
        <w:pStyle w:val="ListParagraph"/>
        <w:numPr>
          <w:ilvl w:val="0"/>
          <w:numId w:val="56"/>
        </w:numPr>
        <w:spacing w:after="160" w:line="276" w:lineRule="auto"/>
        <w:rPr>
          <w:rFonts w:ascii="Arial" w:hAnsi="Arial" w:cs="Arial"/>
          <w:sz w:val="28"/>
          <w:szCs w:val="28"/>
        </w:rPr>
      </w:pPr>
      <w:r w:rsidRPr="003B7103">
        <w:rPr>
          <w:rFonts w:ascii="Arial" w:hAnsi="Arial" w:cs="Arial"/>
          <w:sz w:val="28"/>
          <w:szCs w:val="28"/>
        </w:rPr>
        <w:t>KESEHATAN IBU</w:t>
      </w:r>
    </w:p>
    <w:p w14:paraId="28EAFA70"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w:t>
      </w:r>
      <w:proofErr w:type="spellStart"/>
      <w:r w:rsidRPr="00FD5807">
        <w:rPr>
          <w:rFonts w:ascii="Arial" w:hAnsi="Arial" w:cs="Arial"/>
        </w:rPr>
        <w:t>Ibu</w:t>
      </w:r>
      <w:proofErr w:type="spellEnd"/>
      <w:r w:rsidRPr="00FD5807">
        <w:rPr>
          <w:rFonts w:ascii="Arial" w:hAnsi="Arial" w:cs="Arial"/>
        </w:rPr>
        <w:t xml:space="preserve"> </w:t>
      </w:r>
      <w:proofErr w:type="spellStart"/>
      <w:r w:rsidRPr="00FD5807">
        <w:rPr>
          <w:rFonts w:ascii="Arial" w:hAnsi="Arial" w:cs="Arial"/>
        </w:rPr>
        <w:t>Hamil</w:t>
      </w:r>
      <w:proofErr w:type="spellEnd"/>
    </w:p>
    <w:p w14:paraId="59966D68"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Imunisasi</w:t>
      </w:r>
      <w:proofErr w:type="spellEnd"/>
      <w:r w:rsidRPr="00FD5807">
        <w:rPr>
          <w:rFonts w:ascii="Arial" w:hAnsi="Arial" w:cs="Arial"/>
        </w:rPr>
        <w:t xml:space="preserve"> Tetanus </w:t>
      </w:r>
      <w:proofErr w:type="spellStart"/>
      <w:r w:rsidRPr="00FD5807">
        <w:rPr>
          <w:rFonts w:ascii="Arial" w:hAnsi="Arial" w:cs="Arial"/>
        </w:rPr>
        <w:t>Toksoid</w:t>
      </w:r>
      <w:proofErr w:type="spellEnd"/>
      <w:r w:rsidRPr="00FD5807">
        <w:rPr>
          <w:rFonts w:ascii="Arial" w:hAnsi="Arial" w:cs="Arial"/>
        </w:rPr>
        <w:t xml:space="preserve"> </w:t>
      </w:r>
      <w:proofErr w:type="spellStart"/>
      <w:r w:rsidRPr="00FD5807">
        <w:rPr>
          <w:rFonts w:ascii="Arial" w:hAnsi="Arial" w:cs="Arial"/>
        </w:rPr>
        <w:t>Difteri</w:t>
      </w:r>
      <w:proofErr w:type="spellEnd"/>
      <w:r w:rsidRPr="00FD5807">
        <w:rPr>
          <w:rFonts w:ascii="Arial" w:hAnsi="Arial" w:cs="Arial"/>
        </w:rPr>
        <w:t xml:space="preserve"> </w:t>
      </w:r>
      <w:proofErr w:type="spellStart"/>
      <w:r w:rsidRPr="00FD5807">
        <w:rPr>
          <w:rFonts w:ascii="Arial" w:hAnsi="Arial" w:cs="Arial"/>
        </w:rPr>
        <w:t>bagi</w:t>
      </w:r>
      <w:proofErr w:type="spellEnd"/>
      <w:r w:rsidRPr="00FD5807">
        <w:rPr>
          <w:rFonts w:ascii="Arial" w:hAnsi="Arial" w:cs="Arial"/>
        </w:rPr>
        <w:t xml:space="preserve"> Wanita </w:t>
      </w:r>
      <w:proofErr w:type="spellStart"/>
      <w:r w:rsidRPr="00FD5807">
        <w:rPr>
          <w:rFonts w:ascii="Arial" w:hAnsi="Arial" w:cs="Arial"/>
        </w:rPr>
        <w:t>Usia</w:t>
      </w:r>
      <w:proofErr w:type="spellEnd"/>
      <w:r w:rsidRPr="00FD5807">
        <w:rPr>
          <w:rFonts w:ascii="Arial" w:hAnsi="Arial" w:cs="Arial"/>
        </w:rPr>
        <w:t xml:space="preserve"> </w:t>
      </w:r>
      <w:proofErr w:type="spellStart"/>
      <w:r w:rsidRPr="00FD5807">
        <w:rPr>
          <w:rFonts w:ascii="Arial" w:hAnsi="Arial" w:cs="Arial"/>
        </w:rPr>
        <w:t>Subur</w:t>
      </w:r>
      <w:proofErr w:type="spellEnd"/>
      <w:r w:rsidRPr="00FD5807">
        <w:rPr>
          <w:rFonts w:ascii="Arial" w:hAnsi="Arial" w:cs="Arial"/>
        </w:rPr>
        <w:t xml:space="preserve"> dan </w:t>
      </w:r>
      <w:proofErr w:type="spellStart"/>
      <w:r w:rsidRPr="00FD5807">
        <w:rPr>
          <w:rFonts w:ascii="Arial" w:hAnsi="Arial" w:cs="Arial"/>
        </w:rPr>
        <w:t>Ibu</w:t>
      </w:r>
      <w:proofErr w:type="spellEnd"/>
      <w:r w:rsidRPr="00FD5807">
        <w:rPr>
          <w:rFonts w:ascii="Arial" w:hAnsi="Arial" w:cs="Arial"/>
        </w:rPr>
        <w:t xml:space="preserve"> </w:t>
      </w:r>
      <w:proofErr w:type="spellStart"/>
      <w:r w:rsidRPr="00FD5807">
        <w:rPr>
          <w:rFonts w:ascii="Arial" w:hAnsi="Arial" w:cs="Arial"/>
        </w:rPr>
        <w:t>Hamil</w:t>
      </w:r>
      <w:proofErr w:type="spellEnd"/>
    </w:p>
    <w:p w14:paraId="7AF01CFF"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Pemberian</w:t>
      </w:r>
      <w:proofErr w:type="spellEnd"/>
      <w:r w:rsidRPr="00FD5807">
        <w:rPr>
          <w:rFonts w:ascii="Arial" w:hAnsi="Arial" w:cs="Arial"/>
        </w:rPr>
        <w:t xml:space="preserve"> Tablet </w:t>
      </w:r>
      <w:proofErr w:type="spellStart"/>
      <w:r w:rsidRPr="00FD5807">
        <w:rPr>
          <w:rFonts w:ascii="Arial" w:hAnsi="Arial" w:cs="Arial"/>
        </w:rPr>
        <w:t>Tambah</w:t>
      </w:r>
      <w:proofErr w:type="spellEnd"/>
      <w:r w:rsidRPr="00FD5807">
        <w:rPr>
          <w:rFonts w:ascii="Arial" w:hAnsi="Arial" w:cs="Arial"/>
        </w:rPr>
        <w:t xml:space="preserve"> </w:t>
      </w:r>
      <w:proofErr w:type="spellStart"/>
      <w:r w:rsidRPr="00FD5807">
        <w:rPr>
          <w:rFonts w:ascii="Arial" w:hAnsi="Arial" w:cs="Arial"/>
        </w:rPr>
        <w:t>darah</w:t>
      </w:r>
      <w:proofErr w:type="spellEnd"/>
      <w:r w:rsidRPr="00FD5807">
        <w:rPr>
          <w:rFonts w:ascii="Arial" w:hAnsi="Arial" w:cs="Arial"/>
        </w:rPr>
        <w:t xml:space="preserve"> (TTD) pada </w:t>
      </w:r>
      <w:proofErr w:type="spellStart"/>
      <w:r w:rsidRPr="00FD5807">
        <w:rPr>
          <w:rFonts w:ascii="Arial" w:hAnsi="Arial" w:cs="Arial"/>
        </w:rPr>
        <w:t>ibu</w:t>
      </w:r>
      <w:proofErr w:type="spellEnd"/>
      <w:r w:rsidRPr="00FD5807">
        <w:rPr>
          <w:rFonts w:ascii="Arial" w:hAnsi="Arial" w:cs="Arial"/>
        </w:rPr>
        <w:t xml:space="preserve"> </w:t>
      </w:r>
      <w:proofErr w:type="spellStart"/>
      <w:r w:rsidRPr="00FD5807">
        <w:rPr>
          <w:rFonts w:ascii="Arial" w:hAnsi="Arial" w:cs="Arial"/>
        </w:rPr>
        <w:t>hamil</w:t>
      </w:r>
      <w:proofErr w:type="spellEnd"/>
    </w:p>
    <w:p w14:paraId="68956A41"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w:t>
      </w:r>
      <w:proofErr w:type="spellStart"/>
      <w:r w:rsidRPr="00FD5807">
        <w:rPr>
          <w:rFonts w:ascii="Arial" w:hAnsi="Arial" w:cs="Arial"/>
        </w:rPr>
        <w:t>Ibu</w:t>
      </w:r>
      <w:proofErr w:type="spellEnd"/>
      <w:r w:rsidRPr="00FD5807">
        <w:rPr>
          <w:rFonts w:ascii="Arial" w:hAnsi="Arial" w:cs="Arial"/>
        </w:rPr>
        <w:t xml:space="preserve"> </w:t>
      </w:r>
      <w:proofErr w:type="spellStart"/>
      <w:r w:rsidRPr="00FD5807">
        <w:rPr>
          <w:rFonts w:ascii="Arial" w:hAnsi="Arial" w:cs="Arial"/>
        </w:rPr>
        <w:t>Bersalin</w:t>
      </w:r>
      <w:proofErr w:type="spellEnd"/>
    </w:p>
    <w:p w14:paraId="471A3720"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w:t>
      </w:r>
      <w:proofErr w:type="spellStart"/>
      <w:r w:rsidRPr="00FD5807">
        <w:rPr>
          <w:rFonts w:ascii="Arial" w:hAnsi="Arial" w:cs="Arial"/>
        </w:rPr>
        <w:t>Ibu</w:t>
      </w:r>
      <w:proofErr w:type="spellEnd"/>
      <w:r w:rsidRPr="00FD5807">
        <w:rPr>
          <w:rFonts w:ascii="Arial" w:hAnsi="Arial" w:cs="Arial"/>
        </w:rPr>
        <w:t xml:space="preserve"> </w:t>
      </w:r>
      <w:proofErr w:type="spellStart"/>
      <w:r w:rsidRPr="00FD5807">
        <w:rPr>
          <w:rFonts w:ascii="Arial" w:hAnsi="Arial" w:cs="Arial"/>
        </w:rPr>
        <w:t>Nifas</w:t>
      </w:r>
      <w:proofErr w:type="spellEnd"/>
    </w:p>
    <w:p w14:paraId="53C19599"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Komplikasi</w:t>
      </w:r>
      <w:proofErr w:type="spellEnd"/>
      <w:r w:rsidRPr="00FD5807">
        <w:rPr>
          <w:rFonts w:ascii="Arial" w:hAnsi="Arial" w:cs="Arial"/>
        </w:rPr>
        <w:t xml:space="preserve"> </w:t>
      </w:r>
      <w:proofErr w:type="spellStart"/>
      <w:r w:rsidRPr="00FD5807">
        <w:rPr>
          <w:rFonts w:ascii="Arial" w:hAnsi="Arial" w:cs="Arial"/>
        </w:rPr>
        <w:t>Kebidanan</w:t>
      </w:r>
      <w:proofErr w:type="spellEnd"/>
    </w:p>
    <w:p w14:paraId="4494F9A8" w14:textId="77777777" w:rsidR="00CC46D3" w:rsidRPr="00FD5807" w:rsidRDefault="00CC46D3" w:rsidP="00C56643">
      <w:pPr>
        <w:pStyle w:val="ListParagraph"/>
        <w:numPr>
          <w:ilvl w:val="0"/>
          <w:numId w:val="57"/>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Kontrasepsi</w:t>
      </w:r>
      <w:proofErr w:type="spellEnd"/>
    </w:p>
    <w:p w14:paraId="223A6B2A" w14:textId="77777777" w:rsidR="00CC46D3" w:rsidRPr="00FD5807" w:rsidRDefault="00CC46D3" w:rsidP="00C56643">
      <w:pPr>
        <w:pStyle w:val="ListParagraph"/>
        <w:numPr>
          <w:ilvl w:val="0"/>
          <w:numId w:val="56"/>
        </w:numPr>
        <w:spacing w:after="160" w:line="276" w:lineRule="auto"/>
        <w:rPr>
          <w:rFonts w:ascii="Arial" w:hAnsi="Arial" w:cs="Arial"/>
        </w:rPr>
      </w:pPr>
      <w:r w:rsidRPr="00FD5807">
        <w:rPr>
          <w:rFonts w:ascii="Arial" w:hAnsi="Arial" w:cs="Arial"/>
        </w:rPr>
        <w:t>KESEHATAN ANAK</w:t>
      </w:r>
    </w:p>
    <w:p w14:paraId="362DE886" w14:textId="77777777" w:rsidR="00CC46D3" w:rsidRPr="00FD5807" w:rsidRDefault="00CC46D3" w:rsidP="00C56643">
      <w:pPr>
        <w:pStyle w:val="ListParagraph"/>
        <w:numPr>
          <w:ilvl w:val="0"/>
          <w:numId w:val="58"/>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Neonatal</w:t>
      </w:r>
    </w:p>
    <w:p w14:paraId="1A3E3459" w14:textId="77777777" w:rsidR="00CC46D3" w:rsidRPr="00FD5807" w:rsidRDefault="00CC46D3" w:rsidP="00C56643">
      <w:pPr>
        <w:pStyle w:val="ListParagraph"/>
        <w:numPr>
          <w:ilvl w:val="0"/>
          <w:numId w:val="58"/>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w:t>
      </w:r>
      <w:proofErr w:type="spellStart"/>
      <w:r w:rsidRPr="00FD5807">
        <w:rPr>
          <w:rFonts w:ascii="Arial" w:hAnsi="Arial" w:cs="Arial"/>
        </w:rPr>
        <w:t>Bayi</w:t>
      </w:r>
      <w:proofErr w:type="spellEnd"/>
    </w:p>
    <w:p w14:paraId="5F6B01BD" w14:textId="77777777" w:rsidR="00CC46D3" w:rsidRPr="00FD5807" w:rsidRDefault="00CC46D3" w:rsidP="00C56643">
      <w:pPr>
        <w:pStyle w:val="ListParagraph"/>
        <w:numPr>
          <w:ilvl w:val="0"/>
          <w:numId w:val="58"/>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w:t>
      </w:r>
      <w:proofErr w:type="spellStart"/>
      <w:r w:rsidRPr="00FD5807">
        <w:rPr>
          <w:rFonts w:ascii="Arial" w:hAnsi="Arial" w:cs="Arial"/>
        </w:rPr>
        <w:t>Balita</w:t>
      </w:r>
      <w:proofErr w:type="spellEnd"/>
    </w:p>
    <w:p w14:paraId="272E8D79" w14:textId="77777777" w:rsidR="00CC46D3" w:rsidRPr="00FD5807" w:rsidRDefault="00CC46D3" w:rsidP="00C56643">
      <w:pPr>
        <w:pStyle w:val="ListParagraph"/>
        <w:numPr>
          <w:ilvl w:val="0"/>
          <w:numId w:val="58"/>
        </w:numPr>
        <w:spacing w:after="160" w:line="276" w:lineRule="auto"/>
        <w:ind w:left="1134"/>
        <w:rPr>
          <w:rFonts w:ascii="Arial" w:hAnsi="Arial" w:cs="Arial"/>
        </w:rPr>
      </w:pPr>
      <w:proofErr w:type="spellStart"/>
      <w:r w:rsidRPr="00FD5807">
        <w:rPr>
          <w:rFonts w:ascii="Arial" w:hAnsi="Arial" w:cs="Arial"/>
        </w:rPr>
        <w:t>Pelayanan</w:t>
      </w:r>
      <w:proofErr w:type="spellEnd"/>
      <w:r w:rsidRPr="00FD5807">
        <w:rPr>
          <w:rFonts w:ascii="Arial" w:hAnsi="Arial" w:cs="Arial"/>
        </w:rPr>
        <w:t xml:space="preserve"> </w:t>
      </w:r>
      <w:proofErr w:type="spellStart"/>
      <w:r w:rsidRPr="00FD5807">
        <w:rPr>
          <w:rFonts w:ascii="Arial" w:hAnsi="Arial" w:cs="Arial"/>
        </w:rPr>
        <w:t>Kesehatan</w:t>
      </w:r>
      <w:proofErr w:type="spellEnd"/>
      <w:r w:rsidRPr="00FD5807">
        <w:rPr>
          <w:rFonts w:ascii="Arial" w:hAnsi="Arial" w:cs="Arial"/>
        </w:rPr>
        <w:t xml:space="preserve"> </w:t>
      </w:r>
      <w:proofErr w:type="spellStart"/>
      <w:r w:rsidRPr="00FD5807">
        <w:rPr>
          <w:rFonts w:ascii="Arial" w:hAnsi="Arial" w:cs="Arial"/>
        </w:rPr>
        <w:t>Anak</w:t>
      </w:r>
      <w:proofErr w:type="spellEnd"/>
      <w:r w:rsidRPr="00FD5807">
        <w:rPr>
          <w:rFonts w:ascii="Arial" w:hAnsi="Arial" w:cs="Arial"/>
        </w:rPr>
        <w:t xml:space="preserve"> </w:t>
      </w:r>
      <w:proofErr w:type="spellStart"/>
      <w:r w:rsidRPr="00FD5807">
        <w:rPr>
          <w:rFonts w:ascii="Arial" w:hAnsi="Arial" w:cs="Arial"/>
        </w:rPr>
        <w:t>Usia</w:t>
      </w:r>
      <w:proofErr w:type="spellEnd"/>
      <w:r w:rsidRPr="00FD5807">
        <w:rPr>
          <w:rFonts w:ascii="Arial" w:hAnsi="Arial" w:cs="Arial"/>
        </w:rPr>
        <w:t xml:space="preserve"> </w:t>
      </w:r>
      <w:proofErr w:type="spellStart"/>
      <w:r w:rsidRPr="00FD5807">
        <w:rPr>
          <w:rFonts w:ascii="Arial" w:hAnsi="Arial" w:cs="Arial"/>
        </w:rPr>
        <w:t>Sekolah</w:t>
      </w:r>
      <w:proofErr w:type="spellEnd"/>
    </w:p>
    <w:p w14:paraId="3FF61E51" w14:textId="77777777" w:rsidR="00CC46D3" w:rsidRPr="00FD5807" w:rsidRDefault="00CC46D3" w:rsidP="00C56643">
      <w:pPr>
        <w:pStyle w:val="ListParagraph"/>
        <w:numPr>
          <w:ilvl w:val="0"/>
          <w:numId w:val="56"/>
        </w:numPr>
        <w:spacing w:after="160" w:line="276" w:lineRule="auto"/>
        <w:rPr>
          <w:rFonts w:ascii="Arial" w:hAnsi="Arial" w:cs="Arial"/>
        </w:rPr>
      </w:pPr>
      <w:r w:rsidRPr="00FD5807">
        <w:rPr>
          <w:rFonts w:ascii="Arial" w:hAnsi="Arial" w:cs="Arial"/>
        </w:rPr>
        <w:t>KESEHATAN USIA PRODUKTIF</w:t>
      </w:r>
    </w:p>
    <w:p w14:paraId="5FF5EE94" w14:textId="77777777" w:rsidR="00CC46D3" w:rsidRPr="00FD5807" w:rsidRDefault="00CC46D3" w:rsidP="00C56643">
      <w:pPr>
        <w:pStyle w:val="ListParagraph"/>
        <w:numPr>
          <w:ilvl w:val="0"/>
          <w:numId w:val="56"/>
        </w:numPr>
        <w:spacing w:after="160" w:line="276" w:lineRule="auto"/>
        <w:rPr>
          <w:rFonts w:ascii="Arial" w:hAnsi="Arial" w:cs="Arial"/>
        </w:rPr>
      </w:pPr>
      <w:r w:rsidRPr="00FD5807">
        <w:rPr>
          <w:rFonts w:ascii="Arial" w:hAnsi="Arial" w:cs="Arial"/>
        </w:rPr>
        <w:t>KESEHATAN USIA LANJUT</w:t>
      </w:r>
    </w:p>
    <w:p w14:paraId="78CE85D8" w14:textId="77777777" w:rsidR="00CC46D3" w:rsidRPr="00FD5807" w:rsidRDefault="00CC46D3" w:rsidP="00C56643">
      <w:pPr>
        <w:pStyle w:val="ListParagraph"/>
        <w:numPr>
          <w:ilvl w:val="0"/>
          <w:numId w:val="56"/>
        </w:numPr>
        <w:spacing w:after="160" w:line="276" w:lineRule="auto"/>
        <w:rPr>
          <w:rFonts w:ascii="Arial" w:hAnsi="Arial" w:cs="Arial"/>
        </w:rPr>
      </w:pPr>
      <w:r w:rsidRPr="00FD5807">
        <w:rPr>
          <w:rFonts w:ascii="Arial" w:hAnsi="Arial" w:cs="Arial"/>
        </w:rPr>
        <w:t>GIZI</w:t>
      </w:r>
    </w:p>
    <w:p w14:paraId="25F1A6C2" w14:textId="77777777" w:rsidR="00CC46D3" w:rsidRPr="00FD5807" w:rsidRDefault="00CC46D3" w:rsidP="00C56643">
      <w:pPr>
        <w:pStyle w:val="ListParagraph"/>
        <w:numPr>
          <w:ilvl w:val="0"/>
          <w:numId w:val="56"/>
        </w:numPr>
        <w:spacing w:after="160" w:line="276" w:lineRule="auto"/>
        <w:rPr>
          <w:rFonts w:ascii="Arial" w:hAnsi="Arial" w:cs="Arial"/>
        </w:rPr>
      </w:pPr>
      <w:r w:rsidRPr="00FD5807">
        <w:rPr>
          <w:rFonts w:ascii="Arial" w:hAnsi="Arial" w:cs="Arial"/>
        </w:rPr>
        <w:t>IMUNISASI</w:t>
      </w:r>
    </w:p>
    <w:p w14:paraId="42971A8C" w14:textId="6890571F" w:rsidR="00CC46D3" w:rsidRPr="00B902F7" w:rsidRDefault="00CC46D3" w:rsidP="00CC46D3">
      <w:pPr>
        <w:rPr>
          <w:rFonts w:ascii="Arial" w:hAnsi="Arial" w:cs="Arial"/>
          <w:bCs/>
          <w:sz w:val="28"/>
          <w:szCs w:val="28"/>
        </w:rPr>
      </w:pPr>
      <w:proofErr w:type="gramStart"/>
      <w:r w:rsidRPr="00D31BFF">
        <w:rPr>
          <w:rFonts w:ascii="Arial" w:hAnsi="Arial" w:cs="Arial"/>
          <w:b/>
          <w:sz w:val="28"/>
          <w:szCs w:val="28"/>
        </w:rPr>
        <w:t xml:space="preserve">C </w:t>
      </w:r>
      <w:r>
        <w:rPr>
          <w:rFonts w:ascii="Arial" w:hAnsi="Arial" w:cs="Arial"/>
          <w:b/>
          <w:sz w:val="28"/>
          <w:szCs w:val="28"/>
        </w:rPr>
        <w:t>.</w:t>
      </w:r>
      <w:proofErr w:type="gramEnd"/>
      <w:r>
        <w:rPr>
          <w:rFonts w:ascii="Arial" w:hAnsi="Arial" w:cs="Arial"/>
          <w:b/>
          <w:sz w:val="28"/>
          <w:szCs w:val="28"/>
        </w:rPr>
        <w:t xml:space="preserve"> </w:t>
      </w:r>
      <w:r w:rsidRPr="00B902F7">
        <w:rPr>
          <w:rFonts w:ascii="Arial" w:hAnsi="Arial" w:cs="Arial"/>
          <w:bCs/>
          <w:sz w:val="28"/>
          <w:szCs w:val="28"/>
        </w:rPr>
        <w:t>KESEHATAN USIA PRODUKTIF</w:t>
      </w:r>
    </w:p>
    <w:p w14:paraId="094966A8" w14:textId="77777777" w:rsidR="00CC46D3" w:rsidRPr="00B902F7" w:rsidRDefault="00CC46D3" w:rsidP="00CC46D3">
      <w:pPr>
        <w:rPr>
          <w:rFonts w:ascii="Arial" w:hAnsi="Arial" w:cs="Arial"/>
          <w:bCs/>
          <w:sz w:val="28"/>
          <w:szCs w:val="28"/>
        </w:rPr>
      </w:pPr>
    </w:p>
    <w:p w14:paraId="39E23DEF" w14:textId="77777777" w:rsidR="00CC46D3" w:rsidRPr="00B902F7" w:rsidRDefault="00CC46D3" w:rsidP="00CC46D3">
      <w:pPr>
        <w:jc w:val="both"/>
        <w:rPr>
          <w:rFonts w:ascii="Arial" w:hAnsi="Arial" w:cs="Arial"/>
          <w:bCs/>
        </w:rPr>
      </w:pPr>
      <w:proofErr w:type="spellStart"/>
      <w:r w:rsidRPr="00B902F7">
        <w:rPr>
          <w:rFonts w:ascii="Arial" w:hAnsi="Arial" w:cs="Arial"/>
          <w:bCs/>
        </w:rPr>
        <w:t>Kesehatan</w:t>
      </w:r>
      <w:proofErr w:type="spellEnd"/>
      <w:r w:rsidRPr="00B902F7">
        <w:rPr>
          <w:rFonts w:ascii="Arial" w:hAnsi="Arial" w:cs="Arial"/>
          <w:bCs/>
        </w:rPr>
        <w:t xml:space="preserve"> </w:t>
      </w:r>
      <w:proofErr w:type="spellStart"/>
      <w:r w:rsidRPr="00B902F7">
        <w:rPr>
          <w:rFonts w:ascii="Arial" w:hAnsi="Arial" w:cs="Arial"/>
          <w:bCs/>
        </w:rPr>
        <w:t>usia</w:t>
      </w:r>
      <w:proofErr w:type="spellEnd"/>
      <w:r w:rsidRPr="00B902F7">
        <w:rPr>
          <w:rFonts w:ascii="Arial" w:hAnsi="Arial" w:cs="Arial"/>
          <w:bCs/>
        </w:rPr>
        <w:t xml:space="preserve"> </w:t>
      </w:r>
      <w:proofErr w:type="spellStart"/>
      <w:r w:rsidRPr="00B902F7">
        <w:rPr>
          <w:rFonts w:ascii="Arial" w:hAnsi="Arial" w:cs="Arial"/>
          <w:bCs/>
        </w:rPr>
        <w:t>produktif</w:t>
      </w:r>
      <w:proofErr w:type="spellEnd"/>
      <w:r w:rsidRPr="00B902F7">
        <w:rPr>
          <w:rFonts w:ascii="Arial" w:hAnsi="Arial" w:cs="Arial"/>
          <w:bCs/>
        </w:rPr>
        <w:t xml:space="preserve"> </w:t>
      </w:r>
      <w:proofErr w:type="spellStart"/>
      <w:r w:rsidRPr="00B902F7">
        <w:rPr>
          <w:rFonts w:ascii="Arial" w:hAnsi="Arial" w:cs="Arial"/>
          <w:bCs/>
        </w:rPr>
        <w:t>adalah</w:t>
      </w:r>
      <w:proofErr w:type="spellEnd"/>
      <w:r w:rsidRPr="00B902F7">
        <w:rPr>
          <w:rFonts w:ascii="Arial" w:hAnsi="Arial" w:cs="Arial"/>
          <w:bCs/>
        </w:rPr>
        <w:t xml:space="preserve"> </w:t>
      </w:r>
      <w:proofErr w:type="spellStart"/>
      <w:r w:rsidRPr="00B902F7">
        <w:rPr>
          <w:rFonts w:ascii="Arial" w:hAnsi="Arial" w:cs="Arial"/>
          <w:bCs/>
        </w:rPr>
        <w:t>pelayanan</w:t>
      </w:r>
      <w:proofErr w:type="spellEnd"/>
      <w:r w:rsidRPr="00B902F7">
        <w:rPr>
          <w:rFonts w:ascii="Arial" w:hAnsi="Arial" w:cs="Arial"/>
          <w:bCs/>
        </w:rPr>
        <w:t xml:space="preserve"> </w:t>
      </w:r>
      <w:proofErr w:type="spellStart"/>
      <w:r w:rsidRPr="00B902F7">
        <w:rPr>
          <w:rFonts w:ascii="Arial" w:hAnsi="Arial" w:cs="Arial"/>
          <w:bCs/>
        </w:rPr>
        <w:t>kesehatan</w:t>
      </w:r>
      <w:proofErr w:type="spellEnd"/>
      <w:r w:rsidRPr="00B902F7">
        <w:rPr>
          <w:rFonts w:ascii="Arial" w:hAnsi="Arial" w:cs="Arial"/>
          <w:bCs/>
        </w:rPr>
        <w:t xml:space="preserve"> </w:t>
      </w:r>
      <w:proofErr w:type="spellStart"/>
      <w:r w:rsidRPr="00B902F7">
        <w:rPr>
          <w:rFonts w:ascii="Arial" w:hAnsi="Arial" w:cs="Arial"/>
          <w:bCs/>
        </w:rPr>
        <w:t>terhadap</w:t>
      </w:r>
      <w:proofErr w:type="spellEnd"/>
      <w:r w:rsidRPr="00B902F7">
        <w:rPr>
          <w:rFonts w:ascii="Arial" w:hAnsi="Arial" w:cs="Arial"/>
          <w:bCs/>
        </w:rPr>
        <w:t xml:space="preserve"> </w:t>
      </w:r>
      <w:proofErr w:type="spellStart"/>
      <w:r w:rsidRPr="00B902F7">
        <w:rPr>
          <w:rFonts w:ascii="Arial" w:hAnsi="Arial" w:cs="Arial"/>
          <w:bCs/>
        </w:rPr>
        <w:t>kelompok</w:t>
      </w:r>
      <w:proofErr w:type="spellEnd"/>
      <w:r w:rsidRPr="00B902F7">
        <w:rPr>
          <w:rFonts w:ascii="Arial" w:hAnsi="Arial" w:cs="Arial"/>
          <w:bCs/>
        </w:rPr>
        <w:t xml:space="preserve"> </w:t>
      </w:r>
      <w:proofErr w:type="spellStart"/>
      <w:r w:rsidRPr="00B902F7">
        <w:rPr>
          <w:rFonts w:ascii="Arial" w:hAnsi="Arial" w:cs="Arial"/>
          <w:bCs/>
        </w:rPr>
        <w:t>umur</w:t>
      </w:r>
      <w:proofErr w:type="spellEnd"/>
      <w:r w:rsidRPr="00B902F7">
        <w:rPr>
          <w:rFonts w:ascii="Arial" w:hAnsi="Arial" w:cs="Arial"/>
          <w:bCs/>
        </w:rPr>
        <w:t xml:space="preserve"> 15 </w:t>
      </w:r>
      <w:proofErr w:type="spellStart"/>
      <w:r w:rsidRPr="00B902F7">
        <w:rPr>
          <w:rFonts w:ascii="Arial" w:hAnsi="Arial" w:cs="Arial"/>
          <w:bCs/>
        </w:rPr>
        <w:t>tahun</w:t>
      </w:r>
      <w:proofErr w:type="spellEnd"/>
      <w:r w:rsidRPr="00B902F7">
        <w:rPr>
          <w:rFonts w:ascii="Arial" w:hAnsi="Arial" w:cs="Arial"/>
          <w:bCs/>
        </w:rPr>
        <w:t xml:space="preserve"> </w:t>
      </w:r>
      <w:proofErr w:type="spellStart"/>
      <w:r w:rsidRPr="00B902F7">
        <w:rPr>
          <w:rFonts w:ascii="Arial" w:hAnsi="Arial" w:cs="Arial"/>
          <w:bCs/>
        </w:rPr>
        <w:t>sampai</w:t>
      </w:r>
      <w:proofErr w:type="spellEnd"/>
      <w:r w:rsidRPr="00B902F7">
        <w:rPr>
          <w:rFonts w:ascii="Arial" w:hAnsi="Arial" w:cs="Arial"/>
          <w:bCs/>
        </w:rPr>
        <w:t xml:space="preserve"> </w:t>
      </w:r>
      <w:proofErr w:type="spellStart"/>
      <w:r w:rsidRPr="00B902F7">
        <w:rPr>
          <w:rFonts w:ascii="Arial" w:hAnsi="Arial" w:cs="Arial"/>
          <w:bCs/>
        </w:rPr>
        <w:t>dengan</w:t>
      </w:r>
      <w:proofErr w:type="spellEnd"/>
      <w:r w:rsidRPr="00B902F7">
        <w:rPr>
          <w:rFonts w:ascii="Arial" w:hAnsi="Arial" w:cs="Arial"/>
          <w:bCs/>
        </w:rPr>
        <w:t xml:space="preserve"> 59 </w:t>
      </w:r>
      <w:proofErr w:type="spellStart"/>
      <w:r w:rsidRPr="00B902F7">
        <w:rPr>
          <w:rFonts w:ascii="Arial" w:hAnsi="Arial" w:cs="Arial"/>
          <w:bCs/>
        </w:rPr>
        <w:t>tahun</w:t>
      </w:r>
      <w:proofErr w:type="spellEnd"/>
      <w:r w:rsidRPr="00B902F7">
        <w:rPr>
          <w:rFonts w:ascii="Arial" w:hAnsi="Arial" w:cs="Arial"/>
          <w:bCs/>
        </w:rPr>
        <w:t xml:space="preserve">. </w:t>
      </w:r>
      <w:proofErr w:type="spellStart"/>
      <w:r w:rsidRPr="00B902F7">
        <w:rPr>
          <w:rFonts w:ascii="Arial" w:hAnsi="Arial" w:cs="Arial"/>
          <w:bCs/>
        </w:rPr>
        <w:t>Usia</w:t>
      </w:r>
      <w:proofErr w:type="spellEnd"/>
      <w:r w:rsidRPr="00B902F7">
        <w:rPr>
          <w:rFonts w:ascii="Arial" w:hAnsi="Arial" w:cs="Arial"/>
          <w:bCs/>
        </w:rPr>
        <w:t xml:space="preserve"> </w:t>
      </w:r>
      <w:proofErr w:type="spellStart"/>
      <w:r w:rsidRPr="00B902F7">
        <w:rPr>
          <w:rFonts w:ascii="Arial" w:hAnsi="Arial" w:cs="Arial"/>
          <w:bCs/>
        </w:rPr>
        <w:t>produktif</w:t>
      </w:r>
      <w:proofErr w:type="spellEnd"/>
      <w:r w:rsidRPr="00B902F7">
        <w:rPr>
          <w:rFonts w:ascii="Arial" w:hAnsi="Arial" w:cs="Arial"/>
          <w:bCs/>
        </w:rPr>
        <w:t xml:space="preserve"> </w:t>
      </w:r>
      <w:proofErr w:type="spellStart"/>
      <w:r w:rsidRPr="00B902F7">
        <w:rPr>
          <w:rFonts w:ascii="Arial" w:hAnsi="Arial" w:cs="Arial"/>
          <w:bCs/>
        </w:rPr>
        <w:t>adalah</w:t>
      </w:r>
      <w:proofErr w:type="spellEnd"/>
      <w:r w:rsidRPr="00B902F7">
        <w:rPr>
          <w:rFonts w:ascii="Arial" w:hAnsi="Arial" w:cs="Arial"/>
          <w:bCs/>
        </w:rPr>
        <w:t xml:space="preserve"> </w:t>
      </w:r>
      <w:proofErr w:type="spellStart"/>
      <w:r w:rsidRPr="00B902F7">
        <w:rPr>
          <w:rFonts w:ascii="Arial" w:hAnsi="Arial" w:cs="Arial"/>
          <w:bCs/>
        </w:rPr>
        <w:t>usia</w:t>
      </w:r>
      <w:proofErr w:type="spellEnd"/>
      <w:r w:rsidRPr="00B902F7">
        <w:rPr>
          <w:rFonts w:ascii="Arial" w:hAnsi="Arial" w:cs="Arial"/>
          <w:bCs/>
        </w:rPr>
        <w:t xml:space="preserve"> </w:t>
      </w:r>
      <w:proofErr w:type="spellStart"/>
      <w:r w:rsidRPr="00B902F7">
        <w:rPr>
          <w:rFonts w:ascii="Arial" w:hAnsi="Arial" w:cs="Arial"/>
          <w:bCs/>
        </w:rPr>
        <w:t>kerja</w:t>
      </w:r>
      <w:proofErr w:type="spellEnd"/>
      <w:r w:rsidRPr="00B902F7">
        <w:rPr>
          <w:rFonts w:ascii="Arial" w:hAnsi="Arial" w:cs="Arial"/>
          <w:bCs/>
        </w:rPr>
        <w:t xml:space="preserve"> yang mana pada </w:t>
      </w:r>
      <w:proofErr w:type="spellStart"/>
      <w:r w:rsidRPr="00B902F7">
        <w:rPr>
          <w:rFonts w:ascii="Arial" w:hAnsi="Arial" w:cs="Arial"/>
          <w:bCs/>
        </w:rPr>
        <w:t>usia</w:t>
      </w:r>
      <w:proofErr w:type="spellEnd"/>
      <w:r w:rsidRPr="00B902F7">
        <w:rPr>
          <w:rFonts w:ascii="Arial" w:hAnsi="Arial" w:cs="Arial"/>
          <w:bCs/>
        </w:rPr>
        <w:t xml:space="preserve"> </w:t>
      </w:r>
      <w:proofErr w:type="spellStart"/>
      <w:r w:rsidRPr="00B902F7">
        <w:rPr>
          <w:rFonts w:ascii="Arial" w:hAnsi="Arial" w:cs="Arial"/>
          <w:bCs/>
        </w:rPr>
        <w:t>tersebut</w:t>
      </w:r>
      <w:proofErr w:type="spellEnd"/>
      <w:r w:rsidRPr="00B902F7">
        <w:rPr>
          <w:rFonts w:ascii="Arial" w:hAnsi="Arial" w:cs="Arial"/>
          <w:bCs/>
        </w:rPr>
        <w:t xml:space="preserve"> </w:t>
      </w:r>
      <w:proofErr w:type="spellStart"/>
      <w:r w:rsidRPr="00B902F7">
        <w:rPr>
          <w:rFonts w:ascii="Arial" w:hAnsi="Arial" w:cs="Arial"/>
          <w:bCs/>
        </w:rPr>
        <w:t>menjadi</w:t>
      </w:r>
      <w:proofErr w:type="spellEnd"/>
      <w:r w:rsidRPr="00B902F7">
        <w:rPr>
          <w:rFonts w:ascii="Arial" w:hAnsi="Arial" w:cs="Arial"/>
          <w:bCs/>
        </w:rPr>
        <w:t xml:space="preserve"> </w:t>
      </w:r>
      <w:proofErr w:type="spellStart"/>
      <w:r w:rsidRPr="00B902F7">
        <w:rPr>
          <w:rFonts w:ascii="Arial" w:hAnsi="Arial" w:cs="Arial"/>
          <w:bCs/>
        </w:rPr>
        <w:t>tulang</w:t>
      </w:r>
      <w:proofErr w:type="spellEnd"/>
      <w:r w:rsidRPr="00B902F7">
        <w:rPr>
          <w:rFonts w:ascii="Arial" w:hAnsi="Arial" w:cs="Arial"/>
          <w:bCs/>
        </w:rPr>
        <w:t xml:space="preserve"> </w:t>
      </w:r>
      <w:proofErr w:type="spellStart"/>
      <w:r w:rsidRPr="00B902F7">
        <w:rPr>
          <w:rFonts w:ascii="Arial" w:hAnsi="Arial" w:cs="Arial"/>
          <w:bCs/>
        </w:rPr>
        <w:t>punggung</w:t>
      </w:r>
      <w:proofErr w:type="spellEnd"/>
      <w:r w:rsidRPr="00B902F7">
        <w:rPr>
          <w:rFonts w:ascii="Arial" w:hAnsi="Arial" w:cs="Arial"/>
          <w:bCs/>
        </w:rPr>
        <w:t xml:space="preserve"> </w:t>
      </w:r>
      <w:proofErr w:type="spellStart"/>
      <w:r w:rsidRPr="00B902F7">
        <w:rPr>
          <w:rFonts w:ascii="Arial" w:hAnsi="Arial" w:cs="Arial"/>
          <w:bCs/>
        </w:rPr>
        <w:t>dalam</w:t>
      </w:r>
      <w:proofErr w:type="spellEnd"/>
      <w:r w:rsidRPr="00B902F7">
        <w:rPr>
          <w:rFonts w:ascii="Arial" w:hAnsi="Arial" w:cs="Arial"/>
          <w:bCs/>
        </w:rPr>
        <w:t xml:space="preserve"> </w:t>
      </w:r>
      <w:proofErr w:type="spellStart"/>
      <w:r w:rsidRPr="00B902F7">
        <w:rPr>
          <w:rFonts w:ascii="Arial" w:hAnsi="Arial" w:cs="Arial"/>
          <w:bCs/>
        </w:rPr>
        <w:t>mencukupi</w:t>
      </w:r>
      <w:proofErr w:type="spellEnd"/>
      <w:r w:rsidRPr="00B902F7">
        <w:rPr>
          <w:rFonts w:ascii="Arial" w:hAnsi="Arial" w:cs="Arial"/>
          <w:bCs/>
        </w:rPr>
        <w:t xml:space="preserve"> </w:t>
      </w:r>
      <w:proofErr w:type="spellStart"/>
      <w:r w:rsidRPr="00B902F7">
        <w:rPr>
          <w:rFonts w:ascii="Arial" w:hAnsi="Arial" w:cs="Arial"/>
          <w:bCs/>
        </w:rPr>
        <w:t>kebutuhan</w:t>
      </w:r>
      <w:proofErr w:type="spellEnd"/>
      <w:r w:rsidRPr="00B902F7">
        <w:rPr>
          <w:rFonts w:ascii="Arial" w:hAnsi="Arial" w:cs="Arial"/>
          <w:bCs/>
        </w:rPr>
        <w:t xml:space="preserve"> </w:t>
      </w:r>
      <w:proofErr w:type="spellStart"/>
      <w:r w:rsidRPr="00B902F7">
        <w:rPr>
          <w:rFonts w:ascii="Arial" w:hAnsi="Arial" w:cs="Arial"/>
          <w:bCs/>
        </w:rPr>
        <w:t>keluarga</w:t>
      </w:r>
      <w:proofErr w:type="spellEnd"/>
      <w:r w:rsidRPr="00B902F7">
        <w:rPr>
          <w:rFonts w:ascii="Arial" w:hAnsi="Arial" w:cs="Arial"/>
          <w:bCs/>
        </w:rPr>
        <w:t>.</w:t>
      </w:r>
    </w:p>
    <w:p w14:paraId="376EC1D5" w14:textId="483438D8" w:rsidR="00CC46D3" w:rsidRPr="00B902F7" w:rsidRDefault="00CC46D3" w:rsidP="00CC46D3">
      <w:pPr>
        <w:spacing w:line="360" w:lineRule="auto"/>
        <w:jc w:val="both"/>
        <w:rPr>
          <w:rFonts w:ascii="Arial" w:hAnsi="Arial" w:cs="Arial"/>
          <w:bCs/>
        </w:rPr>
      </w:pPr>
      <w:proofErr w:type="spellStart"/>
      <w:r w:rsidRPr="00B902F7">
        <w:rPr>
          <w:rFonts w:ascii="Arial" w:hAnsi="Arial" w:cs="Arial"/>
          <w:bCs/>
        </w:rPr>
        <w:t>Sasaran</w:t>
      </w:r>
      <w:proofErr w:type="spellEnd"/>
      <w:r w:rsidRPr="00B902F7">
        <w:rPr>
          <w:rFonts w:ascii="Arial" w:hAnsi="Arial" w:cs="Arial"/>
          <w:bCs/>
        </w:rPr>
        <w:t xml:space="preserve"> </w:t>
      </w:r>
      <w:proofErr w:type="spellStart"/>
      <w:r w:rsidRPr="00B902F7">
        <w:rPr>
          <w:rFonts w:ascii="Arial" w:hAnsi="Arial" w:cs="Arial"/>
          <w:bCs/>
        </w:rPr>
        <w:t>usia</w:t>
      </w:r>
      <w:proofErr w:type="spellEnd"/>
      <w:r w:rsidRPr="00B902F7">
        <w:rPr>
          <w:rFonts w:ascii="Arial" w:hAnsi="Arial" w:cs="Arial"/>
          <w:bCs/>
        </w:rPr>
        <w:t xml:space="preserve"> </w:t>
      </w:r>
      <w:proofErr w:type="spellStart"/>
      <w:r w:rsidRPr="00B902F7">
        <w:rPr>
          <w:rFonts w:ascii="Arial" w:hAnsi="Arial" w:cs="Arial"/>
          <w:bCs/>
        </w:rPr>
        <w:t>produktif</w:t>
      </w:r>
      <w:proofErr w:type="spellEnd"/>
      <w:r w:rsidRPr="00B902F7">
        <w:rPr>
          <w:rFonts w:ascii="Arial" w:hAnsi="Arial" w:cs="Arial"/>
          <w:bCs/>
        </w:rPr>
        <w:t xml:space="preserve"> di </w:t>
      </w:r>
      <w:proofErr w:type="spellStart"/>
      <w:r w:rsidRPr="00B902F7">
        <w:rPr>
          <w:rFonts w:ascii="Arial" w:hAnsi="Arial" w:cs="Arial"/>
          <w:bCs/>
        </w:rPr>
        <w:t>wilayan</w:t>
      </w:r>
      <w:proofErr w:type="spellEnd"/>
      <w:r w:rsidRPr="00B902F7">
        <w:rPr>
          <w:rFonts w:ascii="Arial" w:hAnsi="Arial" w:cs="Arial"/>
          <w:bCs/>
        </w:rPr>
        <w:t xml:space="preserve"> </w:t>
      </w:r>
      <w:proofErr w:type="spellStart"/>
      <w:r w:rsidRPr="00B902F7">
        <w:rPr>
          <w:rFonts w:ascii="Arial" w:hAnsi="Arial" w:cs="Arial"/>
          <w:bCs/>
        </w:rPr>
        <w:t>puskesmas</w:t>
      </w:r>
      <w:proofErr w:type="spellEnd"/>
      <w:r w:rsidRPr="00B902F7">
        <w:rPr>
          <w:rFonts w:ascii="Arial" w:hAnsi="Arial" w:cs="Arial"/>
          <w:bCs/>
        </w:rPr>
        <w:t xml:space="preserve"> </w:t>
      </w:r>
      <w:proofErr w:type="spellStart"/>
      <w:r w:rsidRPr="00B902F7">
        <w:rPr>
          <w:rFonts w:ascii="Arial" w:hAnsi="Arial" w:cs="Arial"/>
          <w:bCs/>
        </w:rPr>
        <w:t>Colomadu</w:t>
      </w:r>
      <w:proofErr w:type="spellEnd"/>
      <w:r w:rsidRPr="00B902F7">
        <w:rPr>
          <w:rFonts w:ascii="Arial" w:hAnsi="Arial" w:cs="Arial"/>
          <w:bCs/>
        </w:rPr>
        <w:t xml:space="preserve"> II </w:t>
      </w:r>
      <w:proofErr w:type="spellStart"/>
      <w:r w:rsidRPr="00B902F7">
        <w:rPr>
          <w:rFonts w:ascii="Arial" w:hAnsi="Arial" w:cs="Arial"/>
          <w:bCs/>
        </w:rPr>
        <w:t>adalah</w:t>
      </w:r>
      <w:proofErr w:type="spellEnd"/>
      <w:r w:rsidRPr="00B902F7">
        <w:rPr>
          <w:rFonts w:ascii="Arial" w:hAnsi="Arial" w:cs="Arial"/>
          <w:bCs/>
        </w:rPr>
        <w:t xml:space="preserve"> </w:t>
      </w:r>
      <w:r w:rsidR="00B902F7" w:rsidRPr="00B902F7">
        <w:rPr>
          <w:rFonts w:ascii="Arial" w:hAnsi="Arial" w:cs="Arial"/>
          <w:bCs/>
        </w:rPr>
        <w:t>18.912</w:t>
      </w:r>
      <w:r w:rsidRPr="00B902F7">
        <w:rPr>
          <w:rFonts w:ascii="Arial" w:hAnsi="Arial" w:cs="Arial"/>
          <w:bCs/>
        </w:rPr>
        <w:t xml:space="preserve"> orang, </w:t>
      </w:r>
      <w:proofErr w:type="spellStart"/>
      <w:r w:rsidRPr="00B902F7">
        <w:rPr>
          <w:rFonts w:ascii="Arial" w:hAnsi="Arial" w:cs="Arial"/>
          <w:bCs/>
        </w:rPr>
        <w:t>sedangkan</w:t>
      </w:r>
      <w:proofErr w:type="spellEnd"/>
      <w:r w:rsidRPr="00B902F7">
        <w:rPr>
          <w:rFonts w:ascii="Arial" w:hAnsi="Arial" w:cs="Arial"/>
          <w:bCs/>
        </w:rPr>
        <w:t xml:space="preserve"> </w:t>
      </w:r>
      <w:proofErr w:type="spellStart"/>
      <w:r w:rsidRPr="00B902F7">
        <w:rPr>
          <w:rFonts w:ascii="Arial" w:hAnsi="Arial" w:cs="Arial"/>
          <w:bCs/>
        </w:rPr>
        <w:t>Capaian</w:t>
      </w:r>
      <w:proofErr w:type="spellEnd"/>
      <w:r w:rsidRPr="00B902F7">
        <w:rPr>
          <w:rFonts w:ascii="Arial" w:hAnsi="Arial" w:cs="Arial"/>
          <w:bCs/>
        </w:rPr>
        <w:t xml:space="preserve"> </w:t>
      </w:r>
      <w:proofErr w:type="spellStart"/>
      <w:r w:rsidRPr="00B902F7">
        <w:rPr>
          <w:rFonts w:ascii="Arial" w:hAnsi="Arial" w:cs="Arial"/>
          <w:bCs/>
        </w:rPr>
        <w:t>pelayanan</w:t>
      </w:r>
      <w:proofErr w:type="spellEnd"/>
      <w:r w:rsidRPr="00B902F7">
        <w:rPr>
          <w:rFonts w:ascii="Arial" w:hAnsi="Arial" w:cs="Arial"/>
          <w:bCs/>
        </w:rPr>
        <w:t xml:space="preserve"> </w:t>
      </w:r>
      <w:proofErr w:type="spellStart"/>
      <w:r w:rsidRPr="00B902F7">
        <w:rPr>
          <w:rFonts w:ascii="Arial" w:hAnsi="Arial" w:cs="Arial"/>
          <w:bCs/>
        </w:rPr>
        <w:t>kesehatan</w:t>
      </w:r>
      <w:proofErr w:type="spellEnd"/>
      <w:r w:rsidRPr="00B902F7">
        <w:rPr>
          <w:rFonts w:ascii="Arial" w:hAnsi="Arial" w:cs="Arial"/>
          <w:bCs/>
        </w:rPr>
        <w:t xml:space="preserve"> di wilayah </w:t>
      </w:r>
      <w:proofErr w:type="spellStart"/>
      <w:r w:rsidRPr="00B902F7">
        <w:rPr>
          <w:rFonts w:ascii="Arial" w:hAnsi="Arial" w:cs="Arial"/>
          <w:bCs/>
        </w:rPr>
        <w:t>Puskesmas</w:t>
      </w:r>
      <w:proofErr w:type="spellEnd"/>
      <w:r w:rsidRPr="00B902F7">
        <w:rPr>
          <w:rFonts w:ascii="Arial" w:hAnsi="Arial" w:cs="Arial"/>
          <w:bCs/>
        </w:rPr>
        <w:t xml:space="preserve"> </w:t>
      </w:r>
      <w:proofErr w:type="spellStart"/>
      <w:r w:rsidR="00B902F7" w:rsidRPr="00B902F7">
        <w:rPr>
          <w:rFonts w:ascii="Arial" w:hAnsi="Arial" w:cs="Arial"/>
          <w:bCs/>
        </w:rPr>
        <w:t>Colomadu</w:t>
      </w:r>
      <w:proofErr w:type="spellEnd"/>
      <w:r w:rsidR="00B902F7" w:rsidRPr="00B902F7">
        <w:rPr>
          <w:rFonts w:ascii="Arial" w:hAnsi="Arial" w:cs="Arial"/>
          <w:bCs/>
        </w:rPr>
        <w:t xml:space="preserve"> II </w:t>
      </w:r>
      <w:proofErr w:type="spellStart"/>
      <w:r w:rsidRPr="00B902F7">
        <w:rPr>
          <w:rFonts w:ascii="Arial" w:hAnsi="Arial" w:cs="Arial"/>
          <w:bCs/>
        </w:rPr>
        <w:t>adalah</w:t>
      </w:r>
      <w:proofErr w:type="spellEnd"/>
      <w:r w:rsidRPr="00B902F7">
        <w:rPr>
          <w:rFonts w:ascii="Arial" w:hAnsi="Arial" w:cs="Arial"/>
          <w:bCs/>
        </w:rPr>
        <w:t xml:space="preserve"> 100%.</w:t>
      </w:r>
    </w:p>
    <w:p w14:paraId="2F0ED136" w14:textId="046B3D65" w:rsidR="00CC46D3" w:rsidRDefault="00CC46D3" w:rsidP="00CC46D3">
      <w:pPr>
        <w:rPr>
          <w:rFonts w:ascii="Arial" w:hAnsi="Arial" w:cs="Arial"/>
          <w:b/>
          <w:sz w:val="28"/>
          <w:szCs w:val="28"/>
        </w:rPr>
      </w:pPr>
      <w:r w:rsidRPr="00D31BFF">
        <w:rPr>
          <w:rFonts w:ascii="Arial" w:hAnsi="Arial" w:cs="Arial"/>
          <w:b/>
          <w:sz w:val="28"/>
          <w:szCs w:val="28"/>
        </w:rPr>
        <w:t>D.KESEHATAN USIA LANJUT</w:t>
      </w:r>
    </w:p>
    <w:p w14:paraId="211F0C35" w14:textId="77777777" w:rsidR="00CC46D3" w:rsidRPr="00D31BFF" w:rsidRDefault="00CC46D3" w:rsidP="00CC46D3">
      <w:pPr>
        <w:rPr>
          <w:rFonts w:ascii="Arial" w:hAnsi="Arial" w:cs="Arial"/>
          <w:b/>
          <w:sz w:val="28"/>
          <w:szCs w:val="28"/>
        </w:rPr>
      </w:pPr>
    </w:p>
    <w:p w14:paraId="667CCD5F" w14:textId="77777777" w:rsidR="00CC46D3" w:rsidRPr="00C31F81" w:rsidRDefault="00CC46D3" w:rsidP="00CC46D3">
      <w:pPr>
        <w:spacing w:line="360" w:lineRule="auto"/>
        <w:ind w:left="360"/>
        <w:jc w:val="both"/>
        <w:rPr>
          <w:rFonts w:ascii="Arial" w:eastAsia="Arial Unicode MS" w:hAnsi="Arial" w:cs="Arial"/>
        </w:rPr>
      </w:pPr>
      <w:proofErr w:type="spellStart"/>
      <w:r w:rsidRPr="00C31F81">
        <w:rPr>
          <w:rFonts w:ascii="Arial" w:eastAsia="Arial Unicode MS" w:hAnsi="Arial" w:cs="Arial"/>
        </w:rPr>
        <w:t>Pelayanan</w:t>
      </w:r>
      <w:proofErr w:type="spellEnd"/>
      <w:r>
        <w:rPr>
          <w:rFonts w:ascii="Arial" w:eastAsia="Arial Unicode MS" w:hAnsi="Arial" w:cs="Arial"/>
        </w:rPr>
        <w:t xml:space="preserve"> </w:t>
      </w:r>
      <w:proofErr w:type="spellStart"/>
      <w:r w:rsidRPr="00C31F81">
        <w:rPr>
          <w:rFonts w:ascii="Arial" w:eastAsia="Arial Unicode MS" w:hAnsi="Arial" w:cs="Arial"/>
        </w:rPr>
        <w:t>kesehatan</w:t>
      </w:r>
      <w:proofErr w:type="spellEnd"/>
      <w:r>
        <w:rPr>
          <w:rFonts w:ascii="Arial" w:eastAsia="Arial Unicode MS" w:hAnsi="Arial" w:cs="Arial"/>
        </w:rPr>
        <w:t xml:space="preserve"> </w:t>
      </w:r>
      <w:proofErr w:type="spellStart"/>
      <w:r w:rsidRPr="00C31F81">
        <w:rPr>
          <w:rFonts w:ascii="Arial" w:eastAsia="Arial Unicode MS" w:hAnsi="Arial" w:cs="Arial"/>
        </w:rPr>
        <w:t>pra</w:t>
      </w:r>
      <w:proofErr w:type="spellEnd"/>
      <w:r>
        <w:rPr>
          <w:rFonts w:ascii="Arial" w:eastAsia="Arial Unicode MS" w:hAnsi="Arial" w:cs="Arial"/>
        </w:rPr>
        <w:t xml:space="preserve"> </w:t>
      </w:r>
      <w:proofErr w:type="spellStart"/>
      <w:r w:rsidRPr="00C31F81">
        <w:rPr>
          <w:rFonts w:ascii="Arial" w:eastAsia="Arial Unicode MS" w:hAnsi="Arial" w:cs="Arial"/>
        </w:rPr>
        <w:t>usia</w:t>
      </w:r>
      <w:proofErr w:type="spellEnd"/>
      <w:r>
        <w:rPr>
          <w:rFonts w:ascii="Arial" w:eastAsia="Arial Unicode MS" w:hAnsi="Arial" w:cs="Arial"/>
        </w:rPr>
        <w:t xml:space="preserve"> </w:t>
      </w:r>
      <w:proofErr w:type="spellStart"/>
      <w:r w:rsidRPr="00C31F81">
        <w:rPr>
          <w:rFonts w:ascii="Arial" w:eastAsia="Arial Unicode MS" w:hAnsi="Arial" w:cs="Arial"/>
        </w:rPr>
        <w:t>lanjut</w:t>
      </w:r>
      <w:proofErr w:type="spellEnd"/>
      <w:r w:rsidRPr="00C31F81">
        <w:rPr>
          <w:rFonts w:ascii="Arial" w:eastAsia="Arial Unicode MS" w:hAnsi="Arial" w:cs="Arial"/>
        </w:rPr>
        <w:t xml:space="preserve"> dan </w:t>
      </w:r>
      <w:proofErr w:type="spellStart"/>
      <w:r w:rsidRPr="00C31F81">
        <w:rPr>
          <w:rFonts w:ascii="Arial" w:eastAsia="Arial Unicode MS" w:hAnsi="Arial" w:cs="Arial"/>
        </w:rPr>
        <w:t>usia</w:t>
      </w:r>
      <w:proofErr w:type="spellEnd"/>
      <w:r>
        <w:rPr>
          <w:rFonts w:ascii="Arial" w:eastAsia="Arial Unicode MS" w:hAnsi="Arial" w:cs="Arial"/>
        </w:rPr>
        <w:t xml:space="preserve"> </w:t>
      </w:r>
      <w:proofErr w:type="spellStart"/>
      <w:r w:rsidRPr="00C31F81">
        <w:rPr>
          <w:rFonts w:ascii="Arial" w:eastAsia="Arial Unicode MS" w:hAnsi="Arial" w:cs="Arial"/>
        </w:rPr>
        <w:t>lanjut</w:t>
      </w:r>
      <w:proofErr w:type="spellEnd"/>
      <w:r w:rsidRPr="00C31F81">
        <w:rPr>
          <w:rFonts w:ascii="Arial" w:eastAsia="Arial Unicode MS" w:hAnsi="Arial" w:cs="Arial"/>
        </w:rPr>
        <w:t xml:space="preserve"> yang </w:t>
      </w:r>
      <w:proofErr w:type="spellStart"/>
      <w:r w:rsidRPr="00C31F81">
        <w:rPr>
          <w:rFonts w:ascii="Arial" w:eastAsia="Arial Unicode MS" w:hAnsi="Arial" w:cs="Arial"/>
        </w:rPr>
        <w:t>dimaksudkan</w:t>
      </w:r>
      <w:proofErr w:type="spellEnd"/>
      <w:r>
        <w:rPr>
          <w:rFonts w:ascii="Arial" w:eastAsia="Arial Unicode MS" w:hAnsi="Arial" w:cs="Arial"/>
        </w:rPr>
        <w:t xml:space="preserve"> </w:t>
      </w:r>
      <w:proofErr w:type="spellStart"/>
      <w:r w:rsidRPr="00C31F81">
        <w:rPr>
          <w:rFonts w:ascii="Arial" w:eastAsia="Arial Unicode MS" w:hAnsi="Arial" w:cs="Arial"/>
        </w:rPr>
        <w:t>adalah</w:t>
      </w:r>
      <w:proofErr w:type="spellEnd"/>
      <w:r>
        <w:rPr>
          <w:rFonts w:ascii="Arial" w:eastAsia="Arial Unicode MS" w:hAnsi="Arial" w:cs="Arial"/>
        </w:rPr>
        <w:t xml:space="preserve"> </w:t>
      </w:r>
      <w:proofErr w:type="spellStart"/>
      <w:r w:rsidRPr="00C31F81">
        <w:rPr>
          <w:rFonts w:ascii="Arial" w:eastAsia="Arial Unicode MS" w:hAnsi="Arial" w:cs="Arial"/>
        </w:rPr>
        <w:t>penduduk</w:t>
      </w:r>
      <w:proofErr w:type="spellEnd"/>
      <w:r>
        <w:rPr>
          <w:rFonts w:ascii="Arial" w:eastAsia="Arial Unicode MS" w:hAnsi="Arial" w:cs="Arial"/>
        </w:rPr>
        <w:t xml:space="preserve"> </w:t>
      </w:r>
      <w:proofErr w:type="spellStart"/>
      <w:r w:rsidRPr="00C31F81">
        <w:rPr>
          <w:rFonts w:ascii="Arial" w:eastAsia="Arial Unicode MS" w:hAnsi="Arial" w:cs="Arial"/>
        </w:rPr>
        <w:t>usia</w:t>
      </w:r>
      <w:proofErr w:type="spellEnd"/>
      <w:r w:rsidRPr="00C31F81">
        <w:rPr>
          <w:rFonts w:ascii="Arial" w:eastAsia="Arial Unicode MS" w:hAnsi="Arial" w:cs="Arial"/>
        </w:rPr>
        <w:t xml:space="preserve"> 45 </w:t>
      </w:r>
      <w:proofErr w:type="spellStart"/>
      <w:r w:rsidRPr="00C31F81">
        <w:rPr>
          <w:rFonts w:ascii="Arial" w:eastAsia="Arial Unicode MS" w:hAnsi="Arial" w:cs="Arial"/>
        </w:rPr>
        <w:t>tahunkeatas</w:t>
      </w:r>
      <w:proofErr w:type="spellEnd"/>
      <w:r w:rsidRPr="00C31F81">
        <w:rPr>
          <w:rFonts w:ascii="Arial" w:eastAsia="Arial Unicode MS" w:hAnsi="Arial" w:cs="Arial"/>
        </w:rPr>
        <w:t xml:space="preserve"> yang </w:t>
      </w:r>
      <w:proofErr w:type="spellStart"/>
      <w:r w:rsidRPr="00C31F81">
        <w:rPr>
          <w:rFonts w:ascii="Arial" w:eastAsia="Arial Unicode MS" w:hAnsi="Arial" w:cs="Arial"/>
        </w:rPr>
        <w:t>mendapatkan</w:t>
      </w:r>
      <w:proofErr w:type="spellEnd"/>
      <w:r>
        <w:rPr>
          <w:rFonts w:ascii="Arial" w:eastAsia="Arial Unicode MS" w:hAnsi="Arial" w:cs="Arial"/>
        </w:rPr>
        <w:t xml:space="preserve"> </w:t>
      </w:r>
      <w:proofErr w:type="spellStart"/>
      <w:r w:rsidRPr="00C31F81">
        <w:rPr>
          <w:rFonts w:ascii="Arial" w:eastAsia="Arial Unicode MS" w:hAnsi="Arial" w:cs="Arial"/>
        </w:rPr>
        <w:t>pelayanan</w:t>
      </w:r>
      <w:proofErr w:type="spellEnd"/>
      <w:r>
        <w:rPr>
          <w:rFonts w:ascii="Arial" w:eastAsia="Arial Unicode MS" w:hAnsi="Arial" w:cs="Arial"/>
        </w:rPr>
        <w:t xml:space="preserve"> </w:t>
      </w:r>
      <w:proofErr w:type="spellStart"/>
      <w:r w:rsidRPr="00C31F81">
        <w:rPr>
          <w:rFonts w:ascii="Arial" w:eastAsia="Arial Unicode MS" w:hAnsi="Arial" w:cs="Arial"/>
        </w:rPr>
        <w:t>kesehatan</w:t>
      </w:r>
      <w:proofErr w:type="spellEnd"/>
      <w:r>
        <w:rPr>
          <w:rFonts w:ascii="Arial" w:eastAsia="Arial Unicode MS" w:hAnsi="Arial" w:cs="Arial"/>
        </w:rPr>
        <w:t xml:space="preserve"> </w:t>
      </w:r>
      <w:proofErr w:type="spellStart"/>
      <w:r w:rsidRPr="00C31F81">
        <w:rPr>
          <w:rFonts w:ascii="Arial" w:eastAsia="Arial Unicode MS" w:hAnsi="Arial" w:cs="Arial"/>
        </w:rPr>
        <w:t>sesuai</w:t>
      </w:r>
      <w:proofErr w:type="spellEnd"/>
      <w:r>
        <w:rPr>
          <w:rFonts w:ascii="Arial" w:eastAsia="Arial Unicode MS" w:hAnsi="Arial" w:cs="Arial"/>
        </w:rPr>
        <w:t xml:space="preserve"> </w:t>
      </w:r>
      <w:proofErr w:type="spellStart"/>
      <w:r w:rsidRPr="00C31F81">
        <w:rPr>
          <w:rFonts w:ascii="Arial" w:eastAsia="Arial Unicode MS" w:hAnsi="Arial" w:cs="Arial"/>
        </w:rPr>
        <w:t>dengan</w:t>
      </w:r>
      <w:proofErr w:type="spellEnd"/>
      <w:r>
        <w:rPr>
          <w:rFonts w:ascii="Arial" w:eastAsia="Arial Unicode MS" w:hAnsi="Arial" w:cs="Arial"/>
        </w:rPr>
        <w:t xml:space="preserve"> </w:t>
      </w:r>
      <w:proofErr w:type="spellStart"/>
      <w:r w:rsidRPr="00C31F81">
        <w:rPr>
          <w:rFonts w:ascii="Arial" w:eastAsia="Arial Unicode MS" w:hAnsi="Arial" w:cs="Arial"/>
        </w:rPr>
        <w:t>standar</w:t>
      </w:r>
      <w:proofErr w:type="spellEnd"/>
      <w:r w:rsidRPr="00C31F81">
        <w:rPr>
          <w:rFonts w:ascii="Arial" w:eastAsia="Arial Unicode MS" w:hAnsi="Arial" w:cs="Arial"/>
        </w:rPr>
        <w:t xml:space="preserve"> oleh </w:t>
      </w:r>
      <w:proofErr w:type="spellStart"/>
      <w:r w:rsidRPr="00C31F81">
        <w:rPr>
          <w:rFonts w:ascii="Arial" w:eastAsia="Arial Unicode MS" w:hAnsi="Arial" w:cs="Arial"/>
        </w:rPr>
        <w:t>tenaga</w:t>
      </w:r>
      <w:proofErr w:type="spellEnd"/>
      <w:r>
        <w:rPr>
          <w:rFonts w:ascii="Arial" w:eastAsia="Arial Unicode MS" w:hAnsi="Arial" w:cs="Arial"/>
        </w:rPr>
        <w:t xml:space="preserve"> </w:t>
      </w:r>
      <w:proofErr w:type="spellStart"/>
      <w:r w:rsidRPr="00C31F81">
        <w:rPr>
          <w:rFonts w:ascii="Arial" w:eastAsia="Arial Unicode MS" w:hAnsi="Arial" w:cs="Arial"/>
        </w:rPr>
        <w:t>kesehatan</w:t>
      </w:r>
      <w:proofErr w:type="spellEnd"/>
      <w:r w:rsidRPr="00C31F81">
        <w:rPr>
          <w:rFonts w:ascii="Arial" w:eastAsia="Arial Unicode MS" w:hAnsi="Arial" w:cs="Arial"/>
        </w:rPr>
        <w:t xml:space="preserve">, </w:t>
      </w:r>
      <w:proofErr w:type="spellStart"/>
      <w:r w:rsidRPr="00C31F81">
        <w:rPr>
          <w:rFonts w:ascii="Arial" w:eastAsia="Arial Unicode MS" w:hAnsi="Arial" w:cs="Arial"/>
        </w:rPr>
        <w:t>baik</w:t>
      </w:r>
      <w:proofErr w:type="spellEnd"/>
      <w:r w:rsidRPr="00C31F81">
        <w:rPr>
          <w:rFonts w:ascii="Arial" w:eastAsia="Arial Unicode MS" w:hAnsi="Arial" w:cs="Arial"/>
        </w:rPr>
        <w:t xml:space="preserve"> di </w:t>
      </w:r>
      <w:proofErr w:type="spellStart"/>
      <w:r w:rsidRPr="00C31F81">
        <w:rPr>
          <w:rFonts w:ascii="Arial" w:eastAsia="Arial Unicode MS" w:hAnsi="Arial" w:cs="Arial"/>
        </w:rPr>
        <w:t>Puskesmas</w:t>
      </w:r>
      <w:proofErr w:type="spellEnd"/>
      <w:r>
        <w:rPr>
          <w:rFonts w:ascii="Arial" w:eastAsia="Arial Unicode MS" w:hAnsi="Arial" w:cs="Arial"/>
        </w:rPr>
        <w:t xml:space="preserve"> </w:t>
      </w:r>
      <w:proofErr w:type="spellStart"/>
      <w:r w:rsidRPr="00C31F81">
        <w:rPr>
          <w:rFonts w:ascii="Arial" w:eastAsia="Arial Unicode MS" w:hAnsi="Arial" w:cs="Arial"/>
        </w:rPr>
        <w:t>maupun</w:t>
      </w:r>
      <w:proofErr w:type="spellEnd"/>
      <w:r w:rsidRPr="00C31F81">
        <w:rPr>
          <w:rFonts w:ascii="Arial" w:eastAsia="Arial Unicode MS" w:hAnsi="Arial" w:cs="Arial"/>
        </w:rPr>
        <w:t xml:space="preserve"> di </w:t>
      </w:r>
      <w:proofErr w:type="spellStart"/>
      <w:r w:rsidRPr="00C31F81">
        <w:rPr>
          <w:rFonts w:ascii="Arial" w:eastAsia="Arial Unicode MS" w:hAnsi="Arial" w:cs="Arial"/>
        </w:rPr>
        <w:t>Posyandu</w:t>
      </w:r>
      <w:proofErr w:type="spellEnd"/>
      <w:r w:rsidRPr="00C31F81">
        <w:rPr>
          <w:rFonts w:ascii="Arial" w:eastAsia="Arial Unicode MS" w:hAnsi="Arial" w:cs="Arial"/>
        </w:rPr>
        <w:t>/</w:t>
      </w:r>
      <w:proofErr w:type="spellStart"/>
      <w:r w:rsidRPr="00C31F81">
        <w:rPr>
          <w:rFonts w:ascii="Arial" w:eastAsia="Arial Unicode MS" w:hAnsi="Arial" w:cs="Arial"/>
        </w:rPr>
        <w:t>Kelompok</w:t>
      </w:r>
      <w:proofErr w:type="spellEnd"/>
      <w:r>
        <w:rPr>
          <w:rFonts w:ascii="Arial" w:eastAsia="Arial Unicode MS" w:hAnsi="Arial" w:cs="Arial"/>
        </w:rPr>
        <w:t xml:space="preserve"> </w:t>
      </w:r>
      <w:proofErr w:type="spellStart"/>
      <w:proofErr w:type="gramStart"/>
      <w:r w:rsidRPr="00C31F81">
        <w:rPr>
          <w:rFonts w:ascii="Arial" w:eastAsia="Arial Unicode MS" w:hAnsi="Arial" w:cs="Arial"/>
        </w:rPr>
        <w:t>UsiaLanjut</w:t>
      </w:r>
      <w:proofErr w:type="spellEnd"/>
      <w:r w:rsidRPr="00C31F81">
        <w:rPr>
          <w:rFonts w:ascii="Arial" w:eastAsia="Arial Unicode MS" w:hAnsi="Arial" w:cs="Arial"/>
        </w:rPr>
        <w:t xml:space="preserve"> .</w:t>
      </w:r>
      <w:proofErr w:type="gramEnd"/>
      <w:r w:rsidRPr="00C31F81">
        <w:rPr>
          <w:rFonts w:ascii="Arial" w:eastAsia="Arial Unicode MS" w:hAnsi="Arial" w:cs="Arial"/>
        </w:rPr>
        <w:t xml:space="preserve"> Yang </w:t>
      </w:r>
      <w:proofErr w:type="spellStart"/>
      <w:r w:rsidRPr="00C31F81">
        <w:rPr>
          <w:rFonts w:ascii="Arial" w:eastAsia="Arial Unicode MS" w:hAnsi="Arial" w:cs="Arial"/>
        </w:rPr>
        <w:t>termasuk</w:t>
      </w:r>
      <w:proofErr w:type="spellEnd"/>
      <w:r>
        <w:rPr>
          <w:rFonts w:ascii="Arial" w:eastAsia="Arial Unicode MS" w:hAnsi="Arial" w:cs="Arial"/>
        </w:rPr>
        <w:t xml:space="preserve"> </w:t>
      </w:r>
      <w:proofErr w:type="spellStart"/>
      <w:r w:rsidRPr="00C31F81">
        <w:rPr>
          <w:rFonts w:ascii="Arial" w:eastAsia="Arial Unicode MS" w:hAnsi="Arial" w:cs="Arial"/>
        </w:rPr>
        <w:t>dalam</w:t>
      </w:r>
      <w:proofErr w:type="spellEnd"/>
      <w:r>
        <w:rPr>
          <w:rFonts w:ascii="Arial" w:eastAsia="Arial Unicode MS" w:hAnsi="Arial" w:cs="Arial"/>
        </w:rPr>
        <w:t xml:space="preserve"> </w:t>
      </w:r>
      <w:proofErr w:type="spellStart"/>
      <w:r w:rsidRPr="00C31F81">
        <w:rPr>
          <w:rFonts w:ascii="Arial" w:eastAsia="Arial Unicode MS" w:hAnsi="Arial" w:cs="Arial"/>
        </w:rPr>
        <w:t>kelompok</w:t>
      </w:r>
      <w:proofErr w:type="spellEnd"/>
      <w:r>
        <w:rPr>
          <w:rFonts w:ascii="Arial" w:eastAsia="Arial Unicode MS" w:hAnsi="Arial" w:cs="Arial"/>
        </w:rPr>
        <w:t xml:space="preserve"> </w:t>
      </w:r>
      <w:proofErr w:type="spellStart"/>
      <w:r w:rsidRPr="00C31F81">
        <w:rPr>
          <w:rFonts w:ascii="Arial" w:eastAsia="Arial Unicode MS" w:hAnsi="Arial" w:cs="Arial"/>
        </w:rPr>
        <w:t>pra</w:t>
      </w:r>
      <w:proofErr w:type="spellEnd"/>
      <w:r>
        <w:rPr>
          <w:rFonts w:ascii="Arial" w:eastAsia="Arial Unicode MS" w:hAnsi="Arial" w:cs="Arial"/>
        </w:rPr>
        <w:t xml:space="preserve"> </w:t>
      </w:r>
      <w:proofErr w:type="spellStart"/>
      <w:r w:rsidRPr="00C31F81">
        <w:rPr>
          <w:rFonts w:ascii="Arial" w:eastAsia="Arial Unicode MS" w:hAnsi="Arial" w:cs="Arial"/>
        </w:rPr>
        <w:t>usia</w:t>
      </w:r>
      <w:proofErr w:type="spellEnd"/>
      <w:r>
        <w:rPr>
          <w:rFonts w:ascii="Arial" w:eastAsia="Arial Unicode MS" w:hAnsi="Arial" w:cs="Arial"/>
        </w:rPr>
        <w:t xml:space="preserve"> </w:t>
      </w:r>
      <w:proofErr w:type="spellStart"/>
      <w:r w:rsidRPr="00C31F81">
        <w:rPr>
          <w:rFonts w:ascii="Arial" w:eastAsia="Arial Unicode MS" w:hAnsi="Arial" w:cs="Arial"/>
        </w:rPr>
        <w:t>lanjut</w:t>
      </w:r>
      <w:proofErr w:type="spellEnd"/>
      <w:r>
        <w:rPr>
          <w:rFonts w:ascii="Arial" w:eastAsia="Arial Unicode MS" w:hAnsi="Arial" w:cs="Arial"/>
        </w:rPr>
        <w:t xml:space="preserve"> </w:t>
      </w:r>
      <w:proofErr w:type="spellStart"/>
      <w:r w:rsidRPr="00C31F81">
        <w:rPr>
          <w:rFonts w:ascii="Arial" w:eastAsia="Arial Unicode MS" w:hAnsi="Arial" w:cs="Arial"/>
        </w:rPr>
        <w:t>adalah</w:t>
      </w:r>
      <w:proofErr w:type="spellEnd"/>
      <w:r>
        <w:rPr>
          <w:rFonts w:ascii="Arial" w:eastAsia="Arial Unicode MS" w:hAnsi="Arial" w:cs="Arial"/>
        </w:rPr>
        <w:t xml:space="preserve"> </w:t>
      </w:r>
      <w:proofErr w:type="spellStart"/>
      <w:r w:rsidRPr="00C31F81">
        <w:rPr>
          <w:rFonts w:ascii="Arial" w:eastAsia="Arial Unicode MS" w:hAnsi="Arial" w:cs="Arial"/>
        </w:rPr>
        <w:t>kelompok</w:t>
      </w:r>
      <w:proofErr w:type="spellEnd"/>
      <w:r>
        <w:rPr>
          <w:rFonts w:ascii="Arial" w:eastAsia="Arial Unicode MS" w:hAnsi="Arial" w:cs="Arial"/>
        </w:rPr>
        <w:t xml:space="preserve"> </w:t>
      </w:r>
      <w:proofErr w:type="spellStart"/>
      <w:r w:rsidRPr="00C31F81">
        <w:rPr>
          <w:rFonts w:ascii="Arial" w:eastAsia="Arial Unicode MS" w:hAnsi="Arial" w:cs="Arial"/>
        </w:rPr>
        <w:t>umur</w:t>
      </w:r>
      <w:proofErr w:type="spellEnd"/>
      <w:r w:rsidRPr="00C31F81">
        <w:rPr>
          <w:rFonts w:ascii="Arial" w:eastAsia="Arial Unicode MS" w:hAnsi="Arial" w:cs="Arial"/>
        </w:rPr>
        <w:t xml:space="preserve"> 45 - 59 </w:t>
      </w:r>
      <w:proofErr w:type="spellStart"/>
      <w:r w:rsidRPr="00C31F81">
        <w:rPr>
          <w:rFonts w:ascii="Arial" w:eastAsia="Arial Unicode MS" w:hAnsi="Arial" w:cs="Arial"/>
        </w:rPr>
        <w:t>tahun</w:t>
      </w:r>
      <w:proofErr w:type="spellEnd"/>
      <w:r w:rsidRPr="00C31F81">
        <w:rPr>
          <w:rFonts w:ascii="Arial" w:eastAsia="Arial Unicode MS" w:hAnsi="Arial" w:cs="Arial"/>
        </w:rPr>
        <w:t xml:space="preserve">, </w:t>
      </w:r>
      <w:proofErr w:type="spellStart"/>
      <w:r w:rsidRPr="00C31F81">
        <w:rPr>
          <w:rFonts w:ascii="Arial" w:eastAsia="Arial Unicode MS" w:hAnsi="Arial" w:cs="Arial"/>
        </w:rPr>
        <w:t>sedangkan</w:t>
      </w:r>
      <w:proofErr w:type="spellEnd"/>
      <w:r>
        <w:rPr>
          <w:rFonts w:ascii="Arial" w:eastAsia="Arial Unicode MS" w:hAnsi="Arial" w:cs="Arial"/>
        </w:rPr>
        <w:t xml:space="preserve"> </w:t>
      </w:r>
      <w:proofErr w:type="spellStart"/>
      <w:r w:rsidRPr="00C31F81">
        <w:rPr>
          <w:rFonts w:ascii="Arial" w:eastAsia="Arial Unicode MS" w:hAnsi="Arial" w:cs="Arial"/>
        </w:rPr>
        <w:t>usia</w:t>
      </w:r>
      <w:proofErr w:type="spellEnd"/>
      <w:r>
        <w:rPr>
          <w:rFonts w:ascii="Arial" w:eastAsia="Arial Unicode MS" w:hAnsi="Arial" w:cs="Arial"/>
        </w:rPr>
        <w:t xml:space="preserve"> </w:t>
      </w:r>
      <w:proofErr w:type="spellStart"/>
      <w:r w:rsidRPr="00C31F81">
        <w:rPr>
          <w:rFonts w:ascii="Arial" w:eastAsia="Arial Unicode MS" w:hAnsi="Arial" w:cs="Arial"/>
        </w:rPr>
        <w:t>lanjut</w:t>
      </w:r>
      <w:proofErr w:type="spellEnd"/>
      <w:r>
        <w:rPr>
          <w:rFonts w:ascii="Arial" w:eastAsia="Arial Unicode MS" w:hAnsi="Arial" w:cs="Arial"/>
        </w:rPr>
        <w:t xml:space="preserve"> </w:t>
      </w:r>
      <w:proofErr w:type="spellStart"/>
      <w:r w:rsidRPr="00C31F81">
        <w:rPr>
          <w:rFonts w:ascii="Arial" w:eastAsia="Arial Unicode MS" w:hAnsi="Arial" w:cs="Arial"/>
        </w:rPr>
        <w:t>adalah</w:t>
      </w:r>
      <w:proofErr w:type="spellEnd"/>
      <w:r>
        <w:rPr>
          <w:rFonts w:ascii="Arial" w:eastAsia="Arial Unicode MS" w:hAnsi="Arial" w:cs="Arial"/>
        </w:rPr>
        <w:t xml:space="preserve"> </w:t>
      </w:r>
      <w:proofErr w:type="spellStart"/>
      <w:r w:rsidRPr="00C31F81">
        <w:rPr>
          <w:rFonts w:ascii="Arial" w:eastAsia="Arial Unicode MS" w:hAnsi="Arial" w:cs="Arial"/>
        </w:rPr>
        <w:t>kelompok</w:t>
      </w:r>
      <w:proofErr w:type="spellEnd"/>
      <w:r>
        <w:rPr>
          <w:rFonts w:ascii="Arial" w:eastAsia="Arial Unicode MS" w:hAnsi="Arial" w:cs="Arial"/>
        </w:rPr>
        <w:t xml:space="preserve"> </w:t>
      </w:r>
      <w:proofErr w:type="spellStart"/>
      <w:r w:rsidRPr="00C31F81">
        <w:rPr>
          <w:rFonts w:ascii="Arial" w:eastAsia="Arial Unicode MS" w:hAnsi="Arial" w:cs="Arial"/>
        </w:rPr>
        <w:t>umur</w:t>
      </w:r>
      <w:proofErr w:type="spellEnd"/>
      <w:r>
        <w:rPr>
          <w:rFonts w:ascii="Arial" w:eastAsia="Arial Unicode MS" w:hAnsi="Arial" w:cs="Arial"/>
        </w:rPr>
        <w:t xml:space="preserve"> </w:t>
      </w:r>
      <w:proofErr w:type="spellStart"/>
      <w:r w:rsidRPr="00C31F81">
        <w:rPr>
          <w:rFonts w:ascii="Arial" w:eastAsia="Arial Unicode MS" w:hAnsi="Arial" w:cs="Arial"/>
        </w:rPr>
        <w:t>lebih</w:t>
      </w:r>
      <w:proofErr w:type="spellEnd"/>
      <w:r>
        <w:rPr>
          <w:rFonts w:ascii="Arial" w:eastAsia="Arial Unicode MS" w:hAnsi="Arial" w:cs="Arial"/>
        </w:rPr>
        <w:t xml:space="preserve"> </w:t>
      </w:r>
      <w:proofErr w:type="spellStart"/>
      <w:r w:rsidRPr="00C31F81">
        <w:rPr>
          <w:rFonts w:ascii="Arial" w:eastAsia="Arial Unicode MS" w:hAnsi="Arial" w:cs="Arial"/>
        </w:rPr>
        <w:t>atau</w:t>
      </w:r>
      <w:proofErr w:type="spellEnd"/>
      <w:r>
        <w:rPr>
          <w:rFonts w:ascii="Arial" w:eastAsia="Arial Unicode MS" w:hAnsi="Arial" w:cs="Arial"/>
        </w:rPr>
        <w:t xml:space="preserve"> </w:t>
      </w:r>
      <w:proofErr w:type="spellStart"/>
      <w:r w:rsidRPr="00C31F81">
        <w:rPr>
          <w:rFonts w:ascii="Arial" w:eastAsia="Arial Unicode MS" w:hAnsi="Arial" w:cs="Arial"/>
        </w:rPr>
        <w:t>sama</w:t>
      </w:r>
      <w:proofErr w:type="spellEnd"/>
      <w:r>
        <w:rPr>
          <w:rFonts w:ascii="Arial" w:eastAsia="Arial Unicode MS" w:hAnsi="Arial" w:cs="Arial"/>
        </w:rPr>
        <w:t xml:space="preserve"> </w:t>
      </w:r>
      <w:proofErr w:type="spellStart"/>
      <w:r w:rsidRPr="00C31F81">
        <w:rPr>
          <w:rFonts w:ascii="Arial" w:eastAsia="Arial Unicode MS" w:hAnsi="Arial" w:cs="Arial"/>
        </w:rPr>
        <w:t>dengan</w:t>
      </w:r>
      <w:proofErr w:type="spellEnd"/>
      <w:r w:rsidRPr="00C31F81">
        <w:rPr>
          <w:rFonts w:ascii="Arial" w:eastAsia="Arial Unicode MS" w:hAnsi="Arial" w:cs="Arial"/>
        </w:rPr>
        <w:t xml:space="preserve"> 60 </w:t>
      </w:r>
      <w:proofErr w:type="spellStart"/>
      <w:r w:rsidRPr="00C31F81">
        <w:rPr>
          <w:rFonts w:ascii="Arial" w:eastAsia="Arial Unicode MS" w:hAnsi="Arial" w:cs="Arial"/>
        </w:rPr>
        <w:t>tahun</w:t>
      </w:r>
      <w:proofErr w:type="spellEnd"/>
      <w:r w:rsidRPr="00C31F81">
        <w:rPr>
          <w:rFonts w:ascii="Arial" w:eastAsia="Arial Unicode MS" w:hAnsi="Arial" w:cs="Arial"/>
        </w:rPr>
        <w:t xml:space="preserve">. </w:t>
      </w:r>
    </w:p>
    <w:p w14:paraId="5CDF9DA9" w14:textId="6CCCD47C" w:rsidR="00CC46D3" w:rsidRPr="00C31F81" w:rsidRDefault="00CC46D3" w:rsidP="00CC46D3">
      <w:pPr>
        <w:spacing w:line="360" w:lineRule="auto"/>
        <w:ind w:left="360"/>
        <w:jc w:val="both"/>
        <w:rPr>
          <w:rFonts w:ascii="Arial" w:eastAsia="Arial Unicode MS" w:hAnsi="Arial" w:cs="Arial"/>
        </w:rPr>
      </w:pPr>
      <w:proofErr w:type="spellStart"/>
      <w:r w:rsidRPr="00C31F81">
        <w:rPr>
          <w:rFonts w:ascii="Arial" w:eastAsia="Arial Unicode MS" w:hAnsi="Arial" w:cs="Arial"/>
        </w:rPr>
        <w:t>Cakupan</w:t>
      </w:r>
      <w:proofErr w:type="spellEnd"/>
      <w:r>
        <w:rPr>
          <w:rFonts w:ascii="Arial" w:eastAsia="Arial Unicode MS" w:hAnsi="Arial" w:cs="Arial"/>
        </w:rPr>
        <w:t xml:space="preserve"> </w:t>
      </w:r>
      <w:proofErr w:type="spellStart"/>
      <w:r w:rsidRPr="00C31F81">
        <w:rPr>
          <w:rFonts w:ascii="Arial" w:eastAsia="Arial Unicode MS" w:hAnsi="Arial" w:cs="Arial"/>
        </w:rPr>
        <w:t>pelayanan</w:t>
      </w:r>
      <w:proofErr w:type="spellEnd"/>
      <w:r>
        <w:rPr>
          <w:rFonts w:ascii="Arial" w:eastAsia="Arial Unicode MS" w:hAnsi="Arial" w:cs="Arial"/>
        </w:rPr>
        <w:t xml:space="preserve"> </w:t>
      </w:r>
      <w:proofErr w:type="spellStart"/>
      <w:r w:rsidRPr="00C31F81">
        <w:rPr>
          <w:rFonts w:ascii="Arial" w:eastAsia="Arial Unicode MS" w:hAnsi="Arial" w:cs="Arial"/>
        </w:rPr>
        <w:t>kesehatan</w:t>
      </w:r>
      <w:proofErr w:type="spellEnd"/>
      <w:r>
        <w:rPr>
          <w:rFonts w:ascii="Arial" w:eastAsia="Arial Unicode MS" w:hAnsi="Arial" w:cs="Arial"/>
        </w:rPr>
        <w:t xml:space="preserve"> </w:t>
      </w:r>
      <w:proofErr w:type="spellStart"/>
      <w:r w:rsidRPr="00C31F81">
        <w:rPr>
          <w:rFonts w:ascii="Arial" w:eastAsia="Arial Unicode MS" w:hAnsi="Arial" w:cs="Arial"/>
        </w:rPr>
        <w:t>usia</w:t>
      </w:r>
      <w:proofErr w:type="spellEnd"/>
      <w:r>
        <w:rPr>
          <w:rFonts w:ascii="Arial" w:eastAsia="Arial Unicode MS" w:hAnsi="Arial" w:cs="Arial"/>
        </w:rPr>
        <w:t xml:space="preserve"> </w:t>
      </w:r>
      <w:proofErr w:type="spellStart"/>
      <w:r w:rsidRPr="00C31F81">
        <w:rPr>
          <w:rFonts w:ascii="Arial" w:eastAsia="Arial Unicode MS" w:hAnsi="Arial" w:cs="Arial"/>
        </w:rPr>
        <w:t>lanjut</w:t>
      </w:r>
      <w:proofErr w:type="spellEnd"/>
      <w:r>
        <w:rPr>
          <w:rFonts w:ascii="Arial" w:eastAsia="Arial Unicode MS" w:hAnsi="Arial" w:cs="Arial"/>
        </w:rPr>
        <w:t xml:space="preserve"> </w:t>
      </w:r>
      <w:r w:rsidRPr="00C31F81">
        <w:rPr>
          <w:rFonts w:ascii="Arial" w:eastAsia="Arial Unicode MS" w:hAnsi="Arial" w:cs="Arial"/>
        </w:rPr>
        <w:t xml:space="preserve">UPT </w:t>
      </w:r>
      <w:proofErr w:type="spellStart"/>
      <w:r w:rsidRPr="00C31F81">
        <w:rPr>
          <w:rFonts w:ascii="Arial" w:eastAsia="Arial Unicode MS" w:hAnsi="Arial" w:cs="Arial"/>
        </w:rPr>
        <w:t>Puskesmas</w:t>
      </w:r>
      <w:proofErr w:type="spellEnd"/>
      <w:r>
        <w:rPr>
          <w:rFonts w:ascii="Arial" w:eastAsia="Arial Unicode MS" w:hAnsi="Arial" w:cs="Arial"/>
        </w:rPr>
        <w:t xml:space="preserve"> </w:t>
      </w:r>
      <w:proofErr w:type="spellStart"/>
      <w:r w:rsidR="00B902F7">
        <w:rPr>
          <w:rFonts w:ascii="Arial" w:eastAsia="Arial Unicode MS" w:hAnsi="Arial" w:cs="Arial"/>
        </w:rPr>
        <w:t>Colomadu</w:t>
      </w:r>
      <w:proofErr w:type="spellEnd"/>
      <w:r w:rsidR="00B902F7">
        <w:rPr>
          <w:rFonts w:ascii="Arial" w:eastAsia="Arial Unicode MS" w:hAnsi="Arial" w:cs="Arial"/>
        </w:rPr>
        <w:t xml:space="preserve"> II</w:t>
      </w:r>
      <w:r w:rsidRPr="00C31F81">
        <w:rPr>
          <w:rFonts w:ascii="Arial" w:eastAsia="Arial Unicode MS" w:hAnsi="Arial" w:cs="Arial"/>
        </w:rPr>
        <w:t xml:space="preserve"> pada </w:t>
      </w:r>
      <w:proofErr w:type="spellStart"/>
      <w:r w:rsidRPr="00C31F81">
        <w:rPr>
          <w:rFonts w:ascii="Arial" w:eastAsia="Arial Unicode MS" w:hAnsi="Arial" w:cs="Arial"/>
        </w:rPr>
        <w:t>tahun</w:t>
      </w:r>
      <w:proofErr w:type="spellEnd"/>
      <w:r w:rsidRPr="00C31F81">
        <w:rPr>
          <w:rFonts w:ascii="Arial" w:eastAsia="Arial Unicode MS" w:hAnsi="Arial" w:cs="Arial"/>
        </w:rPr>
        <w:t xml:space="preserve"> 2022 </w:t>
      </w:r>
      <w:proofErr w:type="spellStart"/>
      <w:r w:rsidRPr="00C31F81">
        <w:rPr>
          <w:rFonts w:ascii="Arial" w:eastAsia="Arial Unicode MS" w:hAnsi="Arial" w:cs="Arial"/>
        </w:rPr>
        <w:t>sebesar</w:t>
      </w:r>
      <w:proofErr w:type="spellEnd"/>
      <w:r w:rsidRPr="00C31F81">
        <w:rPr>
          <w:rFonts w:ascii="Arial" w:eastAsia="Arial Unicode MS" w:hAnsi="Arial" w:cs="Arial"/>
        </w:rPr>
        <w:t xml:space="preserve"> </w:t>
      </w:r>
      <w:r w:rsidR="00B902F7">
        <w:rPr>
          <w:rFonts w:ascii="Arial" w:eastAsia="Arial Unicode MS" w:hAnsi="Arial" w:cs="Arial"/>
        </w:rPr>
        <w:t>3.149</w:t>
      </w:r>
      <w:r w:rsidRPr="00C31F81">
        <w:rPr>
          <w:rFonts w:ascii="Arial" w:eastAsia="Arial Unicode MS" w:hAnsi="Arial" w:cs="Arial"/>
        </w:rPr>
        <w:t xml:space="preserve"> dan yang </w:t>
      </w:r>
      <w:proofErr w:type="spellStart"/>
      <w:r w:rsidRPr="00C31F81">
        <w:rPr>
          <w:rFonts w:ascii="Arial" w:eastAsia="Arial Unicode MS" w:hAnsi="Arial" w:cs="Arial"/>
        </w:rPr>
        <w:t>mendapat</w:t>
      </w:r>
      <w:proofErr w:type="spellEnd"/>
      <w:r>
        <w:rPr>
          <w:rFonts w:ascii="Arial" w:eastAsia="Arial Unicode MS" w:hAnsi="Arial" w:cs="Arial"/>
        </w:rPr>
        <w:t xml:space="preserve"> </w:t>
      </w:r>
      <w:proofErr w:type="spellStart"/>
      <w:r w:rsidRPr="00C31F81">
        <w:rPr>
          <w:rFonts w:ascii="Arial" w:eastAsia="Arial Unicode MS" w:hAnsi="Arial" w:cs="Arial"/>
        </w:rPr>
        <w:t>perawatan</w:t>
      </w:r>
      <w:proofErr w:type="spellEnd"/>
      <w:r>
        <w:rPr>
          <w:rFonts w:ascii="Arial" w:eastAsia="Arial Unicode MS" w:hAnsi="Arial" w:cs="Arial"/>
        </w:rPr>
        <w:t xml:space="preserve"> </w:t>
      </w:r>
      <w:proofErr w:type="spellStart"/>
      <w:r w:rsidRPr="00C31F81">
        <w:rPr>
          <w:rFonts w:ascii="Arial" w:eastAsia="Arial Unicode MS" w:hAnsi="Arial" w:cs="Arial"/>
        </w:rPr>
        <w:t>sebesar</w:t>
      </w:r>
      <w:proofErr w:type="spellEnd"/>
      <w:r w:rsidRPr="00C31F81">
        <w:rPr>
          <w:rFonts w:ascii="Arial" w:eastAsia="Arial Unicode MS" w:hAnsi="Arial" w:cs="Arial"/>
        </w:rPr>
        <w:t xml:space="preserve"> </w:t>
      </w:r>
      <w:r w:rsidR="00B902F7">
        <w:rPr>
          <w:rFonts w:ascii="Arial" w:eastAsia="Arial Unicode MS" w:hAnsi="Arial" w:cs="Arial"/>
        </w:rPr>
        <w:t>3.149</w:t>
      </w:r>
      <w:r w:rsidRPr="00C31F81">
        <w:rPr>
          <w:rFonts w:ascii="Arial" w:eastAsia="Arial Unicode MS" w:hAnsi="Arial" w:cs="Arial"/>
        </w:rPr>
        <w:t xml:space="preserve"> </w:t>
      </w:r>
      <w:proofErr w:type="spellStart"/>
      <w:r w:rsidRPr="00C31F81">
        <w:rPr>
          <w:rFonts w:ascii="Arial" w:eastAsia="Arial Unicode MS" w:hAnsi="Arial" w:cs="Arial"/>
        </w:rPr>
        <w:t>atau</w:t>
      </w:r>
      <w:proofErr w:type="spellEnd"/>
      <w:r w:rsidRPr="00C31F81">
        <w:rPr>
          <w:rFonts w:ascii="Arial" w:eastAsia="Arial Unicode MS" w:hAnsi="Arial" w:cs="Arial"/>
        </w:rPr>
        <w:t xml:space="preserve"> </w:t>
      </w:r>
      <w:r w:rsidR="00B902F7">
        <w:rPr>
          <w:rFonts w:ascii="Arial" w:eastAsia="Arial Unicode MS" w:hAnsi="Arial" w:cs="Arial"/>
        </w:rPr>
        <w:t>100</w:t>
      </w:r>
      <w:r w:rsidRPr="00C31F81">
        <w:rPr>
          <w:rFonts w:ascii="Arial" w:eastAsia="Arial Unicode MS" w:hAnsi="Arial" w:cs="Arial"/>
        </w:rPr>
        <w:t>%.</w:t>
      </w:r>
    </w:p>
    <w:p w14:paraId="09B048AB" w14:textId="0B33438B" w:rsidR="00CC46D3" w:rsidRPr="00C31F81" w:rsidRDefault="00CC46D3" w:rsidP="00CC46D3">
      <w:pPr>
        <w:spacing w:line="360" w:lineRule="auto"/>
        <w:ind w:left="360"/>
        <w:jc w:val="both"/>
        <w:rPr>
          <w:rFonts w:ascii="Arial" w:eastAsia="Arial Unicode MS" w:hAnsi="Arial" w:cs="Arial"/>
        </w:rPr>
      </w:pPr>
      <w:proofErr w:type="spellStart"/>
      <w:r w:rsidRPr="00C31F81">
        <w:rPr>
          <w:rFonts w:ascii="Arial" w:eastAsia="Arial Unicode MS" w:hAnsi="Arial" w:cs="Arial"/>
        </w:rPr>
        <w:t>Upaya-upaya</w:t>
      </w:r>
      <w:proofErr w:type="spellEnd"/>
      <w:r w:rsidRPr="00C31F81">
        <w:rPr>
          <w:rFonts w:ascii="Arial" w:eastAsia="Arial Unicode MS" w:hAnsi="Arial" w:cs="Arial"/>
        </w:rPr>
        <w:t xml:space="preserve"> yang </w:t>
      </w:r>
      <w:proofErr w:type="spellStart"/>
      <w:r w:rsidRPr="00C31F81">
        <w:rPr>
          <w:rFonts w:ascii="Arial" w:eastAsia="Arial Unicode MS" w:hAnsi="Arial" w:cs="Arial"/>
        </w:rPr>
        <w:t>telah</w:t>
      </w:r>
      <w:proofErr w:type="spellEnd"/>
      <w:r>
        <w:rPr>
          <w:rFonts w:ascii="Arial" w:eastAsia="Arial Unicode MS" w:hAnsi="Arial" w:cs="Arial"/>
        </w:rPr>
        <w:t xml:space="preserve"> </w:t>
      </w:r>
      <w:proofErr w:type="spellStart"/>
      <w:r w:rsidRPr="00C31F81">
        <w:rPr>
          <w:rFonts w:ascii="Arial" w:eastAsia="Arial Unicode MS" w:hAnsi="Arial" w:cs="Arial"/>
        </w:rPr>
        <w:t>dilakukan</w:t>
      </w:r>
      <w:proofErr w:type="spellEnd"/>
      <w:r>
        <w:rPr>
          <w:rFonts w:ascii="Arial" w:eastAsia="Arial Unicode MS" w:hAnsi="Arial" w:cs="Arial"/>
        </w:rPr>
        <w:t xml:space="preserve"> </w:t>
      </w:r>
      <w:r w:rsidRPr="00C31F81">
        <w:rPr>
          <w:rFonts w:ascii="Arial" w:eastAsia="Arial Unicode MS" w:hAnsi="Arial" w:cs="Arial"/>
        </w:rPr>
        <w:t xml:space="preserve">UPT </w:t>
      </w:r>
      <w:proofErr w:type="spellStart"/>
      <w:r w:rsidRPr="00C31F81">
        <w:rPr>
          <w:rFonts w:ascii="Arial" w:eastAsia="Arial Unicode MS" w:hAnsi="Arial" w:cs="Arial"/>
        </w:rPr>
        <w:t>Puskesmas</w:t>
      </w:r>
      <w:proofErr w:type="spellEnd"/>
      <w:r>
        <w:rPr>
          <w:rFonts w:ascii="Arial" w:eastAsia="Arial Unicode MS" w:hAnsi="Arial" w:cs="Arial"/>
        </w:rPr>
        <w:t xml:space="preserve"> </w:t>
      </w:r>
      <w:proofErr w:type="spellStart"/>
      <w:r w:rsidR="00B902F7">
        <w:rPr>
          <w:rFonts w:ascii="Arial" w:eastAsia="Arial Unicode MS" w:hAnsi="Arial" w:cs="Arial"/>
        </w:rPr>
        <w:t>Colomadu</w:t>
      </w:r>
      <w:proofErr w:type="spellEnd"/>
      <w:r w:rsidR="00B902F7">
        <w:rPr>
          <w:rFonts w:ascii="Arial" w:eastAsia="Arial Unicode MS" w:hAnsi="Arial" w:cs="Arial"/>
        </w:rPr>
        <w:t xml:space="preserve"> II</w:t>
      </w:r>
      <w:r>
        <w:rPr>
          <w:rFonts w:ascii="Arial" w:eastAsia="Arial Unicode MS" w:hAnsi="Arial" w:cs="Arial"/>
        </w:rPr>
        <w:t xml:space="preserve"> </w:t>
      </w:r>
      <w:proofErr w:type="spellStart"/>
      <w:r w:rsidRPr="00C31F81">
        <w:rPr>
          <w:rFonts w:ascii="Arial" w:eastAsia="Arial Unicode MS" w:hAnsi="Arial" w:cs="Arial"/>
        </w:rPr>
        <w:t>dalam</w:t>
      </w:r>
      <w:proofErr w:type="spellEnd"/>
      <w:r>
        <w:rPr>
          <w:rFonts w:ascii="Arial" w:eastAsia="Arial Unicode MS" w:hAnsi="Arial" w:cs="Arial"/>
        </w:rPr>
        <w:t xml:space="preserve"> </w:t>
      </w:r>
      <w:proofErr w:type="spellStart"/>
      <w:r w:rsidRPr="00C31F81">
        <w:rPr>
          <w:rFonts w:ascii="Arial" w:eastAsia="Arial Unicode MS" w:hAnsi="Arial" w:cs="Arial"/>
        </w:rPr>
        <w:t>meningkatkan</w:t>
      </w:r>
      <w:proofErr w:type="spellEnd"/>
      <w:r>
        <w:rPr>
          <w:rFonts w:ascii="Arial" w:eastAsia="Arial Unicode MS" w:hAnsi="Arial" w:cs="Arial"/>
        </w:rPr>
        <w:t xml:space="preserve"> </w:t>
      </w:r>
      <w:proofErr w:type="spellStart"/>
      <w:r w:rsidRPr="00C31F81">
        <w:rPr>
          <w:rFonts w:ascii="Arial" w:eastAsia="Arial Unicode MS" w:hAnsi="Arial" w:cs="Arial"/>
        </w:rPr>
        <w:t>pelayanan</w:t>
      </w:r>
      <w:proofErr w:type="spellEnd"/>
      <w:r>
        <w:rPr>
          <w:rFonts w:ascii="Arial" w:eastAsia="Arial Unicode MS" w:hAnsi="Arial" w:cs="Arial"/>
        </w:rPr>
        <w:t xml:space="preserve"> </w:t>
      </w:r>
      <w:proofErr w:type="spellStart"/>
      <w:r w:rsidRPr="00C31F81">
        <w:rPr>
          <w:rFonts w:ascii="Arial" w:eastAsia="Arial Unicode MS" w:hAnsi="Arial" w:cs="Arial"/>
        </w:rPr>
        <w:t>kesehatan</w:t>
      </w:r>
      <w:proofErr w:type="spellEnd"/>
      <w:r>
        <w:rPr>
          <w:rFonts w:ascii="Arial" w:eastAsia="Arial Unicode MS" w:hAnsi="Arial" w:cs="Arial"/>
        </w:rPr>
        <w:t xml:space="preserve"> </w:t>
      </w:r>
      <w:proofErr w:type="spellStart"/>
      <w:r w:rsidRPr="00C31F81">
        <w:rPr>
          <w:rFonts w:ascii="Arial" w:eastAsia="Arial Unicode MS" w:hAnsi="Arial" w:cs="Arial"/>
        </w:rPr>
        <w:t>pra</w:t>
      </w:r>
      <w:proofErr w:type="spellEnd"/>
      <w:r>
        <w:rPr>
          <w:rFonts w:ascii="Arial" w:eastAsia="Arial Unicode MS" w:hAnsi="Arial" w:cs="Arial"/>
        </w:rPr>
        <w:t xml:space="preserve"> </w:t>
      </w:r>
      <w:proofErr w:type="spellStart"/>
      <w:r>
        <w:rPr>
          <w:rFonts w:ascii="Arial" w:eastAsia="Arial Unicode MS" w:hAnsi="Arial" w:cs="Arial"/>
        </w:rPr>
        <w:t>usila</w:t>
      </w:r>
      <w:proofErr w:type="spellEnd"/>
      <w:r>
        <w:rPr>
          <w:rFonts w:ascii="Arial" w:eastAsia="Arial Unicode MS" w:hAnsi="Arial" w:cs="Arial"/>
        </w:rPr>
        <w:t xml:space="preserve"> dan </w:t>
      </w:r>
      <w:proofErr w:type="spellStart"/>
      <w:r>
        <w:rPr>
          <w:rFonts w:ascii="Arial" w:eastAsia="Arial Unicode MS" w:hAnsi="Arial" w:cs="Arial"/>
        </w:rPr>
        <w:t>usi</w:t>
      </w:r>
      <w:r w:rsidRPr="00C31F81">
        <w:rPr>
          <w:rFonts w:ascii="Arial" w:eastAsia="Arial Unicode MS" w:hAnsi="Arial" w:cs="Arial"/>
        </w:rPr>
        <w:t>a</w:t>
      </w:r>
      <w:proofErr w:type="spellEnd"/>
      <w:r>
        <w:rPr>
          <w:rFonts w:ascii="Arial" w:eastAsia="Arial Unicode MS" w:hAnsi="Arial" w:cs="Arial"/>
        </w:rPr>
        <w:t xml:space="preserve"> </w:t>
      </w:r>
      <w:proofErr w:type="spellStart"/>
      <w:proofErr w:type="gramStart"/>
      <w:r w:rsidRPr="00C31F81">
        <w:rPr>
          <w:rFonts w:ascii="Arial" w:eastAsia="Arial Unicode MS" w:hAnsi="Arial" w:cs="Arial"/>
        </w:rPr>
        <w:t>adalahsbb</w:t>
      </w:r>
      <w:proofErr w:type="spellEnd"/>
      <w:r w:rsidRPr="00C31F81">
        <w:rPr>
          <w:rFonts w:ascii="Arial" w:eastAsia="Arial Unicode MS" w:hAnsi="Arial" w:cs="Arial"/>
        </w:rPr>
        <w:t xml:space="preserve"> :</w:t>
      </w:r>
      <w:proofErr w:type="gramEnd"/>
    </w:p>
    <w:p w14:paraId="4AE08DA7" w14:textId="77777777" w:rsidR="00CC46D3" w:rsidRPr="00C31F81" w:rsidRDefault="00CC46D3" w:rsidP="00CC46D3">
      <w:pPr>
        <w:spacing w:line="360" w:lineRule="auto"/>
        <w:ind w:left="360"/>
        <w:jc w:val="both"/>
        <w:rPr>
          <w:rFonts w:ascii="Arial" w:eastAsia="Arial Unicode MS" w:hAnsi="Arial" w:cs="Arial"/>
        </w:rPr>
      </w:pPr>
      <w:r w:rsidRPr="00C31F81">
        <w:rPr>
          <w:rFonts w:ascii="Arial" w:eastAsia="Arial Unicode MS" w:hAnsi="Arial" w:cs="Arial"/>
        </w:rPr>
        <w:t>•</w:t>
      </w:r>
      <w:r w:rsidRPr="00C31F81">
        <w:rPr>
          <w:rFonts w:ascii="Arial" w:eastAsia="Arial Unicode MS" w:hAnsi="Arial" w:cs="Arial"/>
        </w:rPr>
        <w:tab/>
      </w:r>
      <w:proofErr w:type="spellStart"/>
      <w:r w:rsidRPr="00C31F81">
        <w:rPr>
          <w:rFonts w:ascii="Arial" w:eastAsia="Arial Unicode MS" w:hAnsi="Arial" w:cs="Arial"/>
        </w:rPr>
        <w:t>Melaksanakan</w:t>
      </w:r>
      <w:proofErr w:type="spellEnd"/>
      <w:r>
        <w:rPr>
          <w:rFonts w:ascii="Arial" w:eastAsia="Arial Unicode MS" w:hAnsi="Arial" w:cs="Arial"/>
        </w:rPr>
        <w:t xml:space="preserve"> </w:t>
      </w:r>
      <w:proofErr w:type="spellStart"/>
      <w:r w:rsidRPr="00C31F81">
        <w:rPr>
          <w:rFonts w:ascii="Arial" w:eastAsia="Arial Unicode MS" w:hAnsi="Arial" w:cs="Arial"/>
        </w:rPr>
        <w:t>posyandu</w:t>
      </w:r>
      <w:proofErr w:type="spellEnd"/>
      <w:r>
        <w:rPr>
          <w:rFonts w:ascii="Arial" w:eastAsia="Arial Unicode MS" w:hAnsi="Arial" w:cs="Arial"/>
        </w:rPr>
        <w:t xml:space="preserve"> </w:t>
      </w:r>
      <w:proofErr w:type="spellStart"/>
      <w:r w:rsidRPr="00C31F81">
        <w:rPr>
          <w:rFonts w:ascii="Arial" w:eastAsia="Arial Unicode MS" w:hAnsi="Arial" w:cs="Arial"/>
        </w:rPr>
        <w:t>lansia</w:t>
      </w:r>
      <w:proofErr w:type="spellEnd"/>
      <w:r>
        <w:rPr>
          <w:rFonts w:ascii="Arial" w:eastAsia="Arial Unicode MS" w:hAnsi="Arial" w:cs="Arial"/>
        </w:rPr>
        <w:t xml:space="preserve"> </w:t>
      </w:r>
      <w:proofErr w:type="spellStart"/>
      <w:r w:rsidRPr="00C31F81">
        <w:rPr>
          <w:rFonts w:ascii="Arial" w:eastAsia="Arial Unicode MS" w:hAnsi="Arial" w:cs="Arial"/>
        </w:rPr>
        <w:t>secara</w:t>
      </w:r>
      <w:proofErr w:type="spellEnd"/>
      <w:r>
        <w:rPr>
          <w:rFonts w:ascii="Arial" w:eastAsia="Arial Unicode MS" w:hAnsi="Arial" w:cs="Arial"/>
        </w:rPr>
        <w:t xml:space="preserve"> </w:t>
      </w:r>
      <w:proofErr w:type="spellStart"/>
      <w:r w:rsidRPr="00C31F81">
        <w:rPr>
          <w:rFonts w:ascii="Arial" w:eastAsia="Arial Unicode MS" w:hAnsi="Arial" w:cs="Arial"/>
        </w:rPr>
        <w:t>rutin</w:t>
      </w:r>
      <w:proofErr w:type="spellEnd"/>
      <w:r w:rsidRPr="00C31F81">
        <w:rPr>
          <w:rFonts w:ascii="Arial" w:eastAsia="Arial Unicode MS" w:hAnsi="Arial" w:cs="Arial"/>
        </w:rPr>
        <w:t xml:space="preserve">. </w:t>
      </w:r>
    </w:p>
    <w:p w14:paraId="23A72F17" w14:textId="77777777" w:rsidR="00CC46D3" w:rsidRPr="00C31F81" w:rsidRDefault="00CC46D3" w:rsidP="00CC46D3">
      <w:pPr>
        <w:spacing w:line="360" w:lineRule="auto"/>
        <w:ind w:left="360"/>
        <w:jc w:val="both"/>
        <w:rPr>
          <w:rFonts w:ascii="Arial" w:eastAsia="Arial Unicode MS" w:hAnsi="Arial" w:cs="Arial"/>
        </w:rPr>
      </w:pPr>
      <w:r w:rsidRPr="00C31F81">
        <w:rPr>
          <w:rFonts w:ascii="Arial" w:eastAsia="Arial Unicode MS" w:hAnsi="Arial" w:cs="Arial"/>
        </w:rPr>
        <w:t>•</w:t>
      </w:r>
      <w:r w:rsidRPr="00C31F81">
        <w:rPr>
          <w:rFonts w:ascii="Arial" w:eastAsia="Arial Unicode MS" w:hAnsi="Arial" w:cs="Arial"/>
        </w:rPr>
        <w:tab/>
      </w:r>
      <w:proofErr w:type="spellStart"/>
      <w:r w:rsidRPr="00C31F81">
        <w:rPr>
          <w:rFonts w:ascii="Arial" w:eastAsia="Arial Unicode MS" w:hAnsi="Arial" w:cs="Arial"/>
        </w:rPr>
        <w:t>Melaksanakan</w:t>
      </w:r>
      <w:proofErr w:type="spellEnd"/>
      <w:r w:rsidRPr="00C31F81">
        <w:rPr>
          <w:rFonts w:ascii="Arial" w:eastAsia="Arial Unicode MS" w:hAnsi="Arial" w:cs="Arial"/>
        </w:rPr>
        <w:t xml:space="preserve"> </w:t>
      </w:r>
      <w:proofErr w:type="spellStart"/>
      <w:r w:rsidRPr="00C31F81">
        <w:rPr>
          <w:rFonts w:ascii="Arial" w:eastAsia="Arial Unicode MS" w:hAnsi="Arial" w:cs="Arial"/>
        </w:rPr>
        <w:t>senam</w:t>
      </w:r>
      <w:proofErr w:type="spellEnd"/>
      <w:r w:rsidRPr="00C31F81">
        <w:rPr>
          <w:rFonts w:ascii="Arial" w:eastAsia="Arial Unicode MS" w:hAnsi="Arial" w:cs="Arial"/>
        </w:rPr>
        <w:t xml:space="preserve"> </w:t>
      </w:r>
      <w:proofErr w:type="spellStart"/>
      <w:r w:rsidRPr="00C31F81">
        <w:rPr>
          <w:rFonts w:ascii="Arial" w:eastAsia="Arial Unicode MS" w:hAnsi="Arial" w:cs="Arial"/>
        </w:rPr>
        <w:t>lansia</w:t>
      </w:r>
      <w:proofErr w:type="spellEnd"/>
    </w:p>
    <w:p w14:paraId="5FC63CA7" w14:textId="77777777" w:rsidR="00CC46D3" w:rsidRDefault="00CC46D3" w:rsidP="00CC46D3">
      <w:pPr>
        <w:rPr>
          <w:rFonts w:ascii="Arial" w:hAnsi="Arial" w:cs="Arial"/>
          <w:b/>
          <w:color w:val="FF0000"/>
          <w:sz w:val="28"/>
          <w:szCs w:val="28"/>
        </w:rPr>
      </w:pPr>
    </w:p>
    <w:p w14:paraId="5311AE74" w14:textId="06237DCE" w:rsidR="00CC46D3" w:rsidRPr="00374BF6" w:rsidRDefault="00374BF6" w:rsidP="00CC46D3">
      <w:pPr>
        <w:rPr>
          <w:rFonts w:ascii="Arial" w:hAnsi="Arial" w:cs="Arial"/>
          <w:bCs/>
          <w:color w:val="FF0000"/>
        </w:rPr>
      </w:pPr>
      <w:r>
        <w:rPr>
          <w:rFonts w:ascii="Arial" w:hAnsi="Arial" w:cs="Arial"/>
          <w:b/>
          <w:color w:val="FF0000"/>
          <w:sz w:val="28"/>
          <w:szCs w:val="28"/>
        </w:rPr>
        <w:tab/>
      </w:r>
      <w:r>
        <w:rPr>
          <w:rFonts w:ascii="Arial" w:hAnsi="Arial" w:cs="Arial"/>
          <w:b/>
          <w:color w:val="FF0000"/>
          <w:sz w:val="28"/>
          <w:szCs w:val="28"/>
        </w:rPr>
        <w:tab/>
      </w:r>
      <w:r>
        <w:rPr>
          <w:rFonts w:ascii="Arial" w:hAnsi="Arial" w:cs="Arial"/>
          <w:b/>
          <w:color w:val="FF0000"/>
          <w:sz w:val="28"/>
          <w:szCs w:val="28"/>
        </w:rPr>
        <w:tab/>
      </w:r>
      <w:r>
        <w:rPr>
          <w:rFonts w:ascii="Arial" w:hAnsi="Arial" w:cs="Arial"/>
          <w:b/>
          <w:color w:val="FF0000"/>
          <w:sz w:val="28"/>
          <w:szCs w:val="28"/>
        </w:rPr>
        <w:tab/>
      </w:r>
      <w:r>
        <w:rPr>
          <w:rFonts w:ascii="Arial" w:hAnsi="Arial" w:cs="Arial"/>
          <w:b/>
          <w:color w:val="FF0000"/>
          <w:sz w:val="28"/>
          <w:szCs w:val="28"/>
        </w:rPr>
        <w:tab/>
      </w:r>
      <w:r>
        <w:rPr>
          <w:rFonts w:ascii="Arial" w:hAnsi="Arial" w:cs="Arial"/>
          <w:b/>
          <w:color w:val="FF0000"/>
          <w:sz w:val="28"/>
          <w:szCs w:val="28"/>
        </w:rPr>
        <w:tab/>
        <w:t xml:space="preserve"> </w:t>
      </w:r>
      <w:r w:rsidRPr="00374BF6">
        <w:rPr>
          <w:rFonts w:ascii="Arial" w:hAnsi="Arial" w:cs="Arial"/>
          <w:bCs/>
        </w:rPr>
        <w:t>172</w:t>
      </w:r>
    </w:p>
    <w:p w14:paraId="685E8589" w14:textId="48B2E138" w:rsidR="00CC46D3" w:rsidRDefault="00CC46D3" w:rsidP="00B902F7">
      <w:pPr>
        <w:ind w:firstLine="360"/>
        <w:rPr>
          <w:rFonts w:ascii="Arial" w:hAnsi="Arial" w:cs="Arial"/>
          <w:b/>
          <w:sz w:val="28"/>
          <w:szCs w:val="28"/>
        </w:rPr>
      </w:pPr>
      <w:proofErr w:type="gramStart"/>
      <w:r w:rsidRPr="00C13C04">
        <w:rPr>
          <w:rFonts w:ascii="Arial" w:hAnsi="Arial" w:cs="Arial"/>
          <w:b/>
          <w:sz w:val="28"/>
          <w:szCs w:val="28"/>
        </w:rPr>
        <w:lastRenderedPageBreak/>
        <w:t>E.GIZI</w:t>
      </w:r>
      <w:proofErr w:type="gramEnd"/>
    </w:p>
    <w:p w14:paraId="11770441" w14:textId="77777777" w:rsidR="00B902F7" w:rsidRPr="00C13C04" w:rsidRDefault="00B902F7" w:rsidP="00CC46D3">
      <w:pPr>
        <w:rPr>
          <w:rFonts w:ascii="Arial" w:hAnsi="Arial" w:cs="Arial"/>
          <w:b/>
          <w:sz w:val="28"/>
          <w:szCs w:val="28"/>
        </w:rPr>
      </w:pPr>
    </w:p>
    <w:p w14:paraId="0D35BA1B" w14:textId="2154AC8D" w:rsidR="00CC46D3" w:rsidRPr="001603ED" w:rsidRDefault="00815907" w:rsidP="00B902F7">
      <w:pPr>
        <w:spacing w:line="360" w:lineRule="auto"/>
        <w:ind w:firstLine="1146"/>
        <w:jc w:val="both"/>
        <w:rPr>
          <w:rFonts w:ascii="Arial" w:eastAsia="Arial Unicode MS" w:hAnsi="Arial" w:cs="Arial"/>
        </w:rPr>
      </w:pPr>
      <w:r>
        <w:rPr>
          <w:rFonts w:ascii="Arial" w:eastAsia="Arial Unicode MS" w:hAnsi="Arial" w:cs="Arial"/>
          <w:lang w:val="nb-NO"/>
        </w:rPr>
        <w:t xml:space="preserve">Berdasarkan data </w:t>
      </w:r>
      <w:r w:rsidR="00CC46D3" w:rsidRPr="001603ED">
        <w:rPr>
          <w:rFonts w:ascii="Arial" w:eastAsia="Arial Unicode MS" w:hAnsi="Arial" w:cs="Arial"/>
          <w:lang w:val="nb-NO"/>
        </w:rPr>
        <w:t xml:space="preserve"> jumlah </w:t>
      </w:r>
      <w:r>
        <w:rPr>
          <w:rFonts w:ascii="Arial" w:eastAsia="Arial Unicode MS" w:hAnsi="Arial" w:cs="Arial"/>
          <w:lang w:val="nb-NO"/>
        </w:rPr>
        <w:t xml:space="preserve">sasaran </w:t>
      </w:r>
      <w:r w:rsidR="00CC46D3" w:rsidRPr="001603ED">
        <w:rPr>
          <w:rFonts w:ascii="Arial" w:eastAsia="Arial Unicode MS" w:hAnsi="Arial" w:cs="Arial"/>
          <w:lang w:val="nb-NO"/>
        </w:rPr>
        <w:t>balita</w:t>
      </w:r>
      <w:r>
        <w:rPr>
          <w:rFonts w:ascii="Arial" w:eastAsia="Arial Unicode MS" w:hAnsi="Arial" w:cs="Arial"/>
          <w:lang w:val="nb-NO"/>
        </w:rPr>
        <w:t xml:space="preserve"> (S)</w:t>
      </w:r>
      <w:r w:rsidR="00CC46D3" w:rsidRPr="001603ED">
        <w:rPr>
          <w:rFonts w:ascii="Arial" w:eastAsia="Arial Unicode MS" w:hAnsi="Arial" w:cs="Arial"/>
          <w:lang w:val="nb-NO"/>
        </w:rPr>
        <w:t xml:space="preserve"> di</w:t>
      </w:r>
      <w:r w:rsidR="00983714">
        <w:rPr>
          <w:rFonts w:ascii="Arial" w:eastAsia="Arial Unicode MS" w:hAnsi="Arial" w:cs="Arial"/>
          <w:lang w:val="nb-NO"/>
        </w:rPr>
        <w:t xml:space="preserve"> </w:t>
      </w:r>
      <w:r w:rsidR="00CC46D3" w:rsidRPr="001603ED">
        <w:rPr>
          <w:rFonts w:ascii="Arial" w:eastAsia="Arial Unicode MS" w:hAnsi="Arial" w:cs="Arial"/>
          <w:lang w:val="nb-NO"/>
        </w:rPr>
        <w:t xml:space="preserve">wilayah UPT Puskesmas </w:t>
      </w:r>
      <w:r w:rsidR="00983714">
        <w:rPr>
          <w:rFonts w:ascii="Arial" w:eastAsia="Arial Unicode MS" w:hAnsi="Arial" w:cs="Arial"/>
          <w:lang w:val="nb-NO"/>
        </w:rPr>
        <w:t>Colomadu II</w:t>
      </w:r>
      <w:r w:rsidR="00CC46D3" w:rsidRPr="001603ED">
        <w:rPr>
          <w:rFonts w:ascii="Arial" w:eastAsia="Arial Unicode MS" w:hAnsi="Arial" w:cs="Arial"/>
          <w:lang w:val="nb-NO"/>
        </w:rPr>
        <w:t xml:space="preserve"> </w:t>
      </w:r>
      <w:r w:rsidR="00CC46D3" w:rsidRPr="001603ED">
        <w:rPr>
          <w:rFonts w:ascii="Arial" w:eastAsia="Arial Unicode MS" w:hAnsi="Arial" w:cs="Arial"/>
          <w:lang w:val="id-ID"/>
        </w:rPr>
        <w:t>tahun</w:t>
      </w:r>
      <w:r w:rsidR="00CC46D3" w:rsidRPr="001603ED">
        <w:rPr>
          <w:rFonts w:ascii="Arial" w:eastAsia="Arial Unicode MS" w:hAnsi="Arial" w:cs="Arial"/>
        </w:rPr>
        <w:t xml:space="preserve"> 20</w:t>
      </w:r>
      <w:r w:rsidR="00CC46D3" w:rsidRPr="001603ED">
        <w:rPr>
          <w:rFonts w:ascii="Arial" w:eastAsia="Arial Unicode MS" w:hAnsi="Arial" w:cs="Arial"/>
          <w:lang w:val="id-ID"/>
        </w:rPr>
        <w:t>2</w:t>
      </w:r>
      <w:r w:rsidR="00CC46D3" w:rsidRPr="001603ED">
        <w:rPr>
          <w:rFonts w:ascii="Arial" w:eastAsia="Arial Unicode MS" w:hAnsi="Arial" w:cs="Arial"/>
        </w:rPr>
        <w:t>2</w:t>
      </w:r>
      <w:r w:rsidR="00CC46D3" w:rsidRPr="001603ED">
        <w:rPr>
          <w:rFonts w:ascii="Arial" w:eastAsia="Arial Unicode MS" w:hAnsi="Arial" w:cs="Arial"/>
          <w:lang w:val="id-ID"/>
        </w:rPr>
        <w:t xml:space="preserve"> </w:t>
      </w:r>
      <w:proofErr w:type="spellStart"/>
      <w:r w:rsidR="00CC46D3" w:rsidRPr="001603ED">
        <w:rPr>
          <w:rFonts w:ascii="Arial" w:eastAsia="Arial Unicode MS" w:hAnsi="Arial" w:cs="Arial"/>
        </w:rPr>
        <w:t>sebanyak</w:t>
      </w:r>
      <w:proofErr w:type="spellEnd"/>
      <w:r w:rsidR="00CC46D3" w:rsidRPr="001603ED">
        <w:rPr>
          <w:rFonts w:ascii="Arial" w:eastAsia="Arial Unicode MS" w:hAnsi="Arial" w:cs="Arial"/>
          <w:lang w:val="id-ID"/>
        </w:rPr>
        <w:t xml:space="preserve"> </w:t>
      </w:r>
      <w:r w:rsidR="00983714">
        <w:rPr>
          <w:rFonts w:ascii="Arial" w:eastAsia="Arial Unicode MS" w:hAnsi="Arial" w:cs="Arial"/>
        </w:rPr>
        <w:t>2.119</w:t>
      </w:r>
      <w:r w:rsidR="00CC46D3" w:rsidRPr="001603ED">
        <w:rPr>
          <w:rFonts w:ascii="Arial" w:eastAsia="Arial Unicode MS" w:hAnsi="Arial" w:cs="Arial"/>
          <w:lang w:val="id-ID"/>
        </w:rPr>
        <w:t xml:space="preserve">, yang ditimbang sebanyak </w:t>
      </w:r>
      <w:r w:rsidR="00CC46D3" w:rsidRPr="001603ED">
        <w:rPr>
          <w:rFonts w:ascii="Arial" w:eastAsia="Arial Unicode MS" w:hAnsi="Arial" w:cs="Arial"/>
        </w:rPr>
        <w:t>1</w:t>
      </w:r>
      <w:r w:rsidR="00983714">
        <w:rPr>
          <w:rFonts w:ascii="Arial" w:eastAsia="Arial Unicode MS" w:hAnsi="Arial" w:cs="Arial"/>
        </w:rPr>
        <w:t>.</w:t>
      </w:r>
      <w:r>
        <w:rPr>
          <w:rFonts w:ascii="Arial" w:eastAsia="Arial Unicode MS" w:hAnsi="Arial" w:cs="Arial"/>
        </w:rPr>
        <w:t>923</w:t>
      </w:r>
      <w:r w:rsidR="00CC46D3" w:rsidRPr="001603ED">
        <w:rPr>
          <w:rFonts w:ascii="Arial" w:eastAsia="Arial Unicode MS" w:hAnsi="Arial" w:cs="Arial"/>
          <w:lang w:val="id-ID"/>
        </w:rPr>
        <w:t>. Dari balita yang ditimbang pada tahun 20</w:t>
      </w:r>
      <w:r w:rsidR="00CC46D3" w:rsidRPr="001603ED">
        <w:rPr>
          <w:rFonts w:ascii="Arial" w:eastAsia="Arial Unicode MS" w:hAnsi="Arial" w:cs="Arial"/>
        </w:rPr>
        <w:t>22</w:t>
      </w:r>
      <w:r w:rsidR="00CC46D3" w:rsidRPr="001603ED">
        <w:rPr>
          <w:rFonts w:ascii="Arial" w:eastAsia="Arial Unicode MS" w:hAnsi="Arial" w:cs="Arial"/>
          <w:lang w:val="id-ID"/>
        </w:rPr>
        <w:t xml:space="preserve"> status balita </w:t>
      </w:r>
      <w:proofErr w:type="spellStart"/>
      <w:r>
        <w:rPr>
          <w:rFonts w:ascii="Arial" w:eastAsia="Arial Unicode MS" w:hAnsi="Arial" w:cs="Arial"/>
        </w:rPr>
        <w:t>dibawah</w:t>
      </w:r>
      <w:proofErr w:type="spellEnd"/>
      <w:r>
        <w:rPr>
          <w:rFonts w:ascii="Arial" w:eastAsia="Arial Unicode MS" w:hAnsi="Arial" w:cs="Arial"/>
        </w:rPr>
        <w:t xml:space="preserve"> </w:t>
      </w:r>
      <w:proofErr w:type="spellStart"/>
      <w:r>
        <w:rPr>
          <w:rFonts w:ascii="Arial" w:eastAsia="Arial Unicode MS" w:hAnsi="Arial" w:cs="Arial"/>
        </w:rPr>
        <w:t>garis</w:t>
      </w:r>
      <w:proofErr w:type="spellEnd"/>
      <w:r>
        <w:rPr>
          <w:rFonts w:ascii="Arial" w:eastAsia="Arial Unicode MS" w:hAnsi="Arial" w:cs="Arial"/>
        </w:rPr>
        <w:t xml:space="preserve"> </w:t>
      </w:r>
      <w:proofErr w:type="spellStart"/>
      <w:r>
        <w:rPr>
          <w:rFonts w:ascii="Arial" w:eastAsia="Arial Unicode MS" w:hAnsi="Arial" w:cs="Arial"/>
        </w:rPr>
        <w:t>hijau</w:t>
      </w:r>
      <w:proofErr w:type="spellEnd"/>
      <w:r w:rsidR="00CC46D3" w:rsidRPr="001603ED">
        <w:rPr>
          <w:rFonts w:ascii="Arial" w:eastAsia="Arial Unicode MS" w:hAnsi="Arial" w:cs="Arial"/>
          <w:lang w:val="id-ID"/>
        </w:rPr>
        <w:t xml:space="preserve"> sebanyak </w:t>
      </w:r>
      <w:r>
        <w:rPr>
          <w:rFonts w:ascii="Arial" w:eastAsia="Arial Unicode MS" w:hAnsi="Arial" w:cs="Arial"/>
        </w:rPr>
        <w:t>83</w:t>
      </w:r>
      <w:r w:rsidR="00CC46D3" w:rsidRPr="001603ED">
        <w:rPr>
          <w:rFonts w:ascii="Arial" w:eastAsia="Arial Unicode MS" w:hAnsi="Arial" w:cs="Arial"/>
          <w:lang w:val="id-ID"/>
        </w:rPr>
        <w:t xml:space="preserve"> (</w:t>
      </w:r>
      <w:r>
        <w:rPr>
          <w:rFonts w:ascii="Arial" w:eastAsia="Arial Unicode MS" w:hAnsi="Arial" w:cs="Arial"/>
        </w:rPr>
        <w:t>4,3</w:t>
      </w:r>
      <w:r w:rsidR="00CC46D3" w:rsidRPr="001603ED">
        <w:rPr>
          <w:rFonts w:ascii="Arial" w:eastAsia="Arial Unicode MS" w:hAnsi="Arial" w:cs="Arial"/>
          <w:lang w:val="id-ID"/>
        </w:rPr>
        <w:t>%)</w:t>
      </w:r>
      <w:r w:rsidR="00983714">
        <w:rPr>
          <w:rFonts w:ascii="Arial" w:eastAsia="Arial Unicode MS" w:hAnsi="Arial" w:cs="Arial"/>
        </w:rPr>
        <w:t xml:space="preserve"> </w:t>
      </w:r>
      <w:r w:rsidR="00CC46D3" w:rsidRPr="001603ED">
        <w:rPr>
          <w:rFonts w:ascii="Arial" w:eastAsia="Arial Unicode MS" w:hAnsi="Arial" w:cs="Arial"/>
          <w:lang w:val="id-ID"/>
        </w:rPr>
        <w:t xml:space="preserve">kasus </w:t>
      </w:r>
      <w:proofErr w:type="spellStart"/>
      <w:r w:rsidR="00CC46D3" w:rsidRPr="001603ED">
        <w:rPr>
          <w:rFonts w:ascii="Arial" w:eastAsia="Arial Unicode MS" w:hAnsi="Arial" w:cs="Arial"/>
        </w:rPr>
        <w:t>sedangkan</w:t>
      </w:r>
      <w:proofErr w:type="spellEnd"/>
      <w:r w:rsidR="00983714">
        <w:rPr>
          <w:rFonts w:ascii="Arial" w:eastAsia="Arial Unicode MS" w:hAnsi="Arial" w:cs="Arial"/>
        </w:rPr>
        <w:t xml:space="preserve"> </w:t>
      </w:r>
      <w:r w:rsidR="00CC46D3" w:rsidRPr="001603ED">
        <w:rPr>
          <w:rFonts w:ascii="Arial" w:eastAsia="Arial Unicode MS" w:hAnsi="Arial" w:cs="Arial"/>
          <w:lang w:val="id-ID"/>
        </w:rPr>
        <w:t xml:space="preserve">balita gizi buruk yang ditemukan sebanyak </w:t>
      </w:r>
      <w:r w:rsidR="00983714">
        <w:rPr>
          <w:rFonts w:ascii="Arial" w:eastAsia="Arial Unicode MS" w:hAnsi="Arial" w:cs="Arial"/>
        </w:rPr>
        <w:t>2</w:t>
      </w:r>
      <w:r w:rsidR="00CC46D3" w:rsidRPr="001603ED">
        <w:rPr>
          <w:rFonts w:ascii="Arial" w:eastAsia="Arial Unicode MS" w:hAnsi="Arial" w:cs="Arial"/>
          <w:lang w:val="id-ID"/>
        </w:rPr>
        <w:t xml:space="preserve"> balita, semua balita gizi buruk yang diketemukan, semuanya mendapatkan perawatan (100%).</w:t>
      </w:r>
    </w:p>
    <w:p w14:paraId="61314F69" w14:textId="479BF440" w:rsidR="00CC46D3" w:rsidRDefault="00CC46D3" w:rsidP="00B902F7">
      <w:pPr>
        <w:spacing w:line="360" w:lineRule="auto"/>
        <w:rPr>
          <w:rFonts w:ascii="Arial" w:eastAsia="Arial Unicode MS" w:hAnsi="Arial" w:cs="Arial"/>
          <w:lang w:val="id-ID"/>
        </w:rPr>
      </w:pPr>
      <w:r w:rsidRPr="001603ED">
        <w:rPr>
          <w:rFonts w:ascii="Arial" w:eastAsia="Arial Unicode MS" w:hAnsi="Arial" w:cs="Arial"/>
          <w:lang w:val="id-ID"/>
        </w:rPr>
        <w:tab/>
        <w:t>Pendataan gizi buruk di UPT Puskesmas Kebakkramat I didasarkan pa</w:t>
      </w:r>
      <w:r w:rsidRPr="001603ED">
        <w:rPr>
          <w:rFonts w:ascii="Arial" w:eastAsia="Arial Unicode MS" w:hAnsi="Arial" w:cs="Arial"/>
        </w:rPr>
        <w:t>d</w:t>
      </w:r>
      <w:r w:rsidRPr="001603ED">
        <w:rPr>
          <w:rFonts w:ascii="Arial" w:eastAsia="Arial Unicode MS" w:hAnsi="Arial" w:cs="Arial"/>
          <w:lang w:val="id-ID"/>
        </w:rPr>
        <w:t>a 2 kategori yaitu dengan indikator membandingkan berat badan dengan umur (BB/U) dan kategori kedua adalah membandingkan berat badan dengan tinggi badan (BB/TB). Skrining pertama dilakukan di posyandu dengan membandingkan berat badan dengan umur melalui kegiatan penimbangan, jika ditemukan balita yang berada di bawah garis merah (BGM) atau dua kali tidak naik (2T), maka dilakukan konfirmasi status gizi dengan menggunakan indikator berat badan menurut tinggi badan. Jika ternyata balita tersebut merupakan kasus buruk, maka segera dilalukan perawatan gizi buruk sesuai pedoman di posyandu dan puskesmas. Jika ternyata terdapat penyakit penyerta yang berat dan tidak dapat ditangani di Puskesmas maka segera dirujuk ke</w:t>
      </w:r>
    </w:p>
    <w:p w14:paraId="44F60A4D" w14:textId="77777777" w:rsidR="002F7E23" w:rsidRPr="001603ED" w:rsidRDefault="002F7E23" w:rsidP="00B902F7">
      <w:pPr>
        <w:spacing w:line="360" w:lineRule="auto"/>
        <w:rPr>
          <w:rFonts w:ascii="Arial" w:hAnsi="Arial" w:cs="Arial"/>
          <w:b/>
        </w:rPr>
      </w:pPr>
    </w:p>
    <w:p w14:paraId="3BC0526D" w14:textId="486C5797" w:rsidR="00CC46D3" w:rsidRPr="00815907" w:rsidRDefault="00CC46D3" w:rsidP="00CC46D3">
      <w:pPr>
        <w:rPr>
          <w:rFonts w:ascii="Arial" w:hAnsi="Arial" w:cs="Arial"/>
          <w:b/>
          <w:sz w:val="28"/>
          <w:szCs w:val="28"/>
        </w:rPr>
      </w:pPr>
      <w:r w:rsidRPr="00815907">
        <w:rPr>
          <w:rFonts w:ascii="Arial" w:hAnsi="Arial" w:cs="Arial"/>
          <w:b/>
          <w:sz w:val="28"/>
          <w:szCs w:val="28"/>
        </w:rPr>
        <w:t>F</w:t>
      </w:r>
      <w:r w:rsidR="00815907" w:rsidRPr="00815907">
        <w:rPr>
          <w:rFonts w:ascii="Arial" w:hAnsi="Arial" w:cs="Arial"/>
          <w:b/>
          <w:sz w:val="28"/>
          <w:szCs w:val="28"/>
        </w:rPr>
        <w:t>.</w:t>
      </w:r>
      <w:r w:rsidRPr="00815907">
        <w:rPr>
          <w:rFonts w:ascii="Arial" w:hAnsi="Arial" w:cs="Arial"/>
          <w:b/>
          <w:sz w:val="28"/>
          <w:szCs w:val="28"/>
        </w:rPr>
        <w:t xml:space="preserve"> IMUNISASI</w:t>
      </w:r>
    </w:p>
    <w:p w14:paraId="5C26ECEC" w14:textId="77777777" w:rsidR="00CC46D3" w:rsidRPr="000D1276" w:rsidRDefault="00CC46D3" w:rsidP="00CC46D3">
      <w:pPr>
        <w:spacing w:line="360" w:lineRule="auto"/>
        <w:ind w:left="720" w:firstLine="720"/>
        <w:jc w:val="both"/>
        <w:rPr>
          <w:rFonts w:ascii="Arial" w:eastAsia="Arial Unicode MS" w:hAnsi="Arial" w:cs="Arial"/>
        </w:rPr>
      </w:pPr>
      <w:proofErr w:type="spellStart"/>
      <w:r w:rsidRPr="000D1276">
        <w:rPr>
          <w:rFonts w:ascii="Arial" w:eastAsia="Arial Unicode MS" w:hAnsi="Arial" w:cs="Arial"/>
        </w:rPr>
        <w:t>Upaya</w:t>
      </w:r>
      <w:proofErr w:type="spellEnd"/>
      <w:r>
        <w:rPr>
          <w:rFonts w:ascii="Arial" w:eastAsia="Arial Unicode MS" w:hAnsi="Arial" w:cs="Arial"/>
        </w:rPr>
        <w:t xml:space="preserve"> </w:t>
      </w:r>
      <w:proofErr w:type="spellStart"/>
      <w:r w:rsidRPr="000D1276">
        <w:rPr>
          <w:rFonts w:ascii="Arial" w:eastAsia="Arial Unicode MS" w:hAnsi="Arial" w:cs="Arial"/>
        </w:rPr>
        <w:t>untuk</w:t>
      </w:r>
      <w:proofErr w:type="spellEnd"/>
      <w:r>
        <w:rPr>
          <w:rFonts w:ascii="Arial" w:eastAsia="Arial Unicode MS" w:hAnsi="Arial" w:cs="Arial"/>
        </w:rPr>
        <w:t xml:space="preserve"> </w:t>
      </w:r>
      <w:proofErr w:type="spellStart"/>
      <w:r w:rsidRPr="000D1276">
        <w:rPr>
          <w:rFonts w:ascii="Arial" w:eastAsia="Arial Unicode MS" w:hAnsi="Arial" w:cs="Arial"/>
        </w:rPr>
        <w:t>menurunkan</w:t>
      </w:r>
      <w:proofErr w:type="spellEnd"/>
      <w:r>
        <w:rPr>
          <w:rFonts w:ascii="Arial" w:eastAsia="Arial Unicode MS" w:hAnsi="Arial" w:cs="Arial"/>
        </w:rPr>
        <w:t xml:space="preserve"> </w:t>
      </w:r>
      <w:proofErr w:type="spellStart"/>
      <w:r w:rsidRPr="000D1276">
        <w:rPr>
          <w:rFonts w:ascii="Arial" w:eastAsia="Arial Unicode MS" w:hAnsi="Arial" w:cs="Arial"/>
        </w:rPr>
        <w:t>angka</w:t>
      </w:r>
      <w:proofErr w:type="spellEnd"/>
      <w:r>
        <w:rPr>
          <w:rFonts w:ascii="Arial" w:eastAsia="Arial Unicode MS" w:hAnsi="Arial" w:cs="Arial"/>
        </w:rPr>
        <w:t xml:space="preserve"> </w:t>
      </w:r>
      <w:proofErr w:type="spellStart"/>
      <w:r w:rsidRPr="000D1276">
        <w:rPr>
          <w:rFonts w:ascii="Arial" w:eastAsia="Arial Unicode MS" w:hAnsi="Arial" w:cs="Arial"/>
        </w:rPr>
        <w:t>kesakitan</w:t>
      </w:r>
      <w:proofErr w:type="spellEnd"/>
      <w:r w:rsidRPr="000D1276">
        <w:rPr>
          <w:rFonts w:ascii="Arial" w:eastAsia="Arial Unicode MS" w:hAnsi="Arial" w:cs="Arial"/>
        </w:rPr>
        <w:t xml:space="preserve">, </w:t>
      </w:r>
      <w:proofErr w:type="spellStart"/>
      <w:r w:rsidRPr="000D1276">
        <w:rPr>
          <w:rFonts w:ascii="Arial" w:eastAsia="Arial Unicode MS" w:hAnsi="Arial" w:cs="Arial"/>
        </w:rPr>
        <w:t>kecacatan</w:t>
      </w:r>
      <w:proofErr w:type="spellEnd"/>
      <w:r w:rsidRPr="000D1276">
        <w:rPr>
          <w:rFonts w:ascii="Arial" w:eastAsia="Arial Unicode MS" w:hAnsi="Arial" w:cs="Arial"/>
        </w:rPr>
        <w:t xml:space="preserve">, dan </w:t>
      </w:r>
      <w:proofErr w:type="spellStart"/>
      <w:r w:rsidRPr="000D1276">
        <w:rPr>
          <w:rFonts w:ascii="Arial" w:eastAsia="Arial Unicode MS" w:hAnsi="Arial" w:cs="Arial"/>
        </w:rPr>
        <w:t>kematian</w:t>
      </w:r>
      <w:proofErr w:type="spellEnd"/>
      <w:r>
        <w:rPr>
          <w:rFonts w:ascii="Arial" w:eastAsia="Arial Unicode MS" w:hAnsi="Arial" w:cs="Arial"/>
        </w:rPr>
        <w:t xml:space="preserve"> </w:t>
      </w:r>
      <w:proofErr w:type="spellStart"/>
      <w:r w:rsidRPr="000D1276">
        <w:rPr>
          <w:rFonts w:ascii="Arial" w:eastAsia="Arial Unicode MS" w:hAnsi="Arial" w:cs="Arial"/>
        </w:rPr>
        <w:t>bayi</w:t>
      </w:r>
      <w:proofErr w:type="spellEnd"/>
      <w:r>
        <w:rPr>
          <w:rFonts w:ascii="Arial" w:eastAsia="Arial Unicode MS" w:hAnsi="Arial" w:cs="Arial"/>
        </w:rPr>
        <w:t xml:space="preserve"> </w:t>
      </w:r>
      <w:proofErr w:type="spellStart"/>
      <w:r w:rsidRPr="000D1276">
        <w:rPr>
          <w:rFonts w:ascii="Arial" w:eastAsia="Arial Unicode MS" w:hAnsi="Arial" w:cs="Arial"/>
        </w:rPr>
        <w:t>serta</w:t>
      </w:r>
      <w:proofErr w:type="spellEnd"/>
      <w:r>
        <w:rPr>
          <w:rFonts w:ascii="Arial" w:eastAsia="Arial Unicode MS" w:hAnsi="Arial" w:cs="Arial"/>
        </w:rPr>
        <w:t xml:space="preserve"> </w:t>
      </w:r>
      <w:proofErr w:type="spellStart"/>
      <w:r w:rsidRPr="000D1276">
        <w:rPr>
          <w:rFonts w:ascii="Arial" w:eastAsia="Arial Unicode MS" w:hAnsi="Arial" w:cs="Arial"/>
        </w:rPr>
        <w:t>anak</w:t>
      </w:r>
      <w:proofErr w:type="spellEnd"/>
      <w:r>
        <w:rPr>
          <w:rFonts w:ascii="Arial" w:eastAsia="Arial Unicode MS" w:hAnsi="Arial" w:cs="Arial"/>
        </w:rPr>
        <w:t xml:space="preserve"> </w:t>
      </w:r>
      <w:proofErr w:type="spellStart"/>
      <w:r w:rsidRPr="000D1276">
        <w:rPr>
          <w:rFonts w:ascii="Arial" w:eastAsia="Arial Unicode MS" w:hAnsi="Arial" w:cs="Arial"/>
        </w:rPr>
        <w:t>balita</w:t>
      </w:r>
      <w:proofErr w:type="spellEnd"/>
      <w:r>
        <w:rPr>
          <w:rFonts w:ascii="Arial" w:eastAsia="Arial Unicode MS" w:hAnsi="Arial" w:cs="Arial"/>
        </w:rPr>
        <w:t xml:space="preserve"> </w:t>
      </w:r>
      <w:proofErr w:type="spellStart"/>
      <w:r w:rsidRPr="000D1276">
        <w:rPr>
          <w:rFonts w:ascii="Arial" w:eastAsia="Arial Unicode MS" w:hAnsi="Arial" w:cs="Arial"/>
        </w:rPr>
        <w:t>dilaksanakan</w:t>
      </w:r>
      <w:proofErr w:type="spellEnd"/>
      <w:r w:rsidRPr="000D1276">
        <w:rPr>
          <w:rFonts w:ascii="Arial" w:eastAsia="Arial Unicode MS" w:hAnsi="Arial" w:cs="Arial"/>
        </w:rPr>
        <w:t xml:space="preserve"> program </w:t>
      </w:r>
      <w:proofErr w:type="spellStart"/>
      <w:r w:rsidRPr="000D1276">
        <w:rPr>
          <w:rFonts w:ascii="Arial" w:eastAsia="Arial Unicode MS" w:hAnsi="Arial" w:cs="Arial"/>
        </w:rPr>
        <w:t>imunisasi</w:t>
      </w:r>
      <w:proofErr w:type="spellEnd"/>
      <w:r>
        <w:rPr>
          <w:rFonts w:ascii="Arial" w:eastAsia="Arial Unicode MS" w:hAnsi="Arial" w:cs="Arial"/>
        </w:rPr>
        <w:t xml:space="preserve"> </w:t>
      </w:r>
      <w:proofErr w:type="spellStart"/>
      <w:r w:rsidRPr="000D1276">
        <w:rPr>
          <w:rFonts w:ascii="Arial" w:eastAsia="Arial Unicode MS" w:hAnsi="Arial" w:cs="Arial"/>
        </w:rPr>
        <w:t>baik</w:t>
      </w:r>
      <w:proofErr w:type="spellEnd"/>
      <w:r w:rsidRPr="000D1276">
        <w:rPr>
          <w:rFonts w:ascii="Arial" w:eastAsia="Arial Unicode MS" w:hAnsi="Arial" w:cs="Arial"/>
        </w:rPr>
        <w:t xml:space="preserve"> program </w:t>
      </w:r>
      <w:proofErr w:type="spellStart"/>
      <w:r w:rsidRPr="000D1276">
        <w:rPr>
          <w:rFonts w:ascii="Arial" w:eastAsia="Arial Unicode MS" w:hAnsi="Arial" w:cs="Arial"/>
        </w:rPr>
        <w:t>rutin</w:t>
      </w:r>
      <w:proofErr w:type="spellEnd"/>
      <w:r>
        <w:rPr>
          <w:rFonts w:ascii="Arial" w:eastAsia="Arial Unicode MS" w:hAnsi="Arial" w:cs="Arial"/>
        </w:rPr>
        <w:t xml:space="preserve"> </w:t>
      </w:r>
      <w:proofErr w:type="spellStart"/>
      <w:r w:rsidRPr="000D1276">
        <w:rPr>
          <w:rFonts w:ascii="Arial" w:eastAsia="Arial Unicode MS" w:hAnsi="Arial" w:cs="Arial"/>
        </w:rPr>
        <w:t>maupun</w:t>
      </w:r>
      <w:proofErr w:type="spellEnd"/>
      <w:r w:rsidRPr="000D1276">
        <w:rPr>
          <w:rFonts w:ascii="Arial" w:eastAsia="Arial Unicode MS" w:hAnsi="Arial" w:cs="Arial"/>
        </w:rPr>
        <w:t xml:space="preserve"> program </w:t>
      </w:r>
      <w:proofErr w:type="spellStart"/>
      <w:r w:rsidRPr="000D1276">
        <w:rPr>
          <w:rFonts w:ascii="Arial" w:eastAsia="Arial Unicode MS" w:hAnsi="Arial" w:cs="Arial"/>
        </w:rPr>
        <w:t>tambahan</w:t>
      </w:r>
      <w:proofErr w:type="spellEnd"/>
      <w:r w:rsidRPr="000D1276">
        <w:rPr>
          <w:rFonts w:ascii="Arial" w:eastAsia="Arial Unicode MS" w:hAnsi="Arial" w:cs="Arial"/>
        </w:rPr>
        <w:t>/</w:t>
      </w:r>
      <w:proofErr w:type="spellStart"/>
      <w:r w:rsidRPr="000D1276">
        <w:rPr>
          <w:rFonts w:ascii="Arial" w:eastAsia="Arial Unicode MS" w:hAnsi="Arial" w:cs="Arial"/>
        </w:rPr>
        <w:t>suplemen</w:t>
      </w:r>
      <w:proofErr w:type="spellEnd"/>
      <w:r>
        <w:rPr>
          <w:rFonts w:ascii="Arial" w:eastAsia="Arial Unicode MS" w:hAnsi="Arial" w:cs="Arial"/>
        </w:rPr>
        <w:t xml:space="preserve"> </w:t>
      </w:r>
      <w:proofErr w:type="spellStart"/>
      <w:r w:rsidRPr="000D1276">
        <w:rPr>
          <w:rFonts w:ascii="Arial" w:eastAsia="Arial Unicode MS" w:hAnsi="Arial" w:cs="Arial"/>
        </w:rPr>
        <w:t>untuk</w:t>
      </w:r>
      <w:proofErr w:type="spellEnd"/>
      <w:r>
        <w:rPr>
          <w:rFonts w:ascii="Arial" w:eastAsia="Arial Unicode MS" w:hAnsi="Arial" w:cs="Arial"/>
        </w:rPr>
        <w:t xml:space="preserve"> </w:t>
      </w:r>
      <w:proofErr w:type="spellStart"/>
      <w:r w:rsidRPr="000D1276">
        <w:rPr>
          <w:rFonts w:ascii="Arial" w:eastAsia="Arial Unicode MS" w:hAnsi="Arial" w:cs="Arial"/>
        </w:rPr>
        <w:t>penyakit-penyakit</w:t>
      </w:r>
      <w:proofErr w:type="spellEnd"/>
      <w:r w:rsidRPr="000D1276">
        <w:rPr>
          <w:rFonts w:ascii="Arial" w:eastAsia="Arial Unicode MS" w:hAnsi="Arial" w:cs="Arial"/>
        </w:rPr>
        <w:t xml:space="preserve"> yang </w:t>
      </w:r>
      <w:proofErr w:type="spellStart"/>
      <w:r w:rsidRPr="000D1276">
        <w:rPr>
          <w:rFonts w:ascii="Arial" w:eastAsia="Arial Unicode MS" w:hAnsi="Arial" w:cs="Arial"/>
        </w:rPr>
        <w:t>dapat</w:t>
      </w:r>
      <w:proofErr w:type="spellEnd"/>
      <w:r>
        <w:rPr>
          <w:rFonts w:ascii="Arial" w:eastAsia="Arial Unicode MS" w:hAnsi="Arial" w:cs="Arial"/>
        </w:rPr>
        <w:t xml:space="preserve"> </w:t>
      </w:r>
      <w:proofErr w:type="spellStart"/>
      <w:r w:rsidRPr="000D1276">
        <w:rPr>
          <w:rFonts w:ascii="Arial" w:eastAsia="Arial Unicode MS" w:hAnsi="Arial" w:cs="Arial"/>
        </w:rPr>
        <w:t>dicegah</w:t>
      </w:r>
      <w:proofErr w:type="spellEnd"/>
      <w:r>
        <w:rPr>
          <w:rFonts w:ascii="Arial" w:eastAsia="Arial Unicode MS" w:hAnsi="Arial" w:cs="Arial"/>
        </w:rPr>
        <w:t xml:space="preserve"> </w:t>
      </w:r>
      <w:proofErr w:type="spellStart"/>
      <w:r w:rsidRPr="000D1276">
        <w:rPr>
          <w:rFonts w:ascii="Arial" w:eastAsia="Arial Unicode MS" w:hAnsi="Arial" w:cs="Arial"/>
        </w:rPr>
        <w:t>dengan</w:t>
      </w:r>
      <w:proofErr w:type="spellEnd"/>
      <w:r>
        <w:rPr>
          <w:rFonts w:ascii="Arial" w:eastAsia="Arial Unicode MS" w:hAnsi="Arial" w:cs="Arial"/>
        </w:rPr>
        <w:t xml:space="preserve"> </w:t>
      </w:r>
      <w:proofErr w:type="spellStart"/>
      <w:r w:rsidRPr="000D1276">
        <w:rPr>
          <w:rFonts w:ascii="Arial" w:eastAsia="Arial Unicode MS" w:hAnsi="Arial" w:cs="Arial"/>
        </w:rPr>
        <w:t>imunisasi</w:t>
      </w:r>
      <w:proofErr w:type="spellEnd"/>
      <w:r w:rsidRPr="000D1276">
        <w:rPr>
          <w:rFonts w:ascii="Arial" w:eastAsia="Arial Unicode MS" w:hAnsi="Arial" w:cs="Arial"/>
        </w:rPr>
        <w:t xml:space="preserve"> (PD3I) </w:t>
      </w:r>
      <w:proofErr w:type="spellStart"/>
      <w:r w:rsidRPr="000D1276">
        <w:rPr>
          <w:rFonts w:ascii="Arial" w:eastAsia="Arial Unicode MS" w:hAnsi="Arial" w:cs="Arial"/>
        </w:rPr>
        <w:t>seperti</w:t>
      </w:r>
      <w:proofErr w:type="spellEnd"/>
      <w:r w:rsidRPr="000D1276">
        <w:rPr>
          <w:rFonts w:ascii="Arial" w:eastAsia="Arial Unicode MS" w:hAnsi="Arial" w:cs="Arial"/>
        </w:rPr>
        <w:t xml:space="preserve"> TBC, </w:t>
      </w:r>
      <w:proofErr w:type="spellStart"/>
      <w:r w:rsidRPr="000D1276">
        <w:rPr>
          <w:rFonts w:ascii="Arial" w:eastAsia="Arial Unicode MS" w:hAnsi="Arial" w:cs="Arial"/>
          <w:i/>
        </w:rPr>
        <w:t>Difteri</w:t>
      </w:r>
      <w:proofErr w:type="spellEnd"/>
      <w:r w:rsidRPr="000D1276">
        <w:rPr>
          <w:rFonts w:ascii="Arial" w:eastAsia="Arial Unicode MS" w:hAnsi="Arial" w:cs="Arial"/>
          <w:i/>
        </w:rPr>
        <w:t xml:space="preserve">, </w:t>
      </w:r>
      <w:proofErr w:type="spellStart"/>
      <w:r w:rsidRPr="000D1276">
        <w:rPr>
          <w:rFonts w:ascii="Arial" w:eastAsia="Arial Unicode MS" w:hAnsi="Arial" w:cs="Arial"/>
          <w:i/>
        </w:rPr>
        <w:t>Pertusis</w:t>
      </w:r>
      <w:proofErr w:type="spellEnd"/>
      <w:r w:rsidRPr="000D1276">
        <w:rPr>
          <w:rFonts w:ascii="Arial" w:eastAsia="Arial Unicode MS" w:hAnsi="Arial" w:cs="Arial"/>
          <w:i/>
        </w:rPr>
        <w:t>, Tetanus, Polio, Hepatitis B,</w:t>
      </w:r>
      <w:r w:rsidRPr="000D1276">
        <w:rPr>
          <w:rFonts w:ascii="Arial" w:eastAsia="Arial Unicode MS" w:hAnsi="Arial" w:cs="Arial"/>
        </w:rPr>
        <w:t xml:space="preserve"> dan MR. </w:t>
      </w:r>
      <w:proofErr w:type="spellStart"/>
      <w:r w:rsidRPr="000D1276">
        <w:rPr>
          <w:rFonts w:ascii="Arial" w:eastAsia="Arial Unicode MS" w:hAnsi="Arial" w:cs="Arial"/>
        </w:rPr>
        <w:t>Bayi</w:t>
      </w:r>
      <w:proofErr w:type="spellEnd"/>
      <w:r>
        <w:rPr>
          <w:rFonts w:ascii="Arial" w:eastAsia="Arial Unicode MS" w:hAnsi="Arial" w:cs="Arial"/>
        </w:rPr>
        <w:t xml:space="preserve"> </w:t>
      </w:r>
      <w:proofErr w:type="spellStart"/>
      <w:r w:rsidRPr="000D1276">
        <w:rPr>
          <w:rFonts w:ascii="Arial" w:eastAsia="Arial Unicode MS" w:hAnsi="Arial" w:cs="Arial"/>
        </w:rPr>
        <w:t>seharusnya</w:t>
      </w:r>
      <w:proofErr w:type="spellEnd"/>
      <w:r>
        <w:rPr>
          <w:rFonts w:ascii="Arial" w:eastAsia="Arial Unicode MS" w:hAnsi="Arial" w:cs="Arial"/>
        </w:rPr>
        <w:t xml:space="preserve"> </w:t>
      </w:r>
      <w:proofErr w:type="spellStart"/>
      <w:r w:rsidRPr="000D1276">
        <w:rPr>
          <w:rFonts w:ascii="Arial" w:eastAsia="Arial Unicode MS" w:hAnsi="Arial" w:cs="Arial"/>
        </w:rPr>
        <w:t>mendapat</w:t>
      </w:r>
      <w:proofErr w:type="spellEnd"/>
      <w:r>
        <w:rPr>
          <w:rFonts w:ascii="Arial" w:eastAsia="Arial Unicode MS" w:hAnsi="Arial" w:cs="Arial"/>
        </w:rPr>
        <w:t xml:space="preserve"> </w:t>
      </w:r>
      <w:proofErr w:type="spellStart"/>
      <w:r w:rsidRPr="000D1276">
        <w:rPr>
          <w:rFonts w:ascii="Arial" w:eastAsia="Arial Unicode MS" w:hAnsi="Arial" w:cs="Arial"/>
        </w:rPr>
        <w:t>imunisasi</w:t>
      </w:r>
      <w:proofErr w:type="spellEnd"/>
      <w:r>
        <w:rPr>
          <w:rFonts w:ascii="Arial" w:eastAsia="Arial Unicode MS" w:hAnsi="Arial" w:cs="Arial"/>
        </w:rPr>
        <w:t xml:space="preserve"> </w:t>
      </w:r>
      <w:proofErr w:type="spellStart"/>
      <w:r w:rsidRPr="000D1276">
        <w:rPr>
          <w:rFonts w:ascii="Arial" w:eastAsia="Arial Unicode MS" w:hAnsi="Arial" w:cs="Arial"/>
        </w:rPr>
        <w:t>dasar</w:t>
      </w:r>
      <w:proofErr w:type="spellEnd"/>
      <w:r>
        <w:rPr>
          <w:rFonts w:ascii="Arial" w:eastAsia="Arial Unicode MS" w:hAnsi="Arial" w:cs="Arial"/>
        </w:rPr>
        <w:t xml:space="preserve"> </w:t>
      </w:r>
      <w:proofErr w:type="spellStart"/>
      <w:r w:rsidRPr="000D1276">
        <w:rPr>
          <w:rFonts w:ascii="Arial" w:eastAsia="Arial Unicode MS" w:hAnsi="Arial" w:cs="Arial"/>
        </w:rPr>
        <w:t>lengkap</w:t>
      </w:r>
      <w:proofErr w:type="spellEnd"/>
      <w:r w:rsidRPr="000D1276">
        <w:rPr>
          <w:rFonts w:ascii="Arial" w:eastAsia="Arial Unicode MS" w:hAnsi="Arial" w:cs="Arial"/>
        </w:rPr>
        <w:t xml:space="preserve"> yang </w:t>
      </w:r>
      <w:proofErr w:type="spellStart"/>
      <w:r w:rsidRPr="000D1276">
        <w:rPr>
          <w:rFonts w:ascii="Arial" w:eastAsia="Arial Unicode MS" w:hAnsi="Arial" w:cs="Arial"/>
        </w:rPr>
        <w:t>terdiri</w:t>
      </w:r>
      <w:proofErr w:type="spellEnd"/>
      <w:r>
        <w:rPr>
          <w:rFonts w:ascii="Arial" w:eastAsia="Arial Unicode MS" w:hAnsi="Arial" w:cs="Arial"/>
        </w:rPr>
        <w:t xml:space="preserve"> </w:t>
      </w:r>
      <w:proofErr w:type="spellStart"/>
      <w:r w:rsidRPr="000D1276">
        <w:rPr>
          <w:rFonts w:ascii="Arial" w:eastAsia="Arial Unicode MS" w:hAnsi="Arial" w:cs="Arial"/>
        </w:rPr>
        <w:t>dari</w:t>
      </w:r>
      <w:proofErr w:type="spellEnd"/>
      <w:r w:rsidRPr="000D1276">
        <w:rPr>
          <w:rFonts w:ascii="Arial" w:eastAsia="Arial Unicode MS" w:hAnsi="Arial" w:cs="Arial"/>
        </w:rPr>
        <w:t xml:space="preserve"> BCG 1 kali, DPT-Hib 3 kali, Polio 4 kali, HB </w:t>
      </w:r>
      <w:proofErr w:type="spellStart"/>
      <w:r w:rsidRPr="000D1276">
        <w:rPr>
          <w:rFonts w:ascii="Arial" w:eastAsia="Arial Unicode MS" w:hAnsi="Arial" w:cs="Arial"/>
        </w:rPr>
        <w:t>Uniject</w:t>
      </w:r>
      <w:proofErr w:type="spellEnd"/>
      <w:r w:rsidRPr="000D1276">
        <w:rPr>
          <w:rFonts w:ascii="Arial" w:eastAsia="Arial Unicode MS" w:hAnsi="Arial" w:cs="Arial"/>
        </w:rPr>
        <w:t xml:space="preserve"> 1 kali dan </w:t>
      </w:r>
      <w:proofErr w:type="spellStart"/>
      <w:r w:rsidRPr="000D1276">
        <w:rPr>
          <w:rFonts w:ascii="Arial" w:eastAsia="Arial Unicode MS" w:hAnsi="Arial" w:cs="Arial"/>
        </w:rPr>
        <w:t>campak</w:t>
      </w:r>
      <w:proofErr w:type="spellEnd"/>
      <w:r w:rsidRPr="000D1276">
        <w:rPr>
          <w:rFonts w:ascii="Arial" w:eastAsia="Arial Unicode MS" w:hAnsi="Arial" w:cs="Arial"/>
        </w:rPr>
        <w:t xml:space="preserve"> 1 kali. </w:t>
      </w:r>
    </w:p>
    <w:p w14:paraId="5C5C04F5" w14:textId="77777777" w:rsidR="00CC46D3" w:rsidRPr="000D1276" w:rsidRDefault="00CC46D3" w:rsidP="00CC46D3">
      <w:pPr>
        <w:spacing w:line="360" w:lineRule="auto"/>
        <w:ind w:left="720" w:firstLine="720"/>
        <w:jc w:val="both"/>
        <w:rPr>
          <w:rFonts w:ascii="Arial" w:eastAsia="Arial Unicode MS" w:hAnsi="Arial" w:cs="Arial"/>
        </w:rPr>
      </w:pPr>
      <w:proofErr w:type="spellStart"/>
      <w:r w:rsidRPr="000D1276">
        <w:rPr>
          <w:rFonts w:ascii="Arial" w:eastAsia="Arial Unicode MS" w:hAnsi="Arial" w:cs="Arial"/>
        </w:rPr>
        <w:t>Selain</w:t>
      </w:r>
      <w:proofErr w:type="spellEnd"/>
      <w:r>
        <w:rPr>
          <w:rFonts w:ascii="Arial" w:eastAsia="Arial Unicode MS" w:hAnsi="Arial" w:cs="Arial"/>
        </w:rPr>
        <w:t xml:space="preserve"> </w:t>
      </w:r>
      <w:proofErr w:type="spellStart"/>
      <w:r w:rsidRPr="000D1276">
        <w:rPr>
          <w:rFonts w:ascii="Arial" w:eastAsia="Arial Unicode MS" w:hAnsi="Arial" w:cs="Arial"/>
        </w:rPr>
        <w:t>pemberian</w:t>
      </w:r>
      <w:proofErr w:type="spellEnd"/>
      <w:r>
        <w:rPr>
          <w:rFonts w:ascii="Arial" w:eastAsia="Arial Unicode MS" w:hAnsi="Arial" w:cs="Arial"/>
        </w:rPr>
        <w:t xml:space="preserve"> </w:t>
      </w:r>
      <w:proofErr w:type="spellStart"/>
      <w:r w:rsidRPr="000D1276">
        <w:rPr>
          <w:rFonts w:ascii="Arial" w:eastAsia="Arial Unicode MS" w:hAnsi="Arial" w:cs="Arial"/>
        </w:rPr>
        <w:t>imunisasi</w:t>
      </w:r>
      <w:proofErr w:type="spellEnd"/>
      <w:r>
        <w:rPr>
          <w:rFonts w:ascii="Arial" w:eastAsia="Arial Unicode MS" w:hAnsi="Arial" w:cs="Arial"/>
        </w:rPr>
        <w:t xml:space="preserve"> </w:t>
      </w:r>
      <w:proofErr w:type="spellStart"/>
      <w:r w:rsidRPr="000D1276">
        <w:rPr>
          <w:rFonts w:ascii="Arial" w:eastAsia="Arial Unicode MS" w:hAnsi="Arial" w:cs="Arial"/>
        </w:rPr>
        <w:t>rutin</w:t>
      </w:r>
      <w:proofErr w:type="spellEnd"/>
      <w:r w:rsidRPr="000D1276">
        <w:rPr>
          <w:rFonts w:ascii="Arial" w:eastAsia="Arial Unicode MS" w:hAnsi="Arial" w:cs="Arial"/>
        </w:rPr>
        <w:t xml:space="preserve">, program </w:t>
      </w:r>
      <w:proofErr w:type="spellStart"/>
      <w:r w:rsidRPr="000D1276">
        <w:rPr>
          <w:rFonts w:ascii="Arial" w:eastAsia="Arial Unicode MS" w:hAnsi="Arial" w:cs="Arial"/>
        </w:rPr>
        <w:t>imunisasi</w:t>
      </w:r>
      <w:proofErr w:type="spellEnd"/>
      <w:r w:rsidRPr="000D1276">
        <w:rPr>
          <w:rFonts w:ascii="Arial" w:eastAsia="Arial Unicode MS" w:hAnsi="Arial" w:cs="Arial"/>
        </w:rPr>
        <w:t xml:space="preserve"> juga </w:t>
      </w:r>
      <w:proofErr w:type="spellStart"/>
      <w:r w:rsidRPr="000D1276">
        <w:rPr>
          <w:rFonts w:ascii="Arial" w:eastAsia="Arial Unicode MS" w:hAnsi="Arial" w:cs="Arial"/>
        </w:rPr>
        <w:t>melaksanakan</w:t>
      </w:r>
      <w:proofErr w:type="spellEnd"/>
      <w:r w:rsidRPr="000D1276">
        <w:rPr>
          <w:rFonts w:ascii="Arial" w:eastAsia="Arial Unicode MS" w:hAnsi="Arial" w:cs="Arial"/>
        </w:rPr>
        <w:t xml:space="preserve"> program </w:t>
      </w:r>
      <w:proofErr w:type="spellStart"/>
      <w:r w:rsidRPr="000D1276">
        <w:rPr>
          <w:rFonts w:ascii="Arial" w:eastAsia="Arial Unicode MS" w:hAnsi="Arial" w:cs="Arial"/>
        </w:rPr>
        <w:t>imunisasi</w:t>
      </w:r>
      <w:proofErr w:type="spellEnd"/>
      <w:r>
        <w:rPr>
          <w:rFonts w:ascii="Arial" w:eastAsia="Arial Unicode MS" w:hAnsi="Arial" w:cs="Arial"/>
        </w:rPr>
        <w:t xml:space="preserve"> </w:t>
      </w:r>
      <w:proofErr w:type="spellStart"/>
      <w:r w:rsidRPr="000D1276">
        <w:rPr>
          <w:rFonts w:ascii="Arial" w:eastAsia="Arial Unicode MS" w:hAnsi="Arial" w:cs="Arial"/>
        </w:rPr>
        <w:t>tambahan</w:t>
      </w:r>
      <w:proofErr w:type="spellEnd"/>
      <w:r w:rsidRPr="000D1276">
        <w:rPr>
          <w:rFonts w:ascii="Arial" w:eastAsia="Arial Unicode MS" w:hAnsi="Arial" w:cs="Arial"/>
        </w:rPr>
        <w:t>/</w:t>
      </w:r>
      <w:proofErr w:type="spellStart"/>
      <w:r w:rsidRPr="000D1276">
        <w:rPr>
          <w:rFonts w:ascii="Arial" w:eastAsia="Arial Unicode MS" w:hAnsi="Arial" w:cs="Arial"/>
        </w:rPr>
        <w:t>suplemen</w:t>
      </w:r>
      <w:proofErr w:type="spellEnd"/>
      <w:r>
        <w:rPr>
          <w:rFonts w:ascii="Arial" w:eastAsia="Arial Unicode MS" w:hAnsi="Arial" w:cs="Arial"/>
        </w:rPr>
        <w:t xml:space="preserve"> </w:t>
      </w:r>
      <w:proofErr w:type="spellStart"/>
      <w:r w:rsidRPr="000D1276">
        <w:rPr>
          <w:rFonts w:ascii="Arial" w:eastAsia="Arial Unicode MS" w:hAnsi="Arial" w:cs="Arial"/>
        </w:rPr>
        <w:t>yaitu</w:t>
      </w:r>
      <w:proofErr w:type="spellEnd"/>
      <w:r>
        <w:rPr>
          <w:rFonts w:ascii="Arial" w:eastAsia="Arial Unicode MS" w:hAnsi="Arial" w:cs="Arial"/>
        </w:rPr>
        <w:t xml:space="preserve"> </w:t>
      </w:r>
      <w:proofErr w:type="spellStart"/>
      <w:r w:rsidRPr="000D1276">
        <w:rPr>
          <w:rFonts w:ascii="Arial" w:eastAsia="Arial Unicode MS" w:hAnsi="Arial" w:cs="Arial"/>
        </w:rPr>
        <w:t>Bulan</w:t>
      </w:r>
      <w:proofErr w:type="spellEnd"/>
      <w:r>
        <w:rPr>
          <w:rFonts w:ascii="Arial" w:eastAsia="Arial Unicode MS" w:hAnsi="Arial" w:cs="Arial"/>
        </w:rPr>
        <w:t xml:space="preserve"> </w:t>
      </w:r>
      <w:proofErr w:type="spellStart"/>
      <w:r w:rsidRPr="000D1276">
        <w:rPr>
          <w:rFonts w:ascii="Arial" w:eastAsia="Arial Unicode MS" w:hAnsi="Arial" w:cs="Arial"/>
        </w:rPr>
        <w:t>Imunisasi</w:t>
      </w:r>
      <w:proofErr w:type="spellEnd"/>
      <w:r w:rsidRPr="000D1276">
        <w:rPr>
          <w:rFonts w:ascii="Arial" w:eastAsia="Arial Unicode MS" w:hAnsi="Arial" w:cs="Arial"/>
        </w:rPr>
        <w:t xml:space="preserve"> </w:t>
      </w:r>
      <w:proofErr w:type="spellStart"/>
      <w:r w:rsidRPr="000D1276">
        <w:rPr>
          <w:rFonts w:ascii="Arial" w:eastAsia="Arial Unicode MS" w:hAnsi="Arial" w:cs="Arial"/>
        </w:rPr>
        <w:t>Anak</w:t>
      </w:r>
      <w:proofErr w:type="spellEnd"/>
      <w:r w:rsidRPr="000D1276">
        <w:rPr>
          <w:rFonts w:ascii="Arial" w:eastAsia="Arial Unicode MS" w:hAnsi="Arial" w:cs="Arial"/>
        </w:rPr>
        <w:t xml:space="preserve"> </w:t>
      </w:r>
      <w:proofErr w:type="spellStart"/>
      <w:r w:rsidRPr="000D1276">
        <w:rPr>
          <w:rFonts w:ascii="Arial" w:eastAsia="Arial Unicode MS" w:hAnsi="Arial" w:cs="Arial"/>
        </w:rPr>
        <w:t>Sekolah</w:t>
      </w:r>
      <w:proofErr w:type="spellEnd"/>
      <w:r w:rsidRPr="000D1276">
        <w:rPr>
          <w:rFonts w:ascii="Arial" w:eastAsia="Arial Unicode MS" w:hAnsi="Arial" w:cs="Arial"/>
        </w:rPr>
        <w:t xml:space="preserve"> (BIAS) DT, BIAS </w:t>
      </w:r>
      <w:proofErr w:type="spellStart"/>
      <w:r w:rsidRPr="000D1276">
        <w:rPr>
          <w:rFonts w:ascii="Arial" w:eastAsia="Arial Unicode MS" w:hAnsi="Arial" w:cs="Arial"/>
        </w:rPr>
        <w:t>Campak</w:t>
      </w:r>
      <w:proofErr w:type="spellEnd"/>
      <w:r w:rsidRPr="000D1276">
        <w:rPr>
          <w:rFonts w:ascii="Arial" w:eastAsia="Arial Unicode MS" w:hAnsi="Arial" w:cs="Arial"/>
        </w:rPr>
        <w:t xml:space="preserve">/MR yang </w:t>
      </w:r>
      <w:proofErr w:type="spellStart"/>
      <w:r w:rsidRPr="000D1276">
        <w:rPr>
          <w:rFonts w:ascii="Arial" w:eastAsia="Arial Unicode MS" w:hAnsi="Arial" w:cs="Arial"/>
        </w:rPr>
        <w:t>diberikan</w:t>
      </w:r>
      <w:proofErr w:type="spellEnd"/>
      <w:r w:rsidRPr="000D1276">
        <w:rPr>
          <w:rFonts w:ascii="Arial" w:eastAsia="Arial Unicode MS" w:hAnsi="Arial" w:cs="Arial"/>
        </w:rPr>
        <w:t xml:space="preserve"> pada </w:t>
      </w:r>
      <w:proofErr w:type="spellStart"/>
      <w:r w:rsidRPr="000D1276">
        <w:rPr>
          <w:rFonts w:ascii="Arial" w:eastAsia="Arial Unicode MS" w:hAnsi="Arial" w:cs="Arial"/>
        </w:rPr>
        <w:t>semua</w:t>
      </w:r>
      <w:proofErr w:type="spellEnd"/>
      <w:r>
        <w:rPr>
          <w:rFonts w:ascii="Arial" w:eastAsia="Arial Unicode MS" w:hAnsi="Arial" w:cs="Arial"/>
        </w:rPr>
        <w:t xml:space="preserve">    </w:t>
      </w:r>
      <w:proofErr w:type="spellStart"/>
      <w:r w:rsidRPr="000D1276">
        <w:rPr>
          <w:rFonts w:ascii="Arial" w:eastAsia="Arial Unicode MS" w:hAnsi="Arial" w:cs="Arial"/>
        </w:rPr>
        <w:t>usia</w:t>
      </w:r>
      <w:proofErr w:type="spellEnd"/>
      <w:r>
        <w:rPr>
          <w:rFonts w:ascii="Arial" w:eastAsia="Arial Unicode MS" w:hAnsi="Arial" w:cs="Arial"/>
        </w:rPr>
        <w:t xml:space="preserve"> </w:t>
      </w:r>
      <w:proofErr w:type="spellStart"/>
      <w:r w:rsidRPr="000D1276">
        <w:rPr>
          <w:rFonts w:ascii="Arial" w:eastAsia="Arial Unicode MS" w:hAnsi="Arial" w:cs="Arial"/>
        </w:rPr>
        <w:t>kelas</w:t>
      </w:r>
      <w:proofErr w:type="spellEnd"/>
      <w:r w:rsidRPr="000D1276">
        <w:rPr>
          <w:rFonts w:ascii="Arial" w:eastAsia="Arial Unicode MS" w:hAnsi="Arial" w:cs="Arial"/>
        </w:rPr>
        <w:t xml:space="preserve"> I SD/MI/SDLB/SLB, </w:t>
      </w:r>
      <w:proofErr w:type="spellStart"/>
      <w:r w:rsidRPr="000D1276">
        <w:rPr>
          <w:rFonts w:ascii="Arial" w:eastAsia="Arial Unicode MS" w:hAnsi="Arial" w:cs="Arial"/>
        </w:rPr>
        <w:t>sedangkan</w:t>
      </w:r>
      <w:proofErr w:type="spellEnd"/>
      <w:r w:rsidRPr="000D1276">
        <w:rPr>
          <w:rFonts w:ascii="Arial" w:eastAsia="Arial Unicode MS" w:hAnsi="Arial" w:cs="Arial"/>
        </w:rPr>
        <w:t xml:space="preserve"> BIAS Td</w:t>
      </w:r>
      <w:r>
        <w:rPr>
          <w:rFonts w:ascii="Arial" w:eastAsia="Arial Unicode MS" w:hAnsi="Arial" w:cs="Arial"/>
        </w:rPr>
        <w:t xml:space="preserve"> </w:t>
      </w:r>
      <w:proofErr w:type="spellStart"/>
      <w:r w:rsidRPr="000D1276">
        <w:rPr>
          <w:rFonts w:ascii="Arial" w:eastAsia="Arial Unicode MS" w:hAnsi="Arial" w:cs="Arial"/>
        </w:rPr>
        <w:t>diberikan</w:t>
      </w:r>
      <w:proofErr w:type="spellEnd"/>
      <w:r w:rsidRPr="000D1276">
        <w:rPr>
          <w:rFonts w:ascii="Arial" w:eastAsia="Arial Unicode MS" w:hAnsi="Arial" w:cs="Arial"/>
        </w:rPr>
        <w:t xml:space="preserve"> pada</w:t>
      </w:r>
      <w:r>
        <w:rPr>
          <w:rFonts w:ascii="Arial" w:eastAsia="Arial Unicode MS" w:hAnsi="Arial" w:cs="Arial"/>
        </w:rPr>
        <w:t xml:space="preserve"> </w:t>
      </w:r>
      <w:proofErr w:type="spellStart"/>
      <w:r w:rsidRPr="000D1276">
        <w:rPr>
          <w:rFonts w:ascii="Arial" w:eastAsia="Arial Unicode MS" w:hAnsi="Arial" w:cs="Arial"/>
        </w:rPr>
        <w:t>semua</w:t>
      </w:r>
      <w:proofErr w:type="spellEnd"/>
      <w:r>
        <w:rPr>
          <w:rFonts w:ascii="Arial" w:eastAsia="Arial Unicode MS" w:hAnsi="Arial" w:cs="Arial"/>
        </w:rPr>
        <w:t xml:space="preserve"> </w:t>
      </w:r>
      <w:proofErr w:type="spellStart"/>
      <w:r w:rsidRPr="000D1276">
        <w:rPr>
          <w:rFonts w:ascii="Arial" w:eastAsia="Arial Unicode MS" w:hAnsi="Arial" w:cs="Arial"/>
        </w:rPr>
        <w:t>anak</w:t>
      </w:r>
      <w:proofErr w:type="spellEnd"/>
      <w:r>
        <w:rPr>
          <w:rFonts w:ascii="Arial" w:eastAsia="Arial Unicode MS" w:hAnsi="Arial" w:cs="Arial"/>
        </w:rPr>
        <w:t xml:space="preserve"> </w:t>
      </w:r>
      <w:proofErr w:type="spellStart"/>
      <w:r w:rsidRPr="000D1276">
        <w:rPr>
          <w:rFonts w:ascii="Arial" w:eastAsia="Arial Unicode MS" w:hAnsi="Arial" w:cs="Arial"/>
        </w:rPr>
        <w:t>usia</w:t>
      </w:r>
      <w:proofErr w:type="spellEnd"/>
      <w:r>
        <w:rPr>
          <w:rFonts w:ascii="Arial" w:eastAsia="Arial Unicode MS" w:hAnsi="Arial" w:cs="Arial"/>
        </w:rPr>
        <w:t xml:space="preserve"> </w:t>
      </w:r>
      <w:proofErr w:type="spellStart"/>
      <w:r w:rsidRPr="000D1276">
        <w:rPr>
          <w:rFonts w:ascii="Arial" w:eastAsia="Arial Unicode MS" w:hAnsi="Arial" w:cs="Arial"/>
        </w:rPr>
        <w:t>kelas</w:t>
      </w:r>
      <w:proofErr w:type="spellEnd"/>
      <w:r w:rsidRPr="000D1276">
        <w:rPr>
          <w:rFonts w:ascii="Arial" w:eastAsia="Arial Unicode MS" w:hAnsi="Arial" w:cs="Arial"/>
        </w:rPr>
        <w:t xml:space="preserve"> II dan V SD/MI/SDLB/SLB, </w:t>
      </w:r>
      <w:r w:rsidRPr="000D1276">
        <w:rPr>
          <w:rFonts w:ascii="Arial" w:eastAsia="Arial Unicode MS" w:hAnsi="Arial" w:cs="Arial"/>
          <w:i/>
          <w:iCs/>
        </w:rPr>
        <w:t xml:space="preserve">Backlog Fighting </w:t>
      </w:r>
      <w:r w:rsidRPr="000D1276">
        <w:rPr>
          <w:rFonts w:ascii="Arial" w:eastAsia="Arial Unicode MS" w:hAnsi="Arial" w:cs="Arial"/>
        </w:rPr>
        <w:t>(</w:t>
      </w:r>
      <w:proofErr w:type="spellStart"/>
      <w:r w:rsidRPr="000D1276">
        <w:rPr>
          <w:rFonts w:ascii="Arial" w:eastAsia="Arial Unicode MS" w:hAnsi="Arial" w:cs="Arial"/>
        </w:rPr>
        <w:t>melengkapi</w:t>
      </w:r>
      <w:proofErr w:type="spellEnd"/>
      <w:r w:rsidRPr="000D1276">
        <w:rPr>
          <w:rFonts w:ascii="Arial" w:eastAsia="Arial Unicode MS" w:hAnsi="Arial" w:cs="Arial"/>
        </w:rPr>
        <w:t xml:space="preserve"> status </w:t>
      </w:r>
      <w:proofErr w:type="spellStart"/>
      <w:r w:rsidRPr="000D1276">
        <w:rPr>
          <w:rFonts w:ascii="Arial" w:eastAsia="Arial Unicode MS" w:hAnsi="Arial" w:cs="Arial"/>
        </w:rPr>
        <w:t>imunisasi</w:t>
      </w:r>
      <w:proofErr w:type="spellEnd"/>
      <w:r w:rsidRPr="000D1276">
        <w:rPr>
          <w:rFonts w:ascii="Arial" w:eastAsia="Arial Unicode MS" w:hAnsi="Arial" w:cs="Arial"/>
        </w:rPr>
        <w:t xml:space="preserve">). </w:t>
      </w:r>
    </w:p>
    <w:p w14:paraId="51370212" w14:textId="5720A9B8" w:rsidR="00CC46D3" w:rsidRPr="00AD05E7" w:rsidRDefault="00CC46D3" w:rsidP="00CC46D3">
      <w:pPr>
        <w:spacing w:line="360" w:lineRule="auto"/>
        <w:ind w:left="720" w:firstLine="720"/>
        <w:jc w:val="both"/>
        <w:rPr>
          <w:rFonts w:ascii="Arial" w:eastAsia="Arial Unicode MS" w:hAnsi="Arial" w:cs="Arial"/>
        </w:rPr>
      </w:pPr>
      <w:proofErr w:type="spellStart"/>
      <w:r w:rsidRPr="000D1276">
        <w:rPr>
          <w:rFonts w:ascii="Arial" w:eastAsia="Arial Unicode MS" w:hAnsi="Arial" w:cs="Arial"/>
        </w:rPr>
        <w:t>Cakupan</w:t>
      </w:r>
      <w:proofErr w:type="spellEnd"/>
      <w:r>
        <w:rPr>
          <w:rFonts w:ascii="Arial" w:eastAsia="Arial Unicode MS" w:hAnsi="Arial" w:cs="Arial"/>
        </w:rPr>
        <w:t xml:space="preserve"> </w:t>
      </w:r>
      <w:proofErr w:type="spellStart"/>
      <w:r w:rsidRPr="000D1276">
        <w:rPr>
          <w:rFonts w:ascii="Arial" w:eastAsia="Arial Unicode MS" w:hAnsi="Arial" w:cs="Arial"/>
        </w:rPr>
        <w:t>imunisasi</w:t>
      </w:r>
      <w:proofErr w:type="spellEnd"/>
      <w:r>
        <w:rPr>
          <w:rFonts w:ascii="Arial" w:eastAsia="Arial Unicode MS" w:hAnsi="Arial" w:cs="Arial"/>
        </w:rPr>
        <w:t xml:space="preserve"> </w:t>
      </w:r>
      <w:proofErr w:type="spellStart"/>
      <w:r w:rsidRPr="000D1276">
        <w:rPr>
          <w:rFonts w:ascii="Arial" w:eastAsia="Arial Unicode MS" w:hAnsi="Arial" w:cs="Arial"/>
        </w:rPr>
        <w:t>dasar</w:t>
      </w:r>
      <w:proofErr w:type="spellEnd"/>
      <w:r>
        <w:rPr>
          <w:rFonts w:ascii="Arial" w:eastAsia="Arial Unicode MS" w:hAnsi="Arial" w:cs="Arial"/>
        </w:rPr>
        <w:t xml:space="preserve"> </w:t>
      </w:r>
      <w:proofErr w:type="spellStart"/>
      <w:r w:rsidRPr="000D1276">
        <w:rPr>
          <w:rFonts w:ascii="Arial" w:eastAsia="Arial Unicode MS" w:hAnsi="Arial" w:cs="Arial"/>
        </w:rPr>
        <w:t>lengkap</w:t>
      </w:r>
      <w:proofErr w:type="spellEnd"/>
      <w:r>
        <w:rPr>
          <w:rFonts w:ascii="Arial" w:eastAsia="Arial Unicode MS" w:hAnsi="Arial" w:cs="Arial"/>
        </w:rPr>
        <w:t xml:space="preserve"> </w:t>
      </w:r>
      <w:proofErr w:type="spellStart"/>
      <w:r w:rsidRPr="000D1276">
        <w:rPr>
          <w:rFonts w:ascii="Arial" w:eastAsia="Arial Unicode MS" w:hAnsi="Arial" w:cs="Arial"/>
        </w:rPr>
        <w:t>bayi</w:t>
      </w:r>
      <w:proofErr w:type="spellEnd"/>
      <w:r w:rsidRPr="000D1276">
        <w:rPr>
          <w:rFonts w:ascii="Arial" w:eastAsia="Arial Unicode MS" w:hAnsi="Arial" w:cs="Arial"/>
        </w:rPr>
        <w:t xml:space="preserve"> di UPT </w:t>
      </w:r>
      <w:proofErr w:type="spellStart"/>
      <w:r w:rsidRPr="000D1276">
        <w:rPr>
          <w:rFonts w:ascii="Arial" w:eastAsia="Arial Unicode MS" w:hAnsi="Arial" w:cs="Arial"/>
        </w:rPr>
        <w:t>Puskesmas</w:t>
      </w:r>
      <w:proofErr w:type="spellEnd"/>
      <w:r>
        <w:rPr>
          <w:rFonts w:ascii="Arial" w:eastAsia="Arial Unicode MS" w:hAnsi="Arial" w:cs="Arial"/>
        </w:rPr>
        <w:t xml:space="preserve"> </w:t>
      </w:r>
      <w:proofErr w:type="spellStart"/>
      <w:r w:rsidR="00815907">
        <w:rPr>
          <w:rFonts w:ascii="Arial" w:eastAsia="Arial Unicode MS" w:hAnsi="Arial" w:cs="Arial"/>
        </w:rPr>
        <w:t>Colomadu</w:t>
      </w:r>
      <w:proofErr w:type="spellEnd"/>
      <w:r w:rsidR="00815907">
        <w:rPr>
          <w:rFonts w:ascii="Arial" w:eastAsia="Arial Unicode MS" w:hAnsi="Arial" w:cs="Arial"/>
        </w:rPr>
        <w:t xml:space="preserve"> II</w:t>
      </w:r>
      <w:r>
        <w:rPr>
          <w:rFonts w:ascii="Arial" w:eastAsia="Arial Unicode MS" w:hAnsi="Arial" w:cs="Arial"/>
        </w:rPr>
        <w:t xml:space="preserve"> </w:t>
      </w:r>
      <w:proofErr w:type="spellStart"/>
      <w:r w:rsidRPr="000D1276">
        <w:rPr>
          <w:rFonts w:ascii="Arial" w:eastAsia="Arial Unicode MS" w:hAnsi="Arial" w:cs="Arial"/>
        </w:rPr>
        <w:t>dari</w:t>
      </w:r>
      <w:proofErr w:type="spellEnd"/>
      <w:r>
        <w:rPr>
          <w:rFonts w:ascii="Arial" w:eastAsia="Arial Unicode MS" w:hAnsi="Arial" w:cs="Arial"/>
        </w:rPr>
        <w:t xml:space="preserve"> </w:t>
      </w:r>
      <w:proofErr w:type="spellStart"/>
      <w:r w:rsidRPr="000D1276">
        <w:rPr>
          <w:rFonts w:ascii="Arial" w:eastAsia="Arial Unicode MS" w:hAnsi="Arial" w:cs="Arial"/>
        </w:rPr>
        <w:t>semua</w:t>
      </w:r>
      <w:proofErr w:type="spellEnd"/>
      <w:r w:rsidRPr="000D1276">
        <w:rPr>
          <w:rFonts w:ascii="Arial" w:eastAsia="Arial Unicode MS" w:hAnsi="Arial" w:cs="Arial"/>
        </w:rPr>
        <w:t xml:space="preserve"> antigen </w:t>
      </w:r>
      <w:proofErr w:type="spellStart"/>
      <w:r w:rsidRPr="000D1276">
        <w:rPr>
          <w:rFonts w:ascii="Arial" w:eastAsia="Arial Unicode MS" w:hAnsi="Arial" w:cs="Arial"/>
        </w:rPr>
        <w:t>sudah</w:t>
      </w:r>
      <w:proofErr w:type="spellEnd"/>
      <w:r>
        <w:rPr>
          <w:rFonts w:ascii="Arial" w:eastAsia="Arial Unicode MS" w:hAnsi="Arial" w:cs="Arial"/>
        </w:rPr>
        <w:t xml:space="preserve"> </w:t>
      </w:r>
      <w:proofErr w:type="spellStart"/>
      <w:r w:rsidRPr="000D1276">
        <w:rPr>
          <w:rFonts w:ascii="Arial" w:eastAsia="Arial Unicode MS" w:hAnsi="Arial" w:cs="Arial"/>
        </w:rPr>
        <w:t>mencapai</w:t>
      </w:r>
      <w:proofErr w:type="spellEnd"/>
      <w:r w:rsidRPr="000D1276">
        <w:rPr>
          <w:rFonts w:ascii="Arial" w:eastAsia="Arial Unicode MS" w:hAnsi="Arial" w:cs="Arial"/>
        </w:rPr>
        <w:t xml:space="preserve"> target minimal </w:t>
      </w:r>
      <w:proofErr w:type="spellStart"/>
      <w:r w:rsidRPr="000D1276">
        <w:rPr>
          <w:rFonts w:ascii="Arial" w:eastAsia="Arial Unicode MS" w:hAnsi="Arial" w:cs="Arial"/>
        </w:rPr>
        <w:t>nasional</w:t>
      </w:r>
      <w:proofErr w:type="spellEnd"/>
      <w:r w:rsidRPr="000D1276">
        <w:rPr>
          <w:rFonts w:ascii="Arial" w:eastAsia="Arial Unicode MS" w:hAnsi="Arial" w:cs="Arial"/>
        </w:rPr>
        <w:t xml:space="preserve"> 95 %. </w:t>
      </w:r>
      <w:proofErr w:type="spellStart"/>
      <w:r w:rsidRPr="000D1276">
        <w:rPr>
          <w:rFonts w:ascii="Arial" w:eastAsia="Arial Unicode MS" w:hAnsi="Arial" w:cs="Arial"/>
        </w:rPr>
        <w:t>Jumlah</w:t>
      </w:r>
      <w:proofErr w:type="spellEnd"/>
      <w:r>
        <w:rPr>
          <w:rFonts w:ascii="Arial" w:eastAsia="Arial Unicode MS" w:hAnsi="Arial" w:cs="Arial"/>
        </w:rPr>
        <w:t xml:space="preserve"> </w:t>
      </w:r>
      <w:proofErr w:type="spellStart"/>
      <w:r w:rsidRPr="000D1276">
        <w:rPr>
          <w:rFonts w:ascii="Arial" w:eastAsia="Arial Unicode MS" w:hAnsi="Arial" w:cs="Arial"/>
        </w:rPr>
        <w:t>sasaran</w:t>
      </w:r>
      <w:proofErr w:type="spellEnd"/>
      <w:r>
        <w:rPr>
          <w:rFonts w:ascii="Arial" w:eastAsia="Arial Unicode MS" w:hAnsi="Arial" w:cs="Arial"/>
        </w:rPr>
        <w:t xml:space="preserve"> </w:t>
      </w:r>
      <w:proofErr w:type="spellStart"/>
      <w:r w:rsidRPr="000D1276">
        <w:rPr>
          <w:rFonts w:ascii="Arial" w:eastAsia="Arial Unicode MS" w:hAnsi="Arial" w:cs="Arial"/>
        </w:rPr>
        <w:t>bayi</w:t>
      </w:r>
      <w:proofErr w:type="spellEnd"/>
      <w:r w:rsidRPr="000D1276">
        <w:rPr>
          <w:rFonts w:ascii="Arial" w:eastAsia="Arial Unicode MS" w:hAnsi="Arial" w:cs="Arial"/>
        </w:rPr>
        <w:t xml:space="preserve"> pada </w:t>
      </w:r>
      <w:proofErr w:type="spellStart"/>
      <w:r w:rsidRPr="000D1276">
        <w:rPr>
          <w:rFonts w:ascii="Arial" w:eastAsia="Arial Unicode MS" w:hAnsi="Arial" w:cs="Arial"/>
        </w:rPr>
        <w:t>tahun</w:t>
      </w:r>
      <w:proofErr w:type="spellEnd"/>
      <w:r w:rsidRPr="000D1276">
        <w:rPr>
          <w:rFonts w:ascii="Arial" w:eastAsia="Arial Unicode MS" w:hAnsi="Arial" w:cs="Arial"/>
        </w:rPr>
        <w:t xml:space="preserve"> 2022 </w:t>
      </w:r>
      <w:proofErr w:type="spellStart"/>
      <w:r w:rsidRPr="000D1276">
        <w:rPr>
          <w:rFonts w:ascii="Arial" w:eastAsia="Arial Unicode MS" w:hAnsi="Arial" w:cs="Arial"/>
        </w:rPr>
        <w:t>adalah</w:t>
      </w:r>
      <w:proofErr w:type="spellEnd"/>
      <w:r w:rsidRPr="000D1276">
        <w:rPr>
          <w:rFonts w:ascii="Arial" w:eastAsia="Arial Unicode MS" w:hAnsi="Arial" w:cs="Arial"/>
        </w:rPr>
        <w:t xml:space="preserve"> </w:t>
      </w:r>
      <w:r w:rsidRPr="00AD05E7">
        <w:rPr>
          <w:rFonts w:ascii="Arial" w:eastAsia="Arial Unicode MS" w:hAnsi="Arial" w:cs="Arial"/>
        </w:rPr>
        <w:t>4</w:t>
      </w:r>
      <w:r w:rsidR="00E549DB" w:rsidRPr="00AD05E7">
        <w:rPr>
          <w:rFonts w:ascii="Arial" w:eastAsia="Arial Unicode MS" w:hAnsi="Arial" w:cs="Arial"/>
        </w:rPr>
        <w:t>40</w:t>
      </w:r>
      <w:r w:rsidRPr="00AD05E7">
        <w:rPr>
          <w:rFonts w:ascii="Arial" w:eastAsia="Arial Unicode MS" w:hAnsi="Arial" w:cs="Arial"/>
        </w:rPr>
        <w:t xml:space="preserve"> </w:t>
      </w:r>
      <w:proofErr w:type="spellStart"/>
      <w:r w:rsidRPr="00AD05E7">
        <w:rPr>
          <w:rFonts w:ascii="Arial" w:eastAsia="Arial Unicode MS" w:hAnsi="Arial" w:cs="Arial"/>
        </w:rPr>
        <w:t>bayi</w:t>
      </w:r>
      <w:proofErr w:type="spellEnd"/>
      <w:r w:rsidRPr="00AD05E7">
        <w:rPr>
          <w:rFonts w:ascii="Arial" w:eastAsia="Arial Unicode MS" w:hAnsi="Arial" w:cs="Arial"/>
        </w:rPr>
        <w:t xml:space="preserve">. </w:t>
      </w:r>
      <w:proofErr w:type="spellStart"/>
      <w:r w:rsidRPr="00AD05E7">
        <w:rPr>
          <w:rFonts w:ascii="Arial" w:eastAsia="Arial Unicode MS" w:hAnsi="Arial" w:cs="Arial"/>
        </w:rPr>
        <w:t>Sedang</w:t>
      </w:r>
      <w:proofErr w:type="spellEnd"/>
      <w:r w:rsidRPr="00AD05E7">
        <w:rPr>
          <w:rFonts w:ascii="Arial" w:eastAsia="Arial Unicode MS" w:hAnsi="Arial" w:cs="Arial"/>
        </w:rPr>
        <w:t xml:space="preserve"> </w:t>
      </w:r>
      <w:proofErr w:type="spellStart"/>
      <w:r w:rsidRPr="00AD05E7">
        <w:rPr>
          <w:rFonts w:ascii="Arial" w:eastAsia="Arial Unicode MS" w:hAnsi="Arial" w:cs="Arial"/>
        </w:rPr>
        <w:t>cakupan</w:t>
      </w:r>
      <w:proofErr w:type="spellEnd"/>
      <w:r w:rsidRPr="00AD05E7">
        <w:rPr>
          <w:rFonts w:ascii="Arial" w:eastAsia="Arial Unicode MS" w:hAnsi="Arial" w:cs="Arial"/>
        </w:rPr>
        <w:t xml:space="preserve"> </w:t>
      </w:r>
      <w:proofErr w:type="spellStart"/>
      <w:r w:rsidRPr="00AD05E7">
        <w:rPr>
          <w:rFonts w:ascii="Arial" w:eastAsia="Arial Unicode MS" w:hAnsi="Arial" w:cs="Arial"/>
        </w:rPr>
        <w:t>masing-masing</w:t>
      </w:r>
      <w:proofErr w:type="spellEnd"/>
      <w:r w:rsidRPr="00AD05E7">
        <w:rPr>
          <w:rFonts w:ascii="Arial" w:eastAsia="Arial Unicode MS" w:hAnsi="Arial" w:cs="Arial"/>
        </w:rPr>
        <w:t xml:space="preserve"> </w:t>
      </w:r>
      <w:proofErr w:type="spellStart"/>
      <w:r w:rsidRPr="00AD05E7">
        <w:rPr>
          <w:rFonts w:ascii="Arial" w:eastAsia="Arial Unicode MS" w:hAnsi="Arial" w:cs="Arial"/>
        </w:rPr>
        <w:t>jenis</w:t>
      </w:r>
      <w:proofErr w:type="spellEnd"/>
      <w:r w:rsidRPr="00AD05E7">
        <w:rPr>
          <w:rFonts w:ascii="Arial" w:eastAsia="Arial Unicode MS" w:hAnsi="Arial" w:cs="Arial"/>
        </w:rPr>
        <w:t xml:space="preserve"> </w:t>
      </w:r>
      <w:proofErr w:type="spellStart"/>
      <w:r w:rsidRPr="00AD05E7">
        <w:rPr>
          <w:rFonts w:ascii="Arial" w:eastAsia="Arial Unicode MS" w:hAnsi="Arial" w:cs="Arial"/>
        </w:rPr>
        <w:t>imunisasi</w:t>
      </w:r>
      <w:proofErr w:type="spellEnd"/>
      <w:r w:rsidRPr="00AD05E7">
        <w:rPr>
          <w:rFonts w:ascii="Arial" w:eastAsia="Arial Unicode MS" w:hAnsi="Arial" w:cs="Arial"/>
        </w:rPr>
        <w:t xml:space="preserve"> </w:t>
      </w:r>
      <w:proofErr w:type="spellStart"/>
      <w:r w:rsidRPr="00AD05E7">
        <w:rPr>
          <w:rFonts w:ascii="Arial" w:eastAsia="Arial Unicode MS" w:hAnsi="Arial" w:cs="Arial"/>
        </w:rPr>
        <w:t>adalah</w:t>
      </w:r>
      <w:proofErr w:type="spellEnd"/>
      <w:r w:rsidRPr="00AD05E7">
        <w:rPr>
          <w:rFonts w:ascii="Arial" w:eastAsia="Arial Unicode MS" w:hAnsi="Arial" w:cs="Arial"/>
        </w:rPr>
        <w:t xml:space="preserve"> </w:t>
      </w:r>
      <w:proofErr w:type="spellStart"/>
      <w:r w:rsidRPr="00AD05E7">
        <w:rPr>
          <w:rFonts w:ascii="Arial" w:eastAsia="Arial Unicode MS" w:hAnsi="Arial" w:cs="Arial"/>
        </w:rPr>
        <w:t>sebagai</w:t>
      </w:r>
      <w:proofErr w:type="spellEnd"/>
      <w:r w:rsidRPr="00AD05E7">
        <w:rPr>
          <w:rFonts w:ascii="Arial" w:eastAsia="Arial Unicode MS" w:hAnsi="Arial" w:cs="Arial"/>
        </w:rPr>
        <w:t xml:space="preserve"> </w:t>
      </w:r>
      <w:proofErr w:type="spellStart"/>
      <w:r w:rsidRPr="00AD05E7">
        <w:rPr>
          <w:rFonts w:ascii="Arial" w:eastAsia="Arial Unicode MS" w:hAnsi="Arial" w:cs="Arial"/>
        </w:rPr>
        <w:t>berikut</w:t>
      </w:r>
      <w:proofErr w:type="spellEnd"/>
      <w:r w:rsidRPr="00AD05E7">
        <w:rPr>
          <w:rFonts w:ascii="Arial" w:eastAsia="Arial Unicode MS" w:hAnsi="Arial" w:cs="Arial"/>
        </w:rPr>
        <w:t>: BCG 4</w:t>
      </w:r>
      <w:r w:rsidR="00E549DB" w:rsidRPr="00AD05E7">
        <w:rPr>
          <w:rFonts w:ascii="Arial" w:eastAsia="Arial Unicode MS" w:hAnsi="Arial" w:cs="Arial"/>
        </w:rPr>
        <w:t>39 (</w:t>
      </w:r>
      <w:r w:rsidRPr="00AD05E7">
        <w:rPr>
          <w:rFonts w:ascii="Arial" w:eastAsia="Arial Unicode MS" w:hAnsi="Arial" w:cs="Arial"/>
        </w:rPr>
        <w:t>9</w:t>
      </w:r>
      <w:r w:rsidR="00E549DB" w:rsidRPr="00AD05E7">
        <w:rPr>
          <w:rFonts w:ascii="Arial" w:eastAsia="Arial Unicode MS" w:hAnsi="Arial" w:cs="Arial"/>
        </w:rPr>
        <w:t>9</w:t>
      </w:r>
      <w:r w:rsidRPr="00AD05E7">
        <w:rPr>
          <w:rFonts w:ascii="Arial" w:eastAsia="Arial Unicode MS" w:hAnsi="Arial" w:cs="Arial"/>
        </w:rPr>
        <w:t>,</w:t>
      </w:r>
      <w:r w:rsidR="00E549DB" w:rsidRPr="00AD05E7">
        <w:rPr>
          <w:rFonts w:ascii="Arial" w:eastAsia="Arial Unicode MS" w:hAnsi="Arial" w:cs="Arial"/>
        </w:rPr>
        <w:t>1</w:t>
      </w:r>
      <w:r w:rsidRPr="00AD05E7">
        <w:rPr>
          <w:rFonts w:ascii="Arial" w:eastAsia="Arial Unicode MS" w:hAnsi="Arial" w:cs="Arial"/>
        </w:rPr>
        <w:t xml:space="preserve">%), DPT + HB 3 </w:t>
      </w:r>
      <w:r w:rsidR="00E549DB" w:rsidRPr="00AD05E7">
        <w:rPr>
          <w:rFonts w:ascii="Arial" w:eastAsia="Arial Unicode MS" w:hAnsi="Arial" w:cs="Arial"/>
        </w:rPr>
        <w:t xml:space="preserve">434 </w:t>
      </w:r>
      <w:r w:rsidRPr="00AD05E7">
        <w:rPr>
          <w:rFonts w:ascii="Arial" w:eastAsia="Arial Unicode MS" w:hAnsi="Arial" w:cs="Arial"/>
        </w:rPr>
        <w:t>(</w:t>
      </w:r>
      <w:r w:rsidR="00E549DB" w:rsidRPr="00AD05E7">
        <w:rPr>
          <w:rFonts w:ascii="Arial" w:eastAsia="Arial Unicode MS" w:hAnsi="Arial" w:cs="Arial"/>
        </w:rPr>
        <w:t>99,8</w:t>
      </w:r>
      <w:r w:rsidRPr="00AD05E7">
        <w:rPr>
          <w:rFonts w:ascii="Arial" w:eastAsia="Arial Unicode MS" w:hAnsi="Arial" w:cs="Arial"/>
        </w:rPr>
        <w:t xml:space="preserve">%), Polio </w:t>
      </w:r>
      <w:proofErr w:type="gramStart"/>
      <w:r w:rsidRPr="00AD05E7">
        <w:rPr>
          <w:rFonts w:ascii="Arial" w:eastAsia="Arial Unicode MS" w:hAnsi="Arial" w:cs="Arial"/>
        </w:rPr>
        <w:t xml:space="preserve">4 </w:t>
      </w:r>
      <w:r w:rsidR="00B05520" w:rsidRPr="00AD05E7">
        <w:rPr>
          <w:rFonts w:ascii="Arial" w:eastAsia="Arial Unicode MS" w:hAnsi="Arial" w:cs="Arial"/>
        </w:rPr>
        <w:t xml:space="preserve"> 434</w:t>
      </w:r>
      <w:proofErr w:type="gramEnd"/>
      <w:r w:rsidR="00B05520" w:rsidRPr="00AD05E7">
        <w:rPr>
          <w:rFonts w:ascii="Arial" w:eastAsia="Arial Unicode MS" w:hAnsi="Arial" w:cs="Arial"/>
        </w:rPr>
        <w:t xml:space="preserve"> </w:t>
      </w:r>
      <w:r w:rsidRPr="00AD05E7">
        <w:rPr>
          <w:rFonts w:ascii="Arial" w:eastAsia="Arial Unicode MS" w:hAnsi="Arial" w:cs="Arial"/>
        </w:rPr>
        <w:t>(</w:t>
      </w:r>
      <w:r w:rsidR="00B05520" w:rsidRPr="00AD05E7">
        <w:rPr>
          <w:rFonts w:ascii="Arial" w:eastAsia="Arial Unicode MS" w:hAnsi="Arial" w:cs="Arial"/>
        </w:rPr>
        <w:t>99,8</w:t>
      </w:r>
      <w:r w:rsidRPr="00AD05E7">
        <w:rPr>
          <w:rFonts w:ascii="Arial" w:eastAsia="Arial Unicode MS" w:hAnsi="Arial" w:cs="Arial"/>
        </w:rPr>
        <w:t xml:space="preserve">%), </w:t>
      </w:r>
      <w:proofErr w:type="spellStart"/>
      <w:r w:rsidRPr="00AD05E7">
        <w:rPr>
          <w:rFonts w:ascii="Arial" w:eastAsia="Arial Unicode MS" w:hAnsi="Arial" w:cs="Arial"/>
        </w:rPr>
        <w:t>Campak</w:t>
      </w:r>
      <w:proofErr w:type="spellEnd"/>
      <w:r w:rsidRPr="00AD05E7">
        <w:rPr>
          <w:rFonts w:ascii="Arial" w:eastAsia="Arial Unicode MS" w:hAnsi="Arial" w:cs="Arial"/>
        </w:rPr>
        <w:t xml:space="preserve"> </w:t>
      </w:r>
      <w:r w:rsidR="00B05520" w:rsidRPr="00AD05E7">
        <w:rPr>
          <w:rFonts w:ascii="Arial" w:eastAsia="Arial Unicode MS" w:hAnsi="Arial" w:cs="Arial"/>
        </w:rPr>
        <w:t xml:space="preserve">441 </w:t>
      </w:r>
      <w:r w:rsidRPr="00AD05E7">
        <w:rPr>
          <w:rFonts w:ascii="Arial" w:eastAsia="Arial Unicode MS" w:hAnsi="Arial" w:cs="Arial"/>
        </w:rPr>
        <w:t>(10</w:t>
      </w:r>
      <w:r w:rsidR="00B05520" w:rsidRPr="00AD05E7">
        <w:rPr>
          <w:rFonts w:ascii="Arial" w:eastAsia="Arial Unicode MS" w:hAnsi="Arial" w:cs="Arial"/>
        </w:rPr>
        <w:t>1,4</w:t>
      </w:r>
      <w:r w:rsidRPr="00AD05E7">
        <w:rPr>
          <w:rFonts w:ascii="Arial" w:eastAsia="Arial Unicode MS" w:hAnsi="Arial" w:cs="Arial"/>
        </w:rPr>
        <w:t xml:space="preserve">%), dan </w:t>
      </w:r>
      <w:proofErr w:type="spellStart"/>
      <w:r w:rsidRPr="00AD05E7">
        <w:rPr>
          <w:rFonts w:ascii="Arial" w:eastAsia="Arial Unicode MS" w:hAnsi="Arial" w:cs="Arial"/>
        </w:rPr>
        <w:t>Imunisasi</w:t>
      </w:r>
      <w:proofErr w:type="spellEnd"/>
      <w:r w:rsidRPr="00AD05E7">
        <w:rPr>
          <w:rFonts w:ascii="Arial" w:eastAsia="Arial Unicode MS" w:hAnsi="Arial" w:cs="Arial"/>
        </w:rPr>
        <w:t xml:space="preserve"> Dasar </w:t>
      </w:r>
      <w:proofErr w:type="spellStart"/>
      <w:r w:rsidRPr="00AD05E7">
        <w:rPr>
          <w:rFonts w:ascii="Arial" w:eastAsia="Arial Unicode MS" w:hAnsi="Arial" w:cs="Arial"/>
        </w:rPr>
        <w:t>Lengkap</w:t>
      </w:r>
      <w:proofErr w:type="spellEnd"/>
      <w:r w:rsidRPr="00AD05E7">
        <w:rPr>
          <w:rFonts w:ascii="Arial" w:eastAsia="Arial Unicode MS" w:hAnsi="Arial" w:cs="Arial"/>
        </w:rPr>
        <w:t xml:space="preserve"> </w:t>
      </w:r>
      <w:r w:rsidR="00B05520" w:rsidRPr="00AD05E7">
        <w:rPr>
          <w:rFonts w:ascii="Arial" w:eastAsia="Arial Unicode MS" w:hAnsi="Arial" w:cs="Arial"/>
        </w:rPr>
        <w:t xml:space="preserve"> 441 (</w:t>
      </w:r>
      <w:r w:rsidRPr="00AD05E7">
        <w:rPr>
          <w:rFonts w:ascii="Arial" w:eastAsia="Arial Unicode MS" w:hAnsi="Arial" w:cs="Arial"/>
        </w:rPr>
        <w:t>10</w:t>
      </w:r>
      <w:r w:rsidR="00B05520" w:rsidRPr="00AD05E7">
        <w:rPr>
          <w:rFonts w:ascii="Arial" w:eastAsia="Arial Unicode MS" w:hAnsi="Arial" w:cs="Arial"/>
        </w:rPr>
        <w:t>1,4</w:t>
      </w:r>
      <w:r w:rsidRPr="00AD05E7">
        <w:rPr>
          <w:rFonts w:ascii="Arial" w:eastAsia="Arial Unicode MS" w:hAnsi="Arial" w:cs="Arial"/>
        </w:rPr>
        <w:t>%)</w:t>
      </w:r>
    </w:p>
    <w:p w14:paraId="1B1BE76A" w14:textId="5EC6B4EE" w:rsidR="00B05520" w:rsidRDefault="00B05520" w:rsidP="00B05520">
      <w:pPr>
        <w:spacing w:line="360" w:lineRule="auto"/>
        <w:ind w:left="720"/>
        <w:jc w:val="both"/>
        <w:rPr>
          <w:rFonts w:ascii="Arial" w:eastAsia="Arial Unicode MS" w:hAnsi="Arial" w:cs="Arial"/>
        </w:rPr>
      </w:pPr>
      <w:proofErr w:type="spellStart"/>
      <w:r w:rsidRPr="00AD05E7">
        <w:rPr>
          <w:rFonts w:ascii="Arial" w:eastAsia="Arial Unicode MS" w:hAnsi="Arial" w:cs="Arial"/>
        </w:rPr>
        <w:t>Sedang</w:t>
      </w:r>
      <w:proofErr w:type="spellEnd"/>
      <w:r w:rsidRPr="00AD05E7">
        <w:rPr>
          <w:rFonts w:ascii="Arial" w:eastAsia="Arial Unicode MS" w:hAnsi="Arial" w:cs="Arial"/>
        </w:rPr>
        <w:t xml:space="preserve"> </w:t>
      </w:r>
      <w:proofErr w:type="spellStart"/>
      <w:r w:rsidRPr="00AD05E7">
        <w:rPr>
          <w:rFonts w:ascii="Arial" w:eastAsia="Arial Unicode MS" w:hAnsi="Arial" w:cs="Arial"/>
        </w:rPr>
        <w:t>cakupan</w:t>
      </w:r>
      <w:proofErr w:type="spellEnd"/>
      <w:r w:rsidRPr="00AD05E7">
        <w:rPr>
          <w:rFonts w:ascii="Arial" w:eastAsia="Arial Unicode MS" w:hAnsi="Arial" w:cs="Arial"/>
        </w:rPr>
        <w:t xml:space="preserve"> </w:t>
      </w:r>
      <w:proofErr w:type="spellStart"/>
      <w:r w:rsidRPr="00AD05E7">
        <w:rPr>
          <w:rFonts w:ascii="Arial" w:eastAsia="Arial Unicode MS" w:hAnsi="Arial" w:cs="Arial"/>
        </w:rPr>
        <w:t>imunisasi</w:t>
      </w:r>
      <w:proofErr w:type="spellEnd"/>
      <w:r w:rsidRPr="00AD05E7">
        <w:rPr>
          <w:rFonts w:ascii="Arial" w:eastAsia="Arial Unicode MS" w:hAnsi="Arial" w:cs="Arial"/>
        </w:rPr>
        <w:t xml:space="preserve"> </w:t>
      </w:r>
      <w:proofErr w:type="spellStart"/>
      <w:r w:rsidRPr="00AD05E7">
        <w:rPr>
          <w:rFonts w:ascii="Arial" w:eastAsia="Arial Unicode MS" w:hAnsi="Arial" w:cs="Arial"/>
        </w:rPr>
        <w:t>lanjutan</w:t>
      </w:r>
      <w:proofErr w:type="spellEnd"/>
      <w:r w:rsidRPr="00AD05E7">
        <w:rPr>
          <w:rFonts w:ascii="Arial" w:eastAsia="Arial Unicode MS" w:hAnsi="Arial" w:cs="Arial"/>
        </w:rPr>
        <w:t xml:space="preserve"> pada </w:t>
      </w:r>
      <w:proofErr w:type="spellStart"/>
      <w:r w:rsidRPr="00AD05E7">
        <w:rPr>
          <w:rFonts w:ascii="Arial" w:eastAsia="Arial Unicode MS" w:hAnsi="Arial" w:cs="Arial"/>
        </w:rPr>
        <w:t>Baduta</w:t>
      </w:r>
      <w:proofErr w:type="spellEnd"/>
      <w:r w:rsidRPr="00AD05E7">
        <w:rPr>
          <w:rFonts w:ascii="Arial" w:eastAsia="Arial Unicode MS" w:hAnsi="Arial" w:cs="Arial"/>
        </w:rPr>
        <w:t xml:space="preserve"> </w:t>
      </w:r>
      <w:proofErr w:type="gramStart"/>
      <w:r w:rsidRPr="00AD05E7">
        <w:rPr>
          <w:rFonts w:ascii="Arial" w:eastAsia="Arial Unicode MS" w:hAnsi="Arial" w:cs="Arial"/>
        </w:rPr>
        <w:t xml:space="preserve">di  </w:t>
      </w:r>
      <w:proofErr w:type="spellStart"/>
      <w:r w:rsidRPr="00AD05E7">
        <w:rPr>
          <w:rFonts w:ascii="Arial" w:eastAsia="Arial Unicode MS" w:hAnsi="Arial" w:cs="Arial"/>
        </w:rPr>
        <w:t>Puskesmas</w:t>
      </w:r>
      <w:proofErr w:type="spellEnd"/>
      <w:proofErr w:type="gramEnd"/>
      <w:r w:rsidRPr="00AD05E7">
        <w:rPr>
          <w:rFonts w:ascii="Arial" w:eastAsia="Arial Unicode MS" w:hAnsi="Arial" w:cs="Arial"/>
        </w:rPr>
        <w:t xml:space="preserve"> </w:t>
      </w:r>
      <w:proofErr w:type="spellStart"/>
      <w:r w:rsidRPr="00AD05E7">
        <w:rPr>
          <w:rFonts w:ascii="Arial" w:eastAsia="Arial Unicode MS" w:hAnsi="Arial" w:cs="Arial"/>
        </w:rPr>
        <w:t>Colomadu</w:t>
      </w:r>
      <w:proofErr w:type="spellEnd"/>
      <w:r w:rsidRPr="00AD05E7">
        <w:rPr>
          <w:rFonts w:ascii="Arial" w:eastAsia="Arial Unicode MS" w:hAnsi="Arial" w:cs="Arial"/>
        </w:rPr>
        <w:t xml:space="preserve"> II </w:t>
      </w:r>
      <w:proofErr w:type="spellStart"/>
      <w:r w:rsidRPr="00AD05E7">
        <w:rPr>
          <w:rFonts w:ascii="Arial" w:eastAsia="Arial Unicode MS" w:hAnsi="Arial" w:cs="Arial"/>
        </w:rPr>
        <w:t>jumlah</w:t>
      </w:r>
      <w:proofErr w:type="spellEnd"/>
      <w:r w:rsidRPr="00AD05E7">
        <w:rPr>
          <w:rFonts w:ascii="Arial" w:eastAsia="Arial Unicode MS" w:hAnsi="Arial" w:cs="Arial"/>
        </w:rPr>
        <w:t xml:space="preserve"> </w:t>
      </w:r>
      <w:proofErr w:type="spellStart"/>
      <w:r w:rsidRPr="00AD05E7">
        <w:rPr>
          <w:rFonts w:ascii="Arial" w:eastAsia="Arial Unicode MS" w:hAnsi="Arial" w:cs="Arial"/>
        </w:rPr>
        <w:t>sasaran</w:t>
      </w:r>
      <w:proofErr w:type="spellEnd"/>
      <w:r w:rsidRPr="00AD05E7">
        <w:rPr>
          <w:rFonts w:ascii="Arial" w:eastAsia="Arial Unicode MS" w:hAnsi="Arial" w:cs="Arial"/>
        </w:rPr>
        <w:t xml:space="preserve"> </w:t>
      </w:r>
      <w:proofErr w:type="spellStart"/>
      <w:r w:rsidRPr="00AD05E7">
        <w:rPr>
          <w:rFonts w:ascii="Arial" w:eastAsia="Arial Unicode MS" w:hAnsi="Arial" w:cs="Arial"/>
        </w:rPr>
        <w:t>Baduta</w:t>
      </w:r>
      <w:proofErr w:type="spellEnd"/>
      <w:r w:rsidRPr="00AD05E7">
        <w:rPr>
          <w:rFonts w:ascii="Arial" w:eastAsia="Arial Unicode MS" w:hAnsi="Arial" w:cs="Arial"/>
        </w:rPr>
        <w:t xml:space="preserve"> 479 </w:t>
      </w:r>
      <w:proofErr w:type="spellStart"/>
      <w:r w:rsidRPr="00AD05E7">
        <w:rPr>
          <w:rFonts w:ascii="Arial" w:eastAsia="Arial Unicode MS" w:hAnsi="Arial" w:cs="Arial"/>
        </w:rPr>
        <w:t>anak</w:t>
      </w:r>
      <w:proofErr w:type="spellEnd"/>
      <w:r w:rsidRPr="00AD05E7">
        <w:rPr>
          <w:rFonts w:ascii="Arial" w:eastAsia="Arial Unicode MS" w:hAnsi="Arial" w:cs="Arial"/>
        </w:rPr>
        <w:t xml:space="preserve">. </w:t>
      </w:r>
      <w:proofErr w:type="spellStart"/>
      <w:r w:rsidRPr="00AD05E7">
        <w:rPr>
          <w:rFonts w:ascii="Arial" w:eastAsia="Arial Unicode MS" w:hAnsi="Arial" w:cs="Arial"/>
        </w:rPr>
        <w:t>Cakupan</w:t>
      </w:r>
      <w:proofErr w:type="spellEnd"/>
      <w:r w:rsidRPr="00AD05E7">
        <w:rPr>
          <w:rFonts w:ascii="Arial" w:eastAsia="Arial Unicode MS" w:hAnsi="Arial" w:cs="Arial"/>
        </w:rPr>
        <w:t xml:space="preserve"> </w:t>
      </w:r>
      <w:proofErr w:type="spellStart"/>
      <w:r w:rsidRPr="00AD05E7">
        <w:rPr>
          <w:rFonts w:ascii="Arial" w:eastAsia="Arial Unicode MS" w:hAnsi="Arial" w:cs="Arial"/>
        </w:rPr>
        <w:t>jenis</w:t>
      </w:r>
      <w:proofErr w:type="spellEnd"/>
      <w:r w:rsidRPr="00AD05E7">
        <w:rPr>
          <w:rFonts w:ascii="Arial" w:eastAsia="Arial Unicode MS" w:hAnsi="Arial" w:cs="Arial"/>
        </w:rPr>
        <w:t xml:space="preserve"> </w:t>
      </w:r>
      <w:proofErr w:type="spellStart"/>
      <w:r w:rsidRPr="00AD05E7">
        <w:rPr>
          <w:rFonts w:ascii="Arial" w:eastAsia="Arial Unicode MS" w:hAnsi="Arial" w:cs="Arial"/>
        </w:rPr>
        <w:t>vaksain</w:t>
      </w:r>
      <w:proofErr w:type="spellEnd"/>
      <w:r w:rsidRPr="00AD05E7">
        <w:rPr>
          <w:rFonts w:ascii="Arial" w:eastAsia="Arial Unicode MS" w:hAnsi="Arial" w:cs="Arial"/>
        </w:rPr>
        <w:t xml:space="preserve"> </w:t>
      </w:r>
      <w:proofErr w:type="spellStart"/>
      <w:r w:rsidRPr="00AD05E7">
        <w:rPr>
          <w:rFonts w:ascii="Arial" w:eastAsia="Arial Unicode MS" w:hAnsi="Arial" w:cs="Arial"/>
        </w:rPr>
        <w:t>sebagai</w:t>
      </w:r>
      <w:proofErr w:type="spellEnd"/>
      <w:r w:rsidRPr="00AD05E7">
        <w:rPr>
          <w:rFonts w:ascii="Arial" w:eastAsia="Arial Unicode MS" w:hAnsi="Arial" w:cs="Arial"/>
        </w:rPr>
        <w:t xml:space="preserve"> </w:t>
      </w:r>
      <w:proofErr w:type="spellStart"/>
      <w:proofErr w:type="gramStart"/>
      <w:r w:rsidRPr="00AD05E7">
        <w:rPr>
          <w:rFonts w:ascii="Arial" w:eastAsia="Arial Unicode MS" w:hAnsi="Arial" w:cs="Arial"/>
        </w:rPr>
        <w:t>berikut</w:t>
      </w:r>
      <w:proofErr w:type="spellEnd"/>
      <w:r w:rsidRPr="00AD05E7">
        <w:rPr>
          <w:rFonts w:ascii="Arial" w:eastAsia="Arial Unicode MS" w:hAnsi="Arial" w:cs="Arial"/>
        </w:rPr>
        <w:t xml:space="preserve"> :</w:t>
      </w:r>
      <w:proofErr w:type="gramEnd"/>
      <w:r w:rsidRPr="00AD05E7">
        <w:rPr>
          <w:rFonts w:ascii="Arial" w:eastAsia="Arial Unicode MS" w:hAnsi="Arial" w:cs="Arial"/>
        </w:rPr>
        <w:t xml:space="preserve">   DPT-HB-Hib4 463 (97,4%), </w:t>
      </w:r>
      <w:proofErr w:type="spellStart"/>
      <w:r w:rsidRPr="00AD05E7">
        <w:rPr>
          <w:rFonts w:ascii="Arial" w:eastAsia="Arial Unicode MS" w:hAnsi="Arial" w:cs="Arial"/>
        </w:rPr>
        <w:t>Campak</w:t>
      </w:r>
      <w:proofErr w:type="spellEnd"/>
      <w:r w:rsidRPr="00AD05E7">
        <w:rPr>
          <w:rFonts w:ascii="Arial" w:eastAsia="Arial Unicode MS" w:hAnsi="Arial" w:cs="Arial"/>
        </w:rPr>
        <w:t xml:space="preserve"> 2  430 (89,8)</w:t>
      </w:r>
    </w:p>
    <w:p w14:paraId="575DCD2D" w14:textId="3345017F" w:rsidR="00374BF6" w:rsidRDefault="00374BF6" w:rsidP="00374BF6">
      <w:pPr>
        <w:spacing w:line="360" w:lineRule="auto"/>
        <w:ind w:left="720" w:firstLine="720"/>
        <w:jc w:val="both"/>
        <w:rPr>
          <w:rFonts w:ascii="Arial" w:eastAsia="Arial Unicode MS" w:hAnsi="Arial" w:cs="Arial"/>
        </w:rPr>
      </w:pPr>
      <w:r>
        <w:rPr>
          <w:rFonts w:ascii="Arial" w:eastAsia="Arial Unicode MS" w:hAnsi="Arial" w:cs="Arial"/>
        </w:rPr>
        <w:t xml:space="preserve">                                                    173</w:t>
      </w:r>
    </w:p>
    <w:p w14:paraId="79573B9A" w14:textId="22967450" w:rsidR="00374BF6" w:rsidRDefault="00374BF6" w:rsidP="00374BF6">
      <w:pPr>
        <w:spacing w:line="360" w:lineRule="auto"/>
        <w:ind w:left="720" w:firstLine="720"/>
        <w:jc w:val="both"/>
        <w:rPr>
          <w:rFonts w:ascii="Arial" w:eastAsia="Arial Unicode MS" w:hAnsi="Arial" w:cs="Arial"/>
        </w:rPr>
      </w:pPr>
    </w:p>
    <w:p w14:paraId="00F8F42A" w14:textId="77777777" w:rsidR="00374BF6" w:rsidRPr="000D1276" w:rsidRDefault="00374BF6" w:rsidP="00374BF6">
      <w:pPr>
        <w:spacing w:line="360" w:lineRule="auto"/>
        <w:ind w:left="720" w:firstLine="720"/>
        <w:jc w:val="both"/>
        <w:rPr>
          <w:rFonts w:ascii="Arial" w:eastAsia="Arial Unicode MS" w:hAnsi="Arial" w:cs="Arial"/>
        </w:rPr>
      </w:pPr>
    </w:p>
    <w:p w14:paraId="465748ED" w14:textId="6C3F5012" w:rsidR="00CC46D3" w:rsidRPr="000E4ED5" w:rsidRDefault="00CC46D3" w:rsidP="00C56643">
      <w:pPr>
        <w:pStyle w:val="ListParagraph"/>
        <w:numPr>
          <w:ilvl w:val="0"/>
          <w:numId w:val="20"/>
        </w:numPr>
        <w:spacing w:line="360" w:lineRule="auto"/>
        <w:jc w:val="both"/>
        <w:rPr>
          <w:rFonts w:ascii="Arial" w:eastAsia="Arial Unicode MS" w:hAnsi="Arial" w:cs="Arial"/>
          <w:b/>
        </w:rPr>
      </w:pPr>
      <w:r w:rsidRPr="000E4ED5">
        <w:rPr>
          <w:rFonts w:ascii="Arial" w:eastAsia="Arial Unicode MS" w:hAnsi="Arial" w:cs="Arial"/>
          <w:b/>
        </w:rPr>
        <w:t xml:space="preserve">WUS </w:t>
      </w:r>
      <w:proofErr w:type="spellStart"/>
      <w:r w:rsidRPr="000E4ED5">
        <w:rPr>
          <w:rFonts w:ascii="Arial" w:eastAsia="Arial Unicode MS" w:hAnsi="Arial" w:cs="Arial"/>
          <w:b/>
        </w:rPr>
        <w:t>Mendapat</w:t>
      </w:r>
      <w:proofErr w:type="spellEnd"/>
      <w:r w:rsidR="00F97BC1" w:rsidRPr="000E4ED5">
        <w:rPr>
          <w:rFonts w:ascii="Arial" w:eastAsia="Arial Unicode MS" w:hAnsi="Arial" w:cs="Arial"/>
          <w:b/>
        </w:rPr>
        <w:t xml:space="preserve"> </w:t>
      </w:r>
      <w:proofErr w:type="spellStart"/>
      <w:r w:rsidRPr="000E4ED5">
        <w:rPr>
          <w:rFonts w:ascii="Arial" w:eastAsia="Arial Unicode MS" w:hAnsi="Arial" w:cs="Arial"/>
          <w:b/>
        </w:rPr>
        <w:t>Imunisasi</w:t>
      </w:r>
      <w:proofErr w:type="spellEnd"/>
      <w:r w:rsidRPr="000E4ED5">
        <w:rPr>
          <w:rFonts w:ascii="Arial" w:eastAsia="Arial Unicode MS" w:hAnsi="Arial" w:cs="Arial"/>
          <w:b/>
        </w:rPr>
        <w:t xml:space="preserve"> T</w:t>
      </w:r>
      <w:r w:rsidR="000E4ED5" w:rsidRPr="000E4ED5">
        <w:rPr>
          <w:rFonts w:ascii="Arial" w:eastAsia="Arial Unicode MS" w:hAnsi="Arial" w:cs="Arial"/>
          <w:b/>
        </w:rPr>
        <w:t>d</w:t>
      </w:r>
    </w:p>
    <w:p w14:paraId="56BCB845" w14:textId="41246BE3" w:rsidR="00F97BC1" w:rsidRDefault="00CC46D3" w:rsidP="00F97BC1">
      <w:pPr>
        <w:spacing w:line="360" w:lineRule="auto"/>
        <w:ind w:left="360" w:right="277"/>
        <w:jc w:val="both"/>
        <w:rPr>
          <w:rFonts w:ascii="Arial" w:eastAsia="Arial Unicode MS" w:hAnsi="Arial" w:cs="Arial"/>
        </w:rPr>
      </w:pPr>
      <w:proofErr w:type="spellStart"/>
      <w:r w:rsidRPr="000E4ED5">
        <w:rPr>
          <w:rFonts w:ascii="Arial" w:eastAsia="Arial Unicode MS" w:hAnsi="Arial" w:cs="Arial"/>
        </w:rPr>
        <w:t>Imunisasi</w:t>
      </w:r>
      <w:proofErr w:type="spellEnd"/>
      <w:r w:rsidRPr="000E4ED5">
        <w:rPr>
          <w:rFonts w:ascii="Arial" w:eastAsia="Arial Unicode MS" w:hAnsi="Arial" w:cs="Arial"/>
        </w:rPr>
        <w:t xml:space="preserve"> TT Wanita </w:t>
      </w:r>
      <w:proofErr w:type="spellStart"/>
      <w:r w:rsidRPr="000E4ED5">
        <w:rPr>
          <w:rFonts w:ascii="Arial" w:eastAsia="Arial Unicode MS" w:hAnsi="Arial" w:cs="Arial"/>
        </w:rPr>
        <w:t>usia</w:t>
      </w:r>
      <w:proofErr w:type="spellEnd"/>
      <w:r w:rsidRPr="000E4ED5">
        <w:rPr>
          <w:rFonts w:ascii="Arial" w:eastAsia="Arial Unicode MS" w:hAnsi="Arial" w:cs="Arial"/>
        </w:rPr>
        <w:t xml:space="preserve"> </w:t>
      </w:r>
      <w:proofErr w:type="spellStart"/>
      <w:r w:rsidRPr="000E4ED5">
        <w:rPr>
          <w:rFonts w:ascii="Arial" w:eastAsia="Arial Unicode MS" w:hAnsi="Arial" w:cs="Arial"/>
        </w:rPr>
        <w:t>Subur</w:t>
      </w:r>
      <w:proofErr w:type="spellEnd"/>
      <w:r w:rsidRPr="000E4ED5">
        <w:rPr>
          <w:rFonts w:ascii="Arial" w:eastAsia="Arial Unicode MS" w:hAnsi="Arial" w:cs="Arial"/>
        </w:rPr>
        <w:t xml:space="preserve"> </w:t>
      </w:r>
      <w:proofErr w:type="spellStart"/>
      <w:r w:rsidRPr="000E4ED5">
        <w:rPr>
          <w:rFonts w:ascii="Arial" w:eastAsia="Arial Unicode MS" w:hAnsi="Arial" w:cs="Arial"/>
        </w:rPr>
        <w:t>adalah</w:t>
      </w:r>
      <w:proofErr w:type="spellEnd"/>
      <w:r w:rsidRPr="000E4ED5">
        <w:rPr>
          <w:rFonts w:ascii="Arial" w:eastAsia="Arial Unicode MS" w:hAnsi="Arial" w:cs="Arial"/>
        </w:rPr>
        <w:t xml:space="preserve"> </w:t>
      </w:r>
      <w:proofErr w:type="spellStart"/>
      <w:r w:rsidRPr="000E4ED5">
        <w:rPr>
          <w:rFonts w:ascii="Arial" w:eastAsia="Arial Unicode MS" w:hAnsi="Arial" w:cs="Arial"/>
        </w:rPr>
        <w:t>pemberian</w:t>
      </w:r>
      <w:proofErr w:type="spellEnd"/>
      <w:r w:rsidRPr="000E4ED5">
        <w:rPr>
          <w:rFonts w:ascii="Arial" w:eastAsia="Arial Unicode MS" w:hAnsi="Arial" w:cs="Arial"/>
        </w:rPr>
        <w:t xml:space="preserve"> </w:t>
      </w:r>
      <w:proofErr w:type="spellStart"/>
      <w:r w:rsidRPr="000E4ED5">
        <w:rPr>
          <w:rFonts w:ascii="Arial" w:eastAsia="Arial Unicode MS" w:hAnsi="Arial" w:cs="Arial"/>
        </w:rPr>
        <w:t>imunisasi</w:t>
      </w:r>
      <w:proofErr w:type="spellEnd"/>
      <w:r w:rsidRPr="000E4ED5">
        <w:rPr>
          <w:rFonts w:ascii="Arial" w:eastAsia="Arial Unicode MS" w:hAnsi="Arial" w:cs="Arial"/>
        </w:rPr>
        <w:t xml:space="preserve"> T</w:t>
      </w:r>
      <w:r w:rsidR="000E4ED5" w:rsidRPr="000E4ED5">
        <w:rPr>
          <w:rFonts w:ascii="Arial" w:eastAsia="Arial Unicode MS" w:hAnsi="Arial" w:cs="Arial"/>
        </w:rPr>
        <w:t>d</w:t>
      </w:r>
      <w:r w:rsidRPr="000E4ED5">
        <w:rPr>
          <w:rFonts w:ascii="Arial" w:eastAsia="Arial Unicode MS" w:hAnsi="Arial" w:cs="Arial"/>
        </w:rPr>
        <w:t xml:space="preserve"> pada Wanita </w:t>
      </w:r>
      <w:proofErr w:type="spellStart"/>
      <w:r w:rsidRPr="000E4ED5">
        <w:rPr>
          <w:rFonts w:ascii="Arial" w:eastAsia="Arial Unicode MS" w:hAnsi="Arial" w:cs="Arial"/>
        </w:rPr>
        <w:t>Usia</w:t>
      </w:r>
      <w:proofErr w:type="spellEnd"/>
      <w:r w:rsidR="000E4ED5" w:rsidRPr="000E4ED5">
        <w:rPr>
          <w:rFonts w:ascii="Arial" w:eastAsia="Arial Unicode MS" w:hAnsi="Arial" w:cs="Arial"/>
        </w:rPr>
        <w:t xml:space="preserve"> </w:t>
      </w:r>
      <w:proofErr w:type="spellStart"/>
      <w:r w:rsidRPr="000E4ED5">
        <w:rPr>
          <w:rFonts w:ascii="Arial" w:eastAsia="Arial Unicode MS" w:hAnsi="Arial" w:cs="Arial"/>
        </w:rPr>
        <w:t>Subur</w:t>
      </w:r>
      <w:proofErr w:type="spellEnd"/>
      <w:r w:rsidRPr="000E4ED5">
        <w:rPr>
          <w:rFonts w:ascii="Arial" w:eastAsia="Arial Unicode MS" w:hAnsi="Arial" w:cs="Arial"/>
        </w:rPr>
        <w:t xml:space="preserve"> (15-39 </w:t>
      </w:r>
      <w:proofErr w:type="spellStart"/>
      <w:r w:rsidRPr="000E4ED5">
        <w:rPr>
          <w:rFonts w:ascii="Arial" w:eastAsia="Arial Unicode MS" w:hAnsi="Arial" w:cs="Arial"/>
        </w:rPr>
        <w:t>th</w:t>
      </w:r>
      <w:proofErr w:type="spellEnd"/>
      <w:r w:rsidRPr="000E4ED5">
        <w:rPr>
          <w:rFonts w:ascii="Arial" w:eastAsia="Arial Unicode MS" w:hAnsi="Arial" w:cs="Arial"/>
        </w:rPr>
        <w:t xml:space="preserve">) </w:t>
      </w:r>
      <w:proofErr w:type="spellStart"/>
      <w:r w:rsidRPr="000E4ED5">
        <w:rPr>
          <w:rFonts w:ascii="Arial" w:eastAsia="Arial Unicode MS" w:hAnsi="Arial" w:cs="Arial"/>
        </w:rPr>
        <w:t>sebanyak</w:t>
      </w:r>
      <w:proofErr w:type="spellEnd"/>
      <w:r w:rsidRPr="000E4ED5">
        <w:rPr>
          <w:rFonts w:ascii="Arial" w:eastAsia="Arial Unicode MS" w:hAnsi="Arial" w:cs="Arial"/>
        </w:rPr>
        <w:t xml:space="preserve"> 5 </w:t>
      </w:r>
      <w:proofErr w:type="spellStart"/>
      <w:r w:rsidRPr="000E4ED5">
        <w:rPr>
          <w:rFonts w:ascii="Arial" w:eastAsia="Arial Unicode MS" w:hAnsi="Arial" w:cs="Arial"/>
        </w:rPr>
        <w:t>dosis</w:t>
      </w:r>
      <w:proofErr w:type="spellEnd"/>
      <w:r w:rsidRPr="000E4ED5">
        <w:rPr>
          <w:rFonts w:ascii="Arial" w:eastAsia="Arial Unicode MS" w:hAnsi="Arial" w:cs="Arial"/>
        </w:rPr>
        <w:t xml:space="preserve"> </w:t>
      </w:r>
      <w:proofErr w:type="spellStart"/>
      <w:r w:rsidRPr="000E4ED5">
        <w:rPr>
          <w:rFonts w:ascii="Arial" w:eastAsia="Arial Unicode MS" w:hAnsi="Arial" w:cs="Arial"/>
        </w:rPr>
        <w:t>dengan</w:t>
      </w:r>
      <w:proofErr w:type="spellEnd"/>
      <w:r w:rsidRPr="000E4ED5">
        <w:rPr>
          <w:rFonts w:ascii="Arial" w:eastAsia="Arial Unicode MS" w:hAnsi="Arial" w:cs="Arial"/>
        </w:rPr>
        <w:t xml:space="preserve"> interval </w:t>
      </w:r>
      <w:proofErr w:type="spellStart"/>
      <w:r w:rsidRPr="000E4ED5">
        <w:rPr>
          <w:rFonts w:ascii="Arial" w:eastAsia="Arial Unicode MS" w:hAnsi="Arial" w:cs="Arial"/>
        </w:rPr>
        <w:t>tertentu</w:t>
      </w:r>
      <w:proofErr w:type="spellEnd"/>
      <w:r w:rsidRPr="000E4ED5">
        <w:rPr>
          <w:rFonts w:ascii="Arial" w:eastAsia="Arial Unicode MS" w:hAnsi="Arial" w:cs="Arial"/>
        </w:rPr>
        <w:t xml:space="preserve"> yang </w:t>
      </w:r>
      <w:proofErr w:type="spellStart"/>
      <w:r w:rsidRPr="000E4ED5">
        <w:rPr>
          <w:rFonts w:ascii="Arial" w:eastAsia="Arial Unicode MS" w:hAnsi="Arial" w:cs="Arial"/>
        </w:rPr>
        <w:t>berguna</w:t>
      </w:r>
      <w:proofErr w:type="spellEnd"/>
      <w:r w:rsidRPr="000E4ED5">
        <w:rPr>
          <w:rFonts w:ascii="Arial" w:eastAsia="Arial Unicode MS" w:hAnsi="Arial" w:cs="Arial"/>
        </w:rPr>
        <w:t xml:space="preserve"> </w:t>
      </w:r>
      <w:proofErr w:type="spellStart"/>
      <w:r w:rsidRPr="000E4ED5">
        <w:rPr>
          <w:rFonts w:ascii="Arial" w:eastAsia="Arial Unicode MS" w:hAnsi="Arial" w:cs="Arial"/>
        </w:rPr>
        <w:t>bagi</w:t>
      </w:r>
      <w:proofErr w:type="spellEnd"/>
      <w:r w:rsidRPr="000E4ED5">
        <w:rPr>
          <w:rFonts w:ascii="Arial" w:eastAsia="Arial Unicode MS" w:hAnsi="Arial" w:cs="Arial"/>
        </w:rPr>
        <w:t xml:space="preserve"> </w:t>
      </w:r>
      <w:proofErr w:type="spellStart"/>
      <w:r w:rsidRPr="000E4ED5">
        <w:rPr>
          <w:rFonts w:ascii="Arial" w:eastAsia="Arial Unicode MS" w:hAnsi="Arial" w:cs="Arial"/>
        </w:rPr>
        <w:t>kekebalan</w:t>
      </w:r>
      <w:proofErr w:type="spellEnd"/>
      <w:r w:rsidRPr="000E4ED5">
        <w:rPr>
          <w:rFonts w:ascii="Arial" w:eastAsia="Arial Unicode MS" w:hAnsi="Arial" w:cs="Arial"/>
        </w:rPr>
        <w:t xml:space="preserve"> </w:t>
      </w:r>
      <w:proofErr w:type="spellStart"/>
      <w:r w:rsidRPr="000E4ED5">
        <w:rPr>
          <w:rFonts w:ascii="Arial" w:eastAsia="Arial Unicode MS" w:hAnsi="Arial" w:cs="Arial"/>
        </w:rPr>
        <w:t>seumur</w:t>
      </w:r>
      <w:proofErr w:type="spellEnd"/>
      <w:r w:rsidRPr="000E4ED5">
        <w:rPr>
          <w:rFonts w:ascii="Arial" w:eastAsia="Arial Unicode MS" w:hAnsi="Arial" w:cs="Arial"/>
        </w:rPr>
        <w:t xml:space="preserve"> </w:t>
      </w:r>
      <w:proofErr w:type="spellStart"/>
      <w:r w:rsidRPr="000E4ED5">
        <w:rPr>
          <w:rFonts w:ascii="Arial" w:eastAsia="Arial Unicode MS" w:hAnsi="Arial" w:cs="Arial"/>
        </w:rPr>
        <w:t>hidup</w:t>
      </w:r>
      <w:proofErr w:type="spellEnd"/>
      <w:r w:rsidRPr="000E4ED5">
        <w:rPr>
          <w:rFonts w:ascii="Arial" w:eastAsia="Arial Unicode MS" w:hAnsi="Arial" w:cs="Arial"/>
        </w:rPr>
        <w:t xml:space="preserve">. </w:t>
      </w:r>
      <w:r w:rsidR="00F97BC1" w:rsidRPr="000E4ED5">
        <w:rPr>
          <w:rFonts w:ascii="Arial" w:eastAsia="Arial Unicode MS" w:hAnsi="Arial" w:cs="Arial"/>
        </w:rPr>
        <w:t xml:space="preserve">Data WUS </w:t>
      </w:r>
      <w:proofErr w:type="spellStart"/>
      <w:r w:rsidR="00F97BC1" w:rsidRPr="000E4ED5">
        <w:rPr>
          <w:rFonts w:ascii="Arial" w:eastAsia="Arial Unicode MS" w:hAnsi="Arial" w:cs="Arial"/>
        </w:rPr>
        <w:t>mendapat</w:t>
      </w:r>
      <w:proofErr w:type="spellEnd"/>
      <w:r w:rsidR="00F97BC1" w:rsidRPr="000E4ED5">
        <w:rPr>
          <w:rFonts w:ascii="Arial" w:eastAsia="Arial Unicode MS" w:hAnsi="Arial" w:cs="Arial"/>
        </w:rPr>
        <w:t xml:space="preserve"> </w:t>
      </w:r>
      <w:proofErr w:type="spellStart"/>
      <w:r w:rsidR="00F97BC1" w:rsidRPr="000E4ED5">
        <w:rPr>
          <w:rFonts w:ascii="Arial" w:eastAsia="Arial Unicode MS" w:hAnsi="Arial" w:cs="Arial"/>
        </w:rPr>
        <w:t>Imunisasi</w:t>
      </w:r>
      <w:proofErr w:type="spellEnd"/>
      <w:r w:rsidR="00F97BC1" w:rsidRPr="000E4ED5">
        <w:rPr>
          <w:rFonts w:ascii="Arial" w:eastAsia="Arial Unicode MS" w:hAnsi="Arial" w:cs="Arial"/>
        </w:rPr>
        <w:t xml:space="preserve"> </w:t>
      </w:r>
      <w:proofErr w:type="spellStart"/>
      <w:r w:rsidR="00F97BC1" w:rsidRPr="000E4ED5">
        <w:rPr>
          <w:rFonts w:ascii="Arial" w:eastAsia="Arial Unicode MS" w:hAnsi="Arial" w:cs="Arial"/>
        </w:rPr>
        <w:t>tahun</w:t>
      </w:r>
      <w:proofErr w:type="spellEnd"/>
      <w:r w:rsidR="00F97BC1" w:rsidRPr="000E4ED5">
        <w:rPr>
          <w:rFonts w:ascii="Arial" w:eastAsia="Arial Unicode MS" w:hAnsi="Arial" w:cs="Arial"/>
        </w:rPr>
        <w:t xml:space="preserve"> 2022             UPT </w:t>
      </w:r>
      <w:proofErr w:type="spellStart"/>
      <w:r w:rsidR="00F97BC1" w:rsidRPr="000E4ED5">
        <w:rPr>
          <w:rFonts w:ascii="Arial" w:eastAsia="Arial Unicode MS" w:hAnsi="Arial" w:cs="Arial"/>
        </w:rPr>
        <w:t>Puskesmas</w:t>
      </w:r>
      <w:proofErr w:type="spellEnd"/>
      <w:r w:rsidR="00F97BC1" w:rsidRPr="000E4ED5">
        <w:rPr>
          <w:rFonts w:ascii="Arial" w:eastAsia="Arial Unicode MS" w:hAnsi="Arial" w:cs="Arial"/>
        </w:rPr>
        <w:t xml:space="preserve"> </w:t>
      </w:r>
      <w:proofErr w:type="spellStart"/>
      <w:r w:rsidR="00F97BC1" w:rsidRPr="000E4ED5">
        <w:rPr>
          <w:rFonts w:ascii="Arial" w:eastAsia="Arial Unicode MS" w:hAnsi="Arial" w:cs="Arial"/>
        </w:rPr>
        <w:t>Colomadu</w:t>
      </w:r>
      <w:proofErr w:type="spellEnd"/>
      <w:r w:rsidR="00F97BC1" w:rsidRPr="000E4ED5">
        <w:rPr>
          <w:rFonts w:ascii="Arial" w:eastAsia="Arial Unicode MS" w:hAnsi="Arial" w:cs="Arial"/>
        </w:rPr>
        <w:t xml:space="preserve"> II </w:t>
      </w:r>
      <w:proofErr w:type="spellStart"/>
      <w:r w:rsidR="00F97BC1" w:rsidRPr="000E4ED5">
        <w:rPr>
          <w:rFonts w:ascii="Arial" w:eastAsia="Arial Unicode MS" w:hAnsi="Arial" w:cs="Arial"/>
        </w:rPr>
        <w:t>sebagai</w:t>
      </w:r>
      <w:proofErr w:type="spellEnd"/>
      <w:r w:rsidR="00F97BC1" w:rsidRPr="000E4ED5">
        <w:rPr>
          <w:rFonts w:ascii="Arial" w:eastAsia="Arial Unicode MS" w:hAnsi="Arial" w:cs="Arial"/>
        </w:rPr>
        <w:t xml:space="preserve"> </w:t>
      </w:r>
      <w:proofErr w:type="spellStart"/>
      <w:proofErr w:type="gramStart"/>
      <w:r w:rsidR="00F97BC1" w:rsidRPr="000E4ED5">
        <w:rPr>
          <w:rFonts w:ascii="Arial" w:eastAsia="Arial Unicode MS" w:hAnsi="Arial" w:cs="Arial"/>
        </w:rPr>
        <w:t>berikut</w:t>
      </w:r>
      <w:proofErr w:type="spellEnd"/>
      <w:r w:rsidR="00F97BC1" w:rsidRPr="000E4ED5">
        <w:rPr>
          <w:rFonts w:ascii="Arial" w:eastAsia="Arial Unicode MS" w:hAnsi="Arial" w:cs="Arial"/>
        </w:rPr>
        <w:t xml:space="preserve"> :</w:t>
      </w:r>
      <w:proofErr w:type="gramEnd"/>
      <w:r w:rsidR="00F97BC1" w:rsidRPr="000E4ED5">
        <w:rPr>
          <w:rFonts w:ascii="Arial" w:eastAsia="Arial Unicode MS" w:hAnsi="Arial" w:cs="Arial"/>
        </w:rPr>
        <w:t xml:space="preserve">   </w:t>
      </w:r>
    </w:p>
    <w:p w14:paraId="2D4BC3AD" w14:textId="77777777" w:rsidR="00F933F7" w:rsidRPr="000E4ED5" w:rsidRDefault="00F933F7" w:rsidP="00F97BC1">
      <w:pPr>
        <w:spacing w:line="360" w:lineRule="auto"/>
        <w:ind w:left="360" w:right="277"/>
        <w:jc w:val="both"/>
        <w:rPr>
          <w:rFonts w:ascii="Arial" w:eastAsia="Arial Unicode MS" w:hAnsi="Arial" w:cs="Arial"/>
        </w:rPr>
      </w:pPr>
    </w:p>
    <w:tbl>
      <w:tblPr>
        <w:tblStyle w:val="TableGrid"/>
        <w:tblW w:w="8424" w:type="dxa"/>
        <w:tblInd w:w="360" w:type="dxa"/>
        <w:tblLook w:val="04A0" w:firstRow="1" w:lastRow="0" w:firstColumn="1" w:lastColumn="0" w:noHBand="0" w:noVBand="1"/>
      </w:tblPr>
      <w:tblGrid>
        <w:gridCol w:w="572"/>
        <w:gridCol w:w="1338"/>
        <w:gridCol w:w="1347"/>
        <w:gridCol w:w="1091"/>
        <w:gridCol w:w="977"/>
        <w:gridCol w:w="991"/>
        <w:gridCol w:w="990"/>
        <w:gridCol w:w="1118"/>
      </w:tblGrid>
      <w:tr w:rsidR="008171A1" w:rsidRPr="000E4ED5" w14:paraId="0F383DA9" w14:textId="77777777" w:rsidTr="008171A1">
        <w:tc>
          <w:tcPr>
            <w:tcW w:w="576" w:type="dxa"/>
          </w:tcPr>
          <w:p w14:paraId="6F59CD6D"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No</w:t>
            </w:r>
          </w:p>
        </w:tc>
        <w:tc>
          <w:tcPr>
            <w:tcW w:w="1338" w:type="dxa"/>
          </w:tcPr>
          <w:p w14:paraId="632AC296"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proofErr w:type="spellStart"/>
            <w:r w:rsidRPr="000E4ED5">
              <w:rPr>
                <w:rFonts w:ascii="Arial" w:eastAsia="Arial Unicode MS" w:hAnsi="Arial" w:cs="Arial"/>
              </w:rPr>
              <w:t>Desa</w:t>
            </w:r>
            <w:proofErr w:type="spellEnd"/>
          </w:p>
        </w:tc>
        <w:tc>
          <w:tcPr>
            <w:tcW w:w="1407" w:type="dxa"/>
          </w:tcPr>
          <w:p w14:paraId="7A4E2DB1" w14:textId="46E3079B"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JML WUS</w:t>
            </w:r>
          </w:p>
        </w:tc>
        <w:tc>
          <w:tcPr>
            <w:tcW w:w="1134" w:type="dxa"/>
          </w:tcPr>
          <w:p w14:paraId="7A77D539" w14:textId="492DBA3A"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Td1</w:t>
            </w:r>
          </w:p>
        </w:tc>
        <w:tc>
          <w:tcPr>
            <w:tcW w:w="850" w:type="dxa"/>
          </w:tcPr>
          <w:p w14:paraId="7EBCDB16" w14:textId="7B9292EC"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Td2</w:t>
            </w:r>
          </w:p>
        </w:tc>
        <w:tc>
          <w:tcPr>
            <w:tcW w:w="993" w:type="dxa"/>
          </w:tcPr>
          <w:p w14:paraId="68611AAB" w14:textId="6619148A"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Td2</w:t>
            </w:r>
          </w:p>
        </w:tc>
        <w:tc>
          <w:tcPr>
            <w:tcW w:w="992" w:type="dxa"/>
          </w:tcPr>
          <w:p w14:paraId="623BD8A7" w14:textId="707D01EE"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Td4</w:t>
            </w:r>
          </w:p>
        </w:tc>
        <w:tc>
          <w:tcPr>
            <w:tcW w:w="1134" w:type="dxa"/>
          </w:tcPr>
          <w:p w14:paraId="2CF35CB4" w14:textId="3C91A0B4" w:rsidR="00F97BC1" w:rsidRPr="000E4ED5" w:rsidRDefault="00F97BC1" w:rsidP="00F97BC1">
            <w:pPr>
              <w:pStyle w:val="ListParagraph"/>
              <w:spacing w:after="120" w:line="360" w:lineRule="auto"/>
              <w:ind w:left="0"/>
              <w:contextualSpacing w:val="0"/>
              <w:rPr>
                <w:rFonts w:ascii="Arial" w:eastAsia="Arial Unicode MS" w:hAnsi="Arial" w:cs="Arial"/>
              </w:rPr>
            </w:pPr>
            <w:r w:rsidRPr="000E4ED5">
              <w:rPr>
                <w:rFonts w:ascii="Arial" w:eastAsia="Arial Unicode MS" w:hAnsi="Arial" w:cs="Arial"/>
              </w:rPr>
              <w:t xml:space="preserve">    Td5</w:t>
            </w:r>
          </w:p>
        </w:tc>
      </w:tr>
      <w:tr w:rsidR="008171A1" w:rsidRPr="000E4ED5" w14:paraId="20A461C4" w14:textId="77777777" w:rsidTr="008171A1">
        <w:tc>
          <w:tcPr>
            <w:tcW w:w="576" w:type="dxa"/>
          </w:tcPr>
          <w:p w14:paraId="7BA22ED1"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1</w:t>
            </w:r>
          </w:p>
        </w:tc>
        <w:tc>
          <w:tcPr>
            <w:tcW w:w="1338" w:type="dxa"/>
          </w:tcPr>
          <w:p w14:paraId="17EB117F"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proofErr w:type="spellStart"/>
            <w:r w:rsidRPr="000E4ED5">
              <w:rPr>
                <w:rFonts w:ascii="Arial" w:eastAsia="Arial Unicode MS" w:hAnsi="Arial" w:cs="Arial"/>
              </w:rPr>
              <w:t>Tohudan</w:t>
            </w:r>
            <w:proofErr w:type="spellEnd"/>
          </w:p>
        </w:tc>
        <w:tc>
          <w:tcPr>
            <w:tcW w:w="1407" w:type="dxa"/>
          </w:tcPr>
          <w:p w14:paraId="24F4EC7A" w14:textId="4799946D"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1.426</w:t>
            </w:r>
          </w:p>
        </w:tc>
        <w:tc>
          <w:tcPr>
            <w:tcW w:w="1134" w:type="dxa"/>
          </w:tcPr>
          <w:p w14:paraId="300AFB7F" w14:textId="7D12FA14"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33 (2,3)</w:t>
            </w:r>
          </w:p>
        </w:tc>
        <w:tc>
          <w:tcPr>
            <w:tcW w:w="850" w:type="dxa"/>
          </w:tcPr>
          <w:p w14:paraId="3280A4D8" w14:textId="2F24495B"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30(2,1)</w:t>
            </w:r>
          </w:p>
        </w:tc>
        <w:tc>
          <w:tcPr>
            <w:tcW w:w="993" w:type="dxa"/>
          </w:tcPr>
          <w:p w14:paraId="3D4857B9" w14:textId="230D9C86"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34(2,4)</w:t>
            </w:r>
          </w:p>
        </w:tc>
        <w:tc>
          <w:tcPr>
            <w:tcW w:w="992" w:type="dxa"/>
          </w:tcPr>
          <w:p w14:paraId="305F001E" w14:textId="3C1CB53B"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23(1,6)</w:t>
            </w:r>
          </w:p>
        </w:tc>
        <w:tc>
          <w:tcPr>
            <w:tcW w:w="1134" w:type="dxa"/>
          </w:tcPr>
          <w:p w14:paraId="47945597" w14:textId="3A4A73BF"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20(1,4)</w:t>
            </w:r>
          </w:p>
        </w:tc>
      </w:tr>
      <w:tr w:rsidR="008171A1" w:rsidRPr="000E4ED5" w14:paraId="536B6937" w14:textId="77777777" w:rsidTr="008171A1">
        <w:tc>
          <w:tcPr>
            <w:tcW w:w="576" w:type="dxa"/>
          </w:tcPr>
          <w:p w14:paraId="5D4762DC"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w:t>
            </w:r>
          </w:p>
        </w:tc>
        <w:tc>
          <w:tcPr>
            <w:tcW w:w="1338" w:type="dxa"/>
          </w:tcPr>
          <w:p w14:paraId="16A876C7"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proofErr w:type="spellStart"/>
            <w:r w:rsidRPr="000E4ED5">
              <w:rPr>
                <w:rFonts w:ascii="Arial" w:eastAsia="Arial Unicode MS" w:hAnsi="Arial" w:cs="Arial"/>
              </w:rPr>
              <w:t>Gedongan</w:t>
            </w:r>
            <w:proofErr w:type="spellEnd"/>
          </w:p>
        </w:tc>
        <w:tc>
          <w:tcPr>
            <w:tcW w:w="1407" w:type="dxa"/>
          </w:tcPr>
          <w:p w14:paraId="7AA4EE5B" w14:textId="4462296C"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1.887</w:t>
            </w:r>
          </w:p>
        </w:tc>
        <w:tc>
          <w:tcPr>
            <w:tcW w:w="1134" w:type="dxa"/>
          </w:tcPr>
          <w:p w14:paraId="57E17680" w14:textId="3B424021"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45 (2,4)</w:t>
            </w:r>
          </w:p>
        </w:tc>
        <w:tc>
          <w:tcPr>
            <w:tcW w:w="850" w:type="dxa"/>
          </w:tcPr>
          <w:p w14:paraId="29728C56" w14:textId="6B54F0C7"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39(2,1)</w:t>
            </w:r>
          </w:p>
        </w:tc>
        <w:tc>
          <w:tcPr>
            <w:tcW w:w="993" w:type="dxa"/>
          </w:tcPr>
          <w:p w14:paraId="6CED5C4E" w14:textId="60D8C877"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32(1,7)</w:t>
            </w:r>
          </w:p>
        </w:tc>
        <w:tc>
          <w:tcPr>
            <w:tcW w:w="992" w:type="dxa"/>
          </w:tcPr>
          <w:p w14:paraId="7F8BEDE7" w14:textId="6BAC77EA"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31(1,6)</w:t>
            </w:r>
          </w:p>
        </w:tc>
        <w:tc>
          <w:tcPr>
            <w:tcW w:w="1134" w:type="dxa"/>
          </w:tcPr>
          <w:p w14:paraId="3632BC37" w14:textId="62B6DBB6"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27(1,4)</w:t>
            </w:r>
          </w:p>
        </w:tc>
      </w:tr>
      <w:tr w:rsidR="008171A1" w:rsidRPr="000E4ED5" w14:paraId="645A72DF" w14:textId="77777777" w:rsidTr="008171A1">
        <w:tc>
          <w:tcPr>
            <w:tcW w:w="576" w:type="dxa"/>
          </w:tcPr>
          <w:p w14:paraId="5AB037A6"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w:t>
            </w:r>
          </w:p>
        </w:tc>
        <w:tc>
          <w:tcPr>
            <w:tcW w:w="1338" w:type="dxa"/>
          </w:tcPr>
          <w:p w14:paraId="3553BEE3"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proofErr w:type="spellStart"/>
            <w:r w:rsidRPr="000E4ED5">
              <w:rPr>
                <w:rFonts w:ascii="Arial" w:eastAsia="Arial Unicode MS" w:hAnsi="Arial" w:cs="Arial"/>
              </w:rPr>
              <w:t>Klodran</w:t>
            </w:r>
            <w:proofErr w:type="spellEnd"/>
          </w:p>
        </w:tc>
        <w:tc>
          <w:tcPr>
            <w:tcW w:w="1407" w:type="dxa"/>
          </w:tcPr>
          <w:p w14:paraId="0567FC57" w14:textId="01371067"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1.342</w:t>
            </w:r>
          </w:p>
        </w:tc>
        <w:tc>
          <w:tcPr>
            <w:tcW w:w="1134" w:type="dxa"/>
          </w:tcPr>
          <w:p w14:paraId="68CECD4C" w14:textId="204B7FBF"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35 (2,6)</w:t>
            </w:r>
          </w:p>
        </w:tc>
        <w:tc>
          <w:tcPr>
            <w:tcW w:w="850" w:type="dxa"/>
          </w:tcPr>
          <w:p w14:paraId="510F227D" w14:textId="7A563589"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30(2,2)</w:t>
            </w:r>
          </w:p>
        </w:tc>
        <w:tc>
          <w:tcPr>
            <w:tcW w:w="993" w:type="dxa"/>
          </w:tcPr>
          <w:p w14:paraId="03B974F0" w14:textId="1939820A"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25(1,9)</w:t>
            </w:r>
          </w:p>
        </w:tc>
        <w:tc>
          <w:tcPr>
            <w:tcW w:w="992" w:type="dxa"/>
          </w:tcPr>
          <w:p w14:paraId="60A6DDB6" w14:textId="46AB0D1D"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24(1,8)</w:t>
            </w:r>
          </w:p>
        </w:tc>
        <w:tc>
          <w:tcPr>
            <w:tcW w:w="1134" w:type="dxa"/>
          </w:tcPr>
          <w:p w14:paraId="7C9467AE" w14:textId="62FAC45E"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26(1,9)</w:t>
            </w:r>
          </w:p>
        </w:tc>
      </w:tr>
      <w:tr w:rsidR="008171A1" w:rsidRPr="000E4ED5" w14:paraId="50A295C2" w14:textId="77777777" w:rsidTr="008171A1">
        <w:tc>
          <w:tcPr>
            <w:tcW w:w="576" w:type="dxa"/>
          </w:tcPr>
          <w:p w14:paraId="7CF5CE2B"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4</w:t>
            </w:r>
          </w:p>
        </w:tc>
        <w:tc>
          <w:tcPr>
            <w:tcW w:w="1338" w:type="dxa"/>
          </w:tcPr>
          <w:p w14:paraId="7CF33CCE"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proofErr w:type="spellStart"/>
            <w:r w:rsidRPr="000E4ED5">
              <w:rPr>
                <w:rFonts w:ascii="Arial" w:eastAsia="Arial Unicode MS" w:hAnsi="Arial" w:cs="Arial"/>
              </w:rPr>
              <w:t>Baturan</w:t>
            </w:r>
            <w:proofErr w:type="spellEnd"/>
          </w:p>
        </w:tc>
        <w:tc>
          <w:tcPr>
            <w:tcW w:w="1407" w:type="dxa"/>
          </w:tcPr>
          <w:p w14:paraId="4D031DFB" w14:textId="57A8ADF2"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1.997</w:t>
            </w:r>
          </w:p>
        </w:tc>
        <w:tc>
          <w:tcPr>
            <w:tcW w:w="1134" w:type="dxa"/>
          </w:tcPr>
          <w:p w14:paraId="1A70AE56" w14:textId="40E80B4F"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36 (1,8)</w:t>
            </w:r>
          </w:p>
        </w:tc>
        <w:tc>
          <w:tcPr>
            <w:tcW w:w="850" w:type="dxa"/>
          </w:tcPr>
          <w:p w14:paraId="54A65C0D" w14:textId="16482F1D"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37(1,9)</w:t>
            </w:r>
          </w:p>
        </w:tc>
        <w:tc>
          <w:tcPr>
            <w:tcW w:w="993" w:type="dxa"/>
          </w:tcPr>
          <w:p w14:paraId="168715FF" w14:textId="0D439488"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29(1,5)</w:t>
            </w:r>
          </w:p>
        </w:tc>
        <w:tc>
          <w:tcPr>
            <w:tcW w:w="992" w:type="dxa"/>
          </w:tcPr>
          <w:p w14:paraId="6FDCEAB0" w14:textId="3FEC2ED8"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22(1,1)</w:t>
            </w:r>
          </w:p>
        </w:tc>
        <w:tc>
          <w:tcPr>
            <w:tcW w:w="1134" w:type="dxa"/>
          </w:tcPr>
          <w:p w14:paraId="09244CCA" w14:textId="400D98D2"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27(1,4)</w:t>
            </w:r>
          </w:p>
        </w:tc>
      </w:tr>
      <w:tr w:rsidR="008171A1" w:rsidRPr="000E4ED5" w14:paraId="0FEB5396" w14:textId="77777777" w:rsidTr="008171A1">
        <w:tc>
          <w:tcPr>
            <w:tcW w:w="576" w:type="dxa"/>
          </w:tcPr>
          <w:p w14:paraId="08580C0C"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5</w:t>
            </w:r>
          </w:p>
        </w:tc>
        <w:tc>
          <w:tcPr>
            <w:tcW w:w="1338" w:type="dxa"/>
          </w:tcPr>
          <w:p w14:paraId="34D2D04C" w14:textId="77777777" w:rsidR="00F97BC1" w:rsidRPr="000E4ED5" w:rsidRDefault="00F97BC1" w:rsidP="003042B0">
            <w:pPr>
              <w:pStyle w:val="ListParagraph"/>
              <w:spacing w:after="120" w:line="360" w:lineRule="auto"/>
              <w:ind w:left="0"/>
              <w:contextualSpacing w:val="0"/>
              <w:jc w:val="center"/>
              <w:rPr>
                <w:rFonts w:ascii="Arial" w:eastAsia="Arial Unicode MS" w:hAnsi="Arial" w:cs="Arial"/>
              </w:rPr>
            </w:pPr>
            <w:proofErr w:type="spellStart"/>
            <w:r w:rsidRPr="000E4ED5">
              <w:rPr>
                <w:rFonts w:ascii="Arial" w:eastAsia="Arial Unicode MS" w:hAnsi="Arial" w:cs="Arial"/>
              </w:rPr>
              <w:t>Blulukan</w:t>
            </w:r>
            <w:proofErr w:type="spellEnd"/>
          </w:p>
        </w:tc>
        <w:tc>
          <w:tcPr>
            <w:tcW w:w="1407" w:type="dxa"/>
          </w:tcPr>
          <w:p w14:paraId="631E09D6" w14:textId="77A6A6C7"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1.526</w:t>
            </w:r>
          </w:p>
        </w:tc>
        <w:tc>
          <w:tcPr>
            <w:tcW w:w="1134" w:type="dxa"/>
          </w:tcPr>
          <w:p w14:paraId="168DC655" w14:textId="2D4F3430"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34 (2,2)</w:t>
            </w:r>
          </w:p>
        </w:tc>
        <w:tc>
          <w:tcPr>
            <w:tcW w:w="850" w:type="dxa"/>
          </w:tcPr>
          <w:p w14:paraId="0EE197A7" w14:textId="12E4E4EE"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34(2,2)</w:t>
            </w:r>
          </w:p>
        </w:tc>
        <w:tc>
          <w:tcPr>
            <w:tcW w:w="993" w:type="dxa"/>
          </w:tcPr>
          <w:p w14:paraId="2144248E" w14:textId="40878825"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34(2,2)</w:t>
            </w:r>
          </w:p>
        </w:tc>
        <w:tc>
          <w:tcPr>
            <w:tcW w:w="992" w:type="dxa"/>
          </w:tcPr>
          <w:p w14:paraId="57FE72BC" w14:textId="0D1B3C79"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23(1,5)</w:t>
            </w:r>
          </w:p>
        </w:tc>
        <w:tc>
          <w:tcPr>
            <w:tcW w:w="1134" w:type="dxa"/>
          </w:tcPr>
          <w:p w14:paraId="5784778D" w14:textId="4E6004F1" w:rsidR="00F97BC1" w:rsidRPr="000E4ED5" w:rsidRDefault="008171A1" w:rsidP="003042B0">
            <w:pPr>
              <w:pStyle w:val="ListParagraph"/>
              <w:spacing w:after="120" w:line="360" w:lineRule="auto"/>
              <w:ind w:left="0"/>
              <w:contextualSpacing w:val="0"/>
              <w:jc w:val="center"/>
              <w:rPr>
                <w:rFonts w:ascii="Arial" w:eastAsia="Arial Unicode MS" w:hAnsi="Arial" w:cs="Arial"/>
              </w:rPr>
            </w:pPr>
            <w:r w:rsidRPr="000E4ED5">
              <w:rPr>
                <w:rFonts w:ascii="Arial" w:eastAsia="Arial Unicode MS" w:hAnsi="Arial" w:cs="Arial"/>
              </w:rPr>
              <w:t>28(1,8)</w:t>
            </w:r>
          </w:p>
        </w:tc>
      </w:tr>
    </w:tbl>
    <w:p w14:paraId="497CE7A0" w14:textId="77777777" w:rsidR="00F97BC1" w:rsidRPr="000E4ED5" w:rsidRDefault="00F97BC1" w:rsidP="00F97BC1">
      <w:pPr>
        <w:spacing w:line="360" w:lineRule="auto"/>
        <w:ind w:left="360" w:right="277"/>
        <w:jc w:val="both"/>
        <w:rPr>
          <w:rFonts w:ascii="Arial" w:eastAsia="Arial Unicode MS" w:hAnsi="Arial" w:cs="Arial"/>
        </w:rPr>
      </w:pPr>
    </w:p>
    <w:p w14:paraId="1D958484" w14:textId="0641ECB9" w:rsidR="00CC46D3" w:rsidRPr="000E4ED5" w:rsidRDefault="00F97BC1" w:rsidP="00F97BC1">
      <w:pPr>
        <w:spacing w:line="360" w:lineRule="auto"/>
        <w:ind w:left="360" w:right="277"/>
        <w:jc w:val="both"/>
        <w:rPr>
          <w:rFonts w:ascii="Arial" w:eastAsia="Arial Unicode MS" w:hAnsi="Arial" w:cs="Arial"/>
        </w:rPr>
      </w:pPr>
      <w:r w:rsidRPr="000E4ED5">
        <w:rPr>
          <w:rFonts w:ascii="Arial" w:eastAsia="Arial Unicode MS" w:hAnsi="Arial" w:cs="Arial"/>
        </w:rPr>
        <w:t xml:space="preserve">Data </w:t>
      </w:r>
      <w:proofErr w:type="spellStart"/>
      <w:r w:rsidR="00CC46D3" w:rsidRPr="000E4ED5">
        <w:rPr>
          <w:rFonts w:ascii="Arial" w:eastAsia="Arial Unicode MS" w:hAnsi="Arial" w:cs="Arial"/>
        </w:rPr>
        <w:t>kegiatan</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imunisasi</w:t>
      </w:r>
      <w:proofErr w:type="spellEnd"/>
      <w:r w:rsidR="00CC46D3" w:rsidRPr="000E4ED5">
        <w:rPr>
          <w:rFonts w:ascii="Arial" w:eastAsia="Arial Unicode MS" w:hAnsi="Arial" w:cs="Arial"/>
        </w:rPr>
        <w:t xml:space="preserve"> T</w:t>
      </w:r>
      <w:r w:rsidR="000E4ED5" w:rsidRPr="000E4ED5">
        <w:rPr>
          <w:rFonts w:ascii="Arial" w:eastAsia="Arial Unicode MS" w:hAnsi="Arial" w:cs="Arial"/>
        </w:rPr>
        <w:t>d</w:t>
      </w:r>
      <w:r w:rsidR="00CC46D3" w:rsidRPr="000E4ED5">
        <w:rPr>
          <w:rFonts w:ascii="Arial" w:eastAsia="Arial Unicode MS" w:hAnsi="Arial" w:cs="Arial"/>
        </w:rPr>
        <w:t xml:space="preserve"> WUS </w:t>
      </w:r>
      <w:proofErr w:type="spellStart"/>
      <w:r w:rsidR="00CC46D3" w:rsidRPr="000E4ED5">
        <w:rPr>
          <w:rFonts w:ascii="Arial" w:eastAsia="Arial Unicode MS" w:hAnsi="Arial" w:cs="Arial"/>
        </w:rPr>
        <w:t>saat</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ini</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akurasinya</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masih</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sangat</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kurang</w:t>
      </w:r>
      <w:proofErr w:type="spellEnd"/>
      <w:r w:rsidR="00B05520" w:rsidRPr="000E4ED5">
        <w:rPr>
          <w:rFonts w:ascii="Arial" w:eastAsia="Arial Unicode MS" w:hAnsi="Arial" w:cs="Arial"/>
        </w:rPr>
        <w:t xml:space="preserve"> </w:t>
      </w:r>
      <w:proofErr w:type="spellStart"/>
      <w:r w:rsidR="00CC46D3" w:rsidRPr="000E4ED5">
        <w:rPr>
          <w:rFonts w:ascii="Arial" w:eastAsia="Arial Unicode MS" w:hAnsi="Arial" w:cs="Arial"/>
        </w:rPr>
        <w:t>sehingga</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belum</w:t>
      </w:r>
      <w:proofErr w:type="spellEnd"/>
      <w:r w:rsidR="00CC46D3" w:rsidRPr="000E4ED5">
        <w:rPr>
          <w:rFonts w:ascii="Arial" w:eastAsia="Arial Unicode MS" w:hAnsi="Arial" w:cs="Arial"/>
        </w:rPr>
        <w:t xml:space="preserve"> </w:t>
      </w:r>
      <w:proofErr w:type="spellStart"/>
      <w:r w:rsidR="000E4ED5" w:rsidRPr="000E4ED5">
        <w:rPr>
          <w:rFonts w:ascii="Arial" w:eastAsia="Arial Unicode MS" w:hAnsi="Arial" w:cs="Arial"/>
        </w:rPr>
        <w:t>d</w:t>
      </w:r>
      <w:r w:rsidR="00CC46D3" w:rsidRPr="000E4ED5">
        <w:rPr>
          <w:rFonts w:ascii="Arial" w:eastAsia="Arial Unicode MS" w:hAnsi="Arial" w:cs="Arial"/>
        </w:rPr>
        <w:t>apat</w:t>
      </w:r>
      <w:proofErr w:type="spellEnd"/>
      <w:r w:rsidR="00CC46D3" w:rsidRPr="000E4ED5">
        <w:rPr>
          <w:rFonts w:ascii="Arial" w:eastAsia="Arial Unicode MS" w:hAnsi="Arial" w:cs="Arial"/>
        </w:rPr>
        <w:t xml:space="preserve"> </w:t>
      </w:r>
      <w:proofErr w:type="spellStart"/>
      <w:r w:rsidR="00CC46D3" w:rsidRPr="000E4ED5">
        <w:rPr>
          <w:rFonts w:ascii="Arial" w:eastAsia="Arial Unicode MS" w:hAnsi="Arial" w:cs="Arial"/>
        </w:rPr>
        <w:t>dinalisis</w:t>
      </w:r>
      <w:proofErr w:type="spellEnd"/>
      <w:r w:rsidR="00CC46D3" w:rsidRPr="000E4ED5">
        <w:rPr>
          <w:rFonts w:ascii="Arial" w:eastAsia="Arial Unicode MS" w:hAnsi="Arial" w:cs="Arial"/>
        </w:rPr>
        <w:t xml:space="preserve">. Hal </w:t>
      </w:r>
      <w:proofErr w:type="spellStart"/>
      <w:r w:rsidR="00CC46D3" w:rsidRPr="000E4ED5">
        <w:rPr>
          <w:rFonts w:ascii="Arial" w:eastAsia="Arial Unicode MS" w:hAnsi="Arial" w:cs="Arial"/>
        </w:rPr>
        <w:t>ini</w:t>
      </w:r>
      <w:proofErr w:type="spellEnd"/>
      <w:r w:rsidR="00CC46D3" w:rsidRPr="000E4ED5">
        <w:rPr>
          <w:rFonts w:ascii="Arial" w:eastAsia="Arial Unicode MS" w:hAnsi="Arial" w:cs="Arial"/>
        </w:rPr>
        <w:t xml:space="preserve"> </w:t>
      </w:r>
      <w:proofErr w:type="spellStart"/>
      <w:proofErr w:type="gramStart"/>
      <w:r w:rsidR="00CC46D3" w:rsidRPr="000E4ED5">
        <w:rPr>
          <w:rFonts w:ascii="Arial" w:eastAsia="Arial Unicode MS" w:hAnsi="Arial" w:cs="Arial"/>
        </w:rPr>
        <w:t>disebabkan</w:t>
      </w:r>
      <w:proofErr w:type="spellEnd"/>
      <w:r w:rsidR="00CC46D3" w:rsidRPr="000E4ED5">
        <w:rPr>
          <w:rFonts w:ascii="Arial" w:eastAsia="Arial Unicode MS" w:hAnsi="Arial" w:cs="Arial"/>
        </w:rPr>
        <w:t xml:space="preserve"> :</w:t>
      </w:r>
      <w:proofErr w:type="gramEnd"/>
    </w:p>
    <w:p w14:paraId="0C097C52" w14:textId="77777777" w:rsidR="00CC46D3" w:rsidRPr="000E4ED5" w:rsidRDefault="00CC46D3" w:rsidP="00CC46D3">
      <w:pPr>
        <w:spacing w:line="360" w:lineRule="auto"/>
        <w:ind w:left="360"/>
        <w:jc w:val="both"/>
        <w:rPr>
          <w:rFonts w:ascii="Arial" w:eastAsia="Arial Unicode MS" w:hAnsi="Arial" w:cs="Arial"/>
        </w:rPr>
      </w:pPr>
      <w:r w:rsidRPr="000E4ED5">
        <w:rPr>
          <w:rFonts w:ascii="Arial" w:eastAsia="Arial Unicode MS" w:hAnsi="Arial" w:cs="Arial"/>
        </w:rPr>
        <w:t>•</w:t>
      </w:r>
      <w:r w:rsidRPr="000E4ED5">
        <w:rPr>
          <w:rFonts w:ascii="Arial" w:eastAsia="Arial Unicode MS" w:hAnsi="Arial" w:cs="Arial"/>
        </w:rPr>
        <w:tab/>
      </w:r>
      <w:proofErr w:type="spellStart"/>
      <w:r w:rsidRPr="000E4ED5">
        <w:rPr>
          <w:rFonts w:ascii="Arial" w:eastAsia="Arial Unicode MS" w:hAnsi="Arial" w:cs="Arial"/>
        </w:rPr>
        <w:t>Pencatatan</w:t>
      </w:r>
      <w:proofErr w:type="spellEnd"/>
      <w:r w:rsidRPr="000E4ED5">
        <w:rPr>
          <w:rFonts w:ascii="Arial" w:eastAsia="Arial Unicode MS" w:hAnsi="Arial" w:cs="Arial"/>
        </w:rPr>
        <w:t xml:space="preserve"> dan </w:t>
      </w:r>
      <w:proofErr w:type="spellStart"/>
      <w:r w:rsidRPr="000E4ED5">
        <w:rPr>
          <w:rFonts w:ascii="Arial" w:eastAsia="Arial Unicode MS" w:hAnsi="Arial" w:cs="Arial"/>
        </w:rPr>
        <w:t>pelaporan</w:t>
      </w:r>
      <w:proofErr w:type="spellEnd"/>
      <w:r w:rsidRPr="000E4ED5">
        <w:rPr>
          <w:rFonts w:ascii="Arial" w:eastAsia="Arial Unicode MS" w:hAnsi="Arial" w:cs="Arial"/>
        </w:rPr>
        <w:t xml:space="preserve"> status </w:t>
      </w:r>
      <w:proofErr w:type="spellStart"/>
      <w:r w:rsidRPr="000E4ED5">
        <w:rPr>
          <w:rFonts w:ascii="Arial" w:eastAsia="Arial Unicode MS" w:hAnsi="Arial" w:cs="Arial"/>
        </w:rPr>
        <w:t>imunisasi</w:t>
      </w:r>
      <w:proofErr w:type="spellEnd"/>
      <w:r w:rsidRPr="000E4ED5">
        <w:rPr>
          <w:rFonts w:ascii="Arial" w:eastAsia="Arial Unicode MS" w:hAnsi="Arial" w:cs="Arial"/>
        </w:rPr>
        <w:t xml:space="preserve"> 5 </w:t>
      </w:r>
      <w:proofErr w:type="spellStart"/>
      <w:r w:rsidRPr="000E4ED5">
        <w:rPr>
          <w:rFonts w:ascii="Arial" w:eastAsia="Arial Unicode MS" w:hAnsi="Arial" w:cs="Arial"/>
        </w:rPr>
        <w:t>dosis</w:t>
      </w:r>
      <w:proofErr w:type="spellEnd"/>
      <w:r w:rsidRPr="000E4ED5">
        <w:rPr>
          <w:rFonts w:ascii="Arial" w:eastAsia="Arial Unicode MS" w:hAnsi="Arial" w:cs="Arial"/>
        </w:rPr>
        <w:t xml:space="preserve"> </w:t>
      </w:r>
      <w:proofErr w:type="spellStart"/>
      <w:r w:rsidRPr="000E4ED5">
        <w:rPr>
          <w:rFonts w:ascii="Arial" w:eastAsia="Arial Unicode MS" w:hAnsi="Arial" w:cs="Arial"/>
        </w:rPr>
        <w:t>belum</w:t>
      </w:r>
      <w:proofErr w:type="spellEnd"/>
      <w:r w:rsidRPr="000E4ED5">
        <w:rPr>
          <w:rFonts w:ascii="Arial" w:eastAsia="Arial Unicode MS" w:hAnsi="Arial" w:cs="Arial"/>
        </w:rPr>
        <w:t xml:space="preserve"> </w:t>
      </w:r>
      <w:proofErr w:type="spellStart"/>
      <w:r w:rsidRPr="000E4ED5">
        <w:rPr>
          <w:rFonts w:ascii="Arial" w:eastAsia="Arial Unicode MS" w:hAnsi="Arial" w:cs="Arial"/>
        </w:rPr>
        <w:t>berjalan</w:t>
      </w:r>
      <w:proofErr w:type="spellEnd"/>
      <w:r w:rsidRPr="000E4ED5">
        <w:rPr>
          <w:rFonts w:ascii="Arial" w:eastAsia="Arial Unicode MS" w:hAnsi="Arial" w:cs="Arial"/>
        </w:rPr>
        <w:t xml:space="preserve"> </w:t>
      </w:r>
      <w:proofErr w:type="spellStart"/>
      <w:r w:rsidRPr="000E4ED5">
        <w:rPr>
          <w:rFonts w:ascii="Arial" w:eastAsia="Arial Unicode MS" w:hAnsi="Arial" w:cs="Arial"/>
        </w:rPr>
        <w:t>dengan</w:t>
      </w:r>
      <w:proofErr w:type="spellEnd"/>
      <w:r w:rsidRPr="000E4ED5">
        <w:rPr>
          <w:rFonts w:ascii="Arial" w:eastAsia="Arial Unicode MS" w:hAnsi="Arial" w:cs="Arial"/>
        </w:rPr>
        <w:t xml:space="preserve"> </w:t>
      </w:r>
      <w:proofErr w:type="spellStart"/>
      <w:r w:rsidRPr="000E4ED5">
        <w:rPr>
          <w:rFonts w:ascii="Arial" w:eastAsia="Arial Unicode MS" w:hAnsi="Arial" w:cs="Arial"/>
        </w:rPr>
        <w:t>baik</w:t>
      </w:r>
      <w:proofErr w:type="spellEnd"/>
      <w:r w:rsidRPr="000E4ED5">
        <w:rPr>
          <w:rFonts w:ascii="Arial" w:eastAsia="Arial Unicode MS" w:hAnsi="Arial" w:cs="Arial"/>
        </w:rPr>
        <w:t xml:space="preserve"> </w:t>
      </w:r>
      <w:proofErr w:type="spellStart"/>
      <w:r w:rsidRPr="000E4ED5">
        <w:rPr>
          <w:rFonts w:ascii="Arial" w:eastAsia="Arial Unicode MS" w:hAnsi="Arial" w:cs="Arial"/>
        </w:rPr>
        <w:t>karena</w:t>
      </w:r>
      <w:proofErr w:type="spellEnd"/>
      <w:r w:rsidRPr="000E4ED5">
        <w:rPr>
          <w:rFonts w:ascii="Arial" w:eastAsia="Arial Unicode MS" w:hAnsi="Arial" w:cs="Arial"/>
        </w:rPr>
        <w:t xml:space="preserve"> </w:t>
      </w:r>
      <w:proofErr w:type="spellStart"/>
      <w:r w:rsidRPr="000E4ED5">
        <w:rPr>
          <w:rFonts w:ascii="Arial" w:eastAsia="Arial Unicode MS" w:hAnsi="Arial" w:cs="Arial"/>
        </w:rPr>
        <w:t>pelaksanaan</w:t>
      </w:r>
      <w:proofErr w:type="spellEnd"/>
      <w:r w:rsidRPr="000E4ED5">
        <w:rPr>
          <w:rFonts w:ascii="Arial" w:eastAsia="Arial Unicode MS" w:hAnsi="Arial" w:cs="Arial"/>
        </w:rPr>
        <w:t xml:space="preserve"> </w:t>
      </w:r>
      <w:proofErr w:type="spellStart"/>
      <w:r w:rsidRPr="000E4ED5">
        <w:rPr>
          <w:rFonts w:ascii="Arial" w:eastAsia="Arial Unicode MS" w:hAnsi="Arial" w:cs="Arial"/>
        </w:rPr>
        <w:t>skrining</w:t>
      </w:r>
      <w:proofErr w:type="spellEnd"/>
      <w:r w:rsidRPr="000E4ED5">
        <w:rPr>
          <w:rFonts w:ascii="Arial" w:eastAsia="Arial Unicode MS" w:hAnsi="Arial" w:cs="Arial"/>
        </w:rPr>
        <w:t xml:space="preserve"> status </w:t>
      </w:r>
      <w:proofErr w:type="spellStart"/>
      <w:r w:rsidRPr="000E4ED5">
        <w:rPr>
          <w:rFonts w:ascii="Arial" w:eastAsia="Arial Unicode MS" w:hAnsi="Arial" w:cs="Arial"/>
        </w:rPr>
        <w:t>belum</w:t>
      </w:r>
      <w:proofErr w:type="spellEnd"/>
      <w:r w:rsidRPr="000E4ED5">
        <w:rPr>
          <w:rFonts w:ascii="Arial" w:eastAsia="Arial Unicode MS" w:hAnsi="Arial" w:cs="Arial"/>
        </w:rPr>
        <w:t xml:space="preserve"> optimal. </w:t>
      </w:r>
    </w:p>
    <w:p w14:paraId="62F30A63" w14:textId="30C81106" w:rsidR="00CC46D3" w:rsidRPr="000D1276" w:rsidRDefault="00CC46D3" w:rsidP="00CC46D3">
      <w:pPr>
        <w:spacing w:line="360" w:lineRule="auto"/>
        <w:ind w:left="360"/>
        <w:jc w:val="both"/>
        <w:rPr>
          <w:rFonts w:ascii="Arial" w:eastAsia="Arial Unicode MS" w:hAnsi="Arial" w:cs="Arial"/>
        </w:rPr>
      </w:pPr>
      <w:r w:rsidRPr="000E4ED5">
        <w:rPr>
          <w:rFonts w:ascii="Arial" w:eastAsia="Arial Unicode MS" w:hAnsi="Arial" w:cs="Arial"/>
        </w:rPr>
        <w:t>•</w:t>
      </w:r>
      <w:r w:rsidRPr="000E4ED5">
        <w:rPr>
          <w:rFonts w:ascii="Arial" w:eastAsia="Arial Unicode MS" w:hAnsi="Arial" w:cs="Arial"/>
        </w:rPr>
        <w:tab/>
      </w:r>
      <w:proofErr w:type="spellStart"/>
      <w:r w:rsidRPr="000E4ED5">
        <w:rPr>
          <w:rFonts w:ascii="Arial" w:eastAsia="Arial Unicode MS" w:hAnsi="Arial" w:cs="Arial"/>
        </w:rPr>
        <w:t>Penggunaan</w:t>
      </w:r>
      <w:proofErr w:type="spellEnd"/>
      <w:r w:rsidRPr="000E4ED5">
        <w:rPr>
          <w:rFonts w:ascii="Arial" w:eastAsia="Arial Unicode MS" w:hAnsi="Arial" w:cs="Arial"/>
        </w:rPr>
        <w:t xml:space="preserve"> format </w:t>
      </w:r>
      <w:proofErr w:type="spellStart"/>
      <w:r w:rsidRPr="000E4ED5">
        <w:rPr>
          <w:rFonts w:ascii="Arial" w:eastAsia="Arial Unicode MS" w:hAnsi="Arial" w:cs="Arial"/>
        </w:rPr>
        <w:t>pelaporan</w:t>
      </w:r>
      <w:proofErr w:type="spellEnd"/>
      <w:r w:rsidRPr="000E4ED5">
        <w:rPr>
          <w:rFonts w:ascii="Arial" w:eastAsia="Arial Unicode MS" w:hAnsi="Arial" w:cs="Arial"/>
        </w:rPr>
        <w:t xml:space="preserve"> yang </w:t>
      </w:r>
      <w:proofErr w:type="spellStart"/>
      <w:r w:rsidRPr="000E4ED5">
        <w:rPr>
          <w:rFonts w:ascii="Arial" w:eastAsia="Arial Unicode MS" w:hAnsi="Arial" w:cs="Arial"/>
        </w:rPr>
        <w:t>berbeda</w:t>
      </w:r>
      <w:proofErr w:type="spellEnd"/>
      <w:r w:rsidRPr="000E4ED5">
        <w:rPr>
          <w:rFonts w:ascii="Arial" w:eastAsia="Arial Unicode MS" w:hAnsi="Arial" w:cs="Arial"/>
        </w:rPr>
        <w:t xml:space="preserve"> </w:t>
      </w:r>
      <w:proofErr w:type="spellStart"/>
      <w:r w:rsidRPr="000E4ED5">
        <w:rPr>
          <w:rFonts w:ascii="Arial" w:eastAsia="Arial Unicode MS" w:hAnsi="Arial" w:cs="Arial"/>
        </w:rPr>
        <w:t>antara</w:t>
      </w:r>
      <w:proofErr w:type="spellEnd"/>
      <w:r w:rsidRPr="000E4ED5">
        <w:rPr>
          <w:rFonts w:ascii="Arial" w:eastAsia="Arial Unicode MS" w:hAnsi="Arial" w:cs="Arial"/>
        </w:rPr>
        <w:t xml:space="preserve"> </w:t>
      </w:r>
      <w:proofErr w:type="spellStart"/>
      <w:r w:rsidRPr="000E4ED5">
        <w:rPr>
          <w:rFonts w:ascii="Arial" w:eastAsia="Arial Unicode MS" w:hAnsi="Arial" w:cs="Arial"/>
        </w:rPr>
        <w:t>kabupaten</w:t>
      </w:r>
      <w:proofErr w:type="spellEnd"/>
      <w:r w:rsidRPr="000E4ED5">
        <w:rPr>
          <w:rFonts w:ascii="Arial" w:eastAsia="Arial Unicode MS" w:hAnsi="Arial" w:cs="Arial"/>
        </w:rPr>
        <w:t>/</w:t>
      </w:r>
      <w:proofErr w:type="spellStart"/>
      <w:r w:rsidRPr="000E4ED5">
        <w:rPr>
          <w:rFonts w:ascii="Arial" w:eastAsia="Arial Unicode MS" w:hAnsi="Arial" w:cs="Arial"/>
        </w:rPr>
        <w:t>kota</w:t>
      </w:r>
      <w:proofErr w:type="spellEnd"/>
      <w:r w:rsidRPr="000E4ED5">
        <w:rPr>
          <w:rFonts w:ascii="Arial" w:eastAsia="Arial Unicode MS" w:hAnsi="Arial" w:cs="Arial"/>
        </w:rPr>
        <w:t xml:space="preserve"> </w:t>
      </w:r>
      <w:proofErr w:type="spellStart"/>
      <w:r w:rsidRPr="000E4ED5">
        <w:rPr>
          <w:rFonts w:ascii="Arial" w:eastAsia="Arial Unicode MS" w:hAnsi="Arial" w:cs="Arial"/>
        </w:rPr>
        <w:t>ke</w:t>
      </w:r>
      <w:proofErr w:type="spellEnd"/>
      <w:r w:rsidR="000E4ED5" w:rsidRPr="000E4ED5">
        <w:rPr>
          <w:rFonts w:ascii="Arial" w:eastAsia="Arial Unicode MS" w:hAnsi="Arial" w:cs="Arial"/>
        </w:rPr>
        <w:t xml:space="preserve"> </w:t>
      </w:r>
      <w:proofErr w:type="spellStart"/>
      <w:r w:rsidRPr="000E4ED5">
        <w:rPr>
          <w:rFonts w:ascii="Arial" w:eastAsia="Arial Unicode MS" w:hAnsi="Arial" w:cs="Arial"/>
        </w:rPr>
        <w:t>provinsi</w:t>
      </w:r>
      <w:proofErr w:type="spellEnd"/>
      <w:r w:rsidRPr="000E4ED5">
        <w:rPr>
          <w:rFonts w:ascii="Arial" w:eastAsia="Arial Unicode MS" w:hAnsi="Arial" w:cs="Arial"/>
        </w:rPr>
        <w:t xml:space="preserve"> dan </w:t>
      </w:r>
      <w:proofErr w:type="spellStart"/>
      <w:r w:rsidRPr="000E4ED5">
        <w:rPr>
          <w:rFonts w:ascii="Arial" w:eastAsia="Arial Unicode MS" w:hAnsi="Arial" w:cs="Arial"/>
        </w:rPr>
        <w:t>puskesmas</w:t>
      </w:r>
      <w:proofErr w:type="spellEnd"/>
      <w:r w:rsidRPr="000E4ED5">
        <w:rPr>
          <w:rFonts w:ascii="Arial" w:eastAsia="Arial Unicode MS" w:hAnsi="Arial" w:cs="Arial"/>
        </w:rPr>
        <w:t xml:space="preserve"> </w:t>
      </w:r>
      <w:proofErr w:type="spellStart"/>
      <w:r w:rsidRPr="000E4ED5">
        <w:rPr>
          <w:rFonts w:ascii="Arial" w:eastAsia="Arial Unicode MS" w:hAnsi="Arial" w:cs="Arial"/>
        </w:rPr>
        <w:t>ke</w:t>
      </w:r>
      <w:proofErr w:type="spellEnd"/>
      <w:r w:rsidRPr="000E4ED5">
        <w:rPr>
          <w:rFonts w:ascii="Arial" w:eastAsia="Arial Unicode MS" w:hAnsi="Arial" w:cs="Arial"/>
        </w:rPr>
        <w:t xml:space="preserve"> </w:t>
      </w:r>
      <w:proofErr w:type="spellStart"/>
      <w:r w:rsidRPr="000E4ED5">
        <w:rPr>
          <w:rFonts w:ascii="Arial" w:eastAsia="Arial Unicode MS" w:hAnsi="Arial" w:cs="Arial"/>
        </w:rPr>
        <w:t>kabupaten</w:t>
      </w:r>
      <w:proofErr w:type="spellEnd"/>
      <w:r w:rsidRPr="000E4ED5">
        <w:rPr>
          <w:rFonts w:ascii="Arial" w:eastAsia="Arial Unicode MS" w:hAnsi="Arial" w:cs="Arial"/>
        </w:rPr>
        <w:t>/</w:t>
      </w:r>
      <w:proofErr w:type="spellStart"/>
      <w:r w:rsidRPr="000E4ED5">
        <w:rPr>
          <w:rFonts w:ascii="Arial" w:eastAsia="Arial Unicode MS" w:hAnsi="Arial" w:cs="Arial"/>
        </w:rPr>
        <w:t>kota</w:t>
      </w:r>
      <w:proofErr w:type="spellEnd"/>
      <w:r w:rsidR="000E4ED5" w:rsidRPr="000E4ED5">
        <w:rPr>
          <w:rFonts w:ascii="Arial" w:eastAsia="Arial Unicode MS" w:hAnsi="Arial" w:cs="Arial"/>
        </w:rPr>
        <w:t xml:space="preserve"> </w:t>
      </w:r>
      <w:proofErr w:type="spellStart"/>
      <w:r w:rsidRPr="000E4ED5">
        <w:rPr>
          <w:rFonts w:ascii="Arial" w:eastAsia="Arial Unicode MS" w:hAnsi="Arial" w:cs="Arial"/>
        </w:rPr>
        <w:t>terutama</w:t>
      </w:r>
      <w:proofErr w:type="spellEnd"/>
      <w:r w:rsidRPr="000E4ED5">
        <w:rPr>
          <w:rFonts w:ascii="Arial" w:eastAsia="Arial Unicode MS" w:hAnsi="Arial" w:cs="Arial"/>
        </w:rPr>
        <w:t xml:space="preserve"> </w:t>
      </w:r>
      <w:proofErr w:type="spellStart"/>
      <w:r w:rsidRPr="000E4ED5">
        <w:rPr>
          <w:rFonts w:ascii="Arial" w:eastAsia="Arial Unicode MS" w:hAnsi="Arial" w:cs="Arial"/>
        </w:rPr>
        <w:t>untuk</w:t>
      </w:r>
      <w:proofErr w:type="spellEnd"/>
      <w:r w:rsidRPr="000E4ED5">
        <w:rPr>
          <w:rFonts w:ascii="Arial" w:eastAsia="Arial Unicode MS" w:hAnsi="Arial" w:cs="Arial"/>
        </w:rPr>
        <w:t xml:space="preserve"> </w:t>
      </w:r>
      <w:proofErr w:type="spellStart"/>
      <w:r w:rsidRPr="000E4ED5">
        <w:rPr>
          <w:rFonts w:ascii="Arial" w:eastAsia="Arial Unicode MS" w:hAnsi="Arial" w:cs="Arial"/>
        </w:rPr>
        <w:t>ibu</w:t>
      </w:r>
      <w:proofErr w:type="spellEnd"/>
      <w:r w:rsidRPr="000E4ED5">
        <w:rPr>
          <w:rFonts w:ascii="Arial" w:eastAsia="Arial Unicode MS" w:hAnsi="Arial" w:cs="Arial"/>
        </w:rPr>
        <w:t xml:space="preserve"> </w:t>
      </w:r>
      <w:proofErr w:type="spellStart"/>
      <w:r w:rsidRPr="000E4ED5">
        <w:rPr>
          <w:rFonts w:ascii="Arial" w:eastAsia="Arial Unicode MS" w:hAnsi="Arial" w:cs="Arial"/>
        </w:rPr>
        <w:t>hamil</w:t>
      </w:r>
      <w:proofErr w:type="spellEnd"/>
      <w:r w:rsidRPr="000E4ED5">
        <w:rPr>
          <w:rFonts w:ascii="Arial" w:eastAsia="Arial Unicode MS" w:hAnsi="Arial" w:cs="Arial"/>
        </w:rPr>
        <w:t xml:space="preserve"> dan non </w:t>
      </w:r>
      <w:proofErr w:type="spellStart"/>
      <w:r w:rsidRPr="000E4ED5">
        <w:rPr>
          <w:rFonts w:ascii="Arial" w:eastAsia="Arial Unicode MS" w:hAnsi="Arial" w:cs="Arial"/>
        </w:rPr>
        <w:t>ibu</w:t>
      </w:r>
      <w:proofErr w:type="spellEnd"/>
      <w:r w:rsidRPr="000E4ED5">
        <w:rPr>
          <w:rFonts w:ascii="Arial" w:eastAsia="Arial Unicode MS" w:hAnsi="Arial" w:cs="Arial"/>
        </w:rPr>
        <w:t xml:space="preserve"> </w:t>
      </w:r>
      <w:proofErr w:type="spellStart"/>
      <w:r w:rsidRPr="000E4ED5">
        <w:rPr>
          <w:rFonts w:ascii="Arial" w:eastAsia="Arial Unicode MS" w:hAnsi="Arial" w:cs="Arial"/>
        </w:rPr>
        <w:t>hamil</w:t>
      </w:r>
      <w:proofErr w:type="spellEnd"/>
      <w:r w:rsidRPr="000E4ED5">
        <w:rPr>
          <w:rFonts w:ascii="Arial" w:eastAsia="Arial Unicode MS" w:hAnsi="Arial" w:cs="Arial"/>
        </w:rPr>
        <w:t>.</w:t>
      </w:r>
    </w:p>
    <w:p w14:paraId="13C421E3" w14:textId="77777777" w:rsidR="00374BF6" w:rsidRDefault="00374BF6" w:rsidP="00374BF6">
      <w:pPr>
        <w:ind w:right="-999"/>
        <w:rPr>
          <w:rFonts w:ascii="Arial" w:hAnsi="Arial" w:cs="Arial"/>
          <w:b/>
        </w:rPr>
      </w:pPr>
    </w:p>
    <w:p w14:paraId="5E9F45D4" w14:textId="77777777" w:rsidR="00374BF6" w:rsidRDefault="00374BF6" w:rsidP="00374BF6">
      <w:pPr>
        <w:ind w:right="-999"/>
        <w:rPr>
          <w:rFonts w:ascii="Arial" w:hAnsi="Arial" w:cs="Arial"/>
          <w:b/>
        </w:rPr>
      </w:pPr>
    </w:p>
    <w:p w14:paraId="7776037A" w14:textId="77777777" w:rsidR="00374BF6" w:rsidRDefault="00374BF6" w:rsidP="00374BF6">
      <w:pPr>
        <w:ind w:right="-999"/>
        <w:rPr>
          <w:rFonts w:ascii="Arial" w:hAnsi="Arial" w:cs="Arial"/>
          <w:b/>
        </w:rPr>
      </w:pPr>
    </w:p>
    <w:p w14:paraId="3FAC306E" w14:textId="77777777" w:rsidR="00374BF6" w:rsidRDefault="00374BF6" w:rsidP="00374BF6">
      <w:pPr>
        <w:ind w:right="-999"/>
        <w:rPr>
          <w:rFonts w:ascii="Arial" w:hAnsi="Arial" w:cs="Arial"/>
          <w:b/>
        </w:rPr>
      </w:pPr>
    </w:p>
    <w:p w14:paraId="3B444FF7" w14:textId="77777777" w:rsidR="00374BF6" w:rsidRDefault="00374BF6" w:rsidP="00374BF6">
      <w:pPr>
        <w:ind w:right="-999"/>
        <w:rPr>
          <w:rFonts w:ascii="Arial" w:hAnsi="Arial" w:cs="Arial"/>
          <w:b/>
        </w:rPr>
      </w:pPr>
    </w:p>
    <w:p w14:paraId="4CA3CFF5" w14:textId="77777777" w:rsidR="00374BF6" w:rsidRDefault="00374BF6" w:rsidP="00374BF6">
      <w:pPr>
        <w:ind w:right="-999"/>
        <w:rPr>
          <w:rFonts w:ascii="Arial" w:hAnsi="Arial" w:cs="Arial"/>
          <w:b/>
        </w:rPr>
      </w:pPr>
    </w:p>
    <w:p w14:paraId="675D8BDA" w14:textId="77777777" w:rsidR="00374BF6" w:rsidRDefault="00374BF6" w:rsidP="00374BF6">
      <w:pPr>
        <w:ind w:right="-999"/>
        <w:rPr>
          <w:rFonts w:ascii="Arial" w:hAnsi="Arial" w:cs="Arial"/>
          <w:b/>
        </w:rPr>
      </w:pPr>
    </w:p>
    <w:p w14:paraId="2B40E99B" w14:textId="77777777" w:rsidR="00374BF6" w:rsidRDefault="00374BF6" w:rsidP="00374BF6">
      <w:pPr>
        <w:ind w:right="-999"/>
        <w:rPr>
          <w:rFonts w:ascii="Arial" w:hAnsi="Arial" w:cs="Arial"/>
          <w:b/>
        </w:rPr>
      </w:pPr>
    </w:p>
    <w:p w14:paraId="06E6093C" w14:textId="77777777" w:rsidR="00374BF6" w:rsidRDefault="00374BF6" w:rsidP="00374BF6">
      <w:pPr>
        <w:ind w:right="-999"/>
        <w:rPr>
          <w:rFonts w:ascii="Arial" w:hAnsi="Arial" w:cs="Arial"/>
          <w:b/>
        </w:rPr>
      </w:pPr>
    </w:p>
    <w:p w14:paraId="234F4CC6" w14:textId="77777777" w:rsidR="00374BF6" w:rsidRDefault="00374BF6" w:rsidP="00374BF6">
      <w:pPr>
        <w:ind w:right="-999"/>
        <w:rPr>
          <w:rFonts w:ascii="Arial" w:hAnsi="Arial" w:cs="Arial"/>
          <w:b/>
        </w:rPr>
      </w:pPr>
    </w:p>
    <w:p w14:paraId="3CBD0DA9" w14:textId="77777777" w:rsidR="00374BF6" w:rsidRDefault="00374BF6" w:rsidP="00374BF6">
      <w:pPr>
        <w:ind w:right="-999"/>
        <w:rPr>
          <w:rFonts w:ascii="Arial" w:hAnsi="Arial" w:cs="Arial"/>
          <w:b/>
        </w:rPr>
      </w:pPr>
    </w:p>
    <w:p w14:paraId="16D8B26C" w14:textId="77777777" w:rsidR="00374BF6" w:rsidRDefault="00374BF6" w:rsidP="00374BF6">
      <w:pPr>
        <w:ind w:right="-999"/>
        <w:rPr>
          <w:rFonts w:ascii="Arial" w:hAnsi="Arial" w:cs="Arial"/>
          <w:b/>
        </w:rPr>
      </w:pPr>
    </w:p>
    <w:p w14:paraId="79FED9EC" w14:textId="77777777" w:rsidR="00374BF6" w:rsidRDefault="00374BF6" w:rsidP="00374BF6">
      <w:pPr>
        <w:ind w:right="-999"/>
        <w:rPr>
          <w:rFonts w:ascii="Arial" w:hAnsi="Arial" w:cs="Arial"/>
          <w:b/>
        </w:rPr>
      </w:pPr>
    </w:p>
    <w:p w14:paraId="7D03D3C8" w14:textId="77777777" w:rsidR="00374BF6" w:rsidRDefault="00374BF6" w:rsidP="00374BF6">
      <w:pPr>
        <w:ind w:right="-999"/>
        <w:rPr>
          <w:rFonts w:ascii="Arial" w:hAnsi="Arial" w:cs="Arial"/>
          <w:b/>
        </w:rPr>
      </w:pPr>
    </w:p>
    <w:p w14:paraId="3F3F90AD" w14:textId="77777777" w:rsidR="00374BF6" w:rsidRDefault="00374BF6" w:rsidP="00374BF6">
      <w:pPr>
        <w:ind w:right="-999"/>
        <w:rPr>
          <w:rFonts w:ascii="Arial" w:hAnsi="Arial" w:cs="Arial"/>
          <w:b/>
        </w:rPr>
      </w:pPr>
    </w:p>
    <w:p w14:paraId="3F9CD253" w14:textId="77777777" w:rsidR="00374BF6" w:rsidRDefault="00374BF6" w:rsidP="00374BF6">
      <w:pPr>
        <w:ind w:right="-999"/>
        <w:rPr>
          <w:rFonts w:ascii="Arial" w:hAnsi="Arial" w:cs="Arial"/>
          <w:b/>
        </w:rPr>
      </w:pPr>
    </w:p>
    <w:p w14:paraId="1CCA98C8" w14:textId="77777777" w:rsidR="00374BF6" w:rsidRDefault="00374BF6" w:rsidP="00374BF6">
      <w:pPr>
        <w:ind w:right="-999"/>
        <w:rPr>
          <w:rFonts w:ascii="Arial" w:hAnsi="Arial" w:cs="Arial"/>
          <w:b/>
        </w:rPr>
      </w:pPr>
    </w:p>
    <w:p w14:paraId="679F98C7" w14:textId="77777777" w:rsidR="00374BF6" w:rsidRDefault="00374BF6" w:rsidP="00374BF6">
      <w:pPr>
        <w:ind w:right="-999"/>
        <w:rPr>
          <w:rFonts w:ascii="Arial" w:hAnsi="Arial" w:cs="Arial"/>
          <w:b/>
        </w:rPr>
      </w:pPr>
    </w:p>
    <w:p w14:paraId="66EB7AA9" w14:textId="77777777" w:rsidR="00374BF6" w:rsidRDefault="00374BF6" w:rsidP="00374BF6">
      <w:pPr>
        <w:ind w:right="-999"/>
        <w:rPr>
          <w:rFonts w:ascii="Arial" w:hAnsi="Arial" w:cs="Arial"/>
          <w:b/>
        </w:rPr>
      </w:pPr>
    </w:p>
    <w:p w14:paraId="51B66589" w14:textId="77777777" w:rsidR="00374BF6" w:rsidRDefault="00374BF6" w:rsidP="00374BF6">
      <w:pPr>
        <w:ind w:right="-999"/>
        <w:rPr>
          <w:rFonts w:ascii="Arial" w:hAnsi="Arial" w:cs="Arial"/>
          <w:b/>
        </w:rPr>
      </w:pPr>
    </w:p>
    <w:p w14:paraId="17E0ABCB" w14:textId="77777777" w:rsidR="00374BF6" w:rsidRDefault="00374BF6" w:rsidP="00374BF6">
      <w:pPr>
        <w:ind w:right="-999"/>
        <w:rPr>
          <w:rFonts w:ascii="Arial" w:hAnsi="Arial" w:cs="Arial"/>
          <w:b/>
        </w:rPr>
      </w:pPr>
    </w:p>
    <w:p w14:paraId="145D929B" w14:textId="77777777" w:rsidR="00374BF6" w:rsidRDefault="00374BF6" w:rsidP="00374BF6">
      <w:pPr>
        <w:ind w:right="-999"/>
        <w:rPr>
          <w:rFonts w:ascii="Arial" w:hAnsi="Arial" w:cs="Arial"/>
          <w:b/>
        </w:rPr>
      </w:pPr>
    </w:p>
    <w:p w14:paraId="4BFB3373" w14:textId="77777777" w:rsidR="00374BF6" w:rsidRDefault="00374BF6" w:rsidP="00374BF6">
      <w:pPr>
        <w:ind w:right="-999"/>
        <w:rPr>
          <w:rFonts w:ascii="Arial" w:hAnsi="Arial" w:cs="Arial"/>
          <w:b/>
        </w:rPr>
      </w:pPr>
    </w:p>
    <w:p w14:paraId="18904E5D" w14:textId="77777777" w:rsidR="00374BF6" w:rsidRDefault="00374BF6" w:rsidP="00374BF6">
      <w:pPr>
        <w:ind w:right="-999"/>
        <w:rPr>
          <w:rFonts w:ascii="Arial" w:hAnsi="Arial" w:cs="Arial"/>
          <w:b/>
        </w:rPr>
      </w:pPr>
    </w:p>
    <w:p w14:paraId="6DA847B3" w14:textId="77777777" w:rsidR="00374BF6" w:rsidRDefault="00374BF6" w:rsidP="00374BF6">
      <w:pPr>
        <w:ind w:right="-999"/>
        <w:rPr>
          <w:rFonts w:ascii="Arial" w:hAnsi="Arial" w:cs="Arial"/>
          <w:b/>
        </w:rPr>
      </w:pPr>
    </w:p>
    <w:p w14:paraId="48E7F7BB" w14:textId="21739236" w:rsidR="00374BF6" w:rsidRPr="00374BF6" w:rsidRDefault="00374BF6" w:rsidP="00374BF6">
      <w:pPr>
        <w:ind w:right="-999"/>
        <w:rPr>
          <w:rFonts w:ascii="Arial" w:hAnsi="Arial" w:cs="Arial"/>
          <w:bCs/>
        </w:rPr>
      </w:pPr>
      <w:r>
        <w:rPr>
          <w:rFonts w:ascii="Arial" w:hAnsi="Arial" w:cs="Arial"/>
          <w:b/>
        </w:rPr>
        <w:t xml:space="preserve">                                                                       </w:t>
      </w:r>
      <w:r w:rsidRPr="00374BF6">
        <w:rPr>
          <w:rFonts w:ascii="Arial" w:hAnsi="Arial" w:cs="Arial"/>
          <w:bCs/>
        </w:rPr>
        <w:t>174</w:t>
      </w:r>
      <w:r w:rsidR="00CC46D3" w:rsidRPr="00374BF6">
        <w:rPr>
          <w:rFonts w:ascii="Arial" w:hAnsi="Arial" w:cs="Arial"/>
          <w:bCs/>
        </w:rPr>
        <w:br w:type="page"/>
      </w:r>
    </w:p>
    <w:p w14:paraId="50372A15" w14:textId="77777777" w:rsidR="00374BF6" w:rsidRDefault="00374BF6" w:rsidP="00374BF6">
      <w:pPr>
        <w:ind w:left="-709" w:right="-999" w:firstLine="709"/>
        <w:rPr>
          <w:rFonts w:ascii="Arial" w:hAnsi="Arial" w:cs="Arial"/>
          <w:b/>
        </w:rPr>
      </w:pPr>
    </w:p>
    <w:p w14:paraId="60D5D265" w14:textId="77777777" w:rsidR="003042B0" w:rsidRPr="00896760" w:rsidRDefault="003042B0" w:rsidP="00896760">
      <w:pPr>
        <w:rPr>
          <w:rFonts w:ascii="Arial" w:hAnsi="Arial" w:cs="Arial"/>
          <w:b/>
        </w:rPr>
      </w:pPr>
    </w:p>
    <w:p w14:paraId="5A24D1D9" w14:textId="77777777" w:rsidR="00896760" w:rsidRPr="00896760" w:rsidRDefault="00896760" w:rsidP="00896760">
      <w:pPr>
        <w:spacing w:line="276" w:lineRule="auto"/>
        <w:jc w:val="center"/>
        <w:rPr>
          <w:rFonts w:ascii="Arial" w:hAnsi="Arial" w:cs="Arial"/>
          <w:b/>
        </w:rPr>
      </w:pPr>
      <w:r w:rsidRPr="00896760">
        <w:rPr>
          <w:rFonts w:ascii="Arial" w:hAnsi="Arial" w:cs="Arial"/>
          <w:b/>
        </w:rPr>
        <w:t xml:space="preserve">BAB VI </w:t>
      </w:r>
    </w:p>
    <w:p w14:paraId="51934514" w14:textId="70B0387D" w:rsidR="00896760" w:rsidRPr="00896760" w:rsidRDefault="00896760" w:rsidP="00896760">
      <w:pPr>
        <w:spacing w:line="276" w:lineRule="auto"/>
        <w:jc w:val="center"/>
        <w:rPr>
          <w:rFonts w:ascii="Arial" w:hAnsi="Arial" w:cs="Arial"/>
          <w:b/>
        </w:rPr>
      </w:pPr>
      <w:r w:rsidRPr="00896760">
        <w:rPr>
          <w:rFonts w:ascii="Arial" w:hAnsi="Arial" w:cs="Arial"/>
          <w:b/>
        </w:rPr>
        <w:t>PENGENDALIAN PENYAKIT</w:t>
      </w:r>
    </w:p>
    <w:p w14:paraId="337406A7" w14:textId="77777777" w:rsidR="00896760" w:rsidRPr="003B7103" w:rsidRDefault="00896760" w:rsidP="00896760">
      <w:pPr>
        <w:spacing w:line="276" w:lineRule="auto"/>
        <w:rPr>
          <w:rFonts w:ascii="Arial" w:hAnsi="Arial" w:cs="Arial"/>
          <w:b/>
          <w:sz w:val="36"/>
          <w:szCs w:val="36"/>
        </w:rPr>
      </w:pPr>
    </w:p>
    <w:p w14:paraId="19CDE28A" w14:textId="77777777" w:rsidR="00896760" w:rsidRPr="007F56BC" w:rsidRDefault="00896760" w:rsidP="00896760">
      <w:pPr>
        <w:pStyle w:val="ListParagraph"/>
        <w:numPr>
          <w:ilvl w:val="0"/>
          <w:numId w:val="59"/>
        </w:numPr>
        <w:spacing w:after="160" w:line="276" w:lineRule="auto"/>
        <w:rPr>
          <w:rFonts w:ascii="Arial" w:hAnsi="Arial" w:cs="Arial"/>
          <w:sz w:val="28"/>
          <w:szCs w:val="28"/>
        </w:rPr>
      </w:pPr>
      <w:r w:rsidRPr="007F56BC">
        <w:rPr>
          <w:rFonts w:ascii="Arial" w:hAnsi="Arial" w:cs="Arial"/>
          <w:sz w:val="28"/>
          <w:szCs w:val="28"/>
        </w:rPr>
        <w:t>PENYAKIT MENULAR LANGSUNG</w:t>
      </w:r>
    </w:p>
    <w:p w14:paraId="0A788C8C" w14:textId="77777777" w:rsidR="00896760" w:rsidRPr="00825183" w:rsidRDefault="00896760" w:rsidP="00896760">
      <w:pPr>
        <w:pStyle w:val="ListParagraph"/>
        <w:numPr>
          <w:ilvl w:val="0"/>
          <w:numId w:val="60"/>
        </w:numPr>
        <w:spacing w:line="360" w:lineRule="auto"/>
        <w:jc w:val="both"/>
        <w:rPr>
          <w:rFonts w:ascii="Arial" w:eastAsia="Arial Unicode MS" w:hAnsi="Arial" w:cs="Arial"/>
          <w:b/>
          <w:lang w:val="sv-SE"/>
        </w:rPr>
      </w:pPr>
      <w:r w:rsidRPr="00825183">
        <w:rPr>
          <w:rFonts w:ascii="Arial" w:eastAsia="Arial Unicode MS" w:hAnsi="Arial" w:cs="Arial"/>
          <w:b/>
          <w:lang w:val="sv-SE"/>
        </w:rPr>
        <w:t>Pe</w:t>
      </w:r>
      <w:r w:rsidRPr="00825183">
        <w:rPr>
          <w:rFonts w:ascii="Arial" w:eastAsia="Arial Unicode MS" w:hAnsi="Arial" w:cs="Arial"/>
          <w:b/>
          <w:lang w:val="id-ID"/>
        </w:rPr>
        <w:t>ngendalian</w:t>
      </w:r>
      <w:r w:rsidRPr="00825183">
        <w:rPr>
          <w:rFonts w:ascii="Arial" w:eastAsia="Arial Unicode MS" w:hAnsi="Arial" w:cs="Arial"/>
          <w:b/>
          <w:lang w:val="sv-SE"/>
        </w:rPr>
        <w:t xml:space="preserve"> Penyakit Tuberculosis Paru  ( P2 TB Paru ) </w:t>
      </w:r>
      <w:r w:rsidRPr="00825183">
        <w:rPr>
          <w:rFonts w:ascii="Arial" w:eastAsia="Arial Unicode MS" w:hAnsi="Arial" w:cs="Arial"/>
          <w:b/>
          <w:lang w:val="sv-SE"/>
        </w:rPr>
        <w:tab/>
      </w:r>
      <w:r w:rsidRPr="00825183">
        <w:rPr>
          <w:rFonts w:ascii="Arial" w:eastAsia="Arial Unicode MS" w:hAnsi="Arial" w:cs="Arial"/>
          <w:b/>
          <w:lang w:val="sv-SE"/>
        </w:rPr>
        <w:tab/>
      </w:r>
    </w:p>
    <w:p w14:paraId="4DB4841E" w14:textId="73DB3797" w:rsidR="00896760" w:rsidRPr="00825183" w:rsidRDefault="00896760" w:rsidP="00896760">
      <w:pPr>
        <w:spacing w:line="360" w:lineRule="auto"/>
        <w:ind w:left="709" w:firstLine="720"/>
        <w:jc w:val="both"/>
        <w:rPr>
          <w:rFonts w:ascii="Arial" w:eastAsia="Arial Unicode MS" w:hAnsi="Arial" w:cs="Arial"/>
          <w:i/>
          <w:lang w:val="id-ID"/>
        </w:rPr>
      </w:pPr>
      <w:proofErr w:type="spellStart"/>
      <w:r>
        <w:rPr>
          <w:rFonts w:ascii="Arial" w:eastAsia="Arial Unicode MS" w:hAnsi="Arial" w:cs="Arial"/>
        </w:rPr>
        <w:t>Berdasarkan</w:t>
      </w:r>
      <w:proofErr w:type="spellEnd"/>
      <w:r>
        <w:rPr>
          <w:rFonts w:ascii="Arial" w:eastAsia="Arial Unicode MS" w:hAnsi="Arial" w:cs="Arial"/>
        </w:rPr>
        <w:t xml:space="preserve"> data table 56 </w:t>
      </w:r>
      <w:proofErr w:type="spellStart"/>
      <w:r>
        <w:rPr>
          <w:rFonts w:ascii="Arial" w:eastAsia="Arial Unicode MS" w:hAnsi="Arial" w:cs="Arial"/>
        </w:rPr>
        <w:t>jumlah</w:t>
      </w:r>
      <w:proofErr w:type="spellEnd"/>
      <w:r>
        <w:rPr>
          <w:rFonts w:ascii="Arial" w:eastAsia="Arial Unicode MS" w:hAnsi="Arial" w:cs="Arial"/>
        </w:rPr>
        <w:t xml:space="preserve"> </w:t>
      </w:r>
      <w:proofErr w:type="spellStart"/>
      <w:r>
        <w:rPr>
          <w:rFonts w:ascii="Arial" w:eastAsia="Arial Unicode MS" w:hAnsi="Arial" w:cs="Arial"/>
        </w:rPr>
        <w:t>semua</w:t>
      </w:r>
      <w:proofErr w:type="spellEnd"/>
      <w:r>
        <w:rPr>
          <w:rFonts w:ascii="Arial" w:eastAsia="Arial Unicode MS" w:hAnsi="Arial" w:cs="Arial"/>
        </w:rPr>
        <w:t xml:space="preserve"> </w:t>
      </w:r>
      <w:proofErr w:type="spellStart"/>
      <w:r>
        <w:rPr>
          <w:rFonts w:ascii="Arial" w:eastAsia="Arial Unicode MS" w:hAnsi="Arial" w:cs="Arial"/>
        </w:rPr>
        <w:t>kasus</w:t>
      </w:r>
      <w:proofErr w:type="spellEnd"/>
      <w:r>
        <w:rPr>
          <w:rFonts w:ascii="Arial" w:eastAsia="Arial Unicode MS" w:hAnsi="Arial" w:cs="Arial"/>
        </w:rPr>
        <w:t xml:space="preserve"> TB </w:t>
      </w:r>
      <w:r w:rsidRPr="00825183">
        <w:rPr>
          <w:rFonts w:ascii="Arial" w:eastAsia="Arial Unicode MS" w:hAnsi="Arial" w:cs="Arial"/>
          <w:lang w:val="id-ID"/>
        </w:rPr>
        <w:t>tahun 202</w:t>
      </w:r>
      <w:r w:rsidRPr="00825183">
        <w:rPr>
          <w:rFonts w:ascii="Arial" w:eastAsia="Arial Unicode MS" w:hAnsi="Arial" w:cs="Arial"/>
        </w:rPr>
        <w:t>2</w:t>
      </w:r>
      <w:r w:rsidRPr="00825183">
        <w:rPr>
          <w:rFonts w:ascii="Arial" w:eastAsia="Arial Unicode MS" w:hAnsi="Arial" w:cs="Arial"/>
          <w:lang w:val="id-ID"/>
        </w:rPr>
        <w:t xml:space="preserve"> </w:t>
      </w:r>
      <w:r>
        <w:rPr>
          <w:rFonts w:ascii="Arial" w:eastAsia="Arial Unicode MS" w:hAnsi="Arial" w:cs="Arial"/>
        </w:rPr>
        <w:t xml:space="preserve">di </w:t>
      </w:r>
      <w:r w:rsidR="00A23EFB">
        <w:rPr>
          <w:rFonts w:ascii="Arial" w:eastAsia="Arial Unicode MS" w:hAnsi="Arial" w:cs="Arial"/>
        </w:rPr>
        <w:t xml:space="preserve">        </w:t>
      </w:r>
      <w:r>
        <w:rPr>
          <w:rFonts w:ascii="Arial" w:eastAsia="Arial Unicode MS" w:hAnsi="Arial" w:cs="Arial"/>
        </w:rPr>
        <w:t xml:space="preserve">UPT </w:t>
      </w:r>
      <w:proofErr w:type="spellStart"/>
      <w:r>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r w:rsidRPr="00825183">
        <w:rPr>
          <w:rFonts w:ascii="Arial" w:eastAsia="Arial Unicode MS" w:hAnsi="Arial" w:cs="Arial"/>
          <w:lang w:val="id-ID"/>
        </w:rPr>
        <w:t xml:space="preserve">sebesar </w:t>
      </w:r>
      <w:proofErr w:type="gramStart"/>
      <w:r w:rsidR="00DB1B97">
        <w:rPr>
          <w:rFonts w:ascii="Arial" w:eastAsia="Arial Unicode MS" w:hAnsi="Arial" w:cs="Arial"/>
        </w:rPr>
        <w:t xml:space="preserve">26 </w:t>
      </w:r>
      <w:r w:rsidRPr="00825183">
        <w:rPr>
          <w:rFonts w:ascii="Arial" w:eastAsia="Arial Unicode MS" w:hAnsi="Arial" w:cs="Arial"/>
          <w:lang w:val="id-ID"/>
        </w:rPr>
        <w:t xml:space="preserve"> </w:t>
      </w:r>
      <w:proofErr w:type="spellStart"/>
      <w:r w:rsidR="00DB1B97">
        <w:rPr>
          <w:rFonts w:ascii="Arial" w:eastAsia="Arial Unicode MS" w:hAnsi="Arial" w:cs="Arial"/>
        </w:rPr>
        <w:t>jumlah</w:t>
      </w:r>
      <w:proofErr w:type="spellEnd"/>
      <w:proofErr w:type="gramEnd"/>
      <w:r w:rsidR="00DB1B97">
        <w:rPr>
          <w:rFonts w:ascii="Arial" w:eastAsia="Arial Unicode MS" w:hAnsi="Arial" w:cs="Arial"/>
        </w:rPr>
        <w:t xml:space="preserve"> </w:t>
      </w:r>
      <w:proofErr w:type="spellStart"/>
      <w:r w:rsidR="00DB1B97">
        <w:rPr>
          <w:rFonts w:ascii="Arial" w:eastAsia="Arial Unicode MS" w:hAnsi="Arial" w:cs="Arial"/>
        </w:rPr>
        <w:t>semua</w:t>
      </w:r>
      <w:proofErr w:type="spellEnd"/>
      <w:r w:rsidR="00DB1B97">
        <w:rPr>
          <w:rFonts w:ascii="Arial" w:eastAsia="Arial Unicode MS" w:hAnsi="Arial" w:cs="Arial"/>
        </w:rPr>
        <w:t xml:space="preserve"> </w:t>
      </w:r>
      <w:proofErr w:type="spellStart"/>
      <w:r w:rsidR="00DB1B97">
        <w:rPr>
          <w:rFonts w:ascii="Arial" w:eastAsia="Arial Unicode MS" w:hAnsi="Arial" w:cs="Arial"/>
        </w:rPr>
        <w:t>kasus</w:t>
      </w:r>
      <w:proofErr w:type="spellEnd"/>
      <w:r w:rsidR="00DB1B97">
        <w:rPr>
          <w:rFonts w:ascii="Arial" w:eastAsia="Arial Unicode MS" w:hAnsi="Arial" w:cs="Arial"/>
        </w:rPr>
        <w:t xml:space="preserve"> </w:t>
      </w:r>
      <w:proofErr w:type="spellStart"/>
      <w:r w:rsidR="00DB1B97">
        <w:rPr>
          <w:rFonts w:ascii="Arial" w:eastAsia="Arial Unicode MS" w:hAnsi="Arial" w:cs="Arial"/>
        </w:rPr>
        <w:t>tuberkulosis</w:t>
      </w:r>
      <w:proofErr w:type="spellEnd"/>
      <w:r w:rsidRPr="00825183">
        <w:rPr>
          <w:rFonts w:ascii="Arial" w:eastAsia="Arial Unicode MS" w:hAnsi="Arial" w:cs="Arial"/>
        </w:rPr>
        <w:t xml:space="preserve"> </w:t>
      </w:r>
      <w:r w:rsidRPr="00825183">
        <w:rPr>
          <w:rFonts w:ascii="Arial" w:eastAsia="Arial Unicode MS" w:hAnsi="Arial" w:cs="Arial"/>
          <w:lang w:val="id-ID"/>
        </w:rPr>
        <w:t xml:space="preserve">. </w:t>
      </w:r>
      <w:proofErr w:type="spellStart"/>
      <w:r w:rsidR="00DB1B97">
        <w:rPr>
          <w:rFonts w:ascii="Arial" w:eastAsia="Arial Unicode MS" w:hAnsi="Arial" w:cs="Arial"/>
        </w:rPr>
        <w:t>Dengan</w:t>
      </w:r>
      <w:proofErr w:type="spellEnd"/>
      <w:r w:rsidR="00DB1B97">
        <w:rPr>
          <w:rFonts w:ascii="Arial" w:eastAsia="Arial Unicode MS" w:hAnsi="Arial" w:cs="Arial"/>
        </w:rPr>
        <w:t xml:space="preserve"> </w:t>
      </w:r>
      <w:proofErr w:type="spellStart"/>
      <w:r w:rsidR="00DB1B97">
        <w:rPr>
          <w:rFonts w:ascii="Arial" w:eastAsia="Arial Unicode MS" w:hAnsi="Arial" w:cs="Arial"/>
        </w:rPr>
        <w:t>jumlah</w:t>
      </w:r>
      <w:proofErr w:type="spellEnd"/>
      <w:r w:rsidR="00DB1B97">
        <w:rPr>
          <w:rFonts w:ascii="Arial" w:eastAsia="Arial Unicode MS" w:hAnsi="Arial" w:cs="Arial"/>
        </w:rPr>
        <w:t xml:space="preserve"> </w:t>
      </w:r>
      <w:proofErr w:type="spellStart"/>
      <w:r w:rsidR="00DB1B97">
        <w:rPr>
          <w:rFonts w:ascii="Arial" w:eastAsia="Arial Unicode MS" w:hAnsi="Arial" w:cs="Arial"/>
        </w:rPr>
        <w:t>kasus</w:t>
      </w:r>
      <w:proofErr w:type="spellEnd"/>
      <w:r w:rsidR="00DB1B97">
        <w:rPr>
          <w:rFonts w:ascii="Arial" w:eastAsia="Arial Unicode MS" w:hAnsi="Arial" w:cs="Arial"/>
        </w:rPr>
        <w:t xml:space="preserve"> TB </w:t>
      </w:r>
      <w:proofErr w:type="spellStart"/>
      <w:r w:rsidR="00DB1B97">
        <w:rPr>
          <w:rFonts w:ascii="Arial" w:eastAsia="Arial Unicode MS" w:hAnsi="Arial" w:cs="Arial"/>
        </w:rPr>
        <w:t>Paru</w:t>
      </w:r>
      <w:proofErr w:type="spellEnd"/>
      <w:r w:rsidR="00DB1B97">
        <w:rPr>
          <w:rFonts w:ascii="Arial" w:eastAsia="Arial Unicode MS" w:hAnsi="Arial" w:cs="Arial"/>
        </w:rPr>
        <w:t xml:space="preserve"> yang </w:t>
      </w:r>
      <w:proofErr w:type="spellStart"/>
      <w:r w:rsidR="00DB1B97">
        <w:rPr>
          <w:rFonts w:ascii="Arial" w:eastAsia="Arial Unicode MS" w:hAnsi="Arial" w:cs="Arial"/>
        </w:rPr>
        <w:t>ditemukan</w:t>
      </w:r>
      <w:proofErr w:type="spellEnd"/>
      <w:r w:rsidR="00DB1B97">
        <w:rPr>
          <w:rFonts w:ascii="Arial" w:eastAsia="Arial Unicode MS" w:hAnsi="Arial" w:cs="Arial"/>
        </w:rPr>
        <w:t xml:space="preserve"> dan </w:t>
      </w:r>
      <w:proofErr w:type="spellStart"/>
      <w:r w:rsidR="00DB1B97">
        <w:rPr>
          <w:rFonts w:ascii="Arial" w:eastAsia="Arial Unicode MS" w:hAnsi="Arial" w:cs="Arial"/>
        </w:rPr>
        <w:t>diobati</w:t>
      </w:r>
      <w:proofErr w:type="spellEnd"/>
      <w:r w:rsidR="00DB1B97">
        <w:rPr>
          <w:rFonts w:ascii="Arial" w:eastAsia="Arial Unicode MS" w:hAnsi="Arial" w:cs="Arial"/>
        </w:rPr>
        <w:t xml:space="preserve"> </w:t>
      </w:r>
      <w:proofErr w:type="spellStart"/>
      <w:r w:rsidR="00DB1B97">
        <w:rPr>
          <w:rFonts w:ascii="Arial" w:eastAsia="Arial Unicode MS" w:hAnsi="Arial" w:cs="Arial"/>
        </w:rPr>
        <w:t>sejumlah</w:t>
      </w:r>
      <w:proofErr w:type="spellEnd"/>
      <w:r w:rsidR="00DB1B97">
        <w:rPr>
          <w:rFonts w:ascii="Arial" w:eastAsia="Arial Unicode MS" w:hAnsi="Arial" w:cs="Arial"/>
        </w:rPr>
        <w:t xml:space="preserve"> </w:t>
      </w:r>
      <w:r w:rsidR="008F1AB0">
        <w:rPr>
          <w:rFonts w:ascii="Arial" w:eastAsia="Arial Unicode MS" w:hAnsi="Arial" w:cs="Arial"/>
        </w:rPr>
        <w:t xml:space="preserve">11 </w:t>
      </w:r>
      <w:proofErr w:type="spellStart"/>
      <w:r w:rsidR="008F1AB0">
        <w:rPr>
          <w:rFonts w:ascii="Arial" w:eastAsia="Arial Unicode MS" w:hAnsi="Arial" w:cs="Arial"/>
        </w:rPr>
        <w:t>Kasus</w:t>
      </w:r>
      <w:proofErr w:type="spellEnd"/>
      <w:r w:rsidRPr="00825183">
        <w:rPr>
          <w:rFonts w:ascii="Arial" w:eastAsia="Arial Unicode MS" w:hAnsi="Arial" w:cs="Arial"/>
          <w:lang w:val="id-ID"/>
        </w:rPr>
        <w:t xml:space="preserve">, </w:t>
      </w:r>
      <w:proofErr w:type="spellStart"/>
      <w:r w:rsidR="008F1AB0">
        <w:rPr>
          <w:rFonts w:ascii="Arial" w:eastAsia="Arial Unicode MS" w:hAnsi="Arial" w:cs="Arial"/>
        </w:rPr>
        <w:t>Angka</w:t>
      </w:r>
      <w:proofErr w:type="spellEnd"/>
      <w:r w:rsidR="008F1AB0">
        <w:rPr>
          <w:rFonts w:ascii="Arial" w:eastAsia="Arial Unicode MS" w:hAnsi="Arial" w:cs="Arial"/>
        </w:rPr>
        <w:t xml:space="preserve"> </w:t>
      </w:r>
      <w:proofErr w:type="spellStart"/>
      <w:r w:rsidR="008F1AB0">
        <w:rPr>
          <w:rFonts w:ascii="Arial" w:eastAsia="Arial Unicode MS" w:hAnsi="Arial" w:cs="Arial"/>
        </w:rPr>
        <w:t>pengobatan</w:t>
      </w:r>
      <w:proofErr w:type="spellEnd"/>
      <w:r w:rsidR="008F1AB0">
        <w:rPr>
          <w:rFonts w:ascii="Arial" w:eastAsia="Arial Unicode MS" w:hAnsi="Arial" w:cs="Arial"/>
        </w:rPr>
        <w:t xml:space="preserve"> </w:t>
      </w:r>
      <w:proofErr w:type="spellStart"/>
      <w:r w:rsidR="008F1AB0">
        <w:rPr>
          <w:rFonts w:ascii="Arial" w:eastAsia="Arial Unicode MS" w:hAnsi="Arial" w:cs="Arial"/>
        </w:rPr>
        <w:t>lengkap</w:t>
      </w:r>
      <w:proofErr w:type="spellEnd"/>
      <w:r w:rsidR="008F1AB0">
        <w:rPr>
          <w:rFonts w:ascii="Arial" w:eastAsia="Arial Unicode MS" w:hAnsi="Arial" w:cs="Arial"/>
        </w:rPr>
        <w:t xml:space="preserve"> </w:t>
      </w:r>
      <w:proofErr w:type="spellStart"/>
      <w:r w:rsidR="008F1AB0">
        <w:rPr>
          <w:rFonts w:ascii="Arial" w:eastAsia="Arial Unicode MS" w:hAnsi="Arial" w:cs="Arial"/>
        </w:rPr>
        <w:t>semua</w:t>
      </w:r>
      <w:proofErr w:type="spellEnd"/>
      <w:r w:rsidR="008F1AB0">
        <w:rPr>
          <w:rFonts w:ascii="Arial" w:eastAsia="Arial Unicode MS" w:hAnsi="Arial" w:cs="Arial"/>
        </w:rPr>
        <w:t xml:space="preserve"> </w:t>
      </w:r>
      <w:proofErr w:type="spellStart"/>
      <w:r w:rsidR="008F1AB0">
        <w:rPr>
          <w:rFonts w:ascii="Arial" w:eastAsia="Arial Unicode MS" w:hAnsi="Arial" w:cs="Arial"/>
        </w:rPr>
        <w:t>kasus</w:t>
      </w:r>
      <w:proofErr w:type="spellEnd"/>
      <w:r w:rsidR="008F1AB0">
        <w:rPr>
          <w:rFonts w:ascii="Arial" w:eastAsia="Arial Unicode MS" w:hAnsi="Arial" w:cs="Arial"/>
        </w:rPr>
        <w:t xml:space="preserve"> TB 5 </w:t>
      </w:r>
      <w:proofErr w:type="spellStart"/>
      <w:r w:rsidR="008F1AB0">
        <w:rPr>
          <w:rFonts w:ascii="Arial" w:eastAsia="Arial Unicode MS" w:hAnsi="Arial" w:cs="Arial"/>
        </w:rPr>
        <w:t>kasus</w:t>
      </w:r>
      <w:proofErr w:type="spellEnd"/>
      <w:r w:rsidR="008F1AB0">
        <w:rPr>
          <w:rFonts w:ascii="Arial" w:eastAsia="Arial Unicode MS" w:hAnsi="Arial" w:cs="Arial"/>
        </w:rPr>
        <w:t xml:space="preserve">, </w:t>
      </w:r>
      <w:proofErr w:type="spellStart"/>
      <w:r w:rsidR="008F1AB0">
        <w:rPr>
          <w:rFonts w:ascii="Arial" w:eastAsia="Arial Unicode MS" w:hAnsi="Arial" w:cs="Arial"/>
        </w:rPr>
        <w:t>angka</w:t>
      </w:r>
      <w:proofErr w:type="spellEnd"/>
      <w:r w:rsidR="008F1AB0">
        <w:rPr>
          <w:rFonts w:ascii="Arial" w:eastAsia="Arial Unicode MS" w:hAnsi="Arial" w:cs="Arial"/>
        </w:rPr>
        <w:t xml:space="preserve"> </w:t>
      </w:r>
      <w:proofErr w:type="spellStart"/>
      <w:proofErr w:type="gramStart"/>
      <w:r w:rsidR="008F1AB0">
        <w:rPr>
          <w:rFonts w:ascii="Arial" w:eastAsia="Arial Unicode MS" w:hAnsi="Arial" w:cs="Arial"/>
        </w:rPr>
        <w:t>keberhasilan</w:t>
      </w:r>
      <w:proofErr w:type="spellEnd"/>
      <w:r w:rsidR="008F1AB0">
        <w:rPr>
          <w:rFonts w:ascii="Arial" w:eastAsia="Arial Unicode MS" w:hAnsi="Arial" w:cs="Arial"/>
        </w:rPr>
        <w:t xml:space="preserve">  </w:t>
      </w:r>
      <w:proofErr w:type="spellStart"/>
      <w:r w:rsidR="008F1AB0">
        <w:rPr>
          <w:rFonts w:ascii="Arial" w:eastAsia="Arial Unicode MS" w:hAnsi="Arial" w:cs="Arial"/>
        </w:rPr>
        <w:t>pengobatan</w:t>
      </w:r>
      <w:proofErr w:type="spellEnd"/>
      <w:proofErr w:type="gramEnd"/>
      <w:r w:rsidR="008F1AB0">
        <w:rPr>
          <w:rFonts w:ascii="Arial" w:eastAsia="Arial Unicode MS" w:hAnsi="Arial" w:cs="Arial"/>
        </w:rPr>
        <w:t xml:space="preserve"> 5 </w:t>
      </w:r>
      <w:proofErr w:type="spellStart"/>
      <w:r w:rsidR="008F1AB0">
        <w:rPr>
          <w:rFonts w:ascii="Arial" w:eastAsia="Arial Unicode MS" w:hAnsi="Arial" w:cs="Arial"/>
        </w:rPr>
        <w:t>kasus</w:t>
      </w:r>
      <w:proofErr w:type="spellEnd"/>
      <w:r w:rsidR="008F1AB0">
        <w:rPr>
          <w:rFonts w:ascii="Arial" w:eastAsia="Arial Unicode MS" w:hAnsi="Arial" w:cs="Arial"/>
        </w:rPr>
        <w:t xml:space="preserve"> </w:t>
      </w:r>
      <w:r w:rsidRPr="00825183">
        <w:rPr>
          <w:rFonts w:ascii="Arial" w:eastAsia="Arial Unicode MS" w:hAnsi="Arial" w:cs="Arial"/>
        </w:rPr>
        <w:t xml:space="preserve">yang </w:t>
      </w:r>
      <w:proofErr w:type="spellStart"/>
      <w:r w:rsidRPr="00825183">
        <w:rPr>
          <w:rFonts w:ascii="Arial" w:eastAsia="Arial Unicode MS" w:hAnsi="Arial" w:cs="Arial"/>
        </w:rPr>
        <w:t>diobati</w:t>
      </w:r>
      <w:proofErr w:type="spellEnd"/>
      <w:r w:rsidRPr="00825183">
        <w:rPr>
          <w:rFonts w:ascii="Arial" w:eastAsia="Arial Unicode MS" w:hAnsi="Arial" w:cs="Arial"/>
          <w:lang w:val="id-ID"/>
        </w:rPr>
        <w:t xml:space="preserve"> </w:t>
      </w:r>
      <w:r w:rsidR="008F1AB0">
        <w:rPr>
          <w:rFonts w:ascii="Arial" w:eastAsia="Arial Unicode MS" w:hAnsi="Arial" w:cs="Arial"/>
        </w:rPr>
        <w:t xml:space="preserve">dan </w:t>
      </w:r>
      <w:proofErr w:type="spellStart"/>
      <w:r w:rsidR="008F1AB0">
        <w:rPr>
          <w:rFonts w:ascii="Arial" w:eastAsia="Arial Unicode MS" w:hAnsi="Arial" w:cs="Arial"/>
        </w:rPr>
        <w:t>angka</w:t>
      </w:r>
      <w:proofErr w:type="spellEnd"/>
      <w:r w:rsidR="008F1AB0">
        <w:rPr>
          <w:rFonts w:ascii="Arial" w:eastAsia="Arial Unicode MS" w:hAnsi="Arial" w:cs="Arial"/>
        </w:rPr>
        <w:t xml:space="preserve"> </w:t>
      </w:r>
      <w:proofErr w:type="spellStart"/>
      <w:r w:rsidR="008F1AB0">
        <w:rPr>
          <w:rFonts w:ascii="Arial" w:eastAsia="Arial Unicode MS" w:hAnsi="Arial" w:cs="Arial"/>
        </w:rPr>
        <w:t>kematian</w:t>
      </w:r>
      <w:proofErr w:type="spellEnd"/>
      <w:r w:rsidR="008F1AB0">
        <w:rPr>
          <w:rFonts w:ascii="Arial" w:eastAsia="Arial Unicode MS" w:hAnsi="Arial" w:cs="Arial"/>
        </w:rPr>
        <w:t xml:space="preserve"> </w:t>
      </w:r>
      <w:proofErr w:type="spellStart"/>
      <w:r w:rsidR="008F1AB0">
        <w:rPr>
          <w:rFonts w:ascii="Arial" w:eastAsia="Arial Unicode MS" w:hAnsi="Arial" w:cs="Arial"/>
        </w:rPr>
        <w:t>selama</w:t>
      </w:r>
      <w:proofErr w:type="spellEnd"/>
      <w:r w:rsidR="008F1AB0">
        <w:rPr>
          <w:rFonts w:ascii="Arial" w:eastAsia="Arial Unicode MS" w:hAnsi="Arial" w:cs="Arial"/>
        </w:rPr>
        <w:t xml:space="preserve"> </w:t>
      </w:r>
      <w:proofErr w:type="spellStart"/>
      <w:r w:rsidR="008F1AB0">
        <w:rPr>
          <w:rFonts w:ascii="Arial" w:eastAsia="Arial Unicode MS" w:hAnsi="Arial" w:cs="Arial"/>
        </w:rPr>
        <w:t>pengobatan</w:t>
      </w:r>
      <w:proofErr w:type="spellEnd"/>
      <w:r w:rsidR="008F1AB0">
        <w:rPr>
          <w:rFonts w:ascii="Arial" w:eastAsia="Arial Unicode MS" w:hAnsi="Arial" w:cs="Arial"/>
        </w:rPr>
        <w:t xml:space="preserve"> 0.</w:t>
      </w:r>
      <w:r w:rsidRPr="00825183">
        <w:rPr>
          <w:rFonts w:ascii="Arial" w:eastAsia="Arial Unicode MS" w:hAnsi="Arial" w:cs="Arial"/>
        </w:rPr>
        <w:t xml:space="preserve"> </w:t>
      </w:r>
    </w:p>
    <w:p w14:paraId="213D41A6" w14:textId="77777777" w:rsidR="00896760" w:rsidRPr="00825183" w:rsidRDefault="00896760" w:rsidP="00896760">
      <w:pPr>
        <w:rPr>
          <w:rFonts w:ascii="Arial" w:eastAsia="Arial Unicode MS" w:hAnsi="Arial" w:cs="Arial"/>
          <w:lang w:val="id-ID"/>
        </w:rPr>
      </w:pPr>
    </w:p>
    <w:p w14:paraId="460C5379" w14:textId="77777777" w:rsidR="00896760" w:rsidRPr="00825183" w:rsidRDefault="00896760" w:rsidP="00896760">
      <w:pPr>
        <w:pStyle w:val="ListParagraph"/>
        <w:numPr>
          <w:ilvl w:val="0"/>
          <w:numId w:val="61"/>
        </w:numPr>
        <w:spacing w:line="360" w:lineRule="auto"/>
        <w:jc w:val="both"/>
        <w:rPr>
          <w:rFonts w:ascii="Arial" w:eastAsia="Arial Unicode MS" w:hAnsi="Arial" w:cs="Arial"/>
          <w:b/>
          <w:lang w:val="fi-FI"/>
        </w:rPr>
      </w:pPr>
      <w:r w:rsidRPr="00825183">
        <w:rPr>
          <w:rFonts w:ascii="Arial" w:eastAsia="Arial Unicode MS" w:hAnsi="Arial" w:cs="Arial"/>
          <w:b/>
          <w:lang w:val="fi-FI"/>
        </w:rPr>
        <w:t>Pe</w:t>
      </w:r>
      <w:r w:rsidRPr="00825183">
        <w:rPr>
          <w:rFonts w:ascii="Arial" w:eastAsia="Arial Unicode MS" w:hAnsi="Arial" w:cs="Arial"/>
          <w:b/>
          <w:lang w:val="id-ID"/>
        </w:rPr>
        <w:t>ngendalian</w:t>
      </w:r>
      <w:r w:rsidRPr="00825183">
        <w:rPr>
          <w:rFonts w:ascii="Arial" w:eastAsia="Arial Unicode MS" w:hAnsi="Arial" w:cs="Arial"/>
          <w:b/>
          <w:lang w:val="fi-FI"/>
        </w:rPr>
        <w:t xml:space="preserve"> Penyakit Kusta ( P2 Kusta ) </w:t>
      </w:r>
    </w:p>
    <w:p w14:paraId="61EB1E73" w14:textId="77777777" w:rsidR="00896760" w:rsidRPr="00825183" w:rsidRDefault="00896760" w:rsidP="00896760">
      <w:pPr>
        <w:spacing w:line="360" w:lineRule="auto"/>
        <w:ind w:left="720" w:firstLine="720"/>
        <w:jc w:val="both"/>
        <w:rPr>
          <w:rFonts w:ascii="Arial" w:eastAsia="Arial Unicode MS" w:hAnsi="Arial" w:cs="Arial"/>
          <w:lang w:val="id-ID"/>
        </w:rPr>
      </w:pPr>
      <w:r w:rsidRPr="00825183">
        <w:rPr>
          <w:rFonts w:ascii="Arial" w:eastAsia="Arial Unicode MS" w:hAnsi="Arial" w:cs="Arial"/>
          <w:lang w:val="id-ID"/>
        </w:rPr>
        <w:t xml:space="preserve">Penyakit Kusta disebut juga sebagai penyakit Lepra yang disebabkan oleh bakteri </w:t>
      </w:r>
      <w:r w:rsidRPr="00825183">
        <w:rPr>
          <w:rFonts w:ascii="Arial" w:eastAsia="Arial Unicode MS" w:hAnsi="Arial" w:cs="Arial"/>
          <w:i/>
          <w:lang w:val="id-ID"/>
        </w:rPr>
        <w:t>Mycobacterium</w:t>
      </w:r>
      <w:r w:rsidRPr="00825183">
        <w:rPr>
          <w:rFonts w:ascii="Arial" w:eastAsia="Arial Unicode MS" w:hAnsi="Arial" w:cs="Arial"/>
          <w:lang w:val="id-ID"/>
        </w:rPr>
        <w:t>. Bakteri ini mengalami proses pembelahan cukup lama antara 2-3 minggu. Daya tahan hidup kuman kusta mencapai 9 hari di luar tubuh manusia. Kuman kusta memiliki masa inkubasi 2-5 tahun bahkan juga dapat memakan waktu lebih dari 5 tahun. Penatalaksanaan kasus yang buruk dapat menyebabkan kusta menjadi progresif, menyebabkan kerusakan permanen pada kulit, saraf, anggota gerak, dan mata. Sehingga penyakit kusta dapat menurunkan kualitas hidup penderitanya jika tidak ditemukan dan diobati secara dini.</w:t>
      </w:r>
    </w:p>
    <w:p w14:paraId="13FC0549" w14:textId="572EFB54" w:rsidR="00896760" w:rsidRPr="00825183" w:rsidRDefault="00896760" w:rsidP="00896760">
      <w:pPr>
        <w:spacing w:line="360" w:lineRule="auto"/>
        <w:ind w:left="720" w:firstLine="720"/>
        <w:jc w:val="both"/>
        <w:rPr>
          <w:rFonts w:ascii="Arial" w:eastAsia="Arial Unicode MS" w:hAnsi="Arial" w:cs="Arial"/>
          <w:lang w:val="id-ID"/>
        </w:rPr>
      </w:pPr>
      <w:r w:rsidRPr="00825183">
        <w:rPr>
          <w:rFonts w:ascii="Arial" w:eastAsia="Arial Unicode MS" w:hAnsi="Arial" w:cs="Arial"/>
          <w:lang w:val="id-ID"/>
        </w:rPr>
        <w:t xml:space="preserve">Pada tahun 2022 </w:t>
      </w:r>
      <w:r w:rsidRPr="00825183">
        <w:rPr>
          <w:rFonts w:ascii="Arial" w:eastAsia="Arial Unicode MS" w:hAnsi="Arial" w:cs="Arial"/>
        </w:rPr>
        <w:t xml:space="preserve">di UPT </w:t>
      </w:r>
      <w:proofErr w:type="spellStart"/>
      <w:r w:rsidRPr="00825183">
        <w:rPr>
          <w:rFonts w:ascii="Arial" w:eastAsia="Arial Unicode MS" w:hAnsi="Arial" w:cs="Arial"/>
        </w:rPr>
        <w:t>Puskesmas</w:t>
      </w:r>
      <w:proofErr w:type="spellEnd"/>
      <w:r w:rsidRPr="00825183">
        <w:rPr>
          <w:rFonts w:ascii="Arial" w:eastAsia="Arial Unicode MS" w:hAnsi="Arial" w:cs="Arial"/>
          <w:lang w:val="id-ID"/>
        </w:rPr>
        <w:t xml:space="preserve"> </w:t>
      </w:r>
      <w:proofErr w:type="spellStart"/>
      <w:r w:rsidR="008F1AB0">
        <w:rPr>
          <w:rFonts w:ascii="Arial" w:eastAsia="Arial Unicode MS" w:hAnsi="Arial" w:cs="Arial"/>
        </w:rPr>
        <w:t>Colomadu</w:t>
      </w:r>
      <w:proofErr w:type="spellEnd"/>
      <w:r w:rsidR="008F1AB0">
        <w:rPr>
          <w:rFonts w:ascii="Arial" w:eastAsia="Arial Unicode MS" w:hAnsi="Arial" w:cs="Arial"/>
        </w:rPr>
        <w:t xml:space="preserve"> II</w:t>
      </w:r>
      <w:r w:rsidRPr="00825183">
        <w:rPr>
          <w:rFonts w:ascii="Arial" w:eastAsia="Arial Unicode MS" w:hAnsi="Arial" w:cs="Arial"/>
        </w:rPr>
        <w:t xml:space="preserve"> </w:t>
      </w:r>
      <w:r w:rsidRPr="00825183">
        <w:rPr>
          <w:rFonts w:ascii="Arial" w:eastAsia="Arial Unicode MS" w:hAnsi="Arial" w:cs="Arial"/>
          <w:lang w:val="id-ID"/>
        </w:rPr>
        <w:t>tidak ditemukan penderita kusta.</w:t>
      </w:r>
    </w:p>
    <w:p w14:paraId="5967CAA4" w14:textId="2B9EF9F9" w:rsidR="00063A91" w:rsidRPr="005B3ACE" w:rsidRDefault="00896760" w:rsidP="004562E6">
      <w:pPr>
        <w:pStyle w:val="ListParagraph"/>
        <w:numPr>
          <w:ilvl w:val="0"/>
          <w:numId w:val="62"/>
        </w:numPr>
        <w:tabs>
          <w:tab w:val="clear" w:pos="450"/>
          <w:tab w:val="left" w:pos="426"/>
        </w:tabs>
        <w:spacing w:line="360" w:lineRule="auto"/>
        <w:jc w:val="both"/>
        <w:rPr>
          <w:rFonts w:ascii="Arial" w:eastAsia="Arial Unicode MS" w:hAnsi="Arial" w:cs="Arial"/>
          <w:b/>
          <w:lang w:val="it-IT"/>
        </w:rPr>
      </w:pPr>
      <w:r w:rsidRPr="005B3ACE">
        <w:rPr>
          <w:rFonts w:ascii="Arial" w:eastAsia="Arial Unicode MS" w:hAnsi="Arial" w:cs="Arial"/>
          <w:b/>
          <w:lang w:val="it-IT"/>
        </w:rPr>
        <w:t>Pe</w:t>
      </w:r>
      <w:r w:rsidRPr="005B3ACE">
        <w:rPr>
          <w:rFonts w:ascii="Arial" w:eastAsia="Arial Unicode MS" w:hAnsi="Arial" w:cs="Arial"/>
          <w:b/>
          <w:lang w:val="id-ID"/>
        </w:rPr>
        <w:t>ngendalian</w:t>
      </w:r>
      <w:r w:rsidRPr="005B3ACE">
        <w:rPr>
          <w:rFonts w:ascii="Arial" w:eastAsia="Arial Unicode MS" w:hAnsi="Arial" w:cs="Arial"/>
          <w:b/>
          <w:lang w:val="it-IT"/>
        </w:rPr>
        <w:t xml:space="preserve"> Penyakit Diare  ( P2 Diare ) </w:t>
      </w:r>
    </w:p>
    <w:p w14:paraId="1B8E4399" w14:textId="77777777" w:rsidR="005B3ACE" w:rsidRDefault="00270E3E" w:rsidP="004562E6">
      <w:pPr>
        <w:tabs>
          <w:tab w:val="left" w:pos="540"/>
        </w:tabs>
        <w:spacing w:after="200" w:line="360" w:lineRule="auto"/>
        <w:ind w:left="567" w:firstLine="426"/>
        <w:jc w:val="both"/>
        <w:rPr>
          <w:rFonts w:ascii="Arial" w:eastAsia="Arial Unicode MS" w:hAnsi="Arial" w:cs="Arial"/>
        </w:rPr>
      </w:pPr>
      <w:r w:rsidRPr="005B3ACE">
        <w:rPr>
          <w:rFonts w:ascii="Arial" w:eastAsia="Arial Unicode MS" w:hAnsi="Arial" w:cs="Arial"/>
          <w:color w:val="000000" w:themeColor="text1"/>
        </w:rPr>
        <w:t>.</w:t>
      </w:r>
      <w:r w:rsidR="006B1AEF" w:rsidRPr="005B3ACE">
        <w:rPr>
          <w:rFonts w:ascii="Arial" w:eastAsia="Arial Unicode MS" w:hAnsi="Arial" w:cs="Arial"/>
          <w:lang w:val="id-ID"/>
        </w:rPr>
        <w:t xml:space="preserve"> Jumlah kasus diare di UPT Puskesmas Colomadu II tahun 202</w:t>
      </w:r>
      <w:r w:rsidR="006B1AEF" w:rsidRPr="005B3ACE">
        <w:rPr>
          <w:rFonts w:ascii="Arial" w:eastAsia="Arial Unicode MS" w:hAnsi="Arial" w:cs="Arial"/>
        </w:rPr>
        <w:t>2</w:t>
      </w:r>
      <w:r w:rsidR="006B1AEF" w:rsidRPr="005B3ACE">
        <w:rPr>
          <w:rFonts w:ascii="Arial" w:eastAsia="Arial Unicode MS" w:hAnsi="Arial" w:cs="Arial"/>
          <w:lang w:val="id-ID"/>
        </w:rPr>
        <w:t xml:space="preserve"> yang ditemukan sebanyak</w:t>
      </w:r>
      <w:r w:rsidR="006B1AEF" w:rsidRPr="005B3ACE">
        <w:rPr>
          <w:rFonts w:ascii="Arial" w:eastAsia="Arial Unicode MS" w:hAnsi="Arial" w:cs="Arial"/>
        </w:rPr>
        <w:t xml:space="preserve"> 5</w:t>
      </w:r>
      <w:r w:rsidR="00286B30" w:rsidRPr="005B3ACE">
        <w:rPr>
          <w:rFonts w:ascii="Arial" w:eastAsia="Arial Unicode MS" w:hAnsi="Arial" w:cs="Arial"/>
        </w:rPr>
        <w:t>83</w:t>
      </w:r>
      <w:r w:rsidR="006B1AEF" w:rsidRPr="005B3ACE">
        <w:rPr>
          <w:rFonts w:ascii="Arial" w:eastAsia="Arial Unicode MS" w:hAnsi="Arial" w:cs="Arial"/>
        </w:rPr>
        <w:t xml:space="preserve"> </w:t>
      </w:r>
      <w:r w:rsidR="006B1AEF" w:rsidRPr="005B3ACE">
        <w:rPr>
          <w:rFonts w:ascii="Arial" w:eastAsia="Arial Unicode MS" w:hAnsi="Arial" w:cs="Arial"/>
          <w:lang w:val="id-ID"/>
        </w:rPr>
        <w:t xml:space="preserve">kasus dan yang ditangani sebanyak </w:t>
      </w:r>
      <w:r w:rsidR="006B1AEF" w:rsidRPr="005B3ACE">
        <w:rPr>
          <w:rFonts w:ascii="Arial" w:eastAsia="Arial Unicode MS" w:hAnsi="Arial" w:cs="Arial"/>
        </w:rPr>
        <w:t>5</w:t>
      </w:r>
      <w:r w:rsidR="00286B30" w:rsidRPr="005B3ACE">
        <w:rPr>
          <w:rFonts w:ascii="Arial" w:eastAsia="Arial Unicode MS" w:hAnsi="Arial" w:cs="Arial"/>
        </w:rPr>
        <w:t>83</w:t>
      </w:r>
      <w:r w:rsidR="006B1AEF" w:rsidRPr="005B3ACE">
        <w:rPr>
          <w:rFonts w:ascii="Arial" w:eastAsia="Arial Unicode MS" w:hAnsi="Arial" w:cs="Arial"/>
          <w:lang w:val="id-ID"/>
        </w:rPr>
        <w:t xml:space="preserve"> kasus, </w:t>
      </w:r>
      <w:r w:rsidR="006B1AEF" w:rsidRPr="005B3ACE">
        <w:rPr>
          <w:rFonts w:ascii="Arial" w:eastAsia="Arial Unicode MS" w:hAnsi="Arial" w:cs="Arial"/>
        </w:rPr>
        <w:t xml:space="preserve">      </w:t>
      </w:r>
      <w:r w:rsidR="006B1AEF" w:rsidRPr="005B3ACE">
        <w:rPr>
          <w:rFonts w:ascii="Arial" w:eastAsia="Arial Unicode MS" w:hAnsi="Arial" w:cs="Arial"/>
          <w:lang w:val="id-ID"/>
        </w:rPr>
        <w:t>Tahun 202</w:t>
      </w:r>
      <w:r w:rsidR="00F07C55" w:rsidRPr="005B3ACE">
        <w:rPr>
          <w:rFonts w:ascii="Arial" w:eastAsia="Arial Unicode MS" w:hAnsi="Arial" w:cs="Arial"/>
        </w:rPr>
        <w:t>2</w:t>
      </w:r>
      <w:r w:rsidR="006B1AEF" w:rsidRPr="005B3ACE">
        <w:rPr>
          <w:rFonts w:ascii="Arial" w:eastAsia="Arial Unicode MS" w:hAnsi="Arial" w:cs="Arial"/>
          <w:lang w:val="id-ID"/>
        </w:rPr>
        <w:t xml:space="preserve"> penemuan kasus diare tertinggi di wilayah kerja Puskesmas Colomadu II </w:t>
      </w:r>
      <w:r w:rsidR="006B1AEF" w:rsidRPr="005B3ACE">
        <w:rPr>
          <w:rFonts w:ascii="Arial" w:eastAsia="Arial Unicode MS" w:hAnsi="Arial" w:cs="Arial"/>
        </w:rPr>
        <w:t xml:space="preserve"> </w:t>
      </w:r>
      <w:proofErr w:type="spellStart"/>
      <w:r w:rsidR="006B1AEF" w:rsidRPr="005B3ACE">
        <w:rPr>
          <w:rFonts w:ascii="Arial" w:eastAsia="Arial Unicode MS" w:hAnsi="Arial" w:cs="Arial"/>
        </w:rPr>
        <w:t>Desa</w:t>
      </w:r>
      <w:proofErr w:type="spellEnd"/>
      <w:r w:rsidR="006B1AEF" w:rsidRPr="005B3ACE">
        <w:rPr>
          <w:rFonts w:ascii="Arial" w:eastAsia="Arial Unicode MS" w:hAnsi="Arial" w:cs="Arial"/>
        </w:rPr>
        <w:t xml:space="preserve"> </w:t>
      </w:r>
      <w:proofErr w:type="spellStart"/>
      <w:r w:rsidR="00F07C55" w:rsidRPr="005B3ACE">
        <w:rPr>
          <w:rFonts w:ascii="Arial" w:eastAsia="Arial Unicode MS" w:hAnsi="Arial" w:cs="Arial"/>
        </w:rPr>
        <w:t>Baturan</w:t>
      </w:r>
      <w:proofErr w:type="spellEnd"/>
      <w:r w:rsidR="006B1AEF" w:rsidRPr="005B3ACE">
        <w:rPr>
          <w:rFonts w:ascii="Arial" w:eastAsia="Arial Unicode MS" w:hAnsi="Arial" w:cs="Arial"/>
        </w:rPr>
        <w:t xml:space="preserve"> </w:t>
      </w:r>
      <w:r w:rsidR="006B1AEF" w:rsidRPr="005B3ACE">
        <w:rPr>
          <w:rFonts w:ascii="Arial" w:eastAsia="Arial Unicode MS" w:hAnsi="Arial" w:cs="Arial"/>
          <w:lang w:val="id-ID"/>
        </w:rPr>
        <w:t xml:space="preserve">sebanyak </w:t>
      </w:r>
      <w:r w:rsidR="006B1AEF" w:rsidRPr="005B3ACE">
        <w:rPr>
          <w:rFonts w:ascii="Arial" w:eastAsia="Arial Unicode MS" w:hAnsi="Arial" w:cs="Arial"/>
        </w:rPr>
        <w:t>13</w:t>
      </w:r>
      <w:r w:rsidR="00F07C55" w:rsidRPr="005B3ACE">
        <w:rPr>
          <w:rFonts w:ascii="Arial" w:eastAsia="Arial Unicode MS" w:hAnsi="Arial" w:cs="Arial"/>
        </w:rPr>
        <w:t>9</w:t>
      </w:r>
      <w:r w:rsidR="006B1AEF" w:rsidRPr="005B3ACE">
        <w:rPr>
          <w:rFonts w:ascii="Arial" w:eastAsia="Arial Unicode MS" w:hAnsi="Arial" w:cs="Arial"/>
        </w:rPr>
        <w:t xml:space="preserve"> </w:t>
      </w:r>
      <w:r w:rsidR="006B1AEF" w:rsidRPr="005B3ACE">
        <w:rPr>
          <w:rFonts w:ascii="Arial" w:eastAsia="Arial Unicode MS" w:hAnsi="Arial" w:cs="Arial"/>
          <w:lang w:val="id-ID"/>
        </w:rPr>
        <w:t>kasus diare</w:t>
      </w:r>
      <w:r w:rsidR="006B1AEF" w:rsidRPr="005B3ACE">
        <w:rPr>
          <w:rFonts w:ascii="Arial" w:eastAsia="Arial Unicode MS" w:hAnsi="Arial" w:cs="Arial"/>
        </w:rPr>
        <w:t xml:space="preserve"> </w:t>
      </w:r>
      <w:proofErr w:type="spellStart"/>
      <w:r w:rsidR="006B1AEF" w:rsidRPr="005B3ACE">
        <w:rPr>
          <w:rFonts w:ascii="Arial" w:eastAsia="Arial Unicode MS" w:hAnsi="Arial" w:cs="Arial"/>
        </w:rPr>
        <w:t>ditangani</w:t>
      </w:r>
      <w:proofErr w:type="spellEnd"/>
      <w:r w:rsidR="006B1AEF" w:rsidRPr="005B3ACE">
        <w:rPr>
          <w:rFonts w:ascii="Arial" w:eastAsia="Arial Unicode MS" w:hAnsi="Arial" w:cs="Arial"/>
        </w:rPr>
        <w:t xml:space="preserve"> 133 </w:t>
      </w:r>
      <w:proofErr w:type="spellStart"/>
      <w:r w:rsidR="006B1AEF" w:rsidRPr="005B3ACE">
        <w:rPr>
          <w:rFonts w:ascii="Arial" w:eastAsia="Arial Unicode MS" w:hAnsi="Arial" w:cs="Arial"/>
        </w:rPr>
        <w:t>Kasus</w:t>
      </w:r>
      <w:proofErr w:type="spellEnd"/>
      <w:r w:rsidR="006B1AEF" w:rsidRPr="005B3ACE">
        <w:rPr>
          <w:rFonts w:ascii="Arial" w:eastAsia="Arial Unicode MS" w:hAnsi="Arial" w:cs="Arial"/>
          <w:lang w:val="id-ID"/>
        </w:rPr>
        <w:t xml:space="preserve">, </w:t>
      </w:r>
      <w:proofErr w:type="spellStart"/>
      <w:r w:rsidR="006B1AEF" w:rsidRPr="005B3ACE">
        <w:rPr>
          <w:rFonts w:ascii="Arial" w:eastAsia="Arial Unicode MS" w:hAnsi="Arial" w:cs="Arial"/>
        </w:rPr>
        <w:t>sedang</w:t>
      </w:r>
      <w:proofErr w:type="spellEnd"/>
      <w:r w:rsidR="006B1AEF" w:rsidRPr="005B3ACE">
        <w:rPr>
          <w:rFonts w:ascii="Arial" w:eastAsia="Arial Unicode MS" w:hAnsi="Arial" w:cs="Arial"/>
        </w:rPr>
        <w:t xml:space="preserve"> </w:t>
      </w:r>
      <w:proofErr w:type="spellStart"/>
      <w:r w:rsidR="006B1AEF" w:rsidRPr="005B3ACE">
        <w:rPr>
          <w:rFonts w:ascii="Arial" w:eastAsia="Arial Unicode MS" w:hAnsi="Arial" w:cs="Arial"/>
        </w:rPr>
        <w:t>penemuan</w:t>
      </w:r>
      <w:proofErr w:type="spellEnd"/>
      <w:r w:rsidR="006B1AEF" w:rsidRPr="005B3ACE">
        <w:rPr>
          <w:rFonts w:ascii="Arial" w:eastAsia="Arial Unicode MS" w:hAnsi="Arial" w:cs="Arial"/>
        </w:rPr>
        <w:t xml:space="preserve"> </w:t>
      </w:r>
      <w:r w:rsidR="006B1AEF" w:rsidRPr="005B3ACE">
        <w:rPr>
          <w:rFonts w:ascii="Arial" w:eastAsia="Arial Unicode MS" w:hAnsi="Arial" w:cs="Arial"/>
          <w:lang w:val="id-ID"/>
        </w:rPr>
        <w:t xml:space="preserve"> terendah</w:t>
      </w:r>
      <w:r w:rsidR="006B1AEF" w:rsidRPr="005B3ACE">
        <w:rPr>
          <w:rFonts w:ascii="Arial" w:eastAsia="Arial Unicode MS" w:hAnsi="Arial" w:cs="Arial"/>
        </w:rPr>
        <w:t xml:space="preserve"> </w:t>
      </w:r>
      <w:proofErr w:type="spellStart"/>
      <w:r w:rsidR="006B1AEF" w:rsidRPr="005B3ACE">
        <w:rPr>
          <w:rFonts w:ascii="Arial" w:eastAsia="Arial Unicode MS" w:hAnsi="Arial" w:cs="Arial"/>
        </w:rPr>
        <w:t>kasus</w:t>
      </w:r>
      <w:proofErr w:type="spellEnd"/>
      <w:r w:rsidR="006B1AEF" w:rsidRPr="005B3ACE">
        <w:rPr>
          <w:rFonts w:ascii="Arial" w:eastAsia="Arial Unicode MS" w:hAnsi="Arial" w:cs="Arial"/>
        </w:rPr>
        <w:t xml:space="preserve"> </w:t>
      </w:r>
      <w:proofErr w:type="spellStart"/>
      <w:r w:rsidR="006B1AEF" w:rsidRPr="005B3ACE">
        <w:rPr>
          <w:rFonts w:ascii="Arial" w:eastAsia="Arial Unicode MS" w:hAnsi="Arial" w:cs="Arial"/>
        </w:rPr>
        <w:t>diare</w:t>
      </w:r>
      <w:proofErr w:type="spellEnd"/>
      <w:r w:rsidR="006B1AEF" w:rsidRPr="005B3ACE">
        <w:rPr>
          <w:rFonts w:ascii="Arial" w:eastAsia="Arial Unicode MS" w:hAnsi="Arial" w:cs="Arial"/>
          <w:lang w:val="id-ID"/>
        </w:rPr>
        <w:t xml:space="preserve"> di Desa </w:t>
      </w:r>
      <w:proofErr w:type="spellStart"/>
      <w:r w:rsidR="006B1AEF" w:rsidRPr="005B3ACE">
        <w:rPr>
          <w:rFonts w:ascii="Arial" w:eastAsia="Arial Unicode MS" w:hAnsi="Arial" w:cs="Arial"/>
        </w:rPr>
        <w:t>Blulukan</w:t>
      </w:r>
      <w:proofErr w:type="spellEnd"/>
      <w:r w:rsidR="006B1AEF" w:rsidRPr="005B3ACE">
        <w:rPr>
          <w:rFonts w:ascii="Arial" w:eastAsia="Arial Unicode MS" w:hAnsi="Arial" w:cs="Arial"/>
          <w:lang w:val="id-ID"/>
        </w:rPr>
        <w:t xml:space="preserve"> sebanyak </w:t>
      </w:r>
      <w:r w:rsidR="006B1AEF" w:rsidRPr="005B3ACE">
        <w:rPr>
          <w:rFonts w:ascii="Arial" w:eastAsia="Arial Unicode MS" w:hAnsi="Arial" w:cs="Arial"/>
        </w:rPr>
        <w:t>83</w:t>
      </w:r>
      <w:r w:rsidR="006B1AEF" w:rsidRPr="005B3ACE">
        <w:rPr>
          <w:rFonts w:ascii="Arial" w:eastAsia="Arial Unicode MS" w:hAnsi="Arial" w:cs="Arial"/>
          <w:lang w:val="id-ID"/>
        </w:rPr>
        <w:t xml:space="preserve"> kasus, ditangani</w:t>
      </w:r>
      <w:r w:rsidR="006B1AEF" w:rsidRPr="005B3ACE">
        <w:rPr>
          <w:rFonts w:ascii="Arial" w:eastAsia="Arial Unicode MS" w:hAnsi="Arial" w:cs="Arial"/>
        </w:rPr>
        <w:t xml:space="preserve"> 83 </w:t>
      </w:r>
      <w:proofErr w:type="spellStart"/>
      <w:r w:rsidR="006B1AEF" w:rsidRPr="005B3ACE">
        <w:rPr>
          <w:rFonts w:ascii="Arial" w:eastAsia="Arial Unicode MS" w:hAnsi="Arial" w:cs="Arial"/>
        </w:rPr>
        <w:t>kasus</w:t>
      </w:r>
      <w:proofErr w:type="spellEnd"/>
      <w:r w:rsidR="006B1AEF" w:rsidRPr="005B3ACE">
        <w:rPr>
          <w:rFonts w:ascii="Arial" w:eastAsia="Arial Unicode MS" w:hAnsi="Arial" w:cs="Arial"/>
        </w:rPr>
        <w:t>.</w:t>
      </w:r>
      <w:r w:rsidR="006B1AEF" w:rsidRPr="005B3ACE">
        <w:rPr>
          <w:rFonts w:ascii="Arial" w:eastAsia="Arial Unicode MS" w:hAnsi="Arial" w:cs="Arial"/>
          <w:lang w:val="id-ID"/>
        </w:rPr>
        <w:t xml:space="preserve"> </w:t>
      </w:r>
      <w:r w:rsidR="00286B30" w:rsidRPr="005B3ACE">
        <w:rPr>
          <w:rFonts w:ascii="Arial" w:eastAsia="Arial Unicode MS" w:hAnsi="Arial" w:cs="Arial"/>
        </w:rPr>
        <w:t xml:space="preserve">Pada </w:t>
      </w:r>
      <w:proofErr w:type="spellStart"/>
      <w:r w:rsidR="00286B30" w:rsidRPr="005B3ACE">
        <w:rPr>
          <w:rFonts w:ascii="Arial" w:eastAsia="Arial Unicode MS" w:hAnsi="Arial" w:cs="Arial"/>
        </w:rPr>
        <w:t>tahun</w:t>
      </w:r>
      <w:proofErr w:type="spellEnd"/>
      <w:r w:rsidR="00286B30" w:rsidRPr="005B3ACE">
        <w:rPr>
          <w:rFonts w:ascii="Arial" w:eastAsia="Arial Unicode MS" w:hAnsi="Arial" w:cs="Arial"/>
        </w:rPr>
        <w:t xml:space="preserve"> 2022 </w:t>
      </w:r>
      <w:proofErr w:type="spellStart"/>
      <w:r w:rsidR="00286B30" w:rsidRPr="005B3ACE">
        <w:rPr>
          <w:rFonts w:ascii="Arial" w:eastAsia="Arial Unicode MS" w:hAnsi="Arial" w:cs="Arial"/>
        </w:rPr>
        <w:t>mengalami</w:t>
      </w:r>
      <w:proofErr w:type="spellEnd"/>
      <w:r w:rsidR="00286B30" w:rsidRPr="005B3ACE">
        <w:rPr>
          <w:rFonts w:ascii="Arial" w:eastAsia="Arial Unicode MS" w:hAnsi="Arial" w:cs="Arial"/>
        </w:rPr>
        <w:t xml:space="preserve"> </w:t>
      </w:r>
      <w:proofErr w:type="spellStart"/>
      <w:r w:rsidR="004562E6" w:rsidRPr="005B3ACE">
        <w:rPr>
          <w:rFonts w:ascii="Arial" w:eastAsia="Arial Unicode MS" w:hAnsi="Arial" w:cs="Arial"/>
        </w:rPr>
        <w:t>kenaikan</w:t>
      </w:r>
      <w:proofErr w:type="spellEnd"/>
      <w:r w:rsidR="00286B30" w:rsidRPr="005B3ACE">
        <w:rPr>
          <w:rFonts w:ascii="Arial" w:eastAsia="Arial Unicode MS" w:hAnsi="Arial" w:cs="Arial"/>
        </w:rPr>
        <w:t xml:space="preserve"> </w:t>
      </w:r>
      <w:proofErr w:type="spellStart"/>
      <w:r w:rsidR="00286B30" w:rsidRPr="005B3ACE">
        <w:rPr>
          <w:rFonts w:ascii="Arial" w:eastAsia="Arial Unicode MS" w:hAnsi="Arial" w:cs="Arial"/>
        </w:rPr>
        <w:t>dibanding</w:t>
      </w:r>
      <w:proofErr w:type="spellEnd"/>
      <w:r w:rsidR="00286B30" w:rsidRPr="005B3ACE">
        <w:rPr>
          <w:rFonts w:ascii="Arial" w:eastAsia="Arial Unicode MS" w:hAnsi="Arial" w:cs="Arial"/>
        </w:rPr>
        <w:t xml:space="preserve"> </w:t>
      </w:r>
      <w:proofErr w:type="spellStart"/>
      <w:r w:rsidR="00286B30" w:rsidRPr="005B3ACE">
        <w:rPr>
          <w:rFonts w:ascii="Arial" w:eastAsia="Arial Unicode MS" w:hAnsi="Arial" w:cs="Arial"/>
        </w:rPr>
        <w:t>tahun</w:t>
      </w:r>
      <w:proofErr w:type="spellEnd"/>
      <w:r w:rsidR="00286B30" w:rsidRPr="005B3ACE">
        <w:rPr>
          <w:rFonts w:ascii="Arial" w:eastAsia="Arial Unicode MS" w:hAnsi="Arial" w:cs="Arial"/>
        </w:rPr>
        <w:t xml:space="preserve"> </w:t>
      </w:r>
      <w:proofErr w:type="gramStart"/>
      <w:r w:rsidR="00286B30" w:rsidRPr="005B3ACE">
        <w:rPr>
          <w:rFonts w:ascii="Arial" w:eastAsia="Arial Unicode MS" w:hAnsi="Arial" w:cs="Arial"/>
        </w:rPr>
        <w:t>2021  yang</w:t>
      </w:r>
      <w:proofErr w:type="gramEnd"/>
      <w:r w:rsidR="00286B30" w:rsidRPr="005B3ACE">
        <w:rPr>
          <w:rFonts w:ascii="Arial" w:eastAsia="Arial Unicode MS" w:hAnsi="Arial" w:cs="Arial"/>
        </w:rPr>
        <w:t xml:space="preserve"> </w:t>
      </w:r>
      <w:proofErr w:type="spellStart"/>
      <w:r w:rsidR="00286B30" w:rsidRPr="005B3ACE">
        <w:rPr>
          <w:rFonts w:ascii="Arial" w:eastAsia="Arial Unicode MS" w:hAnsi="Arial" w:cs="Arial"/>
        </w:rPr>
        <w:t>terdapat</w:t>
      </w:r>
      <w:proofErr w:type="spellEnd"/>
      <w:r w:rsidR="00286B30" w:rsidRPr="005B3ACE">
        <w:rPr>
          <w:rFonts w:ascii="Arial" w:eastAsia="Arial Unicode MS" w:hAnsi="Arial" w:cs="Arial"/>
        </w:rPr>
        <w:t xml:space="preserve"> </w:t>
      </w:r>
      <w:proofErr w:type="spellStart"/>
      <w:r w:rsidR="00286B30" w:rsidRPr="005B3ACE">
        <w:rPr>
          <w:rFonts w:ascii="Arial" w:eastAsia="Arial Unicode MS" w:hAnsi="Arial" w:cs="Arial"/>
        </w:rPr>
        <w:t>sebanyak</w:t>
      </w:r>
      <w:proofErr w:type="spellEnd"/>
      <w:r w:rsidR="00286B30" w:rsidRPr="005B3ACE">
        <w:rPr>
          <w:rFonts w:ascii="Arial" w:eastAsia="Arial Unicode MS" w:hAnsi="Arial" w:cs="Arial"/>
        </w:rPr>
        <w:t xml:space="preserve"> 463 </w:t>
      </w:r>
      <w:proofErr w:type="spellStart"/>
      <w:r w:rsidR="00286B30" w:rsidRPr="005B3ACE">
        <w:rPr>
          <w:rFonts w:ascii="Arial" w:eastAsia="Arial Unicode MS" w:hAnsi="Arial" w:cs="Arial"/>
        </w:rPr>
        <w:t>kasus</w:t>
      </w:r>
      <w:proofErr w:type="spellEnd"/>
      <w:r w:rsidR="00286B30" w:rsidRPr="005B3ACE">
        <w:rPr>
          <w:rFonts w:ascii="Arial" w:eastAsia="Arial Unicode MS" w:hAnsi="Arial" w:cs="Arial"/>
        </w:rPr>
        <w:t xml:space="preserve"> .  </w:t>
      </w:r>
      <w:r w:rsidR="00286B30" w:rsidRPr="005B3ACE">
        <w:rPr>
          <w:rFonts w:ascii="Arial" w:eastAsia="Arial Unicode MS" w:hAnsi="Arial" w:cs="Arial"/>
          <w:lang w:val="id-ID"/>
        </w:rPr>
        <w:t xml:space="preserve">Analisa </w:t>
      </w:r>
      <w:proofErr w:type="spellStart"/>
      <w:r w:rsidR="004562E6" w:rsidRPr="005B3ACE">
        <w:rPr>
          <w:rFonts w:ascii="Arial" w:eastAsia="Arial Unicode MS" w:hAnsi="Arial" w:cs="Arial"/>
        </w:rPr>
        <w:t>kenaikan</w:t>
      </w:r>
      <w:proofErr w:type="spellEnd"/>
      <w:r w:rsidR="004562E6" w:rsidRPr="005B3ACE">
        <w:rPr>
          <w:rFonts w:ascii="Arial" w:eastAsia="Arial Unicode MS" w:hAnsi="Arial" w:cs="Arial"/>
        </w:rPr>
        <w:t xml:space="preserve"> </w:t>
      </w:r>
      <w:r w:rsidR="00286B30" w:rsidRPr="005B3ACE">
        <w:rPr>
          <w:rFonts w:ascii="Arial" w:eastAsia="Arial Unicode MS" w:hAnsi="Arial" w:cs="Arial"/>
          <w:lang w:val="id-ID"/>
        </w:rPr>
        <w:t>kasus ini kemungkinan besar karena</w:t>
      </w:r>
      <w:r w:rsidR="005B3ACE" w:rsidRPr="005B3ACE">
        <w:rPr>
          <w:rFonts w:ascii="Arial" w:eastAsia="Arial Unicode MS" w:hAnsi="Arial" w:cs="Arial"/>
        </w:rPr>
        <w:t xml:space="preserve"> </w:t>
      </w:r>
      <w:proofErr w:type="spellStart"/>
      <w:r w:rsidR="005B3ACE" w:rsidRPr="005B3ACE">
        <w:rPr>
          <w:rFonts w:ascii="Arial" w:eastAsia="Arial Unicode MS" w:hAnsi="Arial" w:cs="Arial"/>
        </w:rPr>
        <w:t>ada</w:t>
      </w:r>
      <w:proofErr w:type="spellEnd"/>
      <w:r w:rsidR="005B3ACE" w:rsidRPr="005B3ACE">
        <w:rPr>
          <w:rFonts w:ascii="Arial" w:eastAsia="Arial Unicode MS" w:hAnsi="Arial" w:cs="Arial"/>
        </w:rPr>
        <w:t xml:space="preserve"> </w:t>
      </w:r>
      <w:proofErr w:type="spellStart"/>
      <w:r w:rsidR="005B3ACE" w:rsidRPr="005B3ACE">
        <w:rPr>
          <w:rFonts w:ascii="Arial" w:eastAsia="Arial Unicode MS" w:hAnsi="Arial" w:cs="Arial"/>
        </w:rPr>
        <w:t>penambahan</w:t>
      </w:r>
      <w:proofErr w:type="spellEnd"/>
      <w:r w:rsidR="005B3ACE" w:rsidRPr="005B3ACE">
        <w:rPr>
          <w:rFonts w:ascii="Arial" w:eastAsia="Arial Unicode MS" w:hAnsi="Arial" w:cs="Arial"/>
        </w:rPr>
        <w:t xml:space="preserve"> </w:t>
      </w:r>
      <w:proofErr w:type="spellStart"/>
      <w:r w:rsidR="005B3ACE" w:rsidRPr="005B3ACE">
        <w:rPr>
          <w:rFonts w:ascii="Arial" w:eastAsia="Arial Unicode MS" w:hAnsi="Arial" w:cs="Arial"/>
        </w:rPr>
        <w:t>laporan</w:t>
      </w:r>
      <w:proofErr w:type="spellEnd"/>
      <w:r w:rsidR="005B3ACE" w:rsidRPr="005B3ACE">
        <w:rPr>
          <w:rFonts w:ascii="Arial" w:eastAsia="Arial Unicode MS" w:hAnsi="Arial" w:cs="Arial"/>
        </w:rPr>
        <w:t xml:space="preserve"> </w:t>
      </w:r>
      <w:proofErr w:type="spellStart"/>
      <w:r w:rsidR="005B3ACE" w:rsidRPr="005B3ACE">
        <w:rPr>
          <w:rFonts w:ascii="Arial" w:eastAsia="Arial Unicode MS" w:hAnsi="Arial" w:cs="Arial"/>
        </w:rPr>
        <w:t>dari</w:t>
      </w:r>
      <w:proofErr w:type="spellEnd"/>
      <w:r w:rsidR="005B3ACE" w:rsidRPr="005B3ACE">
        <w:rPr>
          <w:rFonts w:ascii="Arial" w:eastAsia="Arial Unicode MS" w:hAnsi="Arial" w:cs="Arial"/>
        </w:rPr>
        <w:t xml:space="preserve"> </w:t>
      </w:r>
      <w:proofErr w:type="spellStart"/>
      <w:r w:rsidR="005B3ACE" w:rsidRPr="005B3ACE">
        <w:rPr>
          <w:rFonts w:ascii="Arial" w:eastAsia="Arial Unicode MS" w:hAnsi="Arial" w:cs="Arial"/>
        </w:rPr>
        <w:t>jejaring</w:t>
      </w:r>
      <w:proofErr w:type="spellEnd"/>
      <w:r w:rsidR="00286B30" w:rsidRPr="005B3ACE">
        <w:rPr>
          <w:rFonts w:ascii="Arial" w:eastAsia="Arial Unicode MS" w:hAnsi="Arial" w:cs="Arial"/>
          <w:lang w:val="id-ID"/>
        </w:rPr>
        <w:t xml:space="preserve"> penyakit diare</w:t>
      </w:r>
      <w:r w:rsidR="004562E6" w:rsidRPr="005B3ACE">
        <w:rPr>
          <w:rFonts w:ascii="Arial" w:eastAsia="Arial Unicode MS" w:hAnsi="Arial" w:cs="Arial"/>
        </w:rPr>
        <w:t>.</w:t>
      </w:r>
      <w:r w:rsidR="004562E6">
        <w:rPr>
          <w:rFonts w:ascii="Arial" w:eastAsia="Arial Unicode MS" w:hAnsi="Arial" w:cs="Arial"/>
        </w:rPr>
        <w:t xml:space="preserve"> </w:t>
      </w:r>
      <w:r w:rsidR="00286B30">
        <w:rPr>
          <w:rFonts w:ascii="Arial" w:eastAsia="Arial Unicode MS" w:hAnsi="Arial" w:cs="Arial"/>
        </w:rPr>
        <w:t xml:space="preserve">    </w:t>
      </w:r>
    </w:p>
    <w:p w14:paraId="6A438FC5" w14:textId="77777777" w:rsidR="005B3ACE" w:rsidRDefault="005B3ACE" w:rsidP="004562E6">
      <w:pPr>
        <w:tabs>
          <w:tab w:val="left" w:pos="540"/>
        </w:tabs>
        <w:spacing w:after="200" w:line="360" w:lineRule="auto"/>
        <w:ind w:left="567" w:firstLine="426"/>
        <w:jc w:val="both"/>
        <w:rPr>
          <w:rFonts w:ascii="Arial" w:eastAsia="Arial Unicode MS" w:hAnsi="Arial" w:cs="Arial"/>
        </w:rPr>
      </w:pPr>
    </w:p>
    <w:p w14:paraId="258B5313" w14:textId="77777777" w:rsidR="005B3ACE" w:rsidRDefault="005B3ACE" w:rsidP="00374BF6">
      <w:pPr>
        <w:tabs>
          <w:tab w:val="left" w:pos="540"/>
        </w:tabs>
        <w:spacing w:after="200" w:line="360" w:lineRule="auto"/>
        <w:jc w:val="both"/>
        <w:rPr>
          <w:rFonts w:ascii="Arial" w:eastAsia="Arial Unicode MS" w:hAnsi="Arial" w:cs="Arial"/>
        </w:rPr>
      </w:pPr>
    </w:p>
    <w:p w14:paraId="112A189F" w14:textId="77777777" w:rsidR="00374BF6" w:rsidRDefault="00286B30" w:rsidP="004562E6">
      <w:pPr>
        <w:tabs>
          <w:tab w:val="left" w:pos="540"/>
        </w:tabs>
        <w:spacing w:after="200" w:line="360" w:lineRule="auto"/>
        <w:ind w:left="567" w:firstLine="426"/>
        <w:jc w:val="both"/>
        <w:rPr>
          <w:rFonts w:ascii="Arial" w:eastAsia="Arial Unicode MS" w:hAnsi="Arial" w:cs="Arial"/>
        </w:rPr>
      </w:pPr>
      <w:r>
        <w:rPr>
          <w:rFonts w:ascii="Arial" w:eastAsia="Arial Unicode MS" w:hAnsi="Arial" w:cs="Arial"/>
        </w:rPr>
        <w:t xml:space="preserve">                                  </w:t>
      </w:r>
      <w:r w:rsidR="00374BF6">
        <w:rPr>
          <w:rFonts w:ascii="Arial" w:eastAsia="Arial Unicode MS" w:hAnsi="Arial" w:cs="Arial"/>
        </w:rPr>
        <w:t xml:space="preserve">                  175</w:t>
      </w:r>
      <w:r>
        <w:rPr>
          <w:rFonts w:ascii="Arial" w:eastAsia="Arial Unicode MS" w:hAnsi="Arial" w:cs="Arial"/>
        </w:rPr>
        <w:t xml:space="preserve">         </w:t>
      </w:r>
    </w:p>
    <w:p w14:paraId="5FD773C3" w14:textId="747812B9" w:rsidR="00286B30" w:rsidRDefault="00286B30" w:rsidP="004562E6">
      <w:pPr>
        <w:tabs>
          <w:tab w:val="left" w:pos="540"/>
        </w:tabs>
        <w:spacing w:after="200" w:line="360" w:lineRule="auto"/>
        <w:ind w:left="567" w:firstLine="426"/>
        <w:jc w:val="both"/>
        <w:rPr>
          <w:rFonts w:ascii="Arial" w:eastAsia="Arial Unicode MS" w:hAnsi="Arial" w:cs="Arial"/>
        </w:rPr>
      </w:pPr>
      <w:r>
        <w:rPr>
          <w:rFonts w:ascii="Arial" w:eastAsia="Arial Unicode MS" w:hAnsi="Arial" w:cs="Arial"/>
        </w:rPr>
        <w:t xml:space="preserve">                                     </w:t>
      </w:r>
    </w:p>
    <w:p w14:paraId="3D733E04" w14:textId="091EEE35" w:rsidR="00374BF6" w:rsidRDefault="00374BF6" w:rsidP="004562E6">
      <w:pPr>
        <w:tabs>
          <w:tab w:val="left" w:pos="540"/>
        </w:tabs>
        <w:spacing w:after="200" w:line="360" w:lineRule="auto"/>
        <w:ind w:left="567" w:firstLine="426"/>
        <w:jc w:val="both"/>
        <w:rPr>
          <w:rFonts w:ascii="Arial" w:eastAsia="Arial Unicode MS" w:hAnsi="Arial" w:cs="Arial"/>
        </w:rPr>
      </w:pPr>
    </w:p>
    <w:p w14:paraId="02A51710" w14:textId="12726FF2" w:rsidR="00374BF6" w:rsidRDefault="00374BF6" w:rsidP="004562E6">
      <w:pPr>
        <w:tabs>
          <w:tab w:val="left" w:pos="540"/>
        </w:tabs>
        <w:spacing w:after="200" w:line="360" w:lineRule="auto"/>
        <w:ind w:left="567" w:firstLine="426"/>
        <w:jc w:val="both"/>
        <w:rPr>
          <w:rFonts w:ascii="Arial" w:eastAsia="Arial Unicode MS" w:hAnsi="Arial" w:cs="Arial"/>
        </w:rPr>
      </w:pPr>
    </w:p>
    <w:p w14:paraId="4B3D540F" w14:textId="77777777" w:rsidR="00374BF6" w:rsidRPr="004562E6" w:rsidRDefault="00374BF6" w:rsidP="004562E6">
      <w:pPr>
        <w:tabs>
          <w:tab w:val="left" w:pos="540"/>
        </w:tabs>
        <w:spacing w:after="200" w:line="360" w:lineRule="auto"/>
        <w:ind w:left="567" w:firstLine="426"/>
        <w:jc w:val="both"/>
        <w:rPr>
          <w:rFonts w:ascii="Arial" w:eastAsia="Arial Unicode MS" w:hAnsi="Arial" w:cs="Arial"/>
          <w:bCs/>
        </w:rPr>
      </w:pPr>
    </w:p>
    <w:p w14:paraId="321B20D1" w14:textId="2A582D37" w:rsidR="006B1AEF" w:rsidRDefault="004562E6" w:rsidP="004562E6">
      <w:pPr>
        <w:spacing w:line="360" w:lineRule="auto"/>
        <w:jc w:val="both"/>
        <w:rPr>
          <w:rFonts w:ascii="Arial" w:eastAsia="Arial Unicode MS" w:hAnsi="Arial" w:cs="Arial"/>
        </w:rPr>
      </w:pPr>
      <w:r>
        <w:rPr>
          <w:rFonts w:ascii="Arial" w:eastAsia="Arial Unicode MS" w:hAnsi="Arial" w:cs="Arial"/>
        </w:rPr>
        <w:t xml:space="preserve">        </w:t>
      </w:r>
      <w:r w:rsidR="006B1AEF" w:rsidRPr="00FC0866">
        <w:rPr>
          <w:rFonts w:ascii="Arial" w:eastAsia="Arial Unicode MS" w:hAnsi="Arial" w:cs="Arial"/>
          <w:lang w:val="id-ID"/>
        </w:rPr>
        <w:t xml:space="preserve">Berikut ini </w:t>
      </w:r>
      <w:r w:rsidR="006B1AEF">
        <w:rPr>
          <w:rFonts w:ascii="Arial" w:eastAsia="Arial Unicode MS" w:hAnsi="Arial" w:cs="Arial"/>
        </w:rPr>
        <w:t xml:space="preserve">data </w:t>
      </w:r>
      <w:proofErr w:type="spellStart"/>
      <w:r w:rsidR="006B1AEF">
        <w:rPr>
          <w:rFonts w:ascii="Arial" w:eastAsia="Arial Unicode MS" w:hAnsi="Arial" w:cs="Arial"/>
        </w:rPr>
        <w:t>jumlah</w:t>
      </w:r>
      <w:proofErr w:type="spellEnd"/>
      <w:r w:rsidR="006B1AEF">
        <w:rPr>
          <w:rFonts w:ascii="Arial" w:eastAsia="Arial Unicode MS" w:hAnsi="Arial" w:cs="Arial"/>
        </w:rPr>
        <w:t xml:space="preserve"> </w:t>
      </w:r>
      <w:proofErr w:type="spellStart"/>
      <w:r w:rsidR="006B1AEF">
        <w:rPr>
          <w:rFonts w:ascii="Arial" w:eastAsia="Arial Unicode MS" w:hAnsi="Arial" w:cs="Arial"/>
        </w:rPr>
        <w:t>kasus</w:t>
      </w:r>
      <w:proofErr w:type="spellEnd"/>
      <w:r w:rsidR="006B1AEF">
        <w:rPr>
          <w:rFonts w:ascii="Arial" w:eastAsia="Arial Unicode MS" w:hAnsi="Arial" w:cs="Arial"/>
        </w:rPr>
        <w:t xml:space="preserve"> </w:t>
      </w:r>
      <w:proofErr w:type="spellStart"/>
      <w:r w:rsidR="006B1AEF">
        <w:rPr>
          <w:rFonts w:ascii="Arial" w:eastAsia="Arial Unicode MS" w:hAnsi="Arial" w:cs="Arial"/>
        </w:rPr>
        <w:t>diare</w:t>
      </w:r>
      <w:proofErr w:type="spellEnd"/>
      <w:r w:rsidR="006B1AEF">
        <w:rPr>
          <w:rFonts w:ascii="Arial" w:eastAsia="Arial Unicode MS" w:hAnsi="Arial" w:cs="Arial"/>
        </w:rPr>
        <w:t xml:space="preserve"> </w:t>
      </w:r>
      <w:r w:rsidR="006B1AEF" w:rsidRPr="00FC0866">
        <w:rPr>
          <w:rFonts w:ascii="Arial" w:eastAsia="Arial Unicode MS" w:hAnsi="Arial" w:cs="Arial"/>
          <w:lang w:val="id-ID"/>
        </w:rPr>
        <w:t>t</w:t>
      </w:r>
      <w:r w:rsidR="006B1AEF">
        <w:rPr>
          <w:rFonts w:ascii="Arial" w:eastAsia="Arial Unicode MS" w:hAnsi="Arial" w:cs="Arial"/>
          <w:lang w:val="id-ID"/>
        </w:rPr>
        <w:t>ahun 202</w:t>
      </w:r>
      <w:r w:rsidR="00286B30">
        <w:rPr>
          <w:rFonts w:ascii="Arial" w:eastAsia="Arial Unicode MS" w:hAnsi="Arial" w:cs="Arial"/>
        </w:rPr>
        <w:t>2</w:t>
      </w:r>
      <w:r w:rsidR="006B1AEF" w:rsidRPr="00FC0866">
        <w:rPr>
          <w:rFonts w:ascii="Arial" w:eastAsia="Arial Unicode MS" w:hAnsi="Arial" w:cs="Arial"/>
          <w:lang w:val="id-ID"/>
        </w:rPr>
        <w:t xml:space="preserve"> </w:t>
      </w:r>
      <w:r w:rsidR="006B1AEF">
        <w:rPr>
          <w:rFonts w:ascii="Arial" w:eastAsia="Arial Unicode MS" w:hAnsi="Arial" w:cs="Arial"/>
        </w:rPr>
        <w:t>:</w:t>
      </w:r>
    </w:p>
    <w:p w14:paraId="5A91D098" w14:textId="77777777" w:rsidR="00F07C55" w:rsidRPr="008611CB" w:rsidRDefault="00F07C55" w:rsidP="005B3ACE">
      <w:pPr>
        <w:spacing w:line="360" w:lineRule="auto"/>
        <w:jc w:val="both"/>
        <w:rPr>
          <w:rFonts w:ascii="Arial" w:eastAsia="Arial Unicode MS" w:hAnsi="Arial" w:cs="Arial"/>
        </w:rPr>
      </w:pPr>
    </w:p>
    <w:p w14:paraId="432596AC" w14:textId="5B010D40" w:rsidR="006B1AEF" w:rsidRPr="00BF4DB8" w:rsidRDefault="006B1AEF" w:rsidP="006B1AEF">
      <w:pPr>
        <w:spacing w:after="120"/>
        <w:ind w:left="720" w:hanging="294"/>
        <w:jc w:val="both"/>
        <w:rPr>
          <w:rFonts w:ascii="Arial" w:eastAsia="Arial Unicode MS" w:hAnsi="Arial" w:cs="Arial"/>
          <w:b/>
          <w:bCs/>
          <w:sz w:val="20"/>
          <w:szCs w:val="20"/>
        </w:rPr>
      </w:pPr>
      <w:proofErr w:type="spellStart"/>
      <w:r>
        <w:rPr>
          <w:rFonts w:ascii="Arial" w:eastAsia="Arial Unicode MS" w:hAnsi="Arial" w:cs="Arial"/>
          <w:b/>
          <w:bCs/>
          <w:sz w:val="20"/>
          <w:szCs w:val="20"/>
        </w:rPr>
        <w:t>Tabel</w:t>
      </w:r>
      <w:proofErr w:type="spellEnd"/>
      <w:r>
        <w:rPr>
          <w:rFonts w:ascii="Arial" w:eastAsia="Arial Unicode MS" w:hAnsi="Arial" w:cs="Arial"/>
          <w:b/>
          <w:bCs/>
          <w:sz w:val="20"/>
          <w:szCs w:val="20"/>
        </w:rPr>
        <w:t xml:space="preserve"> 2.9 </w:t>
      </w:r>
      <w:proofErr w:type="spellStart"/>
      <w:r>
        <w:rPr>
          <w:rFonts w:ascii="Arial" w:eastAsia="Arial Unicode MS" w:hAnsi="Arial" w:cs="Arial"/>
          <w:b/>
          <w:bCs/>
          <w:sz w:val="20"/>
          <w:szCs w:val="20"/>
        </w:rPr>
        <w:t>Tabel</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Jumlah</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Kasus</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Diare</w:t>
      </w:r>
      <w:proofErr w:type="spellEnd"/>
      <w:r>
        <w:rPr>
          <w:rFonts w:ascii="Arial" w:eastAsia="Arial Unicode MS" w:hAnsi="Arial" w:cs="Arial"/>
          <w:b/>
          <w:bCs/>
          <w:sz w:val="20"/>
          <w:szCs w:val="20"/>
        </w:rPr>
        <w:t xml:space="preserve"> di Wilayah UPT </w:t>
      </w:r>
      <w:proofErr w:type="spellStart"/>
      <w:r>
        <w:rPr>
          <w:rFonts w:ascii="Arial" w:eastAsia="Arial Unicode MS" w:hAnsi="Arial" w:cs="Arial"/>
          <w:b/>
          <w:bCs/>
          <w:sz w:val="20"/>
          <w:szCs w:val="20"/>
        </w:rPr>
        <w:t>Puskesmas</w:t>
      </w:r>
      <w:proofErr w:type="spellEnd"/>
      <w:r>
        <w:rPr>
          <w:rFonts w:ascii="Arial" w:eastAsia="Arial Unicode MS" w:hAnsi="Arial" w:cs="Arial"/>
          <w:b/>
          <w:bCs/>
          <w:sz w:val="20"/>
          <w:szCs w:val="20"/>
        </w:rPr>
        <w:t xml:space="preserve"> </w:t>
      </w:r>
      <w:proofErr w:type="spellStart"/>
      <w:r>
        <w:rPr>
          <w:rFonts w:ascii="Arial" w:eastAsia="Arial Unicode MS" w:hAnsi="Arial" w:cs="Arial"/>
          <w:b/>
          <w:bCs/>
          <w:sz w:val="20"/>
          <w:szCs w:val="20"/>
        </w:rPr>
        <w:t>Colomadu</w:t>
      </w:r>
      <w:proofErr w:type="spellEnd"/>
      <w:r>
        <w:rPr>
          <w:rFonts w:ascii="Arial" w:eastAsia="Arial Unicode MS" w:hAnsi="Arial" w:cs="Arial"/>
          <w:b/>
          <w:bCs/>
          <w:sz w:val="20"/>
          <w:szCs w:val="20"/>
        </w:rPr>
        <w:t xml:space="preserve"> II </w:t>
      </w:r>
      <w:proofErr w:type="spellStart"/>
      <w:r>
        <w:rPr>
          <w:rFonts w:ascii="Arial" w:eastAsia="Arial Unicode MS" w:hAnsi="Arial" w:cs="Arial"/>
          <w:b/>
          <w:bCs/>
          <w:sz w:val="20"/>
          <w:szCs w:val="20"/>
        </w:rPr>
        <w:t>Tahun</w:t>
      </w:r>
      <w:proofErr w:type="spellEnd"/>
      <w:r>
        <w:rPr>
          <w:rFonts w:ascii="Arial" w:eastAsia="Arial Unicode MS" w:hAnsi="Arial" w:cs="Arial"/>
          <w:b/>
          <w:bCs/>
          <w:sz w:val="20"/>
          <w:szCs w:val="20"/>
        </w:rPr>
        <w:t xml:space="preserve"> 202</w:t>
      </w:r>
      <w:r w:rsidR="00286B30">
        <w:rPr>
          <w:rFonts w:ascii="Arial" w:eastAsia="Arial Unicode MS" w:hAnsi="Arial" w:cs="Arial"/>
          <w:b/>
          <w:bCs/>
          <w:sz w:val="20"/>
          <w:szCs w:val="20"/>
        </w:rPr>
        <w:t>2</w:t>
      </w:r>
    </w:p>
    <w:tbl>
      <w:tblPr>
        <w:tblStyle w:val="TableGrid"/>
        <w:tblW w:w="8930" w:type="dxa"/>
        <w:tblInd w:w="137" w:type="dxa"/>
        <w:tblLayout w:type="fixed"/>
        <w:tblLook w:val="04A0" w:firstRow="1" w:lastRow="0" w:firstColumn="1" w:lastColumn="0" w:noHBand="0" w:noVBand="1"/>
      </w:tblPr>
      <w:tblGrid>
        <w:gridCol w:w="680"/>
        <w:gridCol w:w="1418"/>
        <w:gridCol w:w="1417"/>
        <w:gridCol w:w="1021"/>
        <w:gridCol w:w="992"/>
        <w:gridCol w:w="993"/>
        <w:gridCol w:w="850"/>
        <w:gridCol w:w="1559"/>
      </w:tblGrid>
      <w:tr w:rsidR="006B1AEF" w:rsidRPr="00F26DB1" w14:paraId="2C3B4780" w14:textId="77777777" w:rsidTr="00672A18">
        <w:tc>
          <w:tcPr>
            <w:tcW w:w="680" w:type="dxa"/>
            <w:vMerge w:val="restart"/>
          </w:tcPr>
          <w:p w14:paraId="14122692" w14:textId="77777777" w:rsidR="006B1AEF" w:rsidRDefault="006B1AEF" w:rsidP="00672A18">
            <w:pPr>
              <w:jc w:val="both"/>
              <w:rPr>
                <w:rFonts w:ascii="Arial" w:eastAsia="Arial Unicode MS" w:hAnsi="Arial" w:cs="Arial"/>
              </w:rPr>
            </w:pPr>
          </w:p>
          <w:p w14:paraId="175E599A" w14:textId="77777777" w:rsidR="006B1AEF" w:rsidRDefault="006B1AEF" w:rsidP="00672A18">
            <w:pPr>
              <w:jc w:val="both"/>
              <w:rPr>
                <w:rFonts w:ascii="Arial" w:eastAsia="Arial Unicode MS" w:hAnsi="Arial" w:cs="Arial"/>
              </w:rPr>
            </w:pPr>
            <w:r>
              <w:rPr>
                <w:rFonts w:ascii="Arial" w:eastAsia="Arial Unicode MS" w:hAnsi="Arial" w:cs="Arial"/>
              </w:rPr>
              <w:t>No</w:t>
            </w:r>
          </w:p>
        </w:tc>
        <w:tc>
          <w:tcPr>
            <w:tcW w:w="1418" w:type="dxa"/>
            <w:vMerge w:val="restart"/>
          </w:tcPr>
          <w:p w14:paraId="19A02304" w14:textId="77777777" w:rsidR="006B1AEF" w:rsidRDefault="006B1AEF" w:rsidP="00672A18">
            <w:pPr>
              <w:rPr>
                <w:rFonts w:ascii="Arial" w:eastAsia="Arial Unicode MS" w:hAnsi="Arial" w:cs="Arial"/>
              </w:rPr>
            </w:pPr>
            <w:r>
              <w:rPr>
                <w:rFonts w:ascii="Arial" w:eastAsia="Arial Unicode MS" w:hAnsi="Arial" w:cs="Arial"/>
              </w:rPr>
              <w:t xml:space="preserve"> </w:t>
            </w:r>
          </w:p>
          <w:p w14:paraId="2F6C2187" w14:textId="77777777" w:rsidR="006B1AEF" w:rsidRDefault="006B1AEF" w:rsidP="00672A18">
            <w:pPr>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Desa</w:t>
            </w:r>
            <w:proofErr w:type="spellEnd"/>
          </w:p>
        </w:tc>
        <w:tc>
          <w:tcPr>
            <w:tcW w:w="1417" w:type="dxa"/>
            <w:vMerge w:val="restart"/>
          </w:tcPr>
          <w:p w14:paraId="624F000C" w14:textId="77777777" w:rsidR="006B1AEF" w:rsidRDefault="006B1AEF" w:rsidP="00672A18">
            <w:pPr>
              <w:jc w:val="center"/>
              <w:rPr>
                <w:rFonts w:ascii="Arial" w:eastAsia="Arial Unicode MS" w:hAnsi="Arial" w:cs="Arial"/>
              </w:rPr>
            </w:pPr>
            <w:proofErr w:type="spellStart"/>
            <w:r>
              <w:rPr>
                <w:rFonts w:ascii="Arial" w:eastAsia="Arial Unicode MS" w:hAnsi="Arial" w:cs="Arial"/>
              </w:rPr>
              <w:t>Jml</w:t>
            </w:r>
            <w:proofErr w:type="spellEnd"/>
            <w:r>
              <w:rPr>
                <w:rFonts w:ascii="Arial" w:eastAsia="Arial Unicode MS" w:hAnsi="Arial" w:cs="Arial"/>
              </w:rPr>
              <w:t xml:space="preserve"> </w:t>
            </w:r>
            <w:proofErr w:type="spellStart"/>
            <w:r>
              <w:rPr>
                <w:rFonts w:ascii="Arial" w:eastAsia="Arial Unicode MS" w:hAnsi="Arial" w:cs="Arial"/>
              </w:rPr>
              <w:t>Penduduk</w:t>
            </w:r>
            <w:proofErr w:type="spellEnd"/>
          </w:p>
        </w:tc>
        <w:tc>
          <w:tcPr>
            <w:tcW w:w="2013" w:type="dxa"/>
            <w:gridSpan w:val="2"/>
          </w:tcPr>
          <w:p w14:paraId="0BC1BB8E" w14:textId="77777777" w:rsidR="006B1AEF" w:rsidRDefault="006B1AEF" w:rsidP="00672A18">
            <w:pPr>
              <w:jc w:val="center"/>
              <w:rPr>
                <w:rFonts w:ascii="Arial" w:eastAsia="Arial Unicode MS" w:hAnsi="Arial" w:cs="Arial"/>
              </w:rPr>
            </w:pPr>
            <w:proofErr w:type="spellStart"/>
            <w:r>
              <w:rPr>
                <w:rFonts w:ascii="Arial" w:eastAsia="Arial Unicode MS" w:hAnsi="Arial" w:cs="Arial"/>
              </w:rPr>
              <w:t>Penemuan</w:t>
            </w:r>
            <w:proofErr w:type="spellEnd"/>
          </w:p>
        </w:tc>
        <w:tc>
          <w:tcPr>
            <w:tcW w:w="1843" w:type="dxa"/>
            <w:gridSpan w:val="2"/>
          </w:tcPr>
          <w:p w14:paraId="2244FF58" w14:textId="77777777" w:rsidR="006B1AEF" w:rsidRDefault="006B1AEF" w:rsidP="00672A18">
            <w:pPr>
              <w:jc w:val="center"/>
              <w:rPr>
                <w:rFonts w:ascii="Arial" w:eastAsia="Arial Unicode MS" w:hAnsi="Arial" w:cs="Arial"/>
              </w:rPr>
            </w:pPr>
            <w:proofErr w:type="spellStart"/>
            <w:r>
              <w:rPr>
                <w:rFonts w:ascii="Arial" w:eastAsia="Arial Unicode MS" w:hAnsi="Arial" w:cs="Arial"/>
              </w:rPr>
              <w:t>Dilayani</w:t>
            </w:r>
            <w:proofErr w:type="spellEnd"/>
          </w:p>
        </w:tc>
        <w:tc>
          <w:tcPr>
            <w:tcW w:w="1559" w:type="dxa"/>
            <w:vMerge w:val="restart"/>
          </w:tcPr>
          <w:p w14:paraId="4C0494C1" w14:textId="77777777" w:rsidR="006B1AEF" w:rsidRDefault="006B1AEF" w:rsidP="00672A18">
            <w:pPr>
              <w:jc w:val="center"/>
              <w:rPr>
                <w:rFonts w:ascii="Arial" w:eastAsia="Arial Unicode MS" w:hAnsi="Arial" w:cs="Arial"/>
              </w:rPr>
            </w:pPr>
          </w:p>
          <w:p w14:paraId="66CB9C62" w14:textId="77777777" w:rsidR="006B1AEF" w:rsidRDefault="006B1AEF" w:rsidP="00672A18">
            <w:pPr>
              <w:jc w:val="center"/>
              <w:rPr>
                <w:rFonts w:ascii="Arial" w:eastAsia="Arial Unicode MS" w:hAnsi="Arial" w:cs="Arial"/>
              </w:rPr>
            </w:pPr>
            <w:proofErr w:type="spellStart"/>
            <w:r>
              <w:rPr>
                <w:rFonts w:ascii="Arial" w:eastAsia="Arial Unicode MS" w:hAnsi="Arial" w:cs="Arial"/>
              </w:rPr>
              <w:t>Presentase</w:t>
            </w:r>
            <w:proofErr w:type="spellEnd"/>
          </w:p>
        </w:tc>
      </w:tr>
      <w:tr w:rsidR="006B1AEF" w:rsidRPr="00F26DB1" w14:paraId="34349D96" w14:textId="77777777" w:rsidTr="00672A18">
        <w:tc>
          <w:tcPr>
            <w:tcW w:w="680" w:type="dxa"/>
            <w:vMerge/>
          </w:tcPr>
          <w:p w14:paraId="7932C28D" w14:textId="77777777" w:rsidR="006B1AEF" w:rsidRDefault="006B1AEF" w:rsidP="00672A18">
            <w:pPr>
              <w:spacing w:line="360" w:lineRule="auto"/>
              <w:jc w:val="both"/>
              <w:rPr>
                <w:rFonts w:ascii="Arial" w:eastAsia="Arial Unicode MS" w:hAnsi="Arial" w:cs="Arial"/>
              </w:rPr>
            </w:pPr>
          </w:p>
        </w:tc>
        <w:tc>
          <w:tcPr>
            <w:tcW w:w="1418" w:type="dxa"/>
            <w:vMerge/>
          </w:tcPr>
          <w:p w14:paraId="2B5E9F3F" w14:textId="77777777" w:rsidR="006B1AEF" w:rsidRDefault="006B1AEF" w:rsidP="00672A18">
            <w:pPr>
              <w:spacing w:line="360" w:lineRule="auto"/>
              <w:rPr>
                <w:rFonts w:ascii="Arial" w:eastAsia="Arial Unicode MS" w:hAnsi="Arial" w:cs="Arial"/>
              </w:rPr>
            </w:pPr>
          </w:p>
        </w:tc>
        <w:tc>
          <w:tcPr>
            <w:tcW w:w="1417" w:type="dxa"/>
            <w:vMerge/>
          </w:tcPr>
          <w:p w14:paraId="68100FD2" w14:textId="77777777" w:rsidR="006B1AEF" w:rsidRDefault="006B1AEF" w:rsidP="00672A18">
            <w:pPr>
              <w:spacing w:line="360" w:lineRule="auto"/>
              <w:jc w:val="center"/>
              <w:rPr>
                <w:rFonts w:ascii="Arial" w:eastAsia="Arial Unicode MS" w:hAnsi="Arial" w:cs="Arial"/>
              </w:rPr>
            </w:pPr>
          </w:p>
        </w:tc>
        <w:tc>
          <w:tcPr>
            <w:tcW w:w="1021" w:type="dxa"/>
            <w:tcBorders>
              <w:bottom w:val="single" w:sz="4" w:space="0" w:color="auto"/>
            </w:tcBorders>
          </w:tcPr>
          <w:p w14:paraId="4B3BE69F" w14:textId="77777777" w:rsidR="006B1AEF" w:rsidRDefault="006B1AEF" w:rsidP="00672A18">
            <w:pPr>
              <w:spacing w:line="360" w:lineRule="auto"/>
              <w:jc w:val="center"/>
              <w:rPr>
                <w:rFonts w:ascii="Arial" w:eastAsia="Arial Unicode MS" w:hAnsi="Arial" w:cs="Arial"/>
              </w:rPr>
            </w:pPr>
            <w:proofErr w:type="spellStart"/>
            <w:r>
              <w:rPr>
                <w:rFonts w:ascii="Arial" w:eastAsia="Arial Unicode MS" w:hAnsi="Arial" w:cs="Arial"/>
              </w:rPr>
              <w:t>Semua</w:t>
            </w:r>
            <w:proofErr w:type="spellEnd"/>
          </w:p>
          <w:p w14:paraId="540B3ADA" w14:textId="77777777" w:rsidR="006B1AEF" w:rsidRDefault="006B1AEF" w:rsidP="00672A18">
            <w:pPr>
              <w:spacing w:line="360" w:lineRule="auto"/>
              <w:jc w:val="center"/>
              <w:rPr>
                <w:rFonts w:ascii="Arial" w:eastAsia="Arial Unicode MS" w:hAnsi="Arial" w:cs="Arial"/>
              </w:rPr>
            </w:pPr>
            <w:proofErr w:type="spellStart"/>
            <w:r>
              <w:rPr>
                <w:rFonts w:ascii="Arial" w:eastAsia="Arial Unicode MS" w:hAnsi="Arial" w:cs="Arial"/>
              </w:rPr>
              <w:t>Umur</w:t>
            </w:r>
            <w:proofErr w:type="spellEnd"/>
          </w:p>
        </w:tc>
        <w:tc>
          <w:tcPr>
            <w:tcW w:w="992" w:type="dxa"/>
          </w:tcPr>
          <w:p w14:paraId="4DDD95E9" w14:textId="77777777" w:rsidR="006B1AEF" w:rsidRPr="00126389" w:rsidRDefault="006B1AEF" w:rsidP="00672A18">
            <w:pPr>
              <w:spacing w:line="360" w:lineRule="auto"/>
              <w:jc w:val="center"/>
              <w:rPr>
                <w:rFonts w:ascii="Arial" w:eastAsia="Arial Unicode MS" w:hAnsi="Arial" w:cs="Arial"/>
              </w:rPr>
            </w:pPr>
            <w:proofErr w:type="spellStart"/>
            <w:r w:rsidRPr="00126389">
              <w:rPr>
                <w:rFonts w:ascii="Arial" w:eastAsia="Arial Unicode MS" w:hAnsi="Arial" w:cs="Arial"/>
              </w:rPr>
              <w:t>Balita</w:t>
            </w:r>
            <w:proofErr w:type="spellEnd"/>
          </w:p>
        </w:tc>
        <w:tc>
          <w:tcPr>
            <w:tcW w:w="993" w:type="dxa"/>
          </w:tcPr>
          <w:p w14:paraId="48CCE7E2" w14:textId="77777777" w:rsidR="006B1AEF" w:rsidRPr="00126389" w:rsidRDefault="006B1AEF" w:rsidP="00672A18">
            <w:pPr>
              <w:spacing w:line="360" w:lineRule="auto"/>
              <w:jc w:val="center"/>
              <w:rPr>
                <w:rFonts w:ascii="Arial" w:eastAsia="Arial Unicode MS" w:hAnsi="Arial" w:cs="Arial"/>
              </w:rPr>
            </w:pPr>
            <w:proofErr w:type="spellStart"/>
            <w:r w:rsidRPr="00126389">
              <w:rPr>
                <w:rFonts w:ascii="Arial" w:eastAsia="Arial Unicode MS" w:hAnsi="Arial" w:cs="Arial"/>
              </w:rPr>
              <w:t>Semua</w:t>
            </w:r>
            <w:proofErr w:type="spellEnd"/>
            <w:r w:rsidRPr="00126389">
              <w:rPr>
                <w:rFonts w:ascii="Arial" w:eastAsia="Arial Unicode MS" w:hAnsi="Arial" w:cs="Arial"/>
              </w:rPr>
              <w:t xml:space="preserve"> </w:t>
            </w:r>
            <w:proofErr w:type="spellStart"/>
            <w:r w:rsidRPr="00126389">
              <w:rPr>
                <w:rFonts w:ascii="Arial" w:eastAsia="Arial Unicode MS" w:hAnsi="Arial" w:cs="Arial"/>
              </w:rPr>
              <w:t>Umur</w:t>
            </w:r>
            <w:proofErr w:type="spellEnd"/>
          </w:p>
        </w:tc>
        <w:tc>
          <w:tcPr>
            <w:tcW w:w="850" w:type="dxa"/>
          </w:tcPr>
          <w:p w14:paraId="77E89394" w14:textId="77777777" w:rsidR="006B1AEF" w:rsidRDefault="006B1AEF" w:rsidP="00672A18">
            <w:pPr>
              <w:spacing w:line="360" w:lineRule="auto"/>
              <w:jc w:val="center"/>
              <w:rPr>
                <w:rFonts w:ascii="Arial" w:eastAsia="Arial Unicode MS" w:hAnsi="Arial" w:cs="Arial"/>
              </w:rPr>
            </w:pPr>
            <w:proofErr w:type="spellStart"/>
            <w:r>
              <w:rPr>
                <w:rFonts w:ascii="Arial" w:eastAsia="Arial Unicode MS" w:hAnsi="Arial" w:cs="Arial"/>
              </w:rPr>
              <w:t>Balita</w:t>
            </w:r>
            <w:proofErr w:type="spellEnd"/>
          </w:p>
        </w:tc>
        <w:tc>
          <w:tcPr>
            <w:tcW w:w="1559" w:type="dxa"/>
            <w:vMerge/>
          </w:tcPr>
          <w:p w14:paraId="307283BC" w14:textId="77777777" w:rsidR="006B1AEF" w:rsidRDefault="006B1AEF" w:rsidP="00672A18">
            <w:pPr>
              <w:spacing w:line="360" w:lineRule="auto"/>
              <w:jc w:val="center"/>
              <w:rPr>
                <w:rFonts w:ascii="Arial" w:eastAsia="Arial Unicode MS" w:hAnsi="Arial" w:cs="Arial"/>
              </w:rPr>
            </w:pPr>
          </w:p>
        </w:tc>
      </w:tr>
      <w:tr w:rsidR="008604AD" w:rsidRPr="00F26DB1" w14:paraId="2609615D" w14:textId="77777777" w:rsidTr="00672A18">
        <w:tc>
          <w:tcPr>
            <w:tcW w:w="680" w:type="dxa"/>
          </w:tcPr>
          <w:p w14:paraId="618E589C" w14:textId="77777777" w:rsidR="008604AD" w:rsidRPr="003B6114" w:rsidRDefault="008604AD" w:rsidP="008604AD">
            <w:pPr>
              <w:spacing w:line="360" w:lineRule="auto"/>
              <w:jc w:val="both"/>
              <w:rPr>
                <w:rFonts w:ascii="Arial" w:eastAsia="Arial Unicode MS" w:hAnsi="Arial" w:cs="Arial"/>
              </w:rPr>
            </w:pPr>
            <w:r>
              <w:rPr>
                <w:rFonts w:ascii="Arial" w:eastAsia="Arial Unicode MS" w:hAnsi="Arial" w:cs="Arial"/>
              </w:rPr>
              <w:t>1</w:t>
            </w:r>
          </w:p>
        </w:tc>
        <w:tc>
          <w:tcPr>
            <w:tcW w:w="1418" w:type="dxa"/>
          </w:tcPr>
          <w:p w14:paraId="2CEA3FB3" w14:textId="77777777" w:rsidR="008604AD" w:rsidRPr="003B6114" w:rsidRDefault="008604AD" w:rsidP="008604AD">
            <w:pPr>
              <w:spacing w:line="360" w:lineRule="auto"/>
              <w:rPr>
                <w:rFonts w:ascii="Arial" w:eastAsia="Arial Unicode MS" w:hAnsi="Arial" w:cs="Arial"/>
              </w:rPr>
            </w:pPr>
            <w:proofErr w:type="spellStart"/>
            <w:r>
              <w:rPr>
                <w:rFonts w:ascii="Arial" w:eastAsia="Arial Unicode MS" w:hAnsi="Arial" w:cs="Arial"/>
              </w:rPr>
              <w:t>Tohudan</w:t>
            </w:r>
            <w:proofErr w:type="spellEnd"/>
          </w:p>
        </w:tc>
        <w:tc>
          <w:tcPr>
            <w:tcW w:w="1417" w:type="dxa"/>
          </w:tcPr>
          <w:p w14:paraId="319A8680" w14:textId="3C2C6DF1"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5.637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26B97D" w14:textId="5F4B6B0B" w:rsidR="008604AD" w:rsidRDefault="008604AD" w:rsidP="008604AD">
            <w:pPr>
              <w:spacing w:line="360" w:lineRule="auto"/>
              <w:jc w:val="center"/>
              <w:rPr>
                <w:rFonts w:ascii="Arial" w:eastAsia="Arial Unicode MS" w:hAnsi="Arial" w:cs="Arial"/>
              </w:rPr>
            </w:pPr>
            <w:r>
              <w:rPr>
                <w:rFonts w:ascii="Arial" w:eastAsia="Arial Unicode MS" w:hAnsi="Arial" w:cs="Arial"/>
              </w:rPr>
              <w:t>118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8A6B3D9" w14:textId="7489103E"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E5196" w14:textId="6377E7E2"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118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D9CEBD1" w14:textId="434CEAB5"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94</w:t>
            </w:r>
          </w:p>
        </w:tc>
        <w:tc>
          <w:tcPr>
            <w:tcW w:w="1559" w:type="dxa"/>
          </w:tcPr>
          <w:p w14:paraId="180F8260" w14:textId="77777777" w:rsidR="008604AD" w:rsidRPr="00F26DB1" w:rsidRDefault="008604AD" w:rsidP="008604AD">
            <w:pPr>
              <w:spacing w:line="360" w:lineRule="auto"/>
              <w:jc w:val="center"/>
              <w:rPr>
                <w:rFonts w:ascii="Arial" w:eastAsia="Arial Unicode MS" w:hAnsi="Arial" w:cs="Arial"/>
              </w:rPr>
            </w:pPr>
            <w:r>
              <w:rPr>
                <w:rFonts w:ascii="Arial" w:eastAsia="Arial Unicode MS" w:hAnsi="Arial" w:cs="Arial"/>
              </w:rPr>
              <w:t>100</w:t>
            </w:r>
          </w:p>
        </w:tc>
      </w:tr>
      <w:tr w:rsidR="008604AD" w:rsidRPr="00F26DB1" w14:paraId="58F0A0D1" w14:textId="77777777" w:rsidTr="00672A18">
        <w:tc>
          <w:tcPr>
            <w:tcW w:w="680" w:type="dxa"/>
          </w:tcPr>
          <w:p w14:paraId="50E8E102" w14:textId="77777777" w:rsidR="008604AD" w:rsidRPr="003B6114" w:rsidRDefault="008604AD" w:rsidP="008604AD">
            <w:pPr>
              <w:spacing w:line="360" w:lineRule="auto"/>
              <w:jc w:val="both"/>
              <w:rPr>
                <w:rFonts w:ascii="Arial" w:eastAsia="Arial Unicode MS" w:hAnsi="Arial" w:cs="Arial"/>
              </w:rPr>
            </w:pPr>
            <w:r>
              <w:rPr>
                <w:rFonts w:ascii="Arial" w:eastAsia="Arial Unicode MS" w:hAnsi="Arial" w:cs="Arial"/>
              </w:rPr>
              <w:t>2</w:t>
            </w:r>
          </w:p>
        </w:tc>
        <w:tc>
          <w:tcPr>
            <w:tcW w:w="1418" w:type="dxa"/>
          </w:tcPr>
          <w:p w14:paraId="110CFAB9" w14:textId="77777777" w:rsidR="008604AD" w:rsidRPr="003B6114" w:rsidRDefault="008604AD" w:rsidP="008604AD">
            <w:pPr>
              <w:spacing w:line="360" w:lineRule="auto"/>
              <w:rPr>
                <w:rFonts w:ascii="Arial" w:eastAsia="Arial Unicode MS" w:hAnsi="Arial" w:cs="Arial"/>
              </w:rPr>
            </w:pPr>
            <w:proofErr w:type="spellStart"/>
            <w:r>
              <w:rPr>
                <w:rFonts w:ascii="Arial" w:eastAsia="Arial Unicode MS" w:hAnsi="Arial" w:cs="Arial"/>
              </w:rPr>
              <w:t>Gedongan</w:t>
            </w:r>
            <w:proofErr w:type="spellEnd"/>
          </w:p>
        </w:tc>
        <w:tc>
          <w:tcPr>
            <w:tcW w:w="1417" w:type="dxa"/>
          </w:tcPr>
          <w:p w14:paraId="39FB3B63" w14:textId="739D7ECB"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7.962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2216EF" w14:textId="580DAE55" w:rsidR="008604AD" w:rsidRDefault="008604AD" w:rsidP="008604AD">
            <w:pPr>
              <w:spacing w:line="360" w:lineRule="auto"/>
              <w:jc w:val="center"/>
              <w:rPr>
                <w:rFonts w:ascii="Arial" w:eastAsia="Arial Unicode MS" w:hAnsi="Arial" w:cs="Arial"/>
              </w:rPr>
            </w:pPr>
            <w:r>
              <w:rPr>
                <w:rFonts w:ascii="Arial" w:eastAsia="Arial Unicode MS" w:hAnsi="Arial" w:cs="Arial"/>
              </w:rPr>
              <w:t>117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4D6C417" w14:textId="61DD5908"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2D642D" w14:textId="642AB064"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117</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E68C033" w14:textId="20096DC5"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131</w:t>
            </w:r>
          </w:p>
        </w:tc>
        <w:tc>
          <w:tcPr>
            <w:tcW w:w="1559" w:type="dxa"/>
          </w:tcPr>
          <w:p w14:paraId="13A26B07" w14:textId="77777777" w:rsidR="008604AD" w:rsidRPr="00F26DB1" w:rsidRDefault="008604AD" w:rsidP="008604AD">
            <w:pPr>
              <w:spacing w:line="360" w:lineRule="auto"/>
              <w:jc w:val="center"/>
              <w:rPr>
                <w:rFonts w:ascii="Arial" w:eastAsia="Arial Unicode MS" w:hAnsi="Arial" w:cs="Arial"/>
              </w:rPr>
            </w:pPr>
            <w:r>
              <w:rPr>
                <w:rFonts w:ascii="Arial" w:eastAsia="Arial Unicode MS" w:hAnsi="Arial" w:cs="Arial"/>
              </w:rPr>
              <w:t>100</w:t>
            </w:r>
          </w:p>
        </w:tc>
      </w:tr>
      <w:tr w:rsidR="008604AD" w:rsidRPr="00F26DB1" w14:paraId="0C992B2B" w14:textId="77777777" w:rsidTr="00672A18">
        <w:tc>
          <w:tcPr>
            <w:tcW w:w="680" w:type="dxa"/>
          </w:tcPr>
          <w:p w14:paraId="22565163" w14:textId="77777777" w:rsidR="008604AD" w:rsidRPr="003B6114" w:rsidRDefault="008604AD" w:rsidP="008604AD">
            <w:pPr>
              <w:spacing w:line="360" w:lineRule="auto"/>
              <w:jc w:val="both"/>
              <w:rPr>
                <w:rFonts w:ascii="Arial" w:eastAsia="Arial Unicode MS" w:hAnsi="Arial" w:cs="Arial"/>
              </w:rPr>
            </w:pPr>
            <w:r>
              <w:rPr>
                <w:rFonts w:ascii="Arial" w:eastAsia="Arial Unicode MS" w:hAnsi="Arial" w:cs="Arial"/>
              </w:rPr>
              <w:t>3</w:t>
            </w:r>
          </w:p>
        </w:tc>
        <w:tc>
          <w:tcPr>
            <w:tcW w:w="1418" w:type="dxa"/>
          </w:tcPr>
          <w:p w14:paraId="647D062C" w14:textId="77777777" w:rsidR="008604AD" w:rsidRPr="003B6114" w:rsidRDefault="008604AD" w:rsidP="008604AD">
            <w:pPr>
              <w:spacing w:line="360" w:lineRule="auto"/>
              <w:rPr>
                <w:rFonts w:ascii="Arial" w:eastAsia="Arial Unicode MS" w:hAnsi="Arial" w:cs="Arial"/>
              </w:rPr>
            </w:pPr>
            <w:proofErr w:type="spellStart"/>
            <w:r>
              <w:rPr>
                <w:rFonts w:ascii="Arial" w:eastAsia="Arial Unicode MS" w:hAnsi="Arial" w:cs="Arial"/>
              </w:rPr>
              <w:t>Klodran</w:t>
            </w:r>
            <w:proofErr w:type="spellEnd"/>
          </w:p>
        </w:tc>
        <w:tc>
          <w:tcPr>
            <w:tcW w:w="1417" w:type="dxa"/>
          </w:tcPr>
          <w:p w14:paraId="2B62C391" w14:textId="75C68142"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5.252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6F555A4" w14:textId="3E8C48D3" w:rsidR="008604AD" w:rsidRDefault="008604AD" w:rsidP="008604AD">
            <w:pPr>
              <w:spacing w:line="360" w:lineRule="auto"/>
              <w:jc w:val="center"/>
              <w:rPr>
                <w:rFonts w:ascii="Arial" w:eastAsia="Arial Unicode MS" w:hAnsi="Arial" w:cs="Arial"/>
              </w:rPr>
            </w:pPr>
            <w:r>
              <w:rPr>
                <w:rFonts w:ascii="Arial" w:eastAsia="Arial Unicode MS" w:hAnsi="Arial" w:cs="Arial"/>
              </w:rPr>
              <w:t>126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E31E64" w14:textId="31D5BCA8"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11A372" w14:textId="117ED93E"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126</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B7F9F9" w14:textId="2F642E87"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88</w:t>
            </w:r>
          </w:p>
        </w:tc>
        <w:tc>
          <w:tcPr>
            <w:tcW w:w="1559" w:type="dxa"/>
          </w:tcPr>
          <w:p w14:paraId="0FFD89B9" w14:textId="77777777" w:rsidR="008604AD" w:rsidRPr="00F26DB1" w:rsidRDefault="008604AD" w:rsidP="008604AD">
            <w:pPr>
              <w:spacing w:line="360" w:lineRule="auto"/>
              <w:jc w:val="center"/>
              <w:rPr>
                <w:rFonts w:ascii="Arial" w:eastAsia="Arial Unicode MS" w:hAnsi="Arial" w:cs="Arial"/>
              </w:rPr>
            </w:pPr>
            <w:r>
              <w:rPr>
                <w:rFonts w:ascii="Arial" w:eastAsia="Arial Unicode MS" w:hAnsi="Arial" w:cs="Arial"/>
              </w:rPr>
              <w:t>100</w:t>
            </w:r>
          </w:p>
        </w:tc>
      </w:tr>
      <w:tr w:rsidR="008604AD" w:rsidRPr="00F26DB1" w14:paraId="6DA78212" w14:textId="77777777" w:rsidTr="00672A18">
        <w:tc>
          <w:tcPr>
            <w:tcW w:w="680" w:type="dxa"/>
          </w:tcPr>
          <w:p w14:paraId="6B19C37F" w14:textId="77777777" w:rsidR="008604AD" w:rsidRPr="003B6114" w:rsidRDefault="008604AD" w:rsidP="008604AD">
            <w:pPr>
              <w:spacing w:line="360" w:lineRule="auto"/>
              <w:jc w:val="both"/>
              <w:rPr>
                <w:rFonts w:ascii="Arial" w:eastAsia="Arial Unicode MS" w:hAnsi="Arial" w:cs="Arial"/>
              </w:rPr>
            </w:pPr>
            <w:r>
              <w:rPr>
                <w:rFonts w:ascii="Arial" w:eastAsia="Arial Unicode MS" w:hAnsi="Arial" w:cs="Arial"/>
              </w:rPr>
              <w:t>4</w:t>
            </w:r>
          </w:p>
        </w:tc>
        <w:tc>
          <w:tcPr>
            <w:tcW w:w="1418" w:type="dxa"/>
          </w:tcPr>
          <w:p w14:paraId="566DC5CA" w14:textId="77777777" w:rsidR="008604AD" w:rsidRPr="003B6114" w:rsidRDefault="008604AD" w:rsidP="008604AD">
            <w:pPr>
              <w:spacing w:line="360" w:lineRule="auto"/>
              <w:rPr>
                <w:rFonts w:ascii="Arial" w:eastAsia="Arial Unicode MS" w:hAnsi="Arial" w:cs="Arial"/>
              </w:rPr>
            </w:pPr>
            <w:proofErr w:type="spellStart"/>
            <w:r>
              <w:rPr>
                <w:rFonts w:ascii="Arial" w:eastAsia="Arial Unicode MS" w:hAnsi="Arial" w:cs="Arial"/>
              </w:rPr>
              <w:t>Baturan</w:t>
            </w:r>
            <w:proofErr w:type="spellEnd"/>
          </w:p>
        </w:tc>
        <w:tc>
          <w:tcPr>
            <w:tcW w:w="1417" w:type="dxa"/>
          </w:tcPr>
          <w:p w14:paraId="4C49AA87" w14:textId="62426E42"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8.116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11FD635" w14:textId="79ECE619" w:rsidR="008604AD" w:rsidRDefault="008604AD" w:rsidP="008604AD">
            <w:pPr>
              <w:spacing w:line="360" w:lineRule="auto"/>
              <w:jc w:val="center"/>
              <w:rPr>
                <w:rFonts w:ascii="Arial" w:eastAsia="Arial Unicode MS" w:hAnsi="Arial" w:cs="Arial"/>
              </w:rPr>
            </w:pPr>
            <w:r>
              <w:rPr>
                <w:rFonts w:ascii="Arial" w:eastAsia="Arial Unicode MS" w:hAnsi="Arial" w:cs="Arial"/>
              </w:rPr>
              <w:t>139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698EEF" w14:textId="469653BD"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D654D" w14:textId="7F96F827"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139</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2442C31" w14:textId="5D4D4BD3"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137</w:t>
            </w:r>
          </w:p>
        </w:tc>
        <w:tc>
          <w:tcPr>
            <w:tcW w:w="1559" w:type="dxa"/>
          </w:tcPr>
          <w:p w14:paraId="5C6018E2" w14:textId="77777777" w:rsidR="008604AD" w:rsidRPr="00F26DB1" w:rsidRDefault="008604AD" w:rsidP="008604AD">
            <w:pPr>
              <w:spacing w:line="360" w:lineRule="auto"/>
              <w:jc w:val="center"/>
              <w:rPr>
                <w:rFonts w:ascii="Arial" w:eastAsia="Arial Unicode MS" w:hAnsi="Arial" w:cs="Arial"/>
              </w:rPr>
            </w:pPr>
            <w:r>
              <w:rPr>
                <w:rFonts w:ascii="Arial" w:eastAsia="Arial Unicode MS" w:hAnsi="Arial" w:cs="Arial"/>
              </w:rPr>
              <w:t>100</w:t>
            </w:r>
          </w:p>
        </w:tc>
      </w:tr>
      <w:tr w:rsidR="008604AD" w:rsidRPr="00F26DB1" w14:paraId="7CDD17B6" w14:textId="77777777" w:rsidTr="00672A18">
        <w:tc>
          <w:tcPr>
            <w:tcW w:w="680" w:type="dxa"/>
          </w:tcPr>
          <w:p w14:paraId="4E35E2ED" w14:textId="77777777" w:rsidR="008604AD" w:rsidRPr="007969B3" w:rsidRDefault="008604AD" w:rsidP="008604AD">
            <w:pPr>
              <w:spacing w:line="360" w:lineRule="auto"/>
              <w:jc w:val="both"/>
              <w:rPr>
                <w:rFonts w:ascii="Arial" w:eastAsia="Arial Unicode MS" w:hAnsi="Arial" w:cs="Arial"/>
              </w:rPr>
            </w:pPr>
            <w:r>
              <w:rPr>
                <w:rFonts w:ascii="Arial" w:eastAsia="Arial Unicode MS" w:hAnsi="Arial" w:cs="Arial"/>
              </w:rPr>
              <w:t>5</w:t>
            </w:r>
          </w:p>
        </w:tc>
        <w:tc>
          <w:tcPr>
            <w:tcW w:w="1418" w:type="dxa"/>
          </w:tcPr>
          <w:p w14:paraId="044F77A4" w14:textId="77777777" w:rsidR="008604AD" w:rsidRPr="007969B3" w:rsidRDefault="008604AD" w:rsidP="008604AD">
            <w:pPr>
              <w:spacing w:line="360" w:lineRule="auto"/>
              <w:rPr>
                <w:rFonts w:ascii="Arial" w:eastAsia="Arial Unicode MS" w:hAnsi="Arial" w:cs="Arial"/>
              </w:rPr>
            </w:pPr>
            <w:proofErr w:type="spellStart"/>
            <w:r>
              <w:rPr>
                <w:rFonts w:ascii="Arial" w:eastAsia="Arial Unicode MS" w:hAnsi="Arial" w:cs="Arial"/>
              </w:rPr>
              <w:t>Blulukan</w:t>
            </w:r>
            <w:proofErr w:type="spellEnd"/>
          </w:p>
        </w:tc>
        <w:tc>
          <w:tcPr>
            <w:tcW w:w="1417" w:type="dxa"/>
          </w:tcPr>
          <w:p w14:paraId="77AD8460" w14:textId="034251E5"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6.021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BC40BF" w14:textId="246A5CE5" w:rsidR="008604AD" w:rsidRDefault="008604AD" w:rsidP="008604AD">
            <w:pPr>
              <w:spacing w:line="360" w:lineRule="auto"/>
              <w:jc w:val="center"/>
              <w:rPr>
                <w:rFonts w:ascii="Arial" w:eastAsia="Arial Unicode MS" w:hAnsi="Arial" w:cs="Arial"/>
              </w:rPr>
            </w:pPr>
            <w:r>
              <w:rPr>
                <w:rFonts w:ascii="Arial" w:eastAsia="Arial Unicode MS" w:hAnsi="Arial" w:cs="Arial"/>
              </w:rPr>
              <w:t>83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0CD28E" w14:textId="26CFCC1B"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102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64C07" w14:textId="651A9B7C"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83</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8CF9C74" w14:textId="5B6B2B57"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102</w:t>
            </w:r>
          </w:p>
        </w:tc>
        <w:tc>
          <w:tcPr>
            <w:tcW w:w="1559" w:type="dxa"/>
          </w:tcPr>
          <w:p w14:paraId="4FB20E58" w14:textId="77777777" w:rsidR="008604AD" w:rsidRPr="00F26DB1" w:rsidRDefault="008604AD" w:rsidP="008604AD">
            <w:pPr>
              <w:spacing w:line="360" w:lineRule="auto"/>
              <w:jc w:val="center"/>
              <w:rPr>
                <w:rFonts w:ascii="Arial" w:eastAsia="Arial Unicode MS" w:hAnsi="Arial" w:cs="Arial"/>
              </w:rPr>
            </w:pPr>
            <w:r>
              <w:rPr>
                <w:rFonts w:ascii="Arial" w:eastAsia="Arial Unicode MS" w:hAnsi="Arial" w:cs="Arial"/>
              </w:rPr>
              <w:t>100</w:t>
            </w:r>
          </w:p>
        </w:tc>
      </w:tr>
      <w:tr w:rsidR="008604AD" w:rsidRPr="00F26DB1" w14:paraId="56E212C1" w14:textId="77777777" w:rsidTr="00672A18">
        <w:tc>
          <w:tcPr>
            <w:tcW w:w="2098" w:type="dxa"/>
            <w:gridSpan w:val="2"/>
          </w:tcPr>
          <w:p w14:paraId="48E3A7D7" w14:textId="77777777" w:rsidR="008604AD" w:rsidRPr="007969B3" w:rsidRDefault="008604AD" w:rsidP="008604AD">
            <w:pPr>
              <w:spacing w:line="360" w:lineRule="auto"/>
              <w:jc w:val="both"/>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Jumlah</w:t>
            </w:r>
            <w:proofErr w:type="spellEnd"/>
          </w:p>
        </w:tc>
        <w:tc>
          <w:tcPr>
            <w:tcW w:w="1417" w:type="dxa"/>
          </w:tcPr>
          <w:p w14:paraId="60AAAD5C" w14:textId="40A1A8EE" w:rsidR="008604AD" w:rsidRPr="007969B3" w:rsidRDefault="008604AD" w:rsidP="008604AD">
            <w:pPr>
              <w:spacing w:line="360" w:lineRule="auto"/>
              <w:jc w:val="center"/>
              <w:rPr>
                <w:rFonts w:ascii="Arial" w:eastAsia="Arial Unicode MS" w:hAnsi="Arial" w:cs="Arial"/>
              </w:rPr>
            </w:pPr>
            <w:r>
              <w:rPr>
                <w:rFonts w:ascii="Arial" w:eastAsia="Arial Unicode MS" w:hAnsi="Arial" w:cs="Arial"/>
              </w:rPr>
              <w:t>32.988</w:t>
            </w:r>
          </w:p>
        </w:tc>
        <w:tc>
          <w:tcPr>
            <w:tcW w:w="1021" w:type="dxa"/>
            <w:tcBorders>
              <w:top w:val="single" w:sz="4" w:space="0" w:color="auto"/>
            </w:tcBorders>
          </w:tcPr>
          <w:p w14:paraId="0EC97C7D" w14:textId="24BC0148" w:rsidR="008604AD" w:rsidRDefault="008604AD" w:rsidP="008604AD">
            <w:pPr>
              <w:spacing w:line="360" w:lineRule="auto"/>
              <w:jc w:val="center"/>
              <w:rPr>
                <w:rFonts w:ascii="Arial" w:eastAsia="Arial Unicode MS" w:hAnsi="Arial" w:cs="Arial"/>
              </w:rPr>
            </w:pPr>
            <w:r>
              <w:rPr>
                <w:rFonts w:ascii="Arial" w:eastAsia="Arial Unicode MS" w:hAnsi="Arial" w:cs="Arial"/>
              </w:rPr>
              <w:t>583</w:t>
            </w:r>
          </w:p>
        </w:tc>
        <w:tc>
          <w:tcPr>
            <w:tcW w:w="992" w:type="dxa"/>
          </w:tcPr>
          <w:p w14:paraId="62B9879F" w14:textId="79B8FFD4"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552</w:t>
            </w:r>
          </w:p>
        </w:tc>
        <w:tc>
          <w:tcPr>
            <w:tcW w:w="993" w:type="dxa"/>
            <w:tcBorders>
              <w:top w:val="single" w:sz="4" w:space="0" w:color="auto"/>
            </w:tcBorders>
          </w:tcPr>
          <w:p w14:paraId="0294D228" w14:textId="78FF0B20" w:rsidR="008604AD" w:rsidRPr="00126389" w:rsidRDefault="008604AD" w:rsidP="008604AD">
            <w:pPr>
              <w:spacing w:line="360" w:lineRule="auto"/>
              <w:jc w:val="center"/>
              <w:rPr>
                <w:rFonts w:ascii="Arial" w:eastAsia="Arial Unicode MS" w:hAnsi="Arial" w:cs="Arial"/>
              </w:rPr>
            </w:pPr>
            <w:r>
              <w:rPr>
                <w:rFonts w:ascii="Arial" w:eastAsia="Arial Unicode MS" w:hAnsi="Arial" w:cs="Arial"/>
              </w:rPr>
              <w:t>583</w:t>
            </w:r>
          </w:p>
        </w:tc>
        <w:tc>
          <w:tcPr>
            <w:tcW w:w="850" w:type="dxa"/>
          </w:tcPr>
          <w:p w14:paraId="224EF185" w14:textId="12275B2B" w:rsidR="008604AD" w:rsidRDefault="008604AD" w:rsidP="008604AD">
            <w:pPr>
              <w:spacing w:line="360" w:lineRule="auto"/>
              <w:jc w:val="center"/>
              <w:rPr>
                <w:rFonts w:ascii="Arial" w:eastAsia="Arial Unicode MS" w:hAnsi="Arial" w:cs="Arial"/>
              </w:rPr>
            </w:pPr>
            <w:r>
              <w:rPr>
                <w:rFonts w:ascii="Arial" w:eastAsia="Arial Unicode MS" w:hAnsi="Arial" w:cs="Arial"/>
              </w:rPr>
              <w:t>552</w:t>
            </w:r>
          </w:p>
        </w:tc>
        <w:tc>
          <w:tcPr>
            <w:tcW w:w="1559" w:type="dxa"/>
          </w:tcPr>
          <w:p w14:paraId="49943C82" w14:textId="0AE12A5C" w:rsidR="008604AD" w:rsidRPr="007969B3" w:rsidRDefault="008604AD" w:rsidP="008604AD">
            <w:pPr>
              <w:spacing w:line="360" w:lineRule="auto"/>
              <w:jc w:val="center"/>
              <w:rPr>
                <w:rFonts w:ascii="Arial" w:eastAsia="Arial Unicode MS" w:hAnsi="Arial" w:cs="Arial"/>
              </w:rPr>
            </w:pPr>
          </w:p>
        </w:tc>
      </w:tr>
    </w:tbl>
    <w:p w14:paraId="39F6538D" w14:textId="77777777" w:rsidR="006B1AEF" w:rsidRDefault="006B1AEF" w:rsidP="006B1AEF">
      <w:pPr>
        <w:spacing w:after="120" w:line="360" w:lineRule="auto"/>
        <w:ind w:left="720" w:hanging="294"/>
        <w:jc w:val="center"/>
        <w:rPr>
          <w:noProof/>
        </w:rPr>
      </w:pPr>
    </w:p>
    <w:p w14:paraId="49805234" w14:textId="2022D296" w:rsidR="006B1AEF" w:rsidRDefault="00C563F2" w:rsidP="006833B3">
      <w:pPr>
        <w:spacing w:after="120" w:line="360" w:lineRule="auto"/>
        <w:ind w:left="720" w:hanging="294"/>
        <w:jc w:val="center"/>
        <w:rPr>
          <w:noProof/>
        </w:rPr>
      </w:pPr>
      <w:r>
        <w:rPr>
          <w:noProof/>
        </w:rPr>
        <w:drawing>
          <wp:inline distT="0" distB="0" distL="0" distR="0" wp14:anchorId="749C3D51" wp14:editId="010F15CD">
            <wp:extent cx="5349765" cy="2879834"/>
            <wp:effectExtent l="0" t="0" r="3810" b="15875"/>
            <wp:docPr id="26" name="Chart 26">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t xml:space="preserve"> </w:t>
      </w:r>
    </w:p>
    <w:p w14:paraId="77111531" w14:textId="59666BCD" w:rsidR="006833B3" w:rsidRDefault="006833B3" w:rsidP="006833B3">
      <w:pPr>
        <w:ind w:left="720" w:hanging="11"/>
        <w:jc w:val="center"/>
        <w:rPr>
          <w:rFonts w:ascii="Arial" w:eastAsia="Arial Unicode MS" w:hAnsi="Arial" w:cs="Arial"/>
          <w:i/>
          <w:noProof/>
        </w:rPr>
      </w:pPr>
      <w:r w:rsidRPr="00FB52DB">
        <w:rPr>
          <w:rFonts w:ascii="Arial" w:eastAsia="Arial Unicode MS" w:hAnsi="Arial" w:cs="Arial"/>
          <w:i/>
          <w:lang w:val="id-ID"/>
        </w:rPr>
        <w:t xml:space="preserve">Grafik  : Jumlah </w:t>
      </w:r>
      <w:proofErr w:type="spellStart"/>
      <w:r w:rsidRPr="00FB52DB">
        <w:rPr>
          <w:rFonts w:ascii="Arial" w:eastAsia="Arial Unicode MS" w:hAnsi="Arial" w:cs="Arial"/>
          <w:i/>
        </w:rPr>
        <w:t>penemuan</w:t>
      </w:r>
      <w:proofErr w:type="spellEnd"/>
      <w:r w:rsidRPr="00FB52DB">
        <w:rPr>
          <w:rFonts w:ascii="Arial" w:eastAsia="Arial Unicode MS" w:hAnsi="Arial" w:cs="Arial"/>
          <w:i/>
          <w:lang w:val="id-ID"/>
        </w:rPr>
        <w:t xml:space="preserve"> Kasus </w:t>
      </w:r>
      <w:proofErr w:type="spellStart"/>
      <w:r>
        <w:rPr>
          <w:rFonts w:ascii="Arial" w:eastAsia="Arial Unicode MS" w:hAnsi="Arial" w:cs="Arial"/>
          <w:i/>
        </w:rPr>
        <w:t>Diare</w:t>
      </w:r>
      <w:proofErr w:type="spellEnd"/>
      <w:r w:rsidRPr="00FB52DB">
        <w:rPr>
          <w:rFonts w:ascii="Arial" w:eastAsia="Arial Unicode MS" w:hAnsi="Arial" w:cs="Arial"/>
          <w:i/>
          <w:lang w:val="id-ID"/>
        </w:rPr>
        <w:t xml:space="preserve"> dan Jumlah Penderita yang Ditangani </w:t>
      </w:r>
      <w:r w:rsidRPr="00FB52DB">
        <w:rPr>
          <w:rFonts w:ascii="Arial" w:eastAsia="Arial Unicode MS" w:hAnsi="Arial" w:cs="Arial"/>
          <w:i/>
        </w:rPr>
        <w:t xml:space="preserve">UPT </w:t>
      </w:r>
      <w:proofErr w:type="spellStart"/>
      <w:r w:rsidRPr="00FB52DB">
        <w:rPr>
          <w:rFonts w:ascii="Arial" w:eastAsia="Arial Unicode MS" w:hAnsi="Arial" w:cs="Arial"/>
          <w:i/>
        </w:rPr>
        <w:t>Puskesmas</w:t>
      </w:r>
      <w:proofErr w:type="spellEnd"/>
      <w:r w:rsidRPr="00FB52DB">
        <w:rPr>
          <w:rFonts w:ascii="Arial" w:eastAsia="Arial Unicode MS" w:hAnsi="Arial" w:cs="Arial"/>
          <w:i/>
          <w:lang w:val="id-ID"/>
        </w:rPr>
        <w:t xml:space="preserve"> </w:t>
      </w:r>
      <w:proofErr w:type="spellStart"/>
      <w:r>
        <w:rPr>
          <w:rFonts w:ascii="Arial" w:eastAsia="Arial Unicode MS" w:hAnsi="Arial" w:cs="Arial"/>
          <w:i/>
        </w:rPr>
        <w:t>Colomadu</w:t>
      </w:r>
      <w:proofErr w:type="spellEnd"/>
      <w:r>
        <w:rPr>
          <w:rFonts w:ascii="Arial" w:eastAsia="Arial Unicode MS" w:hAnsi="Arial" w:cs="Arial"/>
          <w:i/>
        </w:rPr>
        <w:t xml:space="preserve"> II</w:t>
      </w:r>
      <w:r w:rsidRPr="00FB52DB">
        <w:rPr>
          <w:rFonts w:ascii="Arial" w:eastAsia="Arial Unicode MS" w:hAnsi="Arial" w:cs="Arial"/>
          <w:i/>
          <w:lang w:val="id-ID"/>
        </w:rPr>
        <w:t xml:space="preserve"> Tahun 2022</w:t>
      </w:r>
    </w:p>
    <w:p w14:paraId="283CF16F" w14:textId="77777777" w:rsidR="006833B3" w:rsidRDefault="006833B3" w:rsidP="00374BF6">
      <w:pPr>
        <w:spacing w:after="120" w:line="360" w:lineRule="auto"/>
        <w:rPr>
          <w:noProof/>
        </w:rPr>
      </w:pPr>
    </w:p>
    <w:p w14:paraId="0F2A1F3C" w14:textId="77777777" w:rsidR="008C01C8" w:rsidRPr="00825183" w:rsidRDefault="008C01C8" w:rsidP="008C01C8">
      <w:pPr>
        <w:numPr>
          <w:ilvl w:val="0"/>
          <w:numId w:val="4"/>
        </w:numPr>
        <w:tabs>
          <w:tab w:val="clear" w:pos="1070"/>
          <w:tab w:val="num" w:pos="630"/>
        </w:tabs>
        <w:spacing w:line="360" w:lineRule="auto"/>
        <w:ind w:left="630"/>
        <w:jc w:val="both"/>
        <w:rPr>
          <w:rFonts w:ascii="Arial" w:eastAsia="Arial Unicode MS" w:hAnsi="Arial" w:cs="Arial"/>
          <w:b/>
          <w:lang w:val="sv-SE"/>
        </w:rPr>
      </w:pPr>
      <w:r w:rsidRPr="00825183">
        <w:rPr>
          <w:rFonts w:ascii="Arial" w:eastAsia="Arial Unicode MS" w:hAnsi="Arial" w:cs="Arial"/>
          <w:b/>
          <w:lang w:val="sv-SE"/>
        </w:rPr>
        <w:t>Pe</w:t>
      </w:r>
      <w:r w:rsidRPr="00825183">
        <w:rPr>
          <w:rFonts w:ascii="Arial" w:eastAsia="Arial Unicode MS" w:hAnsi="Arial" w:cs="Arial"/>
          <w:b/>
          <w:lang w:val="id-ID"/>
        </w:rPr>
        <w:t>ngendalian</w:t>
      </w:r>
      <w:r w:rsidRPr="00825183">
        <w:rPr>
          <w:rFonts w:ascii="Arial" w:eastAsia="Arial Unicode MS" w:hAnsi="Arial" w:cs="Arial"/>
          <w:b/>
          <w:lang w:val="sv-SE"/>
        </w:rPr>
        <w:t xml:space="preserve"> Penyakit Infeksi Saluran Pernapasan Akut ( P2 ISPA) </w:t>
      </w:r>
    </w:p>
    <w:p w14:paraId="22C321C3" w14:textId="545A5311" w:rsidR="006833B3" w:rsidRDefault="008C01C8" w:rsidP="006833B3">
      <w:pPr>
        <w:spacing w:line="360" w:lineRule="auto"/>
        <w:ind w:left="720" w:firstLine="720"/>
        <w:jc w:val="both"/>
        <w:rPr>
          <w:rFonts w:ascii="Arial" w:eastAsia="Arial Unicode MS" w:hAnsi="Arial" w:cs="Arial"/>
          <w:lang w:val="id-ID"/>
        </w:rPr>
      </w:pPr>
      <w:r w:rsidRPr="00825183">
        <w:rPr>
          <w:rFonts w:ascii="Arial" w:eastAsia="Arial Unicode MS" w:hAnsi="Arial" w:cs="Arial"/>
          <w:lang w:val="id-ID"/>
        </w:rPr>
        <w:t>Jumlah kasus pne</w:t>
      </w:r>
      <w:r w:rsidRPr="00825183">
        <w:rPr>
          <w:rFonts w:ascii="Arial" w:eastAsia="Arial Unicode MS" w:hAnsi="Arial" w:cs="Arial"/>
        </w:rPr>
        <w:t>u</w:t>
      </w:r>
      <w:r w:rsidRPr="00825183">
        <w:rPr>
          <w:rFonts w:ascii="Arial" w:eastAsia="Arial Unicode MS" w:hAnsi="Arial" w:cs="Arial"/>
          <w:lang w:val="id-ID"/>
        </w:rPr>
        <w:t>monia balita yang ditemukan dan ditangani pada tahun 202</w:t>
      </w:r>
      <w:r w:rsidRPr="00825183">
        <w:rPr>
          <w:rFonts w:ascii="Arial" w:eastAsia="Arial Unicode MS" w:hAnsi="Arial" w:cs="Arial"/>
        </w:rPr>
        <w:t>2</w:t>
      </w:r>
      <w:r w:rsidRPr="00825183">
        <w:rPr>
          <w:rFonts w:ascii="Arial" w:eastAsia="Arial Unicode MS" w:hAnsi="Arial" w:cs="Arial"/>
          <w:lang w:val="id-ID"/>
        </w:rPr>
        <w:t xml:space="preserve"> sebanyak </w:t>
      </w:r>
      <w:r>
        <w:rPr>
          <w:rFonts w:ascii="Arial" w:eastAsia="Arial Unicode MS" w:hAnsi="Arial" w:cs="Arial"/>
        </w:rPr>
        <w:t>60</w:t>
      </w:r>
      <w:r w:rsidRPr="00825183">
        <w:rPr>
          <w:rFonts w:ascii="Arial" w:eastAsia="Arial Unicode MS" w:hAnsi="Arial" w:cs="Arial"/>
          <w:lang w:val="id-ID"/>
        </w:rPr>
        <w:t xml:space="preserve"> kasus (</w:t>
      </w:r>
      <w:r>
        <w:rPr>
          <w:rFonts w:ascii="Arial" w:eastAsia="Arial Unicode MS" w:hAnsi="Arial" w:cs="Arial"/>
        </w:rPr>
        <w:t>84,51</w:t>
      </w:r>
      <w:r w:rsidRPr="00825183">
        <w:rPr>
          <w:rFonts w:ascii="Arial" w:eastAsia="Arial Unicode MS" w:hAnsi="Arial" w:cs="Arial"/>
          <w:lang w:val="id-ID"/>
        </w:rPr>
        <w:t xml:space="preserve">% dari perkiraan target perkiraan penderita), Perhitungan target perkiraan penderita pneumonia balita adalah </w:t>
      </w:r>
      <w:r>
        <w:rPr>
          <w:rFonts w:ascii="Arial" w:eastAsia="Arial Unicode MS" w:hAnsi="Arial" w:cs="Arial"/>
        </w:rPr>
        <w:t>1,83</w:t>
      </w:r>
      <w:r w:rsidRPr="00825183">
        <w:rPr>
          <w:rFonts w:ascii="Arial" w:eastAsia="Arial Unicode MS" w:hAnsi="Arial" w:cs="Arial"/>
          <w:lang w:val="id-ID"/>
        </w:rPr>
        <w:t xml:space="preserve">% dari jumlah balita yang ada.Penemuan kasus pneumonia balita adalah jumlah kasus yang ditemukan di wilayah kerja puskesmas. </w:t>
      </w:r>
      <w:r w:rsidRPr="00825183">
        <w:rPr>
          <w:rFonts w:ascii="Arial" w:eastAsia="Arial Unicode MS" w:hAnsi="Arial" w:cs="Arial"/>
          <w:lang w:val="it-IT"/>
        </w:rPr>
        <w:t xml:space="preserve">Persebaran penemuan pneumonia yang ditemukan dan ditangani di UPT Puskesmas </w:t>
      </w:r>
      <w:r>
        <w:rPr>
          <w:rFonts w:ascii="Arial" w:eastAsia="Arial Unicode MS" w:hAnsi="Arial" w:cs="Arial"/>
          <w:lang w:val="it-IT"/>
        </w:rPr>
        <w:t xml:space="preserve">Colomadu II </w:t>
      </w:r>
      <w:r w:rsidRPr="00825183">
        <w:rPr>
          <w:rFonts w:ascii="Arial" w:eastAsia="Arial Unicode MS" w:hAnsi="Arial" w:cs="Arial"/>
          <w:lang w:val="id-ID"/>
        </w:rPr>
        <w:t>tahun 202</w:t>
      </w:r>
      <w:r w:rsidRPr="00825183">
        <w:rPr>
          <w:rFonts w:ascii="Arial" w:eastAsia="Arial Unicode MS" w:hAnsi="Arial" w:cs="Arial"/>
        </w:rPr>
        <w:t>2</w:t>
      </w:r>
      <w:r w:rsidRPr="00825183">
        <w:rPr>
          <w:rFonts w:ascii="Arial" w:eastAsia="Arial Unicode MS" w:hAnsi="Arial" w:cs="Arial"/>
          <w:lang w:val="id-ID"/>
        </w:rPr>
        <w:t xml:space="preserve"> </w:t>
      </w:r>
      <w:r w:rsidRPr="00825183">
        <w:rPr>
          <w:rFonts w:ascii="Arial" w:eastAsia="Arial Unicode MS" w:hAnsi="Arial" w:cs="Arial"/>
          <w:lang w:val="it-IT"/>
        </w:rPr>
        <w:t xml:space="preserve">dapat dilihat dari </w:t>
      </w:r>
      <w:r w:rsidRPr="00825183">
        <w:rPr>
          <w:rFonts w:ascii="Arial" w:eastAsia="Arial Unicode MS" w:hAnsi="Arial" w:cs="Arial"/>
          <w:lang w:val="id-ID"/>
        </w:rPr>
        <w:t xml:space="preserve">grafik </w:t>
      </w:r>
      <w:r w:rsidRPr="00825183">
        <w:rPr>
          <w:rFonts w:ascii="Arial" w:eastAsia="Arial Unicode MS" w:hAnsi="Arial" w:cs="Arial"/>
          <w:lang w:val="it-IT"/>
        </w:rPr>
        <w:t>di bawah ini</w:t>
      </w:r>
      <w:r w:rsidRPr="00825183">
        <w:rPr>
          <w:rFonts w:ascii="Arial" w:eastAsia="Arial Unicode MS" w:hAnsi="Arial" w:cs="Arial"/>
          <w:lang w:val="id-ID"/>
        </w:rPr>
        <w:t xml:space="preserve"> :</w:t>
      </w:r>
    </w:p>
    <w:p w14:paraId="5C62D3B7" w14:textId="5660F363" w:rsidR="00374BF6" w:rsidRDefault="00374BF6" w:rsidP="00374BF6">
      <w:pPr>
        <w:spacing w:line="360" w:lineRule="auto"/>
        <w:jc w:val="both"/>
        <w:rPr>
          <w:rFonts w:ascii="Arial" w:eastAsia="Arial Unicode MS" w:hAnsi="Arial" w:cs="Arial"/>
          <w:lang w:val="id-ID"/>
        </w:rPr>
      </w:pPr>
    </w:p>
    <w:p w14:paraId="606609FC" w14:textId="790733AE" w:rsidR="00374BF6" w:rsidRDefault="00374BF6" w:rsidP="006833B3">
      <w:pPr>
        <w:spacing w:line="360" w:lineRule="auto"/>
        <w:ind w:left="720" w:firstLine="720"/>
        <w:jc w:val="both"/>
        <w:rPr>
          <w:rFonts w:ascii="Arial" w:eastAsia="Arial Unicode MS" w:hAnsi="Arial" w:cs="Arial"/>
        </w:rPr>
      </w:pPr>
      <w:r>
        <w:rPr>
          <w:rFonts w:ascii="Arial" w:eastAsia="Arial Unicode MS" w:hAnsi="Arial" w:cs="Arial"/>
        </w:rPr>
        <w:t xml:space="preserve">                                      176</w:t>
      </w:r>
    </w:p>
    <w:p w14:paraId="2456A5CE" w14:textId="2B239299" w:rsidR="00374BF6" w:rsidRDefault="00374BF6" w:rsidP="006833B3">
      <w:pPr>
        <w:spacing w:line="360" w:lineRule="auto"/>
        <w:ind w:left="720" w:firstLine="720"/>
        <w:jc w:val="both"/>
        <w:rPr>
          <w:rFonts w:ascii="Arial" w:eastAsia="Arial Unicode MS" w:hAnsi="Arial" w:cs="Arial"/>
        </w:rPr>
      </w:pPr>
    </w:p>
    <w:p w14:paraId="0EBBCB5B" w14:textId="7C535248" w:rsidR="00374BF6" w:rsidRDefault="00374BF6" w:rsidP="006833B3">
      <w:pPr>
        <w:spacing w:line="360" w:lineRule="auto"/>
        <w:ind w:left="720" w:firstLine="720"/>
        <w:jc w:val="both"/>
        <w:rPr>
          <w:rFonts w:ascii="Arial" w:eastAsia="Arial Unicode MS" w:hAnsi="Arial" w:cs="Arial"/>
        </w:rPr>
      </w:pPr>
    </w:p>
    <w:p w14:paraId="238896FC" w14:textId="77777777" w:rsidR="00374BF6" w:rsidRPr="00374BF6" w:rsidRDefault="00374BF6" w:rsidP="006833B3">
      <w:pPr>
        <w:spacing w:line="360" w:lineRule="auto"/>
        <w:ind w:left="720" w:firstLine="720"/>
        <w:jc w:val="both"/>
        <w:rPr>
          <w:rFonts w:ascii="Arial" w:eastAsia="Arial Unicode MS" w:hAnsi="Arial" w:cs="Arial"/>
        </w:rPr>
      </w:pPr>
    </w:p>
    <w:p w14:paraId="4BBB4F89" w14:textId="082D0BA6" w:rsidR="008C01C8" w:rsidRDefault="008C01C8" w:rsidP="008C01C8">
      <w:pPr>
        <w:ind w:left="720" w:hanging="11"/>
        <w:jc w:val="center"/>
        <w:rPr>
          <w:rFonts w:ascii="Arial" w:eastAsia="Arial Unicode MS" w:hAnsi="Arial" w:cs="Arial"/>
          <w:i/>
          <w:noProof/>
        </w:rPr>
      </w:pPr>
      <w:bookmarkStart w:id="9" w:name="_Hlk133915922"/>
      <w:r w:rsidRPr="00FB52DB">
        <w:rPr>
          <w:rFonts w:ascii="Arial" w:eastAsia="Arial Unicode MS" w:hAnsi="Arial" w:cs="Arial"/>
          <w:i/>
          <w:lang w:val="id-ID"/>
        </w:rPr>
        <w:t xml:space="preserve">Grafik 3.3 : Jumlah </w:t>
      </w:r>
      <w:proofErr w:type="spellStart"/>
      <w:r w:rsidRPr="00FB52DB">
        <w:rPr>
          <w:rFonts w:ascii="Arial" w:eastAsia="Arial Unicode MS" w:hAnsi="Arial" w:cs="Arial"/>
          <w:i/>
        </w:rPr>
        <w:t>penemuan</w:t>
      </w:r>
      <w:proofErr w:type="spellEnd"/>
      <w:r w:rsidRPr="00FB52DB">
        <w:rPr>
          <w:rFonts w:ascii="Arial" w:eastAsia="Arial Unicode MS" w:hAnsi="Arial" w:cs="Arial"/>
          <w:i/>
          <w:lang w:val="id-ID"/>
        </w:rPr>
        <w:t xml:space="preserve"> Kasus Pneumonia dan Jumlah Penderita yang Ditangani </w:t>
      </w:r>
      <w:r w:rsidRPr="00FB52DB">
        <w:rPr>
          <w:rFonts w:ascii="Arial" w:eastAsia="Arial Unicode MS" w:hAnsi="Arial" w:cs="Arial"/>
          <w:i/>
        </w:rPr>
        <w:t xml:space="preserve">UPT </w:t>
      </w:r>
      <w:proofErr w:type="spellStart"/>
      <w:r w:rsidRPr="00FB52DB">
        <w:rPr>
          <w:rFonts w:ascii="Arial" w:eastAsia="Arial Unicode MS" w:hAnsi="Arial" w:cs="Arial"/>
          <w:i/>
        </w:rPr>
        <w:t>Puskesmas</w:t>
      </w:r>
      <w:proofErr w:type="spellEnd"/>
      <w:r w:rsidRPr="00FB52DB">
        <w:rPr>
          <w:rFonts w:ascii="Arial" w:eastAsia="Arial Unicode MS" w:hAnsi="Arial" w:cs="Arial"/>
          <w:i/>
          <w:lang w:val="id-ID"/>
        </w:rPr>
        <w:t xml:space="preserve"> </w:t>
      </w:r>
      <w:proofErr w:type="spellStart"/>
      <w:r>
        <w:rPr>
          <w:rFonts w:ascii="Arial" w:eastAsia="Arial Unicode MS" w:hAnsi="Arial" w:cs="Arial"/>
          <w:i/>
        </w:rPr>
        <w:t>Colomadu</w:t>
      </w:r>
      <w:proofErr w:type="spellEnd"/>
      <w:r>
        <w:rPr>
          <w:rFonts w:ascii="Arial" w:eastAsia="Arial Unicode MS" w:hAnsi="Arial" w:cs="Arial"/>
          <w:i/>
        </w:rPr>
        <w:t xml:space="preserve"> II</w:t>
      </w:r>
      <w:r w:rsidRPr="00FB52DB">
        <w:rPr>
          <w:rFonts w:ascii="Arial" w:eastAsia="Arial Unicode MS" w:hAnsi="Arial" w:cs="Arial"/>
          <w:i/>
          <w:lang w:val="id-ID"/>
        </w:rPr>
        <w:t xml:space="preserve"> Tahun 2022</w:t>
      </w:r>
    </w:p>
    <w:bookmarkEnd w:id="9"/>
    <w:p w14:paraId="4324A4B0" w14:textId="6464191B" w:rsidR="008C01C8" w:rsidRPr="00FB52DB" w:rsidRDefault="006833B3" w:rsidP="008C01C8">
      <w:pPr>
        <w:ind w:left="720" w:hanging="11"/>
        <w:jc w:val="center"/>
        <w:rPr>
          <w:rFonts w:ascii="Arial" w:eastAsia="Arial Unicode MS" w:hAnsi="Arial" w:cs="Arial"/>
          <w:i/>
          <w:lang w:val="id-ID"/>
        </w:rPr>
      </w:pPr>
      <w:r>
        <w:rPr>
          <w:noProof/>
        </w:rPr>
        <w:drawing>
          <wp:inline distT="0" distB="0" distL="0" distR="0" wp14:anchorId="6F240DC0" wp14:editId="27F649C7">
            <wp:extent cx="4572000" cy="2490952"/>
            <wp:effectExtent l="0" t="0" r="0" b="5080"/>
            <wp:docPr id="36" name="Chart 36">
              <a:extLst xmlns:a="http://schemas.openxmlformats.org/drawingml/2006/main">
                <a:ext uri="{FF2B5EF4-FFF2-40B4-BE49-F238E27FC236}">
                  <a16:creationId xmlns:a16="http://schemas.microsoft.com/office/drawing/2014/main" id="{0681EEA4-70A7-48A5-AC5F-6AD3A83FA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E71EB9" w14:textId="05D5896B" w:rsidR="008C01C8" w:rsidRPr="00FB52DB" w:rsidRDefault="008C01C8" w:rsidP="008C01C8">
      <w:pPr>
        <w:spacing w:after="120" w:line="360" w:lineRule="auto"/>
        <w:ind w:left="720" w:firstLine="720"/>
        <w:jc w:val="both"/>
        <w:rPr>
          <w:rFonts w:ascii="Arial" w:eastAsia="Arial Unicode MS" w:hAnsi="Arial" w:cs="Arial"/>
          <w:lang w:val="id-ID"/>
        </w:rPr>
      </w:pPr>
      <w:r w:rsidRPr="00FB52DB">
        <w:rPr>
          <w:rFonts w:ascii="Arial" w:eastAsia="Arial Unicode MS" w:hAnsi="Arial" w:cs="Arial"/>
          <w:lang w:val="id-ID"/>
        </w:rPr>
        <w:t xml:space="preserve">Dari grafik diatas, penemuan penderita kasus pneumonia balita dan ditangani tertinggi di wilayah </w:t>
      </w:r>
      <w:proofErr w:type="spellStart"/>
      <w:r w:rsidRPr="00FB52DB">
        <w:rPr>
          <w:rFonts w:ascii="Arial" w:eastAsia="Arial Unicode MS" w:hAnsi="Arial" w:cs="Arial"/>
        </w:rPr>
        <w:t>desa</w:t>
      </w:r>
      <w:proofErr w:type="spellEnd"/>
      <w:r w:rsidRPr="00FB52DB">
        <w:rPr>
          <w:rFonts w:ascii="Arial" w:eastAsia="Arial Unicode MS" w:hAnsi="Arial" w:cs="Arial"/>
        </w:rPr>
        <w:t xml:space="preserve"> </w:t>
      </w:r>
      <w:proofErr w:type="spellStart"/>
      <w:r w:rsidR="006833B3">
        <w:rPr>
          <w:rFonts w:ascii="Arial" w:eastAsia="Arial Unicode MS" w:hAnsi="Arial" w:cs="Arial"/>
        </w:rPr>
        <w:t>Klodran</w:t>
      </w:r>
      <w:proofErr w:type="spellEnd"/>
      <w:r w:rsidR="006833B3">
        <w:rPr>
          <w:rFonts w:ascii="Arial" w:eastAsia="Arial Unicode MS" w:hAnsi="Arial" w:cs="Arial"/>
        </w:rPr>
        <w:t xml:space="preserve"> dan </w:t>
      </w:r>
      <w:proofErr w:type="spellStart"/>
      <w:r w:rsidR="006833B3">
        <w:rPr>
          <w:rFonts w:ascii="Arial" w:eastAsia="Arial Unicode MS" w:hAnsi="Arial" w:cs="Arial"/>
        </w:rPr>
        <w:t>Baturan</w:t>
      </w:r>
      <w:proofErr w:type="spellEnd"/>
      <w:r w:rsidRPr="00FB52DB">
        <w:rPr>
          <w:rFonts w:ascii="Arial" w:eastAsia="Arial Unicode MS" w:hAnsi="Arial" w:cs="Arial"/>
          <w:lang w:val="id-ID"/>
        </w:rPr>
        <w:t xml:space="preserve"> dengan</w:t>
      </w:r>
      <w:r w:rsidR="006833B3">
        <w:rPr>
          <w:rFonts w:ascii="Arial" w:eastAsia="Arial Unicode MS" w:hAnsi="Arial" w:cs="Arial"/>
        </w:rPr>
        <w:t xml:space="preserve"> </w:t>
      </w:r>
      <w:proofErr w:type="spellStart"/>
      <w:r w:rsidR="006833B3">
        <w:rPr>
          <w:rFonts w:ascii="Arial" w:eastAsia="Arial Unicode MS" w:hAnsi="Arial" w:cs="Arial"/>
        </w:rPr>
        <w:t>masing-masing</w:t>
      </w:r>
      <w:proofErr w:type="spellEnd"/>
      <w:r w:rsidR="006833B3">
        <w:rPr>
          <w:rFonts w:ascii="Arial" w:eastAsia="Arial Unicode MS" w:hAnsi="Arial" w:cs="Arial"/>
        </w:rPr>
        <w:t xml:space="preserve"> </w:t>
      </w:r>
      <w:proofErr w:type="spellStart"/>
      <w:r w:rsidR="006833B3">
        <w:rPr>
          <w:rFonts w:ascii="Arial" w:eastAsia="Arial Unicode MS" w:hAnsi="Arial" w:cs="Arial"/>
        </w:rPr>
        <w:t>desa</w:t>
      </w:r>
      <w:proofErr w:type="spellEnd"/>
      <w:r w:rsidRPr="00FB52DB">
        <w:rPr>
          <w:rFonts w:ascii="Arial" w:eastAsia="Arial Unicode MS" w:hAnsi="Arial" w:cs="Arial"/>
          <w:lang w:val="id-ID"/>
        </w:rPr>
        <w:t xml:space="preserve"> </w:t>
      </w:r>
      <w:r>
        <w:rPr>
          <w:rFonts w:ascii="Arial" w:eastAsia="Arial Unicode MS" w:hAnsi="Arial" w:cs="Arial"/>
        </w:rPr>
        <w:t>1</w:t>
      </w:r>
      <w:r w:rsidR="006833B3">
        <w:rPr>
          <w:rFonts w:ascii="Arial" w:eastAsia="Arial Unicode MS" w:hAnsi="Arial" w:cs="Arial"/>
        </w:rPr>
        <w:t>5</w:t>
      </w:r>
      <w:r w:rsidRPr="00FB52DB">
        <w:rPr>
          <w:rFonts w:ascii="Arial" w:eastAsia="Arial Unicode MS" w:hAnsi="Arial" w:cs="Arial"/>
          <w:lang w:val="id-ID"/>
        </w:rPr>
        <w:t xml:space="preserve"> kasus</w:t>
      </w:r>
      <w:r w:rsidRPr="00FB52DB">
        <w:rPr>
          <w:rFonts w:ascii="Arial" w:eastAsia="Arial Unicode MS" w:hAnsi="Arial" w:cs="Arial"/>
        </w:rPr>
        <w:t>,</w:t>
      </w:r>
      <w:r w:rsidRPr="00FB52DB">
        <w:rPr>
          <w:rFonts w:ascii="Arial" w:eastAsia="Arial Unicode MS" w:hAnsi="Arial" w:cs="Arial"/>
          <w:lang w:val="id-ID"/>
        </w:rPr>
        <w:t xml:space="preserve"> sedangkan kasus terendah di wilayah </w:t>
      </w:r>
      <w:proofErr w:type="spellStart"/>
      <w:r w:rsidRPr="00FB52DB">
        <w:rPr>
          <w:rFonts w:ascii="Arial" w:eastAsia="Arial Unicode MS" w:hAnsi="Arial" w:cs="Arial"/>
        </w:rPr>
        <w:t>desa</w:t>
      </w:r>
      <w:proofErr w:type="spellEnd"/>
      <w:r w:rsidRPr="00FB52DB">
        <w:rPr>
          <w:rFonts w:ascii="Arial" w:eastAsia="Arial Unicode MS" w:hAnsi="Arial" w:cs="Arial"/>
          <w:lang w:val="id-ID"/>
        </w:rPr>
        <w:t xml:space="preserve"> </w:t>
      </w:r>
      <w:proofErr w:type="spellStart"/>
      <w:r w:rsidR="006833B3">
        <w:rPr>
          <w:rFonts w:ascii="Arial" w:eastAsia="Arial Unicode MS" w:hAnsi="Arial" w:cs="Arial"/>
        </w:rPr>
        <w:t>Tohudan</w:t>
      </w:r>
      <w:proofErr w:type="spellEnd"/>
      <w:r w:rsidR="006833B3">
        <w:rPr>
          <w:rFonts w:ascii="Arial" w:eastAsia="Arial Unicode MS" w:hAnsi="Arial" w:cs="Arial"/>
        </w:rPr>
        <w:t xml:space="preserve"> dan </w:t>
      </w:r>
      <w:proofErr w:type="spellStart"/>
      <w:r w:rsidR="006833B3">
        <w:rPr>
          <w:rFonts w:ascii="Arial" w:eastAsia="Arial Unicode MS" w:hAnsi="Arial" w:cs="Arial"/>
        </w:rPr>
        <w:t>Blulukan</w:t>
      </w:r>
      <w:proofErr w:type="spellEnd"/>
      <w:r w:rsidRPr="00FB52DB">
        <w:rPr>
          <w:rFonts w:ascii="Arial" w:eastAsia="Arial Unicode MS" w:hAnsi="Arial" w:cs="Arial"/>
          <w:lang w:val="id-ID"/>
        </w:rPr>
        <w:t xml:space="preserve"> dengan </w:t>
      </w:r>
      <w:proofErr w:type="spellStart"/>
      <w:r w:rsidR="006833B3">
        <w:rPr>
          <w:rFonts w:ascii="Arial" w:eastAsia="Arial Unicode MS" w:hAnsi="Arial" w:cs="Arial"/>
        </w:rPr>
        <w:t>masing-masing</w:t>
      </w:r>
      <w:proofErr w:type="spellEnd"/>
      <w:r w:rsidR="006833B3">
        <w:rPr>
          <w:rFonts w:ascii="Arial" w:eastAsia="Arial Unicode MS" w:hAnsi="Arial" w:cs="Arial"/>
        </w:rPr>
        <w:t xml:space="preserve"> </w:t>
      </w:r>
      <w:proofErr w:type="spellStart"/>
      <w:r w:rsidR="006833B3">
        <w:rPr>
          <w:rFonts w:ascii="Arial" w:eastAsia="Arial Unicode MS" w:hAnsi="Arial" w:cs="Arial"/>
        </w:rPr>
        <w:t>desa</w:t>
      </w:r>
      <w:proofErr w:type="spellEnd"/>
      <w:r w:rsidR="006833B3">
        <w:rPr>
          <w:rFonts w:ascii="Arial" w:eastAsia="Arial Unicode MS" w:hAnsi="Arial" w:cs="Arial"/>
        </w:rPr>
        <w:t xml:space="preserve"> 9</w:t>
      </w:r>
      <w:r w:rsidRPr="00FB52DB">
        <w:rPr>
          <w:rFonts w:ascii="Arial" w:eastAsia="Arial Unicode MS" w:hAnsi="Arial" w:cs="Arial"/>
          <w:lang w:val="id-ID"/>
        </w:rPr>
        <w:t xml:space="preserve"> kasus. Semua kasus penemuan penderita pneumonia balita ditangani. Terjadi penurunan kasus pada tahun 202</w:t>
      </w:r>
      <w:r w:rsidRPr="00FB52DB">
        <w:rPr>
          <w:rFonts w:ascii="Arial" w:eastAsia="Arial Unicode MS" w:hAnsi="Arial" w:cs="Arial"/>
        </w:rPr>
        <w:t>2</w:t>
      </w:r>
      <w:r w:rsidRPr="00FB52DB">
        <w:rPr>
          <w:rFonts w:ascii="Arial" w:eastAsia="Arial Unicode MS" w:hAnsi="Arial" w:cs="Arial"/>
          <w:lang w:val="id-ID"/>
        </w:rPr>
        <w:t xml:space="preserve"> di</w:t>
      </w:r>
      <w:r>
        <w:rPr>
          <w:rFonts w:ascii="Arial" w:eastAsia="Arial Unicode MS" w:hAnsi="Arial" w:cs="Arial"/>
        </w:rPr>
        <w:t>b</w:t>
      </w:r>
      <w:r w:rsidRPr="00FB52DB">
        <w:rPr>
          <w:rFonts w:ascii="Arial" w:eastAsia="Arial Unicode MS" w:hAnsi="Arial" w:cs="Arial"/>
          <w:lang w:val="id-ID"/>
        </w:rPr>
        <w:t xml:space="preserve">adingkan dengan tahun sebelumnya sebanyak </w:t>
      </w:r>
      <w:r w:rsidR="006833B3">
        <w:rPr>
          <w:rFonts w:ascii="Arial" w:eastAsia="Arial Unicode MS" w:hAnsi="Arial" w:cs="Arial"/>
        </w:rPr>
        <w:t>62</w:t>
      </w:r>
      <w:r w:rsidRPr="00FB52DB">
        <w:rPr>
          <w:rFonts w:ascii="Arial" w:eastAsia="Arial Unicode MS" w:hAnsi="Arial" w:cs="Arial"/>
          <w:lang w:val="id-ID"/>
        </w:rPr>
        <w:t xml:space="preserve"> kasus. </w:t>
      </w:r>
      <w:proofErr w:type="spellStart"/>
      <w:r w:rsidRPr="00FB52DB">
        <w:rPr>
          <w:rFonts w:ascii="Arial" w:hAnsi="Arial" w:cs="Arial"/>
          <w:shd w:val="clear" w:color="auto" w:fill="FFFFFF"/>
        </w:rPr>
        <w:t>Kejadian</w:t>
      </w:r>
      <w:proofErr w:type="spellEnd"/>
      <w:r w:rsidRPr="00FB52DB">
        <w:rPr>
          <w:rFonts w:ascii="Arial" w:hAnsi="Arial" w:cs="Arial"/>
          <w:shd w:val="clear" w:color="auto" w:fill="FFFFFF"/>
        </w:rPr>
        <w:t xml:space="preserve"> ISPA pada </w:t>
      </w:r>
      <w:proofErr w:type="spellStart"/>
      <w:r w:rsidRPr="00FB52DB">
        <w:rPr>
          <w:rFonts w:ascii="Arial" w:hAnsi="Arial" w:cs="Arial"/>
          <w:shd w:val="clear" w:color="auto" w:fill="FFFFFF"/>
        </w:rPr>
        <w:t>balita</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dipengaruhi</w:t>
      </w:r>
      <w:proofErr w:type="spellEnd"/>
      <w:r w:rsidRPr="00FB52DB">
        <w:rPr>
          <w:rFonts w:ascii="Arial" w:hAnsi="Arial" w:cs="Arial"/>
          <w:shd w:val="clear" w:color="auto" w:fill="FFFFFF"/>
        </w:rPr>
        <w:t xml:space="preserve"> oleh </w:t>
      </w:r>
      <w:proofErr w:type="spellStart"/>
      <w:r w:rsidRPr="00FB52DB">
        <w:rPr>
          <w:rFonts w:ascii="Arial" w:hAnsi="Arial" w:cs="Arial"/>
          <w:shd w:val="clear" w:color="auto" w:fill="FFFFFF"/>
        </w:rPr>
        <w:t>beberapa</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faktor</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antara</w:t>
      </w:r>
      <w:proofErr w:type="spellEnd"/>
      <w:r w:rsidRPr="00FB52DB">
        <w:rPr>
          <w:rFonts w:ascii="Arial" w:hAnsi="Arial" w:cs="Arial"/>
          <w:shd w:val="clear" w:color="auto" w:fill="FFFFFF"/>
        </w:rPr>
        <w:t xml:space="preserve"> lain </w:t>
      </w:r>
      <w:proofErr w:type="spellStart"/>
      <w:r w:rsidRPr="00FB52DB">
        <w:rPr>
          <w:rFonts w:ascii="Arial" w:hAnsi="Arial" w:cs="Arial"/>
          <w:shd w:val="clear" w:color="auto" w:fill="FFFFFF"/>
        </w:rPr>
        <w:t>ventilasi</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rumah</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kepadatan</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hunian</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kebiasaan</w:t>
      </w:r>
      <w:proofErr w:type="spellEnd"/>
      <w:r w:rsidRPr="00FB52DB">
        <w:rPr>
          <w:rFonts w:ascii="Arial" w:hAnsi="Arial" w:cs="Arial"/>
          <w:shd w:val="clear" w:color="auto" w:fill="FFFFFF"/>
        </w:rPr>
        <w:t xml:space="preserve"> </w:t>
      </w:r>
      <w:proofErr w:type="spellStart"/>
      <w:r w:rsidRPr="00FB52DB">
        <w:rPr>
          <w:rFonts w:ascii="Arial" w:hAnsi="Arial" w:cs="Arial"/>
          <w:shd w:val="clear" w:color="auto" w:fill="FFFFFF"/>
        </w:rPr>
        <w:t>merokok</w:t>
      </w:r>
      <w:proofErr w:type="spellEnd"/>
      <w:r w:rsidRPr="00FB52DB">
        <w:rPr>
          <w:rFonts w:ascii="Arial" w:eastAsia="Arial Unicode MS" w:hAnsi="Arial" w:cs="Arial"/>
          <w:lang w:val="id-ID"/>
        </w:rPr>
        <w:t>. Analisa kemungkinan terjadi penurunan karena sudah membaiknya beberapa faktor diatas.</w:t>
      </w:r>
    </w:p>
    <w:p w14:paraId="78466964" w14:textId="77777777" w:rsidR="00E009C6" w:rsidRPr="00FB52DB" w:rsidRDefault="00E009C6" w:rsidP="00E009C6">
      <w:pPr>
        <w:numPr>
          <w:ilvl w:val="0"/>
          <w:numId w:val="4"/>
        </w:numPr>
        <w:tabs>
          <w:tab w:val="clear" w:pos="1070"/>
          <w:tab w:val="num" w:pos="630"/>
        </w:tabs>
        <w:spacing w:line="360" w:lineRule="auto"/>
        <w:ind w:left="630"/>
        <w:jc w:val="both"/>
        <w:rPr>
          <w:rFonts w:ascii="Arial" w:eastAsia="Arial Unicode MS" w:hAnsi="Arial" w:cs="Arial"/>
          <w:b/>
          <w:lang w:val="sv-SE"/>
        </w:rPr>
      </w:pPr>
      <w:r w:rsidRPr="00FB52DB">
        <w:rPr>
          <w:rFonts w:ascii="Arial" w:eastAsia="Arial Unicode MS" w:hAnsi="Arial" w:cs="Arial"/>
          <w:b/>
          <w:lang w:val="sv-SE"/>
        </w:rPr>
        <w:t>Pe</w:t>
      </w:r>
      <w:r w:rsidRPr="00FB52DB">
        <w:rPr>
          <w:rFonts w:ascii="Arial" w:eastAsia="Arial Unicode MS" w:hAnsi="Arial" w:cs="Arial"/>
          <w:b/>
          <w:lang w:val="id-ID"/>
        </w:rPr>
        <w:t>ngendalian</w:t>
      </w:r>
      <w:r w:rsidRPr="00FB52DB">
        <w:rPr>
          <w:rFonts w:ascii="Arial" w:eastAsia="Arial Unicode MS" w:hAnsi="Arial" w:cs="Arial"/>
          <w:b/>
          <w:lang w:val="sv-SE"/>
        </w:rPr>
        <w:t xml:space="preserve"> Penyakit HIV / AIDS ( P2 HIV/ AIDS) </w:t>
      </w:r>
    </w:p>
    <w:p w14:paraId="3C411540" w14:textId="3171A75E" w:rsidR="007F4FCA" w:rsidRDefault="00E009C6" w:rsidP="00E009C6">
      <w:pPr>
        <w:spacing w:line="360" w:lineRule="auto"/>
        <w:ind w:left="720" w:firstLine="720"/>
        <w:jc w:val="both"/>
        <w:rPr>
          <w:rFonts w:ascii="Arial" w:eastAsia="Arial Unicode MS" w:hAnsi="Arial" w:cs="Arial"/>
        </w:rPr>
      </w:pPr>
      <w:r w:rsidRPr="00FB52DB">
        <w:rPr>
          <w:rFonts w:ascii="Arial" w:eastAsia="Arial Unicode MS" w:hAnsi="Arial" w:cs="Arial"/>
          <w:lang w:val="sv-SE"/>
        </w:rPr>
        <w:t xml:space="preserve">AIDS </w:t>
      </w:r>
      <w:r w:rsidRPr="00FB52DB">
        <w:rPr>
          <w:rFonts w:ascii="Arial" w:eastAsia="Arial Unicode MS" w:hAnsi="Arial" w:cs="Arial"/>
          <w:i/>
          <w:iCs/>
          <w:lang w:val="sv-SE"/>
        </w:rPr>
        <w:t>(Acquired Immuno Deficiency Syndrome)</w:t>
      </w:r>
      <w:r w:rsidRPr="00FB52DB">
        <w:rPr>
          <w:rFonts w:ascii="Arial" w:eastAsia="Arial Unicode MS" w:hAnsi="Arial" w:cs="Arial"/>
          <w:lang w:val="id-ID"/>
        </w:rPr>
        <w:t xml:space="preserve">Pada tahun 2022 </w:t>
      </w:r>
      <w:r w:rsidRPr="00FB52DB">
        <w:rPr>
          <w:rFonts w:ascii="Arial" w:eastAsia="Arial Unicode MS" w:hAnsi="Arial" w:cs="Arial"/>
        </w:rPr>
        <w:t xml:space="preserve">di UPT </w:t>
      </w:r>
      <w:proofErr w:type="spellStart"/>
      <w:r w:rsidRPr="00FB52DB">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w:t>
      </w:r>
      <w:r w:rsidRPr="00FB52DB">
        <w:rPr>
          <w:rFonts w:ascii="Arial" w:eastAsia="Arial Unicode MS" w:hAnsi="Arial" w:cs="Arial"/>
          <w:lang w:val="id-ID"/>
        </w:rPr>
        <w:t xml:space="preserve"> </w:t>
      </w:r>
      <w:proofErr w:type="spellStart"/>
      <w:r w:rsidRPr="00FB52DB">
        <w:rPr>
          <w:rFonts w:ascii="Arial" w:eastAsia="Arial Unicode MS" w:hAnsi="Arial" w:cs="Arial"/>
        </w:rPr>
        <w:t>sebanyak</w:t>
      </w:r>
      <w:proofErr w:type="spellEnd"/>
      <w:r w:rsidRPr="00FB52DB">
        <w:rPr>
          <w:rFonts w:ascii="Arial" w:eastAsia="Arial Unicode MS" w:hAnsi="Arial" w:cs="Arial"/>
          <w:lang w:val="id-ID"/>
        </w:rPr>
        <w:t xml:space="preserve"> </w:t>
      </w:r>
      <w:r>
        <w:rPr>
          <w:rFonts w:ascii="Arial" w:eastAsia="Arial Unicode MS" w:hAnsi="Arial" w:cs="Arial"/>
        </w:rPr>
        <w:t>6</w:t>
      </w:r>
      <w:r w:rsidRPr="00FB52DB">
        <w:rPr>
          <w:rFonts w:ascii="Arial" w:eastAsia="Arial Unicode MS" w:hAnsi="Arial" w:cs="Arial"/>
        </w:rPr>
        <w:t xml:space="preserve"> orang </w:t>
      </w:r>
      <w:proofErr w:type="spellStart"/>
      <w:r w:rsidRPr="00FB52DB">
        <w:rPr>
          <w:rFonts w:ascii="Arial" w:eastAsia="Arial Unicode MS" w:hAnsi="Arial" w:cs="Arial"/>
        </w:rPr>
        <w:t>mengindap</w:t>
      </w:r>
      <w:proofErr w:type="spellEnd"/>
      <w:r w:rsidRPr="00FB52DB">
        <w:rPr>
          <w:rFonts w:ascii="Arial" w:eastAsia="Arial Unicode MS" w:hAnsi="Arial" w:cs="Arial"/>
        </w:rPr>
        <w:t xml:space="preserve"> HIV</w:t>
      </w:r>
      <w:r w:rsidRPr="00FB52DB">
        <w:rPr>
          <w:rFonts w:ascii="Arial" w:eastAsia="Arial Unicode MS" w:hAnsi="Arial" w:cs="Arial"/>
          <w:lang w:val="id-ID"/>
        </w:rPr>
        <w:t xml:space="preserve">, Sedangkan penderita positif AIDS di tahun 2021 sebanyak </w:t>
      </w:r>
      <w:r>
        <w:rPr>
          <w:rFonts w:ascii="Arial" w:eastAsia="Arial Unicode MS" w:hAnsi="Arial" w:cs="Arial"/>
        </w:rPr>
        <w:t>0</w:t>
      </w:r>
      <w:r w:rsidRPr="00FB52DB">
        <w:rPr>
          <w:rFonts w:ascii="Arial" w:eastAsia="Arial Unicode MS" w:hAnsi="Arial" w:cs="Arial"/>
          <w:lang w:val="id-ID"/>
        </w:rPr>
        <w:t xml:space="preserve"> penderita. Ada </w:t>
      </w:r>
      <w:proofErr w:type="spellStart"/>
      <w:r>
        <w:rPr>
          <w:rFonts w:ascii="Arial" w:eastAsia="Arial Unicode MS" w:hAnsi="Arial" w:cs="Arial"/>
        </w:rPr>
        <w:t>kenaikan</w:t>
      </w:r>
      <w:proofErr w:type="spellEnd"/>
      <w:r w:rsidRPr="00FB52DB">
        <w:rPr>
          <w:rFonts w:ascii="Arial" w:eastAsia="Arial Unicode MS" w:hAnsi="Arial" w:cs="Arial"/>
          <w:lang w:val="id-ID"/>
        </w:rPr>
        <w:t xml:space="preserve"> dari tahun 202</w:t>
      </w:r>
      <w:r w:rsidRPr="00FB52DB">
        <w:rPr>
          <w:rFonts w:ascii="Arial" w:eastAsia="Arial Unicode MS" w:hAnsi="Arial" w:cs="Arial"/>
        </w:rPr>
        <w:t>2</w:t>
      </w:r>
      <w:r w:rsidRPr="00FB52DB">
        <w:rPr>
          <w:rFonts w:ascii="Arial" w:eastAsia="Arial Unicode MS" w:hAnsi="Arial" w:cs="Arial"/>
          <w:lang w:val="id-ID"/>
        </w:rPr>
        <w:t xml:space="preserve"> sebanyak </w:t>
      </w:r>
      <w:r>
        <w:rPr>
          <w:rFonts w:ascii="Arial" w:eastAsia="Arial Unicode MS" w:hAnsi="Arial" w:cs="Arial"/>
        </w:rPr>
        <w:t>6</w:t>
      </w:r>
      <w:r w:rsidRPr="00FB52DB">
        <w:rPr>
          <w:rFonts w:ascii="Arial" w:eastAsia="Arial Unicode MS" w:hAnsi="Arial" w:cs="Arial"/>
          <w:lang w:val="id-ID"/>
        </w:rPr>
        <w:t xml:space="preserve"> penderita</w:t>
      </w:r>
      <w:r w:rsidR="00BB360F">
        <w:rPr>
          <w:rFonts w:ascii="Arial" w:eastAsia="Arial Unicode MS" w:hAnsi="Arial" w:cs="Arial"/>
        </w:rPr>
        <w:t xml:space="preserve"> </w:t>
      </w:r>
      <w:proofErr w:type="spellStart"/>
      <w:r w:rsidR="00BB360F">
        <w:rPr>
          <w:rFonts w:ascii="Arial" w:eastAsia="Arial Unicode MS" w:hAnsi="Arial" w:cs="Arial"/>
        </w:rPr>
        <w:t>karena</w:t>
      </w:r>
      <w:proofErr w:type="spellEnd"/>
      <w:r w:rsidR="00BB360F">
        <w:rPr>
          <w:rFonts w:ascii="Arial" w:eastAsia="Arial Unicode MS" w:hAnsi="Arial" w:cs="Arial"/>
        </w:rPr>
        <w:t xml:space="preserve"> UPT </w:t>
      </w:r>
      <w:proofErr w:type="spellStart"/>
      <w:r w:rsidR="00BB360F">
        <w:rPr>
          <w:rFonts w:ascii="Arial" w:eastAsia="Arial Unicode MS" w:hAnsi="Arial" w:cs="Arial"/>
        </w:rPr>
        <w:t>Puskesmas</w:t>
      </w:r>
      <w:proofErr w:type="spellEnd"/>
      <w:r w:rsidR="00BB360F">
        <w:rPr>
          <w:rFonts w:ascii="Arial" w:eastAsia="Arial Unicode MS" w:hAnsi="Arial" w:cs="Arial"/>
        </w:rPr>
        <w:t xml:space="preserve"> </w:t>
      </w:r>
      <w:proofErr w:type="spellStart"/>
      <w:r w:rsidR="00BB360F">
        <w:rPr>
          <w:rFonts w:ascii="Arial" w:eastAsia="Arial Unicode MS" w:hAnsi="Arial" w:cs="Arial"/>
        </w:rPr>
        <w:t>Colomadu</w:t>
      </w:r>
      <w:proofErr w:type="spellEnd"/>
      <w:r w:rsidR="00BB360F">
        <w:rPr>
          <w:rFonts w:ascii="Arial" w:eastAsia="Arial Unicode MS" w:hAnsi="Arial" w:cs="Arial"/>
        </w:rPr>
        <w:t xml:space="preserve"> II </w:t>
      </w:r>
      <w:proofErr w:type="spellStart"/>
      <w:r w:rsidR="00BB360F">
        <w:rPr>
          <w:rFonts w:ascii="Arial" w:eastAsia="Arial Unicode MS" w:hAnsi="Arial" w:cs="Arial"/>
        </w:rPr>
        <w:t>menjadi</w:t>
      </w:r>
      <w:proofErr w:type="spellEnd"/>
      <w:r w:rsidR="00BB360F">
        <w:rPr>
          <w:rFonts w:ascii="Arial" w:eastAsia="Arial Unicode MS" w:hAnsi="Arial" w:cs="Arial"/>
        </w:rPr>
        <w:t xml:space="preserve"> </w:t>
      </w:r>
      <w:proofErr w:type="spellStart"/>
      <w:r w:rsidR="00BB360F">
        <w:rPr>
          <w:rFonts w:ascii="Arial" w:eastAsia="Arial Unicode MS" w:hAnsi="Arial" w:cs="Arial"/>
        </w:rPr>
        <w:t>puskesmas</w:t>
      </w:r>
      <w:proofErr w:type="spellEnd"/>
      <w:r w:rsidR="00BB360F">
        <w:rPr>
          <w:rFonts w:ascii="Arial" w:eastAsia="Arial Unicode MS" w:hAnsi="Arial" w:cs="Arial"/>
        </w:rPr>
        <w:t xml:space="preserve"> PDP</w:t>
      </w:r>
      <w:r w:rsidRPr="00FB52DB">
        <w:rPr>
          <w:rFonts w:ascii="Arial" w:eastAsia="Arial Unicode MS" w:hAnsi="Arial" w:cs="Arial"/>
          <w:lang w:val="id-ID"/>
        </w:rPr>
        <w:t xml:space="preserve"> </w:t>
      </w:r>
      <w:proofErr w:type="spellStart"/>
      <w:r w:rsidRPr="00FB52DB">
        <w:rPr>
          <w:rFonts w:ascii="Arial" w:eastAsia="Arial Unicode MS" w:hAnsi="Arial" w:cs="Arial"/>
        </w:rPr>
        <w:t>Penderita</w:t>
      </w:r>
      <w:proofErr w:type="spellEnd"/>
      <w:r w:rsidRPr="00FB52DB">
        <w:rPr>
          <w:rFonts w:ascii="Arial" w:eastAsia="Arial Unicode MS" w:hAnsi="Arial" w:cs="Arial"/>
        </w:rPr>
        <w:t xml:space="preserve"> HIV/AIDS paling </w:t>
      </w:r>
      <w:proofErr w:type="spellStart"/>
      <w:r w:rsidRPr="00FB52DB">
        <w:rPr>
          <w:rFonts w:ascii="Arial" w:eastAsia="Arial Unicode MS" w:hAnsi="Arial" w:cs="Arial"/>
        </w:rPr>
        <w:t>banyak</w:t>
      </w:r>
      <w:proofErr w:type="spellEnd"/>
      <w:r w:rsidRPr="00FB52DB">
        <w:rPr>
          <w:rFonts w:ascii="Arial" w:eastAsia="Arial Unicode MS" w:hAnsi="Arial" w:cs="Arial"/>
          <w:lang w:val="id-ID"/>
        </w:rPr>
        <w:t xml:space="preserve"> </w:t>
      </w:r>
      <w:proofErr w:type="spellStart"/>
      <w:r w:rsidRPr="00FB52DB">
        <w:rPr>
          <w:rFonts w:ascii="Arial" w:eastAsia="Arial Unicode MS" w:hAnsi="Arial" w:cs="Arial"/>
        </w:rPr>
        <w:t>ditemukan</w:t>
      </w:r>
      <w:proofErr w:type="spellEnd"/>
      <w:r w:rsidRPr="00FB52DB">
        <w:rPr>
          <w:rFonts w:ascii="Arial" w:eastAsia="Arial Unicode MS" w:hAnsi="Arial" w:cs="Arial"/>
          <w:lang w:val="id-ID"/>
        </w:rPr>
        <w:t xml:space="preserve"> </w:t>
      </w:r>
      <w:proofErr w:type="spellStart"/>
      <w:r w:rsidRPr="00FB52DB">
        <w:rPr>
          <w:rFonts w:ascii="Arial" w:eastAsia="Arial Unicode MS" w:hAnsi="Arial" w:cs="Arial"/>
        </w:rPr>
        <w:t>berusia</w:t>
      </w:r>
      <w:proofErr w:type="spellEnd"/>
      <w:r w:rsidRPr="00FB52DB">
        <w:rPr>
          <w:rFonts w:ascii="Arial" w:eastAsia="Arial Unicode MS" w:hAnsi="Arial" w:cs="Arial"/>
          <w:lang w:val="id-ID"/>
        </w:rPr>
        <w:t xml:space="preserve"> </w:t>
      </w:r>
      <w:proofErr w:type="spellStart"/>
      <w:r w:rsidRPr="00FB52DB">
        <w:rPr>
          <w:rFonts w:ascii="Arial" w:eastAsia="Arial Unicode MS" w:hAnsi="Arial" w:cs="Arial"/>
        </w:rPr>
        <w:t>diatas</w:t>
      </w:r>
      <w:proofErr w:type="spellEnd"/>
      <w:r w:rsidRPr="00FB52DB">
        <w:rPr>
          <w:rFonts w:ascii="Arial" w:eastAsia="Arial Unicode MS" w:hAnsi="Arial" w:cs="Arial"/>
        </w:rPr>
        <w:t xml:space="preserve"> 25</w:t>
      </w:r>
      <w:r>
        <w:rPr>
          <w:rFonts w:ascii="Arial" w:eastAsia="Arial Unicode MS" w:hAnsi="Arial" w:cs="Arial"/>
        </w:rPr>
        <w:t>-49</w:t>
      </w:r>
      <w:r w:rsidRPr="00FB52DB">
        <w:rPr>
          <w:rFonts w:ascii="Arial" w:eastAsia="Arial Unicode MS" w:hAnsi="Arial" w:cs="Arial"/>
        </w:rPr>
        <w:t xml:space="preserve"> </w:t>
      </w:r>
      <w:proofErr w:type="spellStart"/>
      <w:r w:rsidRPr="00FB52DB">
        <w:rPr>
          <w:rFonts w:ascii="Arial" w:eastAsia="Arial Unicode MS" w:hAnsi="Arial" w:cs="Arial"/>
        </w:rPr>
        <w:t>tahun</w:t>
      </w:r>
      <w:proofErr w:type="spellEnd"/>
      <w:r w:rsidRPr="00FB52DB">
        <w:rPr>
          <w:rFonts w:ascii="Arial" w:eastAsia="Arial Unicode MS" w:hAnsi="Arial" w:cs="Arial"/>
        </w:rPr>
        <w:t>.</w:t>
      </w:r>
      <w:r>
        <w:rPr>
          <w:rFonts w:ascii="Arial" w:eastAsia="Arial Unicode MS" w:hAnsi="Arial" w:cs="Arial"/>
        </w:rPr>
        <w:t xml:space="preserve"> Data </w:t>
      </w:r>
      <w:proofErr w:type="spellStart"/>
      <w:r>
        <w:rPr>
          <w:rFonts w:ascii="Arial" w:eastAsia="Arial Unicode MS" w:hAnsi="Arial" w:cs="Arial"/>
        </w:rPr>
        <w:t>Kasus</w:t>
      </w:r>
      <w:proofErr w:type="spellEnd"/>
      <w:r>
        <w:rPr>
          <w:rFonts w:ascii="Arial" w:eastAsia="Arial Unicode MS" w:hAnsi="Arial" w:cs="Arial"/>
        </w:rPr>
        <w:t xml:space="preserve"> HIV UPT </w:t>
      </w:r>
      <w:proofErr w:type="spellStart"/>
      <w:r>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proofErr w:type="spellStart"/>
      <w:r>
        <w:rPr>
          <w:rFonts w:ascii="Arial" w:eastAsia="Arial Unicode MS" w:hAnsi="Arial" w:cs="Arial"/>
        </w:rPr>
        <w:t>tahun</w:t>
      </w:r>
      <w:proofErr w:type="spellEnd"/>
      <w:r>
        <w:rPr>
          <w:rFonts w:ascii="Arial" w:eastAsia="Arial Unicode MS" w:hAnsi="Arial" w:cs="Arial"/>
        </w:rPr>
        <w:t xml:space="preserve"> 2022.</w:t>
      </w:r>
    </w:p>
    <w:tbl>
      <w:tblPr>
        <w:tblStyle w:val="TableGrid"/>
        <w:tblpPr w:leftFromText="180" w:rightFromText="180" w:vertAnchor="text" w:horzAnchor="margin" w:tblpXSpec="right" w:tblpY="73"/>
        <w:tblW w:w="8347" w:type="dxa"/>
        <w:tblLook w:val="04A0" w:firstRow="1" w:lastRow="0" w:firstColumn="1" w:lastColumn="0" w:noHBand="0" w:noVBand="1"/>
      </w:tblPr>
      <w:tblGrid>
        <w:gridCol w:w="523"/>
        <w:gridCol w:w="2013"/>
        <w:gridCol w:w="1701"/>
        <w:gridCol w:w="1842"/>
        <w:gridCol w:w="2268"/>
      </w:tblGrid>
      <w:tr w:rsidR="00374BF6" w14:paraId="655682FE" w14:textId="77777777" w:rsidTr="00374BF6">
        <w:tc>
          <w:tcPr>
            <w:tcW w:w="523" w:type="dxa"/>
          </w:tcPr>
          <w:p w14:paraId="5A155A75"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No</w:t>
            </w:r>
          </w:p>
        </w:tc>
        <w:tc>
          <w:tcPr>
            <w:tcW w:w="2013" w:type="dxa"/>
          </w:tcPr>
          <w:p w14:paraId="003C170B" w14:textId="77777777" w:rsidR="00374BF6" w:rsidRPr="00EE369F" w:rsidRDefault="00374BF6" w:rsidP="00374BF6">
            <w:pPr>
              <w:spacing w:line="600" w:lineRule="auto"/>
              <w:jc w:val="center"/>
              <w:rPr>
                <w:rFonts w:ascii="Arial" w:eastAsia="Arial Unicode MS" w:hAnsi="Arial" w:cs="Arial"/>
                <w:sz w:val="20"/>
                <w:szCs w:val="20"/>
              </w:rPr>
            </w:pPr>
            <w:proofErr w:type="spellStart"/>
            <w:r w:rsidRPr="00EE369F">
              <w:rPr>
                <w:rFonts w:ascii="Arial" w:eastAsia="Arial Unicode MS" w:hAnsi="Arial" w:cs="Arial"/>
                <w:sz w:val="20"/>
                <w:szCs w:val="20"/>
              </w:rPr>
              <w:t>Kelompok</w:t>
            </w:r>
            <w:proofErr w:type="spellEnd"/>
            <w:r w:rsidRPr="00EE369F">
              <w:rPr>
                <w:rFonts w:ascii="Arial" w:eastAsia="Arial Unicode MS" w:hAnsi="Arial" w:cs="Arial"/>
                <w:sz w:val="20"/>
                <w:szCs w:val="20"/>
              </w:rPr>
              <w:t xml:space="preserve"> </w:t>
            </w:r>
            <w:proofErr w:type="spellStart"/>
            <w:r w:rsidRPr="00EE369F">
              <w:rPr>
                <w:rFonts w:ascii="Arial" w:eastAsia="Arial Unicode MS" w:hAnsi="Arial" w:cs="Arial"/>
                <w:sz w:val="20"/>
                <w:szCs w:val="20"/>
              </w:rPr>
              <w:t>Umur</w:t>
            </w:r>
            <w:proofErr w:type="spellEnd"/>
          </w:p>
        </w:tc>
        <w:tc>
          <w:tcPr>
            <w:tcW w:w="1701" w:type="dxa"/>
          </w:tcPr>
          <w:p w14:paraId="1C4CC0FD" w14:textId="77777777" w:rsidR="00374BF6" w:rsidRPr="00EE369F" w:rsidRDefault="00374BF6" w:rsidP="00374BF6">
            <w:pPr>
              <w:spacing w:line="600" w:lineRule="auto"/>
              <w:jc w:val="center"/>
              <w:rPr>
                <w:rFonts w:ascii="Arial" w:eastAsia="Arial Unicode MS" w:hAnsi="Arial" w:cs="Arial"/>
                <w:sz w:val="20"/>
                <w:szCs w:val="20"/>
              </w:rPr>
            </w:pPr>
            <w:proofErr w:type="spellStart"/>
            <w:r w:rsidRPr="00EE369F">
              <w:rPr>
                <w:rFonts w:ascii="Arial" w:eastAsia="Arial Unicode MS" w:hAnsi="Arial" w:cs="Arial"/>
                <w:sz w:val="20"/>
                <w:szCs w:val="20"/>
              </w:rPr>
              <w:t>Laki-laki</w:t>
            </w:r>
            <w:proofErr w:type="spellEnd"/>
          </w:p>
        </w:tc>
        <w:tc>
          <w:tcPr>
            <w:tcW w:w="1842" w:type="dxa"/>
          </w:tcPr>
          <w:p w14:paraId="47946208" w14:textId="77777777" w:rsidR="00374BF6" w:rsidRPr="00EE369F" w:rsidRDefault="00374BF6" w:rsidP="00374BF6">
            <w:pPr>
              <w:spacing w:line="600" w:lineRule="auto"/>
              <w:jc w:val="center"/>
              <w:rPr>
                <w:rFonts w:ascii="Arial" w:eastAsia="Arial Unicode MS" w:hAnsi="Arial" w:cs="Arial"/>
                <w:sz w:val="20"/>
                <w:szCs w:val="20"/>
              </w:rPr>
            </w:pPr>
            <w:proofErr w:type="spellStart"/>
            <w:r w:rsidRPr="00EE369F">
              <w:rPr>
                <w:rFonts w:ascii="Arial" w:eastAsia="Arial Unicode MS" w:hAnsi="Arial" w:cs="Arial"/>
                <w:sz w:val="20"/>
                <w:szCs w:val="20"/>
              </w:rPr>
              <w:t>Perempuan</w:t>
            </w:r>
            <w:proofErr w:type="spellEnd"/>
          </w:p>
        </w:tc>
        <w:tc>
          <w:tcPr>
            <w:tcW w:w="2268" w:type="dxa"/>
          </w:tcPr>
          <w:p w14:paraId="2281B702" w14:textId="77777777" w:rsidR="00374BF6" w:rsidRPr="00EE369F" w:rsidRDefault="00374BF6" w:rsidP="00374BF6">
            <w:pPr>
              <w:spacing w:line="600" w:lineRule="auto"/>
              <w:jc w:val="center"/>
              <w:rPr>
                <w:rFonts w:ascii="Arial" w:eastAsia="Arial Unicode MS" w:hAnsi="Arial" w:cs="Arial"/>
                <w:sz w:val="20"/>
                <w:szCs w:val="20"/>
              </w:rPr>
            </w:pPr>
            <w:proofErr w:type="spellStart"/>
            <w:r w:rsidRPr="00EE369F">
              <w:rPr>
                <w:rFonts w:ascii="Arial" w:eastAsia="Arial Unicode MS" w:hAnsi="Arial" w:cs="Arial"/>
                <w:sz w:val="20"/>
                <w:szCs w:val="20"/>
              </w:rPr>
              <w:t>Laki</w:t>
            </w:r>
            <w:proofErr w:type="spellEnd"/>
            <w:r w:rsidRPr="00EE369F">
              <w:rPr>
                <w:rFonts w:ascii="Arial" w:eastAsia="Arial Unicode MS" w:hAnsi="Arial" w:cs="Arial"/>
                <w:sz w:val="20"/>
                <w:szCs w:val="20"/>
              </w:rPr>
              <w:t xml:space="preserve"> + </w:t>
            </w:r>
            <w:proofErr w:type="spellStart"/>
            <w:r w:rsidRPr="00EE369F">
              <w:rPr>
                <w:rFonts w:ascii="Arial" w:eastAsia="Arial Unicode MS" w:hAnsi="Arial" w:cs="Arial"/>
                <w:sz w:val="20"/>
                <w:szCs w:val="20"/>
              </w:rPr>
              <w:t>Perempuan</w:t>
            </w:r>
            <w:proofErr w:type="spellEnd"/>
          </w:p>
        </w:tc>
      </w:tr>
      <w:tr w:rsidR="00374BF6" w14:paraId="47D16063" w14:textId="77777777" w:rsidTr="00374BF6">
        <w:trPr>
          <w:trHeight w:val="463"/>
        </w:trPr>
        <w:tc>
          <w:tcPr>
            <w:tcW w:w="523" w:type="dxa"/>
          </w:tcPr>
          <w:p w14:paraId="42EC3E1D"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1</w:t>
            </w:r>
          </w:p>
        </w:tc>
        <w:tc>
          <w:tcPr>
            <w:tcW w:w="2013" w:type="dxa"/>
          </w:tcPr>
          <w:p w14:paraId="7C17B154" w14:textId="77777777" w:rsidR="00374BF6" w:rsidRPr="00EE369F" w:rsidRDefault="00374BF6" w:rsidP="00374BF6">
            <w:pPr>
              <w:spacing w:line="600" w:lineRule="auto"/>
              <w:jc w:val="both"/>
              <w:rPr>
                <w:rFonts w:ascii="Arial" w:hAnsi="Arial" w:cs="Arial"/>
                <w:sz w:val="20"/>
                <w:szCs w:val="20"/>
              </w:rPr>
            </w:pPr>
            <w:r w:rsidRPr="00EE369F">
              <w:rPr>
                <w:rFonts w:ascii="Arial" w:hAnsi="Arial" w:cs="Arial"/>
                <w:sz w:val="20"/>
                <w:szCs w:val="20"/>
              </w:rPr>
              <w:t xml:space="preserve">≤ 4 </w:t>
            </w:r>
            <w:proofErr w:type="spellStart"/>
            <w:r w:rsidRPr="00EE369F">
              <w:rPr>
                <w:rFonts w:ascii="Arial" w:hAnsi="Arial" w:cs="Arial"/>
                <w:sz w:val="20"/>
                <w:szCs w:val="20"/>
              </w:rPr>
              <w:t>Tahun</w:t>
            </w:r>
            <w:proofErr w:type="spellEnd"/>
          </w:p>
        </w:tc>
        <w:tc>
          <w:tcPr>
            <w:tcW w:w="1701" w:type="dxa"/>
          </w:tcPr>
          <w:p w14:paraId="33FAD8B4"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1842" w:type="dxa"/>
          </w:tcPr>
          <w:p w14:paraId="39584E87"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2268" w:type="dxa"/>
          </w:tcPr>
          <w:p w14:paraId="0BC9626B"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r>
      <w:tr w:rsidR="00374BF6" w14:paraId="7A865BA2" w14:textId="77777777" w:rsidTr="00374BF6">
        <w:tc>
          <w:tcPr>
            <w:tcW w:w="523" w:type="dxa"/>
          </w:tcPr>
          <w:p w14:paraId="466B94AD"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2</w:t>
            </w:r>
          </w:p>
        </w:tc>
        <w:tc>
          <w:tcPr>
            <w:tcW w:w="2013" w:type="dxa"/>
          </w:tcPr>
          <w:p w14:paraId="28337B1A"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 xml:space="preserve">  5 – 14 </w:t>
            </w:r>
            <w:proofErr w:type="spellStart"/>
            <w:r w:rsidRPr="00EE369F">
              <w:rPr>
                <w:rFonts w:ascii="Arial" w:eastAsia="Arial Unicode MS" w:hAnsi="Arial" w:cs="Arial"/>
                <w:sz w:val="20"/>
                <w:szCs w:val="20"/>
              </w:rPr>
              <w:t>Tahun</w:t>
            </w:r>
            <w:proofErr w:type="spellEnd"/>
          </w:p>
        </w:tc>
        <w:tc>
          <w:tcPr>
            <w:tcW w:w="1701" w:type="dxa"/>
          </w:tcPr>
          <w:p w14:paraId="5A066E82"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1842" w:type="dxa"/>
          </w:tcPr>
          <w:p w14:paraId="43CA57CE"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2268" w:type="dxa"/>
          </w:tcPr>
          <w:p w14:paraId="449746DD"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r>
      <w:tr w:rsidR="00374BF6" w14:paraId="22759A7D" w14:textId="77777777" w:rsidTr="00374BF6">
        <w:tc>
          <w:tcPr>
            <w:tcW w:w="523" w:type="dxa"/>
          </w:tcPr>
          <w:p w14:paraId="0F763D68"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3</w:t>
            </w:r>
          </w:p>
        </w:tc>
        <w:tc>
          <w:tcPr>
            <w:tcW w:w="2013" w:type="dxa"/>
          </w:tcPr>
          <w:p w14:paraId="461E7375"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 xml:space="preserve">15 – 19 </w:t>
            </w:r>
            <w:proofErr w:type="spellStart"/>
            <w:r w:rsidRPr="00EE369F">
              <w:rPr>
                <w:rFonts w:ascii="Arial" w:eastAsia="Arial Unicode MS" w:hAnsi="Arial" w:cs="Arial"/>
                <w:sz w:val="20"/>
                <w:szCs w:val="20"/>
              </w:rPr>
              <w:t>Tahun</w:t>
            </w:r>
            <w:proofErr w:type="spellEnd"/>
          </w:p>
        </w:tc>
        <w:tc>
          <w:tcPr>
            <w:tcW w:w="1701" w:type="dxa"/>
          </w:tcPr>
          <w:p w14:paraId="19401D95"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1842" w:type="dxa"/>
          </w:tcPr>
          <w:p w14:paraId="4BBB9AF2"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2268" w:type="dxa"/>
          </w:tcPr>
          <w:p w14:paraId="77340A21"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r>
      <w:tr w:rsidR="00374BF6" w14:paraId="4660A0FD" w14:textId="77777777" w:rsidTr="00374BF6">
        <w:tc>
          <w:tcPr>
            <w:tcW w:w="523" w:type="dxa"/>
          </w:tcPr>
          <w:p w14:paraId="14B462B0"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4</w:t>
            </w:r>
          </w:p>
        </w:tc>
        <w:tc>
          <w:tcPr>
            <w:tcW w:w="2013" w:type="dxa"/>
          </w:tcPr>
          <w:p w14:paraId="673AB308"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 xml:space="preserve">20 – 24 </w:t>
            </w:r>
            <w:proofErr w:type="spellStart"/>
            <w:r w:rsidRPr="00EE369F">
              <w:rPr>
                <w:rFonts w:ascii="Arial" w:eastAsia="Arial Unicode MS" w:hAnsi="Arial" w:cs="Arial"/>
                <w:sz w:val="20"/>
                <w:szCs w:val="20"/>
              </w:rPr>
              <w:t>Tahun</w:t>
            </w:r>
            <w:proofErr w:type="spellEnd"/>
          </w:p>
        </w:tc>
        <w:tc>
          <w:tcPr>
            <w:tcW w:w="1701" w:type="dxa"/>
          </w:tcPr>
          <w:p w14:paraId="51F3237B" w14:textId="77777777" w:rsidR="00374BF6" w:rsidRPr="00EE369F" w:rsidRDefault="00374BF6" w:rsidP="00374BF6">
            <w:pPr>
              <w:spacing w:line="600" w:lineRule="auto"/>
              <w:jc w:val="center"/>
              <w:rPr>
                <w:rFonts w:ascii="Arial" w:eastAsia="Arial Unicode MS" w:hAnsi="Arial" w:cs="Arial"/>
                <w:sz w:val="20"/>
                <w:szCs w:val="20"/>
              </w:rPr>
            </w:pPr>
            <w:r>
              <w:rPr>
                <w:rFonts w:ascii="Arial" w:eastAsia="Arial Unicode MS" w:hAnsi="Arial" w:cs="Arial"/>
                <w:sz w:val="20"/>
                <w:szCs w:val="20"/>
              </w:rPr>
              <w:t>1</w:t>
            </w:r>
          </w:p>
        </w:tc>
        <w:tc>
          <w:tcPr>
            <w:tcW w:w="1842" w:type="dxa"/>
          </w:tcPr>
          <w:p w14:paraId="77A4FCE6"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2268" w:type="dxa"/>
          </w:tcPr>
          <w:p w14:paraId="0F86EDE2" w14:textId="77777777" w:rsidR="00374BF6" w:rsidRPr="00EE369F" w:rsidRDefault="00374BF6" w:rsidP="00374BF6">
            <w:pPr>
              <w:spacing w:line="600" w:lineRule="auto"/>
              <w:jc w:val="center"/>
              <w:rPr>
                <w:rFonts w:ascii="Arial" w:eastAsia="Arial Unicode MS" w:hAnsi="Arial" w:cs="Arial"/>
                <w:sz w:val="20"/>
                <w:szCs w:val="20"/>
              </w:rPr>
            </w:pPr>
            <w:r>
              <w:rPr>
                <w:rFonts w:ascii="Arial" w:eastAsia="Arial Unicode MS" w:hAnsi="Arial" w:cs="Arial"/>
                <w:sz w:val="20"/>
                <w:szCs w:val="20"/>
              </w:rPr>
              <w:t>1</w:t>
            </w:r>
          </w:p>
        </w:tc>
      </w:tr>
      <w:tr w:rsidR="00374BF6" w14:paraId="1A5FDCEE" w14:textId="77777777" w:rsidTr="00374BF6">
        <w:tc>
          <w:tcPr>
            <w:tcW w:w="523" w:type="dxa"/>
          </w:tcPr>
          <w:p w14:paraId="040CD1FF"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5</w:t>
            </w:r>
          </w:p>
        </w:tc>
        <w:tc>
          <w:tcPr>
            <w:tcW w:w="2013" w:type="dxa"/>
          </w:tcPr>
          <w:p w14:paraId="7AE0CD12"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 xml:space="preserve">25 – 49 </w:t>
            </w:r>
            <w:proofErr w:type="spellStart"/>
            <w:r w:rsidRPr="00EE369F">
              <w:rPr>
                <w:rFonts w:ascii="Arial" w:eastAsia="Arial Unicode MS" w:hAnsi="Arial" w:cs="Arial"/>
                <w:sz w:val="20"/>
                <w:szCs w:val="20"/>
              </w:rPr>
              <w:t>Tahun</w:t>
            </w:r>
            <w:proofErr w:type="spellEnd"/>
          </w:p>
        </w:tc>
        <w:tc>
          <w:tcPr>
            <w:tcW w:w="1701" w:type="dxa"/>
          </w:tcPr>
          <w:p w14:paraId="1D28168A" w14:textId="77777777" w:rsidR="00374BF6" w:rsidRPr="00EE369F" w:rsidRDefault="00374BF6" w:rsidP="00374BF6">
            <w:pPr>
              <w:spacing w:line="600" w:lineRule="auto"/>
              <w:jc w:val="center"/>
              <w:rPr>
                <w:rFonts w:ascii="Arial" w:eastAsia="Arial Unicode MS" w:hAnsi="Arial" w:cs="Arial"/>
                <w:sz w:val="20"/>
                <w:szCs w:val="20"/>
              </w:rPr>
            </w:pPr>
            <w:r>
              <w:rPr>
                <w:rFonts w:ascii="Arial" w:eastAsia="Arial Unicode MS" w:hAnsi="Arial" w:cs="Arial"/>
                <w:sz w:val="20"/>
                <w:szCs w:val="20"/>
              </w:rPr>
              <w:t>4</w:t>
            </w:r>
          </w:p>
        </w:tc>
        <w:tc>
          <w:tcPr>
            <w:tcW w:w="1842" w:type="dxa"/>
          </w:tcPr>
          <w:p w14:paraId="25F56E4C" w14:textId="77777777" w:rsidR="00374BF6" w:rsidRPr="00EE369F" w:rsidRDefault="00374BF6" w:rsidP="00374BF6">
            <w:pPr>
              <w:spacing w:line="600" w:lineRule="auto"/>
              <w:jc w:val="center"/>
              <w:rPr>
                <w:rFonts w:ascii="Arial" w:eastAsia="Arial Unicode MS" w:hAnsi="Arial" w:cs="Arial"/>
                <w:sz w:val="20"/>
                <w:szCs w:val="20"/>
              </w:rPr>
            </w:pPr>
            <w:r>
              <w:rPr>
                <w:rFonts w:ascii="Arial" w:eastAsia="Arial Unicode MS" w:hAnsi="Arial" w:cs="Arial"/>
                <w:sz w:val="20"/>
                <w:szCs w:val="20"/>
              </w:rPr>
              <w:t>1</w:t>
            </w:r>
          </w:p>
        </w:tc>
        <w:tc>
          <w:tcPr>
            <w:tcW w:w="2268" w:type="dxa"/>
          </w:tcPr>
          <w:p w14:paraId="53951BFF" w14:textId="77777777" w:rsidR="00374BF6" w:rsidRPr="00EE369F" w:rsidRDefault="00374BF6" w:rsidP="00374BF6">
            <w:pPr>
              <w:spacing w:line="600" w:lineRule="auto"/>
              <w:jc w:val="center"/>
              <w:rPr>
                <w:rFonts w:ascii="Arial" w:eastAsia="Arial Unicode MS" w:hAnsi="Arial" w:cs="Arial"/>
                <w:sz w:val="20"/>
                <w:szCs w:val="20"/>
              </w:rPr>
            </w:pPr>
            <w:r>
              <w:rPr>
                <w:rFonts w:ascii="Arial" w:eastAsia="Arial Unicode MS" w:hAnsi="Arial" w:cs="Arial"/>
                <w:sz w:val="20"/>
                <w:szCs w:val="20"/>
              </w:rPr>
              <w:t>5</w:t>
            </w:r>
          </w:p>
        </w:tc>
      </w:tr>
      <w:tr w:rsidR="00374BF6" w14:paraId="1E6375E9" w14:textId="77777777" w:rsidTr="00374BF6">
        <w:tc>
          <w:tcPr>
            <w:tcW w:w="523" w:type="dxa"/>
          </w:tcPr>
          <w:p w14:paraId="6AAB6163" w14:textId="77777777" w:rsidR="00374BF6" w:rsidRPr="00EE369F" w:rsidRDefault="00374BF6" w:rsidP="00374BF6">
            <w:pPr>
              <w:spacing w:line="600" w:lineRule="auto"/>
              <w:jc w:val="both"/>
              <w:rPr>
                <w:rFonts w:ascii="Arial" w:eastAsia="Arial Unicode MS" w:hAnsi="Arial" w:cs="Arial"/>
                <w:sz w:val="20"/>
                <w:szCs w:val="20"/>
              </w:rPr>
            </w:pPr>
            <w:r w:rsidRPr="00EE369F">
              <w:rPr>
                <w:rFonts w:ascii="Arial" w:eastAsia="Arial Unicode MS" w:hAnsi="Arial" w:cs="Arial"/>
                <w:sz w:val="20"/>
                <w:szCs w:val="20"/>
              </w:rPr>
              <w:t>6</w:t>
            </w:r>
          </w:p>
        </w:tc>
        <w:tc>
          <w:tcPr>
            <w:tcW w:w="2013" w:type="dxa"/>
          </w:tcPr>
          <w:p w14:paraId="4BC40561" w14:textId="77777777" w:rsidR="00374BF6" w:rsidRPr="00EE369F" w:rsidRDefault="00374BF6" w:rsidP="00374BF6">
            <w:pPr>
              <w:spacing w:line="600" w:lineRule="auto"/>
              <w:jc w:val="both"/>
              <w:rPr>
                <w:rFonts w:ascii="Arial" w:hAnsi="Arial" w:cs="Arial"/>
                <w:sz w:val="20"/>
                <w:szCs w:val="20"/>
              </w:rPr>
            </w:pPr>
            <w:r w:rsidRPr="00EE369F">
              <w:rPr>
                <w:rFonts w:ascii="Arial" w:hAnsi="Arial" w:cs="Arial"/>
                <w:sz w:val="20"/>
                <w:szCs w:val="20"/>
              </w:rPr>
              <w:t xml:space="preserve">≥ 50 </w:t>
            </w:r>
            <w:proofErr w:type="spellStart"/>
            <w:r w:rsidRPr="00EE369F">
              <w:rPr>
                <w:rFonts w:ascii="Arial" w:hAnsi="Arial" w:cs="Arial"/>
                <w:sz w:val="20"/>
                <w:szCs w:val="20"/>
              </w:rPr>
              <w:t>Tahun</w:t>
            </w:r>
            <w:proofErr w:type="spellEnd"/>
          </w:p>
        </w:tc>
        <w:tc>
          <w:tcPr>
            <w:tcW w:w="1701" w:type="dxa"/>
          </w:tcPr>
          <w:p w14:paraId="3A0F4217"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1842" w:type="dxa"/>
          </w:tcPr>
          <w:p w14:paraId="76673CC0"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c>
          <w:tcPr>
            <w:tcW w:w="2268" w:type="dxa"/>
          </w:tcPr>
          <w:p w14:paraId="71928E21" w14:textId="77777777" w:rsidR="00374BF6" w:rsidRPr="00EE369F" w:rsidRDefault="00374BF6" w:rsidP="00374BF6">
            <w:pPr>
              <w:spacing w:line="600" w:lineRule="auto"/>
              <w:jc w:val="center"/>
              <w:rPr>
                <w:rFonts w:ascii="Arial" w:eastAsia="Arial Unicode MS" w:hAnsi="Arial" w:cs="Arial"/>
                <w:sz w:val="20"/>
                <w:szCs w:val="20"/>
              </w:rPr>
            </w:pPr>
            <w:r w:rsidRPr="00EE369F">
              <w:rPr>
                <w:rFonts w:ascii="Arial" w:eastAsia="Arial Unicode MS" w:hAnsi="Arial" w:cs="Arial"/>
                <w:sz w:val="20"/>
                <w:szCs w:val="20"/>
              </w:rPr>
              <w:t>0</w:t>
            </w:r>
          </w:p>
        </w:tc>
      </w:tr>
    </w:tbl>
    <w:p w14:paraId="058848E0" w14:textId="77777777" w:rsidR="007F4FCA" w:rsidRDefault="007F4FCA" w:rsidP="00E009C6">
      <w:pPr>
        <w:spacing w:line="360" w:lineRule="auto"/>
        <w:ind w:left="720" w:firstLine="720"/>
        <w:jc w:val="both"/>
        <w:rPr>
          <w:rFonts w:ascii="Arial" w:eastAsia="Arial Unicode MS" w:hAnsi="Arial" w:cs="Arial"/>
        </w:rPr>
      </w:pPr>
    </w:p>
    <w:p w14:paraId="40460A9A" w14:textId="72BCA252" w:rsidR="00E009C6" w:rsidRDefault="00374BF6" w:rsidP="00E009C6">
      <w:pPr>
        <w:spacing w:line="360" w:lineRule="auto"/>
        <w:ind w:left="720" w:firstLine="720"/>
        <w:jc w:val="both"/>
        <w:rPr>
          <w:rFonts w:ascii="Arial" w:eastAsia="Arial Unicode MS" w:hAnsi="Arial" w:cs="Arial"/>
        </w:rPr>
      </w:pPr>
      <w:r>
        <w:rPr>
          <w:rFonts w:ascii="Arial" w:eastAsia="Arial Unicode MS" w:hAnsi="Arial" w:cs="Arial"/>
        </w:rPr>
        <w:t xml:space="preserve">                                           </w:t>
      </w:r>
      <w:r w:rsidR="00003CD2">
        <w:rPr>
          <w:rFonts w:ascii="Arial" w:eastAsia="Arial Unicode MS" w:hAnsi="Arial" w:cs="Arial"/>
        </w:rPr>
        <w:t xml:space="preserve">        177</w:t>
      </w:r>
      <w:r>
        <w:rPr>
          <w:rFonts w:ascii="Arial" w:eastAsia="Arial Unicode MS" w:hAnsi="Arial" w:cs="Arial"/>
        </w:rPr>
        <w:t xml:space="preserve">   </w:t>
      </w:r>
    </w:p>
    <w:p w14:paraId="59D3221E" w14:textId="77777777" w:rsidR="00E009C6" w:rsidRPr="00FB52DB" w:rsidRDefault="00E009C6" w:rsidP="00003CD2">
      <w:pPr>
        <w:spacing w:line="360" w:lineRule="auto"/>
        <w:jc w:val="both"/>
        <w:rPr>
          <w:rFonts w:ascii="Arial" w:eastAsia="Arial Unicode MS" w:hAnsi="Arial" w:cs="Arial"/>
        </w:rPr>
      </w:pPr>
    </w:p>
    <w:p w14:paraId="5A1197BA" w14:textId="77777777" w:rsidR="00E009C6" w:rsidRPr="00FB52DB" w:rsidRDefault="00E009C6" w:rsidP="00E009C6">
      <w:pPr>
        <w:jc w:val="center"/>
        <w:rPr>
          <w:rFonts w:ascii="Arial" w:eastAsia="Arial Unicode MS" w:hAnsi="Arial" w:cs="Arial"/>
          <w:i/>
        </w:rPr>
      </w:pPr>
      <w:r w:rsidRPr="00FB52DB">
        <w:rPr>
          <w:rFonts w:ascii="Arial" w:eastAsia="Arial Unicode MS" w:hAnsi="Arial" w:cs="Arial"/>
          <w:i/>
          <w:lang w:val="id-ID"/>
        </w:rPr>
        <w:lastRenderedPageBreak/>
        <w:t xml:space="preserve">Grafik 3.4 : </w:t>
      </w:r>
      <w:proofErr w:type="spellStart"/>
      <w:r w:rsidRPr="00FB52DB">
        <w:rPr>
          <w:rFonts w:ascii="Arial" w:eastAsia="Arial Unicode MS" w:hAnsi="Arial" w:cs="Arial"/>
          <w:i/>
        </w:rPr>
        <w:t>Grafik</w:t>
      </w:r>
      <w:proofErr w:type="spellEnd"/>
      <w:r w:rsidRPr="00FB52DB">
        <w:rPr>
          <w:rFonts w:ascii="Arial" w:eastAsia="Arial Unicode MS" w:hAnsi="Arial" w:cs="Arial"/>
          <w:i/>
          <w:lang w:val="id-ID"/>
        </w:rPr>
        <w:t xml:space="preserve"> Jumlah kasus HIV-AIDS </w:t>
      </w:r>
    </w:p>
    <w:p w14:paraId="6FF695FB" w14:textId="6DFEF0F4" w:rsidR="00E009C6" w:rsidRDefault="00E009C6" w:rsidP="00E009C6">
      <w:pPr>
        <w:jc w:val="center"/>
        <w:rPr>
          <w:rFonts w:ascii="Arial" w:eastAsia="Arial Unicode MS" w:hAnsi="Arial" w:cs="Arial"/>
          <w:i/>
        </w:rPr>
      </w:pPr>
      <w:r w:rsidRPr="00FB52DB">
        <w:rPr>
          <w:rFonts w:ascii="Arial" w:eastAsia="Arial Unicode MS" w:hAnsi="Arial" w:cs="Arial"/>
          <w:i/>
          <w:lang w:val="id-ID"/>
        </w:rPr>
        <w:t xml:space="preserve">di UPT Puskesmas </w:t>
      </w:r>
      <w:proofErr w:type="spellStart"/>
      <w:r w:rsidR="00131337">
        <w:rPr>
          <w:rFonts w:ascii="Arial" w:eastAsia="Arial Unicode MS" w:hAnsi="Arial" w:cs="Arial"/>
          <w:i/>
        </w:rPr>
        <w:t>Colomadu</w:t>
      </w:r>
      <w:proofErr w:type="spellEnd"/>
      <w:r w:rsidR="00131337">
        <w:rPr>
          <w:rFonts w:ascii="Arial" w:eastAsia="Arial Unicode MS" w:hAnsi="Arial" w:cs="Arial"/>
          <w:i/>
        </w:rPr>
        <w:t xml:space="preserve"> II</w:t>
      </w:r>
      <w:r w:rsidRPr="00FB52DB">
        <w:rPr>
          <w:rFonts w:ascii="Arial" w:eastAsia="Arial Unicode MS" w:hAnsi="Arial" w:cs="Arial"/>
          <w:i/>
          <w:lang w:val="id-ID"/>
        </w:rPr>
        <w:t xml:space="preserve"> Tahun  202</w:t>
      </w:r>
      <w:r w:rsidRPr="00FB52DB">
        <w:rPr>
          <w:rFonts w:ascii="Arial" w:eastAsia="Arial Unicode MS" w:hAnsi="Arial" w:cs="Arial"/>
          <w:i/>
        </w:rPr>
        <w:t>2</w:t>
      </w:r>
    </w:p>
    <w:p w14:paraId="686EAFD5" w14:textId="77777777" w:rsidR="00A63AD2" w:rsidRPr="00FB52DB" w:rsidRDefault="00A63AD2" w:rsidP="00E009C6">
      <w:pPr>
        <w:jc w:val="center"/>
        <w:rPr>
          <w:rFonts w:ascii="Arial" w:eastAsia="Arial Unicode MS" w:hAnsi="Arial" w:cs="Arial"/>
          <w:i/>
        </w:rPr>
      </w:pPr>
    </w:p>
    <w:p w14:paraId="61E4AF19" w14:textId="3F45AE41" w:rsidR="00E009C6" w:rsidRPr="00FB52DB" w:rsidRDefault="00A63AD2" w:rsidP="00E009C6">
      <w:pPr>
        <w:spacing w:line="360" w:lineRule="auto"/>
        <w:ind w:left="720" w:hanging="11"/>
        <w:jc w:val="both"/>
        <w:rPr>
          <w:rFonts w:ascii="Arial" w:eastAsia="Arial Unicode MS" w:hAnsi="Arial" w:cs="Arial"/>
          <w:lang w:val="id-ID"/>
        </w:rPr>
      </w:pPr>
      <w:r>
        <w:rPr>
          <w:noProof/>
        </w:rPr>
        <w:drawing>
          <wp:inline distT="0" distB="0" distL="0" distR="0" wp14:anchorId="6F3AC7FB" wp14:editId="35ADF78F">
            <wp:extent cx="5297214" cy="2743200"/>
            <wp:effectExtent l="0" t="0" r="17780" b="0"/>
            <wp:docPr id="39" name="Chart 39">
              <a:extLst xmlns:a="http://schemas.openxmlformats.org/drawingml/2006/main">
                <a:ext uri="{FF2B5EF4-FFF2-40B4-BE49-F238E27FC236}">
                  <a16:creationId xmlns:a16="http://schemas.microsoft.com/office/drawing/2014/main" id="{F34D3978-F135-457B-86B0-AD546B15A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1E4819" w14:textId="77777777" w:rsidR="00E009C6" w:rsidRPr="00FB52DB" w:rsidRDefault="00E009C6" w:rsidP="00E009C6">
      <w:pPr>
        <w:spacing w:line="360" w:lineRule="auto"/>
        <w:ind w:left="720" w:firstLine="720"/>
        <w:jc w:val="both"/>
        <w:rPr>
          <w:rFonts w:ascii="Arial" w:eastAsia="Arial Unicode MS" w:hAnsi="Arial" w:cs="Arial"/>
          <w:lang w:val="id-ID"/>
        </w:rPr>
      </w:pPr>
      <w:r w:rsidRPr="00FB52DB">
        <w:rPr>
          <w:rFonts w:ascii="Arial" w:eastAsia="Arial Unicode MS" w:hAnsi="Arial" w:cs="Arial"/>
          <w:lang w:val="sv-SE"/>
        </w:rPr>
        <w:t xml:space="preserve">Penularan HIV-AIDS sangat berkaitan erat dengan </w:t>
      </w:r>
      <w:r w:rsidRPr="00FB52DB">
        <w:rPr>
          <w:rFonts w:ascii="Arial" w:eastAsia="Arial Unicode MS" w:hAnsi="Arial" w:cs="Arial"/>
          <w:lang w:val="id-ID"/>
        </w:rPr>
        <w:t xml:space="preserve">pengetahuan dan </w:t>
      </w:r>
      <w:r w:rsidRPr="00FB52DB">
        <w:rPr>
          <w:rFonts w:ascii="Arial" w:eastAsia="Arial Unicode MS" w:hAnsi="Arial" w:cs="Arial"/>
          <w:lang w:val="sv-SE"/>
        </w:rPr>
        <w:t xml:space="preserve">perilaku, sehingga dalam upaya intervensi pencegahan terhadap kelompok beresiko perlu sekali untuk dikenali identifikasinya. Berdasarkan hasil </w:t>
      </w:r>
      <w:r w:rsidRPr="00FB52DB">
        <w:rPr>
          <w:rFonts w:ascii="Arial" w:eastAsia="Arial Unicode MS" w:hAnsi="Arial" w:cs="Arial"/>
          <w:lang w:val="id-ID"/>
        </w:rPr>
        <w:t xml:space="preserve">Riskesdas Tahun 2010 tentang pengetahuan HIV/AIDS pada kelompok usia &gt; 15 th, hanya 56,1 % dari sampel penduduk Jawa tengah yang pernah mendengar tentang HIV / AIDS, sedangkan hanya 5,4% dari total sample yang diambil yang mengetahui adanya tes HIV secara sukarela yang didahului dengan konseling/VCT. </w:t>
      </w:r>
    </w:p>
    <w:p w14:paraId="2DC09DC8" w14:textId="77777777" w:rsidR="00E009C6" w:rsidRPr="00FB52DB" w:rsidRDefault="00E009C6" w:rsidP="00E009C6">
      <w:pPr>
        <w:spacing w:after="200" w:line="360" w:lineRule="auto"/>
        <w:ind w:left="720" w:firstLine="720"/>
        <w:jc w:val="both"/>
        <w:rPr>
          <w:rFonts w:ascii="Arial" w:eastAsia="Arial Unicode MS" w:hAnsi="Arial" w:cs="Arial"/>
        </w:rPr>
      </w:pPr>
      <w:proofErr w:type="spellStart"/>
      <w:r w:rsidRPr="00FB52DB">
        <w:rPr>
          <w:rFonts w:ascii="Arial" w:eastAsia="Arial Unicode MS" w:hAnsi="Arial" w:cs="Arial"/>
        </w:rPr>
        <w:t>Sedangkan</w:t>
      </w:r>
      <w:proofErr w:type="spellEnd"/>
      <w:r w:rsidRPr="00FB52DB">
        <w:rPr>
          <w:rFonts w:ascii="Arial" w:eastAsia="Arial Unicode MS" w:hAnsi="Arial" w:cs="Arial"/>
          <w:lang w:val="id-ID"/>
        </w:rPr>
        <w:t xml:space="preserve"> </w:t>
      </w:r>
      <w:proofErr w:type="spellStart"/>
      <w:r w:rsidRPr="00FB52DB">
        <w:rPr>
          <w:rFonts w:ascii="Arial" w:eastAsia="Arial Unicode MS" w:hAnsi="Arial" w:cs="Arial"/>
        </w:rPr>
        <w:t>untuk</w:t>
      </w:r>
      <w:proofErr w:type="spellEnd"/>
      <w:r w:rsidRPr="00FB52DB">
        <w:rPr>
          <w:rFonts w:ascii="Arial" w:eastAsia="Arial Unicode MS" w:hAnsi="Arial" w:cs="Arial"/>
          <w:lang w:val="id-ID"/>
        </w:rPr>
        <w:t xml:space="preserve"> donor darah yang didonorkan melalui PMI sebanyak 6.609 sampel darah, dari hasil</w:t>
      </w:r>
      <w:r w:rsidRPr="00FB52DB">
        <w:rPr>
          <w:rFonts w:ascii="Arial" w:eastAsia="Arial Unicode MS" w:hAnsi="Arial" w:cs="Arial"/>
        </w:rPr>
        <w:t>screening HIV</w:t>
      </w:r>
      <w:r w:rsidRPr="00FB52DB">
        <w:rPr>
          <w:rFonts w:ascii="Arial" w:eastAsia="Arial Unicode MS" w:hAnsi="Arial" w:cs="Arial"/>
          <w:lang w:val="id-ID"/>
        </w:rPr>
        <w:t>/</w:t>
      </w:r>
      <w:r w:rsidRPr="00FB52DB">
        <w:rPr>
          <w:rFonts w:ascii="Arial" w:eastAsia="Arial Unicode MS" w:hAnsi="Arial" w:cs="Arial"/>
        </w:rPr>
        <w:t xml:space="preserve"> AIDS </w:t>
      </w:r>
      <w:r w:rsidRPr="00FB52DB">
        <w:rPr>
          <w:rFonts w:ascii="Arial" w:eastAsia="Arial Unicode MS" w:hAnsi="Arial" w:cs="Arial"/>
          <w:lang w:val="id-ID"/>
        </w:rPr>
        <w:t xml:space="preserve">ditemukan 2 pendonor yang sampel darah positif </w:t>
      </w:r>
      <w:r w:rsidRPr="00FB52DB">
        <w:rPr>
          <w:rFonts w:ascii="Arial" w:eastAsia="Arial Unicode MS" w:hAnsi="Arial" w:cs="Arial"/>
        </w:rPr>
        <w:t>HIV/ AIDS</w:t>
      </w:r>
      <w:r w:rsidRPr="00FB52DB">
        <w:rPr>
          <w:rFonts w:ascii="Arial" w:eastAsia="Arial Unicode MS" w:hAnsi="Arial" w:cs="Arial"/>
          <w:lang w:val="id-ID"/>
        </w:rPr>
        <w:t xml:space="preserve"> (sumber dari PMI cabang Karanganyar)</w:t>
      </w:r>
      <w:r w:rsidRPr="00FB52DB">
        <w:rPr>
          <w:rFonts w:ascii="Arial" w:eastAsia="Arial Unicode MS" w:hAnsi="Arial" w:cs="Arial"/>
        </w:rPr>
        <w:t xml:space="preserve">.  </w:t>
      </w:r>
    </w:p>
    <w:p w14:paraId="1157991C" w14:textId="77777777" w:rsidR="00A63AD2" w:rsidRPr="00FB52DB" w:rsidRDefault="00A63AD2" w:rsidP="00A63AD2">
      <w:pPr>
        <w:numPr>
          <w:ilvl w:val="0"/>
          <w:numId w:val="4"/>
        </w:numPr>
        <w:tabs>
          <w:tab w:val="clear" w:pos="1070"/>
          <w:tab w:val="num" w:pos="630"/>
        </w:tabs>
        <w:spacing w:line="360" w:lineRule="auto"/>
        <w:ind w:left="630"/>
        <w:jc w:val="both"/>
        <w:rPr>
          <w:rFonts w:ascii="Arial" w:eastAsia="Arial Unicode MS" w:hAnsi="Arial" w:cs="Arial"/>
          <w:b/>
        </w:rPr>
      </w:pPr>
      <w:r w:rsidRPr="00FB52DB">
        <w:rPr>
          <w:rFonts w:ascii="Arial" w:eastAsia="Arial Unicode MS" w:hAnsi="Arial" w:cs="Arial"/>
          <w:b/>
        </w:rPr>
        <w:t>Surveil</w:t>
      </w:r>
      <w:r w:rsidRPr="00FB52DB">
        <w:rPr>
          <w:rFonts w:ascii="Arial" w:eastAsia="Arial Unicode MS" w:hAnsi="Arial" w:cs="Arial"/>
          <w:b/>
          <w:lang w:val="id-ID"/>
        </w:rPr>
        <w:t>a</w:t>
      </w:r>
      <w:r w:rsidRPr="00FB52DB">
        <w:rPr>
          <w:rFonts w:ascii="Arial" w:eastAsia="Arial Unicode MS" w:hAnsi="Arial" w:cs="Arial"/>
          <w:b/>
        </w:rPr>
        <w:t xml:space="preserve">ns Acute Flaccid </w:t>
      </w:r>
      <w:proofErr w:type="gramStart"/>
      <w:r w:rsidRPr="00FB52DB">
        <w:rPr>
          <w:rFonts w:ascii="Arial" w:eastAsia="Arial Unicode MS" w:hAnsi="Arial" w:cs="Arial"/>
          <w:b/>
        </w:rPr>
        <w:t>Paralysis  (</w:t>
      </w:r>
      <w:proofErr w:type="gramEnd"/>
      <w:r w:rsidRPr="00FB52DB">
        <w:rPr>
          <w:rFonts w:ascii="Arial" w:eastAsia="Arial Unicode MS" w:hAnsi="Arial" w:cs="Arial"/>
          <w:b/>
        </w:rPr>
        <w:t xml:space="preserve">AFP) </w:t>
      </w:r>
    </w:p>
    <w:p w14:paraId="68997D0B" w14:textId="77777777" w:rsidR="00A63AD2" w:rsidRPr="00FB52DB" w:rsidRDefault="00A63AD2" w:rsidP="00A63AD2">
      <w:pPr>
        <w:spacing w:line="360" w:lineRule="auto"/>
        <w:ind w:left="720" w:firstLine="720"/>
        <w:jc w:val="both"/>
        <w:rPr>
          <w:rFonts w:ascii="Arial" w:eastAsia="Arial Unicode MS" w:hAnsi="Arial" w:cs="Arial"/>
          <w:lang w:val="sv-SE"/>
        </w:rPr>
      </w:pPr>
      <w:r w:rsidRPr="00FB52DB">
        <w:rPr>
          <w:rFonts w:ascii="Arial" w:eastAsia="Arial Unicode MS" w:hAnsi="Arial" w:cs="Arial"/>
          <w:lang w:val="id-ID"/>
        </w:rPr>
        <w:t xml:space="preserve">Upaya membebaskan Indonesia dari penyakit Polio, Pemerintah telah melaksanakan Program Eradikasi Polio (ERAPO) yang terdiri dari pemberian imunisasi polio rutin, pemberian imunisasi masal pada anak balita melalui Pekan Imunisasi nasional (PIN) dan surveilans AFP. Surveilans AFP merupakan pengamatan dan penjaringan semua kelumpuhan yang terjadi secara mendadak dan sifatnya </w:t>
      </w:r>
      <w:r w:rsidRPr="00FB52DB">
        <w:rPr>
          <w:rFonts w:ascii="Arial" w:eastAsia="Arial Unicode MS" w:hAnsi="Arial" w:cs="Arial"/>
          <w:i/>
          <w:lang w:val="id-ID"/>
        </w:rPr>
        <w:t>flaccid</w:t>
      </w:r>
      <w:r w:rsidRPr="00FB52DB">
        <w:rPr>
          <w:rFonts w:ascii="Arial" w:eastAsia="Arial Unicode MS" w:hAnsi="Arial" w:cs="Arial"/>
          <w:lang w:val="id-ID"/>
        </w:rPr>
        <w:t xml:space="preserve"> (layuh), seperti sifat kelumpuhan pada </w:t>
      </w:r>
      <w:r w:rsidRPr="00FB52DB">
        <w:rPr>
          <w:rFonts w:ascii="Arial" w:eastAsia="Arial Unicode MS" w:hAnsi="Arial" w:cs="Arial"/>
          <w:i/>
          <w:lang w:val="id-ID"/>
        </w:rPr>
        <w:t>poliomyelitis</w:t>
      </w:r>
      <w:r w:rsidRPr="00FB52DB">
        <w:rPr>
          <w:rFonts w:ascii="Arial" w:eastAsia="Arial Unicode MS" w:hAnsi="Arial" w:cs="Arial"/>
          <w:lang w:val="id-ID"/>
        </w:rPr>
        <w:t xml:space="preserve">. </w:t>
      </w:r>
      <w:r w:rsidRPr="00FB52DB">
        <w:rPr>
          <w:rFonts w:ascii="Arial" w:eastAsia="Arial Unicode MS" w:hAnsi="Arial" w:cs="Arial"/>
          <w:lang w:val="sv-SE"/>
        </w:rPr>
        <w:t xml:space="preserve">Prosedur pembuktian penderita AFP terserang virus polio </w:t>
      </w:r>
      <w:r w:rsidRPr="00FB52DB">
        <w:rPr>
          <w:rFonts w:ascii="Arial" w:eastAsia="Arial Unicode MS" w:hAnsi="Arial" w:cs="Arial"/>
          <w:lang w:val="id-ID"/>
        </w:rPr>
        <w:t>l</w:t>
      </w:r>
      <w:r w:rsidRPr="00FB52DB">
        <w:rPr>
          <w:rFonts w:ascii="Arial" w:eastAsia="Arial Unicode MS" w:hAnsi="Arial" w:cs="Arial"/>
          <w:lang w:val="sv-SE"/>
        </w:rPr>
        <w:t xml:space="preserve">iar atau tidak adalah sebagai berikut : </w:t>
      </w:r>
    </w:p>
    <w:p w14:paraId="635EFFD6" w14:textId="77777777" w:rsidR="00A63AD2" w:rsidRPr="00FB52DB" w:rsidRDefault="00A63AD2" w:rsidP="00A63AD2">
      <w:pPr>
        <w:numPr>
          <w:ilvl w:val="1"/>
          <w:numId w:val="5"/>
        </w:numPr>
        <w:tabs>
          <w:tab w:val="clear" w:pos="1440"/>
        </w:tabs>
        <w:spacing w:line="360" w:lineRule="auto"/>
        <w:ind w:left="1134" w:hanging="414"/>
        <w:jc w:val="both"/>
        <w:rPr>
          <w:rFonts w:ascii="Arial" w:eastAsia="Arial Unicode MS" w:hAnsi="Arial" w:cs="Arial"/>
          <w:lang w:val="sv-SE"/>
        </w:rPr>
      </w:pPr>
      <w:r w:rsidRPr="00FB52DB">
        <w:rPr>
          <w:rFonts w:ascii="Arial" w:eastAsia="Arial Unicode MS" w:hAnsi="Arial" w:cs="Arial"/>
          <w:lang w:val="sv-SE"/>
        </w:rPr>
        <w:t xml:space="preserve">Melakukan pelacakan terhadap anak &lt; 15 tahun yang mengalami kelumpuhan layu mendadak (&lt;14 hari) dan menentukan diagnosa awal. </w:t>
      </w:r>
    </w:p>
    <w:p w14:paraId="4E89A3B6" w14:textId="77777777" w:rsidR="00A63AD2" w:rsidRPr="00FB52DB" w:rsidRDefault="00A63AD2" w:rsidP="00A63AD2">
      <w:pPr>
        <w:numPr>
          <w:ilvl w:val="1"/>
          <w:numId w:val="5"/>
        </w:numPr>
        <w:tabs>
          <w:tab w:val="clear" w:pos="1440"/>
        </w:tabs>
        <w:spacing w:line="360" w:lineRule="auto"/>
        <w:ind w:left="1134" w:hanging="414"/>
        <w:jc w:val="both"/>
        <w:rPr>
          <w:rFonts w:ascii="Arial" w:eastAsia="Arial Unicode MS" w:hAnsi="Arial" w:cs="Arial"/>
          <w:lang w:val="sv-SE"/>
        </w:rPr>
      </w:pPr>
      <w:r w:rsidRPr="00FB52DB">
        <w:rPr>
          <w:rFonts w:ascii="Arial" w:eastAsia="Arial Unicode MS" w:hAnsi="Arial" w:cs="Arial"/>
          <w:lang w:val="sv-SE"/>
        </w:rPr>
        <w:t xml:space="preserve">Mengambil specimen tinja penderita tidak lebih dari 14 hari sejak kelumpuhannya, sebanyak dua kali selang waktu pengambilan </w:t>
      </w:r>
      <w:r w:rsidRPr="00FB52DB">
        <w:rPr>
          <w:rFonts w:ascii="Arial" w:eastAsia="Arial Unicode MS" w:hAnsi="Arial" w:cs="Arial"/>
          <w:lang w:val="id-ID"/>
        </w:rPr>
        <w:t>I</w:t>
      </w:r>
      <w:r w:rsidRPr="00FB52DB">
        <w:rPr>
          <w:rFonts w:ascii="Arial" w:eastAsia="Arial Unicode MS" w:hAnsi="Arial" w:cs="Arial"/>
          <w:lang w:val="sv-SE"/>
        </w:rPr>
        <w:t xml:space="preserve">dan II&gt;24 jam. </w:t>
      </w:r>
    </w:p>
    <w:p w14:paraId="115A5756" w14:textId="1196A97F" w:rsidR="00A63AD2" w:rsidRDefault="00A63AD2" w:rsidP="00A63AD2">
      <w:pPr>
        <w:numPr>
          <w:ilvl w:val="1"/>
          <w:numId w:val="5"/>
        </w:numPr>
        <w:tabs>
          <w:tab w:val="clear" w:pos="1440"/>
        </w:tabs>
        <w:spacing w:line="360" w:lineRule="auto"/>
        <w:ind w:left="1134" w:hanging="414"/>
        <w:jc w:val="both"/>
        <w:rPr>
          <w:rFonts w:ascii="Arial" w:eastAsia="Arial Unicode MS" w:hAnsi="Arial" w:cs="Arial"/>
          <w:lang w:val="sv-SE"/>
        </w:rPr>
      </w:pPr>
      <w:r w:rsidRPr="00FB52DB">
        <w:rPr>
          <w:rFonts w:ascii="Arial" w:eastAsia="Arial Unicode MS" w:hAnsi="Arial" w:cs="Arial"/>
          <w:lang w:val="sv-SE"/>
        </w:rPr>
        <w:t xml:space="preserve">Mengirim kedua specimen tinja ke laboratorium Bio Farma Bandung dengan pengemasan khusus. </w:t>
      </w:r>
    </w:p>
    <w:p w14:paraId="5BF131FF" w14:textId="575DB890" w:rsidR="00003CD2" w:rsidRPr="00FB52DB" w:rsidRDefault="00003CD2" w:rsidP="00003CD2">
      <w:pPr>
        <w:spacing w:line="360" w:lineRule="auto"/>
        <w:ind w:left="1134"/>
        <w:jc w:val="both"/>
        <w:rPr>
          <w:rFonts w:ascii="Arial" w:eastAsia="Arial Unicode MS" w:hAnsi="Arial" w:cs="Arial"/>
          <w:lang w:val="sv-SE"/>
        </w:rPr>
      </w:pPr>
      <w:r>
        <w:rPr>
          <w:rFonts w:ascii="Arial" w:eastAsia="Arial Unicode MS" w:hAnsi="Arial" w:cs="Arial"/>
          <w:lang w:val="sv-SE"/>
        </w:rPr>
        <w:t xml:space="preserve">                                                               178</w:t>
      </w:r>
    </w:p>
    <w:p w14:paraId="51D52607" w14:textId="77777777" w:rsidR="00A63AD2" w:rsidRPr="00FB52DB" w:rsidRDefault="00A63AD2" w:rsidP="00A63AD2">
      <w:pPr>
        <w:numPr>
          <w:ilvl w:val="1"/>
          <w:numId w:val="5"/>
        </w:numPr>
        <w:tabs>
          <w:tab w:val="clear" w:pos="1440"/>
        </w:tabs>
        <w:spacing w:line="360" w:lineRule="auto"/>
        <w:ind w:left="1134" w:hanging="414"/>
        <w:jc w:val="both"/>
        <w:rPr>
          <w:rFonts w:ascii="Arial" w:eastAsia="Arial Unicode MS" w:hAnsi="Arial" w:cs="Arial"/>
          <w:lang w:val="sv-SE"/>
        </w:rPr>
      </w:pPr>
      <w:r w:rsidRPr="00FB52DB">
        <w:rPr>
          <w:rFonts w:ascii="Arial" w:eastAsia="Arial Unicode MS" w:hAnsi="Arial" w:cs="Arial"/>
          <w:lang w:val="sv-SE"/>
        </w:rPr>
        <w:lastRenderedPageBreak/>
        <w:t xml:space="preserve">Hasil pemeriksaan specimen tinja akan menjadi bukti virologist adanya virus polio didalamnya. </w:t>
      </w:r>
    </w:p>
    <w:p w14:paraId="7920C5B0" w14:textId="77777777" w:rsidR="00A63AD2" w:rsidRPr="00FB52DB" w:rsidRDefault="00A63AD2" w:rsidP="00A63AD2">
      <w:pPr>
        <w:numPr>
          <w:ilvl w:val="1"/>
          <w:numId w:val="5"/>
        </w:numPr>
        <w:tabs>
          <w:tab w:val="clear" w:pos="1440"/>
        </w:tabs>
        <w:spacing w:line="360" w:lineRule="auto"/>
        <w:ind w:left="1134" w:hanging="414"/>
        <w:jc w:val="both"/>
        <w:rPr>
          <w:rFonts w:ascii="Arial" w:eastAsia="Arial Unicode MS" w:hAnsi="Arial" w:cs="Arial"/>
          <w:lang w:val="sv-SE"/>
        </w:rPr>
      </w:pPr>
      <w:r w:rsidRPr="00FB52DB">
        <w:rPr>
          <w:rFonts w:ascii="Arial" w:eastAsia="Arial Unicode MS" w:hAnsi="Arial" w:cs="Arial"/>
          <w:lang w:val="sv-SE"/>
        </w:rPr>
        <w:t xml:space="preserve">Diagnosa akhir ditentukan pada 60 hari sejak kelumpuhan. </w:t>
      </w:r>
    </w:p>
    <w:p w14:paraId="794CE765" w14:textId="77777777" w:rsidR="00A63AD2" w:rsidRPr="00FB52DB" w:rsidRDefault="00A63AD2" w:rsidP="00A63AD2">
      <w:pPr>
        <w:numPr>
          <w:ilvl w:val="1"/>
          <w:numId w:val="5"/>
        </w:numPr>
        <w:tabs>
          <w:tab w:val="clear" w:pos="1440"/>
        </w:tabs>
        <w:spacing w:line="360" w:lineRule="auto"/>
        <w:ind w:left="1134" w:hanging="414"/>
        <w:jc w:val="both"/>
        <w:rPr>
          <w:rFonts w:ascii="Arial" w:eastAsia="Arial Unicode MS" w:hAnsi="Arial" w:cs="Arial"/>
          <w:lang w:val="sv-SE"/>
        </w:rPr>
      </w:pPr>
      <w:r w:rsidRPr="00FB52DB">
        <w:rPr>
          <w:rFonts w:ascii="Arial" w:eastAsia="Arial Unicode MS" w:hAnsi="Arial" w:cs="Arial"/>
          <w:lang w:val="sv-SE"/>
        </w:rPr>
        <w:t xml:space="preserve">Pemeriksaan klinis dilakukan oleh Dokter untuk menentukan apakah masih ada kelumpuhan atau tidak. </w:t>
      </w:r>
    </w:p>
    <w:p w14:paraId="5ADE7519" w14:textId="7BF1EF03" w:rsidR="006B1AEF" w:rsidRPr="00A63AD2" w:rsidRDefault="00A63AD2" w:rsidP="00A63AD2">
      <w:pPr>
        <w:spacing w:line="360" w:lineRule="auto"/>
        <w:ind w:left="720" w:firstLine="720"/>
        <w:jc w:val="both"/>
        <w:rPr>
          <w:rFonts w:ascii="Century Gothic" w:eastAsia="Arial Unicode MS" w:hAnsi="Century Gothic" w:cstheme="minorHAnsi"/>
          <w:color w:val="FF0000"/>
          <w:lang w:val="id-ID"/>
        </w:rPr>
      </w:pPr>
      <w:r w:rsidRPr="00FB52DB">
        <w:rPr>
          <w:rFonts w:ascii="Arial" w:eastAsia="Arial Unicode MS" w:hAnsi="Arial" w:cs="Arial"/>
          <w:lang w:val="id-ID"/>
        </w:rPr>
        <w:t>Pada tahun 20</w:t>
      </w:r>
      <w:r w:rsidRPr="00FB52DB">
        <w:rPr>
          <w:rFonts w:ascii="Arial" w:eastAsia="Arial Unicode MS" w:hAnsi="Arial" w:cs="Arial"/>
        </w:rPr>
        <w:t>22</w:t>
      </w:r>
      <w:r w:rsidRPr="00FB52DB">
        <w:rPr>
          <w:rFonts w:ascii="Arial" w:eastAsia="Arial Unicode MS" w:hAnsi="Arial" w:cs="Arial"/>
          <w:lang w:val="id-ID"/>
        </w:rPr>
        <w:t xml:space="preserve"> </w:t>
      </w:r>
      <w:proofErr w:type="spellStart"/>
      <w:r>
        <w:rPr>
          <w:rFonts w:ascii="Arial" w:eastAsia="Arial Unicode MS" w:hAnsi="Arial" w:cs="Arial"/>
        </w:rPr>
        <w:t>tidak</w:t>
      </w:r>
      <w:proofErr w:type="spellEnd"/>
      <w:r>
        <w:rPr>
          <w:rFonts w:ascii="Arial" w:eastAsia="Arial Unicode MS" w:hAnsi="Arial" w:cs="Arial"/>
        </w:rPr>
        <w:t xml:space="preserve"> </w:t>
      </w:r>
      <w:proofErr w:type="spellStart"/>
      <w:r>
        <w:rPr>
          <w:rFonts w:ascii="Arial" w:eastAsia="Arial Unicode MS" w:hAnsi="Arial" w:cs="Arial"/>
        </w:rPr>
        <w:t>ditemukan</w:t>
      </w:r>
      <w:proofErr w:type="spellEnd"/>
      <w:r>
        <w:rPr>
          <w:rFonts w:ascii="Arial" w:eastAsia="Arial Unicode MS" w:hAnsi="Arial" w:cs="Arial"/>
        </w:rPr>
        <w:t xml:space="preserve"> </w:t>
      </w:r>
      <w:r w:rsidRPr="00FB52DB">
        <w:rPr>
          <w:rFonts w:ascii="Arial" w:eastAsia="Arial Unicode MS" w:hAnsi="Arial" w:cs="Arial"/>
          <w:lang w:val="id-ID"/>
        </w:rPr>
        <w:t xml:space="preserve"> </w:t>
      </w:r>
      <w:proofErr w:type="spellStart"/>
      <w:r w:rsidRPr="00FB52DB">
        <w:rPr>
          <w:rFonts w:ascii="Arial" w:eastAsia="Arial Unicode MS" w:hAnsi="Arial" w:cs="Arial"/>
        </w:rPr>
        <w:t>kasus</w:t>
      </w:r>
      <w:proofErr w:type="spellEnd"/>
      <w:r w:rsidRPr="00FB52DB">
        <w:rPr>
          <w:rFonts w:ascii="Arial" w:eastAsia="Arial Unicode MS" w:hAnsi="Arial" w:cs="Arial"/>
        </w:rPr>
        <w:t xml:space="preserve"> AFP non polio </w:t>
      </w:r>
      <w:proofErr w:type="spellStart"/>
      <w:r w:rsidRPr="00FB52DB">
        <w:rPr>
          <w:rFonts w:ascii="Arial" w:eastAsia="Arial Unicode MS" w:hAnsi="Arial" w:cs="Arial"/>
        </w:rPr>
        <w:t>untuk</w:t>
      </w:r>
      <w:proofErr w:type="spellEnd"/>
      <w:r>
        <w:rPr>
          <w:rFonts w:ascii="Arial" w:eastAsia="Arial Unicode MS" w:hAnsi="Arial" w:cs="Arial"/>
        </w:rPr>
        <w:t xml:space="preserve">       </w:t>
      </w:r>
      <w:proofErr w:type="spellStart"/>
      <w:r w:rsidRPr="00FB52DB">
        <w:rPr>
          <w:rFonts w:ascii="Arial" w:eastAsia="Arial Unicode MS" w:hAnsi="Arial" w:cs="Arial"/>
        </w:rPr>
        <w:t>anak</w:t>
      </w:r>
      <w:proofErr w:type="spellEnd"/>
      <w:r w:rsidRPr="00FB52DB">
        <w:rPr>
          <w:rFonts w:ascii="Arial" w:eastAsia="Arial Unicode MS" w:hAnsi="Arial" w:cs="Arial"/>
        </w:rPr>
        <w:t xml:space="preserve">&lt;15 </w:t>
      </w:r>
      <w:proofErr w:type="spellStart"/>
      <w:r w:rsidRPr="00FB52DB">
        <w:rPr>
          <w:rFonts w:ascii="Arial" w:eastAsia="Arial Unicode MS" w:hAnsi="Arial" w:cs="Arial"/>
        </w:rPr>
        <w:t>tahun</w:t>
      </w:r>
      <w:proofErr w:type="spellEnd"/>
      <w:r>
        <w:rPr>
          <w:rFonts w:ascii="Arial" w:eastAsia="Arial Unicode MS" w:hAnsi="Arial" w:cs="Arial"/>
        </w:rPr>
        <w:t xml:space="preserve"> </w:t>
      </w:r>
      <w:proofErr w:type="spellStart"/>
      <w:r w:rsidRPr="00FB52DB">
        <w:rPr>
          <w:rFonts w:ascii="Arial" w:eastAsia="Arial Unicode MS" w:hAnsi="Arial" w:cs="Arial"/>
        </w:rPr>
        <w:t>diwilayah</w:t>
      </w:r>
      <w:proofErr w:type="spellEnd"/>
      <w:r w:rsidRPr="00FB52DB">
        <w:rPr>
          <w:rFonts w:ascii="Arial" w:eastAsia="Arial Unicode MS" w:hAnsi="Arial" w:cs="Arial"/>
        </w:rPr>
        <w:t xml:space="preserve"> UPT </w:t>
      </w:r>
      <w:proofErr w:type="spellStart"/>
      <w:r w:rsidRPr="00FB52DB">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w:t>
      </w:r>
      <w:r w:rsidRPr="00FB52DB">
        <w:rPr>
          <w:rFonts w:ascii="Arial" w:eastAsia="Arial Unicode MS" w:hAnsi="Arial" w:cs="Arial"/>
        </w:rPr>
        <w:t xml:space="preserve">, </w:t>
      </w:r>
      <w:proofErr w:type="spellStart"/>
      <w:r w:rsidRPr="00FB52DB">
        <w:rPr>
          <w:rFonts w:ascii="Arial" w:eastAsia="Arial Unicode MS" w:hAnsi="Arial" w:cs="Arial"/>
        </w:rPr>
        <w:t>tahun</w:t>
      </w:r>
      <w:proofErr w:type="spellEnd"/>
      <w:r w:rsidRPr="00FB52DB">
        <w:rPr>
          <w:rFonts w:ascii="Arial" w:eastAsia="Arial Unicode MS" w:hAnsi="Arial" w:cs="Arial"/>
        </w:rPr>
        <w:t xml:space="preserve"> 2022 </w:t>
      </w:r>
      <w:proofErr w:type="spellStart"/>
      <w:r w:rsidRPr="00FB52DB">
        <w:rPr>
          <w:rFonts w:ascii="Arial" w:eastAsia="Arial Unicode MS" w:hAnsi="Arial" w:cs="Arial"/>
        </w:rPr>
        <w:t>tidak</w:t>
      </w:r>
      <w:proofErr w:type="spellEnd"/>
      <w:r w:rsidRPr="00FB52DB">
        <w:rPr>
          <w:rFonts w:ascii="Arial" w:eastAsia="Arial Unicode MS" w:hAnsi="Arial" w:cs="Arial"/>
        </w:rPr>
        <w:t xml:space="preserve"> </w:t>
      </w:r>
      <w:proofErr w:type="spellStart"/>
      <w:r w:rsidRPr="00FB52DB">
        <w:rPr>
          <w:rFonts w:ascii="Arial" w:eastAsia="Arial Unicode MS" w:hAnsi="Arial" w:cs="Arial"/>
        </w:rPr>
        <w:t>ditemukan</w:t>
      </w:r>
      <w:proofErr w:type="spellEnd"/>
      <w:r w:rsidRPr="00FB52DB">
        <w:rPr>
          <w:rFonts w:ascii="Arial" w:eastAsia="Arial Unicode MS" w:hAnsi="Arial" w:cs="Arial"/>
        </w:rPr>
        <w:t xml:space="preserve"> </w:t>
      </w:r>
      <w:proofErr w:type="spellStart"/>
      <w:r w:rsidRPr="00FB52DB">
        <w:rPr>
          <w:rFonts w:ascii="Arial" w:eastAsia="Arial Unicode MS" w:hAnsi="Arial" w:cs="Arial"/>
        </w:rPr>
        <w:t>suspek</w:t>
      </w:r>
      <w:proofErr w:type="spellEnd"/>
      <w:r w:rsidRPr="00FA129C">
        <w:rPr>
          <w:rFonts w:ascii="Century Gothic" w:eastAsia="Arial Unicode MS" w:hAnsi="Century Gothic" w:cstheme="minorHAnsi"/>
        </w:rPr>
        <w:t xml:space="preserve"> AFP. </w:t>
      </w:r>
    </w:p>
    <w:tbl>
      <w:tblPr>
        <w:tblStyle w:val="TableGrid"/>
        <w:tblW w:w="0" w:type="auto"/>
        <w:tblInd w:w="720" w:type="dxa"/>
        <w:tblLook w:val="04A0" w:firstRow="1" w:lastRow="0" w:firstColumn="1" w:lastColumn="0" w:noHBand="0" w:noVBand="1"/>
      </w:tblPr>
      <w:tblGrid>
        <w:gridCol w:w="664"/>
        <w:gridCol w:w="1985"/>
        <w:gridCol w:w="2835"/>
        <w:gridCol w:w="2835"/>
      </w:tblGrid>
      <w:tr w:rsidR="00A63AD2" w14:paraId="44A4CD96" w14:textId="77777777" w:rsidTr="00672A18">
        <w:tc>
          <w:tcPr>
            <w:tcW w:w="664" w:type="dxa"/>
          </w:tcPr>
          <w:p w14:paraId="67E83D54" w14:textId="77777777" w:rsidR="00A63AD2" w:rsidRPr="003954F9" w:rsidRDefault="00A63AD2" w:rsidP="00672A18">
            <w:pPr>
              <w:rPr>
                <w:rFonts w:ascii="Arial" w:eastAsia="Arial Unicode MS" w:hAnsi="Arial" w:cs="Arial"/>
              </w:rPr>
            </w:pPr>
            <w:r w:rsidRPr="003954F9">
              <w:rPr>
                <w:rFonts w:ascii="Arial" w:eastAsia="Arial Unicode MS" w:hAnsi="Arial" w:cs="Arial"/>
              </w:rPr>
              <w:t>No</w:t>
            </w:r>
          </w:p>
        </w:tc>
        <w:tc>
          <w:tcPr>
            <w:tcW w:w="1985" w:type="dxa"/>
          </w:tcPr>
          <w:p w14:paraId="5385AF3C" w14:textId="77777777" w:rsidR="00A63AD2" w:rsidRPr="003954F9" w:rsidRDefault="00A63AD2" w:rsidP="00672A18">
            <w:pPr>
              <w:jc w:val="center"/>
              <w:rPr>
                <w:rFonts w:ascii="Arial" w:eastAsia="Arial Unicode MS" w:hAnsi="Arial" w:cs="Arial"/>
              </w:rPr>
            </w:pPr>
            <w:proofErr w:type="spellStart"/>
            <w:r>
              <w:rPr>
                <w:rFonts w:ascii="Arial" w:eastAsia="Arial Unicode MS" w:hAnsi="Arial" w:cs="Arial"/>
              </w:rPr>
              <w:t>Desa</w:t>
            </w:r>
            <w:proofErr w:type="spellEnd"/>
          </w:p>
        </w:tc>
        <w:tc>
          <w:tcPr>
            <w:tcW w:w="2835" w:type="dxa"/>
          </w:tcPr>
          <w:p w14:paraId="4AA063F8" w14:textId="77777777" w:rsidR="00A63AD2" w:rsidRPr="003954F9" w:rsidRDefault="00A63AD2" w:rsidP="00672A18">
            <w:pPr>
              <w:jc w:val="center"/>
              <w:rPr>
                <w:rFonts w:ascii="Arial" w:eastAsia="Arial Unicode MS" w:hAnsi="Arial" w:cs="Arial"/>
              </w:rPr>
            </w:pPr>
            <w:proofErr w:type="spellStart"/>
            <w:r>
              <w:rPr>
                <w:rFonts w:ascii="Arial" w:eastAsia="Arial Unicode MS" w:hAnsi="Arial" w:cs="Arial"/>
              </w:rPr>
              <w:t>Jml</w:t>
            </w:r>
            <w:proofErr w:type="spellEnd"/>
            <w:r>
              <w:rPr>
                <w:rFonts w:ascii="Arial" w:eastAsia="Arial Unicode MS" w:hAnsi="Arial" w:cs="Arial"/>
              </w:rPr>
              <w:t xml:space="preserve"> </w:t>
            </w:r>
            <w:proofErr w:type="spellStart"/>
            <w:r>
              <w:rPr>
                <w:rFonts w:ascii="Arial" w:eastAsia="Arial Unicode MS" w:hAnsi="Arial" w:cs="Arial"/>
              </w:rPr>
              <w:t>Penduduk</w:t>
            </w:r>
            <w:proofErr w:type="spellEnd"/>
            <w:r>
              <w:rPr>
                <w:rFonts w:ascii="Arial" w:eastAsia="Arial Unicode MS" w:hAnsi="Arial" w:cs="Arial"/>
              </w:rPr>
              <w:t xml:space="preserve"> &lt; 15 </w:t>
            </w:r>
            <w:proofErr w:type="spellStart"/>
            <w:r>
              <w:rPr>
                <w:rFonts w:ascii="Arial" w:eastAsia="Arial Unicode MS" w:hAnsi="Arial" w:cs="Arial"/>
              </w:rPr>
              <w:t>th</w:t>
            </w:r>
            <w:proofErr w:type="spellEnd"/>
          </w:p>
        </w:tc>
        <w:tc>
          <w:tcPr>
            <w:tcW w:w="2835" w:type="dxa"/>
          </w:tcPr>
          <w:p w14:paraId="0627EC67" w14:textId="77777777" w:rsidR="00A63AD2" w:rsidRPr="003954F9" w:rsidRDefault="00A63AD2" w:rsidP="00672A18">
            <w:pPr>
              <w:jc w:val="center"/>
              <w:rPr>
                <w:rFonts w:ascii="Arial" w:eastAsia="Arial Unicode MS" w:hAnsi="Arial" w:cs="Arial"/>
              </w:rPr>
            </w:pPr>
            <w:proofErr w:type="spellStart"/>
            <w:r>
              <w:rPr>
                <w:rFonts w:ascii="Arial" w:eastAsia="Arial Unicode MS" w:hAnsi="Arial" w:cs="Arial"/>
              </w:rPr>
              <w:t>Jml</w:t>
            </w:r>
            <w:proofErr w:type="spellEnd"/>
            <w:r>
              <w:rPr>
                <w:rFonts w:ascii="Arial" w:eastAsia="Arial Unicode MS" w:hAnsi="Arial" w:cs="Arial"/>
              </w:rPr>
              <w:t xml:space="preserve"> </w:t>
            </w:r>
            <w:proofErr w:type="spellStart"/>
            <w:r>
              <w:rPr>
                <w:rFonts w:ascii="Arial" w:eastAsia="Arial Unicode MS" w:hAnsi="Arial" w:cs="Arial"/>
              </w:rPr>
              <w:t>Kasus</w:t>
            </w:r>
            <w:proofErr w:type="spellEnd"/>
            <w:r>
              <w:rPr>
                <w:rFonts w:ascii="Arial" w:eastAsia="Arial Unicode MS" w:hAnsi="Arial" w:cs="Arial"/>
              </w:rPr>
              <w:t xml:space="preserve"> AFP</w:t>
            </w:r>
          </w:p>
        </w:tc>
      </w:tr>
      <w:tr w:rsidR="00A63AD2" w14:paraId="4FC5E7E8" w14:textId="77777777" w:rsidTr="00672A18">
        <w:tc>
          <w:tcPr>
            <w:tcW w:w="664" w:type="dxa"/>
          </w:tcPr>
          <w:p w14:paraId="016FC6BE"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1</w:t>
            </w:r>
          </w:p>
        </w:tc>
        <w:tc>
          <w:tcPr>
            <w:tcW w:w="1985" w:type="dxa"/>
          </w:tcPr>
          <w:p w14:paraId="382812EF" w14:textId="77777777" w:rsidR="00A63AD2" w:rsidRPr="008B33EA" w:rsidRDefault="00A63AD2" w:rsidP="00672A18">
            <w:pPr>
              <w:spacing w:line="360" w:lineRule="auto"/>
              <w:jc w:val="center"/>
              <w:rPr>
                <w:rFonts w:ascii="Arial" w:eastAsia="Arial Unicode MS" w:hAnsi="Arial" w:cs="Arial"/>
              </w:rPr>
            </w:pPr>
            <w:proofErr w:type="spellStart"/>
            <w:r>
              <w:rPr>
                <w:rFonts w:ascii="Arial" w:eastAsia="Arial Unicode MS" w:hAnsi="Arial" w:cs="Arial"/>
              </w:rPr>
              <w:t>Tohudan</w:t>
            </w:r>
            <w:proofErr w:type="spellEnd"/>
            <w:r>
              <w:rPr>
                <w:rFonts w:ascii="Arial" w:eastAsia="Arial Unicode MS" w:hAnsi="Arial" w:cs="Arial"/>
              </w:rPr>
              <w:t xml:space="preserve"> </w:t>
            </w:r>
          </w:p>
        </w:tc>
        <w:tc>
          <w:tcPr>
            <w:tcW w:w="2835" w:type="dxa"/>
          </w:tcPr>
          <w:p w14:paraId="746B1F3B" w14:textId="770C0EF0" w:rsidR="00A63AD2" w:rsidRPr="003A5C81" w:rsidRDefault="00A63AD2" w:rsidP="00672A18">
            <w:pPr>
              <w:spacing w:line="360" w:lineRule="auto"/>
              <w:jc w:val="center"/>
              <w:rPr>
                <w:rFonts w:ascii="Arial" w:eastAsia="Arial Unicode MS" w:hAnsi="Arial" w:cs="Arial"/>
              </w:rPr>
            </w:pPr>
            <w:r w:rsidRPr="003A5C81">
              <w:rPr>
                <w:rFonts w:ascii="Arial" w:hAnsi="Arial" w:cs="Arial"/>
              </w:rPr>
              <w:t>1</w:t>
            </w:r>
            <w:r>
              <w:rPr>
                <w:rFonts w:ascii="Arial" w:hAnsi="Arial" w:cs="Arial"/>
              </w:rPr>
              <w:t>.</w:t>
            </w:r>
            <w:r w:rsidR="00012E94">
              <w:rPr>
                <w:rFonts w:ascii="Arial" w:hAnsi="Arial" w:cs="Arial"/>
              </w:rPr>
              <w:t>304</w:t>
            </w:r>
          </w:p>
        </w:tc>
        <w:tc>
          <w:tcPr>
            <w:tcW w:w="2835" w:type="dxa"/>
          </w:tcPr>
          <w:p w14:paraId="4C9A1FE1"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0</w:t>
            </w:r>
          </w:p>
        </w:tc>
      </w:tr>
      <w:tr w:rsidR="00A63AD2" w14:paraId="758C49EB" w14:textId="77777777" w:rsidTr="00672A18">
        <w:tc>
          <w:tcPr>
            <w:tcW w:w="664" w:type="dxa"/>
          </w:tcPr>
          <w:p w14:paraId="765EA212"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2</w:t>
            </w:r>
          </w:p>
        </w:tc>
        <w:tc>
          <w:tcPr>
            <w:tcW w:w="1985" w:type="dxa"/>
          </w:tcPr>
          <w:p w14:paraId="277C70DF" w14:textId="77777777" w:rsidR="00A63AD2" w:rsidRPr="008B33EA" w:rsidRDefault="00A63AD2" w:rsidP="00672A18">
            <w:pPr>
              <w:spacing w:line="360" w:lineRule="auto"/>
              <w:jc w:val="center"/>
              <w:rPr>
                <w:rFonts w:ascii="Arial" w:eastAsia="Arial Unicode MS" w:hAnsi="Arial" w:cs="Arial"/>
              </w:rPr>
            </w:pPr>
            <w:proofErr w:type="spellStart"/>
            <w:r>
              <w:rPr>
                <w:rFonts w:ascii="Arial" w:eastAsia="Arial Unicode MS" w:hAnsi="Arial" w:cs="Arial"/>
              </w:rPr>
              <w:t>Gedongan</w:t>
            </w:r>
            <w:proofErr w:type="spellEnd"/>
          </w:p>
        </w:tc>
        <w:tc>
          <w:tcPr>
            <w:tcW w:w="2835" w:type="dxa"/>
          </w:tcPr>
          <w:p w14:paraId="6C02D6E1" w14:textId="64F94816" w:rsidR="00A63AD2" w:rsidRPr="003A5C81" w:rsidRDefault="00A63AD2" w:rsidP="00672A18">
            <w:pPr>
              <w:spacing w:line="360" w:lineRule="auto"/>
              <w:jc w:val="center"/>
              <w:rPr>
                <w:rFonts w:ascii="Arial" w:eastAsia="Arial Unicode MS" w:hAnsi="Arial" w:cs="Arial"/>
              </w:rPr>
            </w:pPr>
            <w:r w:rsidRPr="003A5C81">
              <w:rPr>
                <w:rFonts w:ascii="Arial" w:hAnsi="Arial" w:cs="Arial"/>
              </w:rPr>
              <w:t>1</w:t>
            </w:r>
            <w:r>
              <w:rPr>
                <w:rFonts w:ascii="Arial" w:hAnsi="Arial" w:cs="Arial"/>
              </w:rPr>
              <w:t>.</w:t>
            </w:r>
            <w:r w:rsidR="00012E94">
              <w:rPr>
                <w:rFonts w:ascii="Arial" w:hAnsi="Arial" w:cs="Arial"/>
              </w:rPr>
              <w:t>833</w:t>
            </w:r>
          </w:p>
        </w:tc>
        <w:tc>
          <w:tcPr>
            <w:tcW w:w="2835" w:type="dxa"/>
          </w:tcPr>
          <w:p w14:paraId="43FA5499"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0</w:t>
            </w:r>
          </w:p>
        </w:tc>
      </w:tr>
      <w:tr w:rsidR="00A63AD2" w14:paraId="45AA3E02" w14:textId="77777777" w:rsidTr="00672A18">
        <w:tc>
          <w:tcPr>
            <w:tcW w:w="664" w:type="dxa"/>
          </w:tcPr>
          <w:p w14:paraId="21FCC27F"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3</w:t>
            </w:r>
          </w:p>
        </w:tc>
        <w:tc>
          <w:tcPr>
            <w:tcW w:w="1985" w:type="dxa"/>
          </w:tcPr>
          <w:p w14:paraId="78BE3B01" w14:textId="77777777" w:rsidR="00A63AD2" w:rsidRPr="008B33EA" w:rsidRDefault="00A63AD2" w:rsidP="00672A18">
            <w:pPr>
              <w:spacing w:line="360" w:lineRule="auto"/>
              <w:jc w:val="center"/>
              <w:rPr>
                <w:rFonts w:ascii="Arial" w:eastAsia="Arial Unicode MS" w:hAnsi="Arial" w:cs="Arial"/>
              </w:rPr>
            </w:pPr>
            <w:proofErr w:type="spellStart"/>
            <w:r>
              <w:rPr>
                <w:rFonts w:ascii="Arial" w:eastAsia="Arial Unicode MS" w:hAnsi="Arial" w:cs="Arial"/>
              </w:rPr>
              <w:t>Klodran</w:t>
            </w:r>
            <w:proofErr w:type="spellEnd"/>
          </w:p>
        </w:tc>
        <w:tc>
          <w:tcPr>
            <w:tcW w:w="2835" w:type="dxa"/>
          </w:tcPr>
          <w:p w14:paraId="34EA9066" w14:textId="65910D16" w:rsidR="00A63AD2" w:rsidRPr="003A5C81" w:rsidRDefault="00012E94" w:rsidP="00672A18">
            <w:pPr>
              <w:spacing w:line="360" w:lineRule="auto"/>
              <w:jc w:val="center"/>
              <w:rPr>
                <w:rFonts w:ascii="Arial" w:eastAsia="Arial Unicode MS" w:hAnsi="Arial" w:cs="Arial"/>
              </w:rPr>
            </w:pPr>
            <w:r>
              <w:rPr>
                <w:rFonts w:ascii="Arial" w:hAnsi="Arial" w:cs="Arial"/>
              </w:rPr>
              <w:t>1.192</w:t>
            </w:r>
          </w:p>
        </w:tc>
        <w:tc>
          <w:tcPr>
            <w:tcW w:w="2835" w:type="dxa"/>
          </w:tcPr>
          <w:p w14:paraId="25B2566C"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0</w:t>
            </w:r>
          </w:p>
        </w:tc>
      </w:tr>
      <w:tr w:rsidR="00A63AD2" w14:paraId="51C615EA" w14:textId="77777777" w:rsidTr="00672A18">
        <w:tc>
          <w:tcPr>
            <w:tcW w:w="664" w:type="dxa"/>
          </w:tcPr>
          <w:p w14:paraId="2F19A539"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4</w:t>
            </w:r>
          </w:p>
        </w:tc>
        <w:tc>
          <w:tcPr>
            <w:tcW w:w="1985" w:type="dxa"/>
          </w:tcPr>
          <w:p w14:paraId="05E45507" w14:textId="77777777" w:rsidR="00A63AD2" w:rsidRPr="008B33EA" w:rsidRDefault="00A63AD2" w:rsidP="00672A18">
            <w:pPr>
              <w:spacing w:line="360" w:lineRule="auto"/>
              <w:jc w:val="center"/>
              <w:rPr>
                <w:rFonts w:ascii="Arial" w:eastAsia="Arial Unicode MS" w:hAnsi="Arial" w:cs="Arial"/>
              </w:rPr>
            </w:pPr>
            <w:proofErr w:type="spellStart"/>
            <w:r>
              <w:rPr>
                <w:rFonts w:ascii="Arial" w:eastAsia="Arial Unicode MS" w:hAnsi="Arial" w:cs="Arial"/>
              </w:rPr>
              <w:t>Baturan</w:t>
            </w:r>
            <w:proofErr w:type="spellEnd"/>
          </w:p>
        </w:tc>
        <w:tc>
          <w:tcPr>
            <w:tcW w:w="2835" w:type="dxa"/>
          </w:tcPr>
          <w:p w14:paraId="239E8E70" w14:textId="256D6656" w:rsidR="00A63AD2" w:rsidRPr="003A5C81" w:rsidRDefault="00A63AD2" w:rsidP="00672A18">
            <w:pPr>
              <w:spacing w:line="360" w:lineRule="auto"/>
              <w:jc w:val="center"/>
              <w:rPr>
                <w:rFonts w:ascii="Arial" w:eastAsia="Arial Unicode MS" w:hAnsi="Arial" w:cs="Arial"/>
              </w:rPr>
            </w:pPr>
            <w:r w:rsidRPr="003A5C81">
              <w:rPr>
                <w:rFonts w:ascii="Arial" w:hAnsi="Arial" w:cs="Arial"/>
              </w:rPr>
              <w:t>1</w:t>
            </w:r>
            <w:r w:rsidR="00012E94">
              <w:rPr>
                <w:rFonts w:ascii="Arial" w:hAnsi="Arial" w:cs="Arial"/>
              </w:rPr>
              <w:t>569</w:t>
            </w:r>
          </w:p>
        </w:tc>
        <w:tc>
          <w:tcPr>
            <w:tcW w:w="2835" w:type="dxa"/>
          </w:tcPr>
          <w:p w14:paraId="14CB2E90"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0</w:t>
            </w:r>
          </w:p>
        </w:tc>
      </w:tr>
      <w:tr w:rsidR="00A63AD2" w14:paraId="51F468E3" w14:textId="77777777" w:rsidTr="00672A18">
        <w:tc>
          <w:tcPr>
            <w:tcW w:w="664" w:type="dxa"/>
          </w:tcPr>
          <w:p w14:paraId="3743966A"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5</w:t>
            </w:r>
          </w:p>
        </w:tc>
        <w:tc>
          <w:tcPr>
            <w:tcW w:w="1985" w:type="dxa"/>
          </w:tcPr>
          <w:p w14:paraId="36EE2345" w14:textId="77777777" w:rsidR="00A63AD2" w:rsidRPr="008B33EA" w:rsidRDefault="00A63AD2" w:rsidP="00672A18">
            <w:pPr>
              <w:spacing w:line="360" w:lineRule="auto"/>
              <w:jc w:val="center"/>
              <w:rPr>
                <w:rFonts w:ascii="Arial" w:eastAsia="Arial Unicode MS" w:hAnsi="Arial" w:cs="Arial"/>
              </w:rPr>
            </w:pPr>
            <w:proofErr w:type="spellStart"/>
            <w:r>
              <w:rPr>
                <w:rFonts w:ascii="Arial" w:eastAsia="Arial Unicode MS" w:hAnsi="Arial" w:cs="Arial"/>
              </w:rPr>
              <w:t>Blulukan</w:t>
            </w:r>
            <w:proofErr w:type="spellEnd"/>
          </w:p>
        </w:tc>
        <w:tc>
          <w:tcPr>
            <w:tcW w:w="2835" w:type="dxa"/>
          </w:tcPr>
          <w:p w14:paraId="68CBE1D6" w14:textId="57BB6A15" w:rsidR="00A63AD2" w:rsidRPr="003A5C81" w:rsidRDefault="00012E94" w:rsidP="00672A18">
            <w:pPr>
              <w:spacing w:line="360" w:lineRule="auto"/>
              <w:jc w:val="center"/>
              <w:rPr>
                <w:rFonts w:ascii="Arial" w:eastAsia="Arial Unicode MS" w:hAnsi="Arial" w:cs="Arial"/>
              </w:rPr>
            </w:pPr>
            <w:r w:rsidRPr="003A5C81">
              <w:rPr>
                <w:rFonts w:ascii="Arial" w:hAnsi="Arial" w:cs="Arial"/>
              </w:rPr>
              <w:t>1</w:t>
            </w:r>
            <w:r>
              <w:rPr>
                <w:rFonts w:ascii="Arial" w:hAnsi="Arial" w:cs="Arial"/>
              </w:rPr>
              <w:t>.304</w:t>
            </w:r>
          </w:p>
        </w:tc>
        <w:tc>
          <w:tcPr>
            <w:tcW w:w="2835" w:type="dxa"/>
          </w:tcPr>
          <w:p w14:paraId="70A3AB6D"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0</w:t>
            </w:r>
          </w:p>
        </w:tc>
      </w:tr>
      <w:tr w:rsidR="00A63AD2" w14:paraId="3B4514AB" w14:textId="77777777" w:rsidTr="00672A18">
        <w:tc>
          <w:tcPr>
            <w:tcW w:w="664" w:type="dxa"/>
          </w:tcPr>
          <w:p w14:paraId="2868A2B6" w14:textId="77777777" w:rsidR="00A63AD2" w:rsidRPr="003954F9" w:rsidRDefault="00A63AD2" w:rsidP="00672A18">
            <w:pPr>
              <w:spacing w:line="360" w:lineRule="auto"/>
              <w:jc w:val="center"/>
              <w:rPr>
                <w:rFonts w:ascii="Arial" w:eastAsia="Arial Unicode MS" w:hAnsi="Arial" w:cs="Arial"/>
                <w:lang w:val="id-ID"/>
              </w:rPr>
            </w:pPr>
          </w:p>
        </w:tc>
        <w:tc>
          <w:tcPr>
            <w:tcW w:w="1985" w:type="dxa"/>
          </w:tcPr>
          <w:p w14:paraId="5136D637" w14:textId="77777777" w:rsidR="00A63AD2" w:rsidRPr="008B33EA" w:rsidRDefault="00A63AD2" w:rsidP="00672A18">
            <w:pPr>
              <w:spacing w:line="360" w:lineRule="auto"/>
              <w:jc w:val="center"/>
              <w:rPr>
                <w:rFonts w:ascii="Arial" w:eastAsia="Arial Unicode MS" w:hAnsi="Arial" w:cs="Arial"/>
              </w:rPr>
            </w:pPr>
            <w:proofErr w:type="spellStart"/>
            <w:r>
              <w:rPr>
                <w:rFonts w:ascii="Arial" w:eastAsia="Arial Unicode MS" w:hAnsi="Arial" w:cs="Arial"/>
              </w:rPr>
              <w:t>Jumlah</w:t>
            </w:r>
            <w:proofErr w:type="spellEnd"/>
          </w:p>
        </w:tc>
        <w:tc>
          <w:tcPr>
            <w:tcW w:w="2835" w:type="dxa"/>
          </w:tcPr>
          <w:p w14:paraId="3FC4DB5D" w14:textId="11C4FFAC" w:rsidR="00A63AD2" w:rsidRPr="008B33EA" w:rsidRDefault="00A63AD2" w:rsidP="00672A18">
            <w:pPr>
              <w:spacing w:line="360" w:lineRule="auto"/>
              <w:rPr>
                <w:rFonts w:ascii="Arial" w:eastAsia="Arial Unicode MS" w:hAnsi="Arial" w:cs="Arial"/>
              </w:rPr>
            </w:pPr>
            <w:r>
              <w:rPr>
                <w:rFonts w:ascii="Arial" w:eastAsia="Arial Unicode MS" w:hAnsi="Arial" w:cs="Arial"/>
              </w:rPr>
              <w:t xml:space="preserve">               </w:t>
            </w:r>
            <w:r w:rsidR="00012E94">
              <w:rPr>
                <w:rFonts w:ascii="Arial" w:eastAsia="Arial Unicode MS" w:hAnsi="Arial" w:cs="Arial"/>
              </w:rPr>
              <w:t>7.202</w:t>
            </w:r>
          </w:p>
        </w:tc>
        <w:tc>
          <w:tcPr>
            <w:tcW w:w="2835" w:type="dxa"/>
          </w:tcPr>
          <w:p w14:paraId="7E206163" w14:textId="77777777" w:rsidR="00A63AD2" w:rsidRPr="008B33EA" w:rsidRDefault="00A63AD2" w:rsidP="00672A18">
            <w:pPr>
              <w:spacing w:line="360" w:lineRule="auto"/>
              <w:jc w:val="center"/>
              <w:rPr>
                <w:rFonts w:ascii="Arial" w:eastAsia="Arial Unicode MS" w:hAnsi="Arial" w:cs="Arial"/>
              </w:rPr>
            </w:pPr>
            <w:r>
              <w:rPr>
                <w:rFonts w:ascii="Arial" w:eastAsia="Arial Unicode MS" w:hAnsi="Arial" w:cs="Arial"/>
              </w:rPr>
              <w:t>0</w:t>
            </w:r>
          </w:p>
        </w:tc>
      </w:tr>
    </w:tbl>
    <w:p w14:paraId="233F229D" w14:textId="77777777" w:rsidR="006B1AEF" w:rsidRDefault="006B1AEF" w:rsidP="006B1AEF">
      <w:pPr>
        <w:spacing w:after="120" w:line="360" w:lineRule="auto"/>
        <w:ind w:left="720" w:hanging="294"/>
        <w:jc w:val="center"/>
        <w:rPr>
          <w:noProof/>
        </w:rPr>
      </w:pPr>
    </w:p>
    <w:p w14:paraId="3EA5AA44" w14:textId="77777777" w:rsidR="00244A36" w:rsidRPr="00EE3AFA" w:rsidRDefault="00244A36" w:rsidP="00244A36">
      <w:pPr>
        <w:pStyle w:val="ListParagraph"/>
        <w:numPr>
          <w:ilvl w:val="0"/>
          <w:numId w:val="63"/>
        </w:numPr>
        <w:spacing w:after="160" w:line="276" w:lineRule="auto"/>
        <w:rPr>
          <w:rFonts w:ascii="Arial" w:hAnsi="Arial" w:cs="Arial"/>
          <w:color w:val="C00000"/>
        </w:rPr>
      </w:pPr>
      <w:r w:rsidRPr="007F56BC">
        <w:rPr>
          <w:rFonts w:ascii="Arial" w:hAnsi="Arial" w:cs="Arial"/>
          <w:sz w:val="28"/>
          <w:szCs w:val="28"/>
          <w:shd w:val="clear" w:color="auto" w:fill="FFFFFF" w:themeFill="background1"/>
        </w:rPr>
        <w:t>PENYAKIT YANG DAPAT DICEGAH DENGAN IMUNISASI (PD3I</w:t>
      </w:r>
      <w:r w:rsidRPr="00EE3AFA">
        <w:rPr>
          <w:rFonts w:ascii="Arial" w:hAnsi="Arial" w:cs="Arial"/>
          <w:color w:val="C00000"/>
        </w:rPr>
        <w:t>)</w:t>
      </w:r>
    </w:p>
    <w:p w14:paraId="7481CB57" w14:textId="77777777" w:rsidR="00244A36" w:rsidRPr="00EE3AFA" w:rsidRDefault="00244A36" w:rsidP="00244A36">
      <w:pPr>
        <w:pStyle w:val="ListParagraph"/>
        <w:spacing w:line="276" w:lineRule="auto"/>
        <w:rPr>
          <w:rFonts w:ascii="Arial" w:hAnsi="Arial" w:cs="Arial"/>
        </w:rPr>
      </w:pPr>
      <w:r w:rsidRPr="00D54928">
        <w:rPr>
          <w:rFonts w:ascii="Arial" w:hAnsi="Arial" w:cs="Arial"/>
        </w:rPr>
        <w:t>1.</w:t>
      </w:r>
      <w:r w:rsidRPr="00EE3AFA">
        <w:rPr>
          <w:rFonts w:ascii="Arial" w:hAnsi="Arial" w:cs="Arial"/>
        </w:rPr>
        <w:t>DIPTERI</w:t>
      </w:r>
    </w:p>
    <w:p w14:paraId="3262C43D" w14:textId="30B7A1A4" w:rsidR="00244A36" w:rsidRDefault="00244A36" w:rsidP="00244A36">
      <w:pPr>
        <w:pStyle w:val="ListParagraph"/>
        <w:tabs>
          <w:tab w:val="left" w:pos="1134"/>
        </w:tabs>
        <w:spacing w:line="276" w:lineRule="auto"/>
        <w:rPr>
          <w:rFonts w:ascii="Arial" w:hAnsi="Arial" w:cs="Arial"/>
        </w:rPr>
      </w:pPr>
      <w:r w:rsidRPr="00EE3AFA">
        <w:rPr>
          <w:rFonts w:ascii="Arial" w:hAnsi="Arial" w:cs="Arial"/>
        </w:rPr>
        <w:t xml:space="preserve">           </w:t>
      </w:r>
      <w:proofErr w:type="spellStart"/>
      <w:r w:rsidRPr="00EE3AFA">
        <w:rPr>
          <w:rFonts w:ascii="Arial" w:hAnsi="Arial" w:cs="Arial"/>
        </w:rPr>
        <w:t>Adalah</w:t>
      </w:r>
      <w:proofErr w:type="spellEnd"/>
      <w:r w:rsidRPr="00EE3AFA">
        <w:rPr>
          <w:rFonts w:ascii="Arial" w:hAnsi="Arial" w:cs="Arial"/>
        </w:rPr>
        <w:t xml:space="preserve"> </w:t>
      </w:r>
      <w:proofErr w:type="spellStart"/>
      <w:r w:rsidRPr="00EE3AFA">
        <w:rPr>
          <w:rFonts w:ascii="Arial" w:hAnsi="Arial" w:cs="Arial"/>
        </w:rPr>
        <w:t>penyakit</w:t>
      </w:r>
      <w:proofErr w:type="spellEnd"/>
      <w:r w:rsidRPr="00EE3AFA">
        <w:rPr>
          <w:rFonts w:ascii="Arial" w:hAnsi="Arial" w:cs="Arial"/>
        </w:rPr>
        <w:t xml:space="preserve"> yang </w:t>
      </w:r>
      <w:proofErr w:type="spellStart"/>
      <w:r w:rsidRPr="00EE3AFA">
        <w:rPr>
          <w:rFonts w:ascii="Arial" w:hAnsi="Arial" w:cs="Arial"/>
        </w:rPr>
        <w:t>dapat</w:t>
      </w:r>
      <w:proofErr w:type="spellEnd"/>
      <w:r w:rsidRPr="00EE3AFA">
        <w:rPr>
          <w:rFonts w:ascii="Arial" w:hAnsi="Arial" w:cs="Arial"/>
        </w:rPr>
        <w:t xml:space="preserve"> di </w:t>
      </w:r>
      <w:proofErr w:type="spellStart"/>
      <w:r w:rsidRPr="00EE3AFA">
        <w:rPr>
          <w:rFonts w:ascii="Arial" w:hAnsi="Arial" w:cs="Arial"/>
        </w:rPr>
        <w:t>sebabkan</w:t>
      </w:r>
      <w:proofErr w:type="spellEnd"/>
      <w:r w:rsidRPr="00EE3AFA">
        <w:rPr>
          <w:rFonts w:ascii="Arial" w:hAnsi="Arial" w:cs="Arial"/>
        </w:rPr>
        <w:t xml:space="preserve"> o</w:t>
      </w:r>
      <w:r>
        <w:rPr>
          <w:rFonts w:ascii="Arial" w:hAnsi="Arial" w:cs="Arial"/>
        </w:rPr>
        <w:t>l</w:t>
      </w:r>
      <w:r w:rsidRPr="00EE3AFA">
        <w:rPr>
          <w:rFonts w:ascii="Arial" w:hAnsi="Arial" w:cs="Arial"/>
        </w:rPr>
        <w:t xml:space="preserve">eh </w:t>
      </w:r>
      <w:proofErr w:type="spellStart"/>
      <w:r w:rsidRPr="00EE3AFA">
        <w:rPr>
          <w:rFonts w:ascii="Arial" w:hAnsi="Arial" w:cs="Arial"/>
        </w:rPr>
        <w:t>bakteri</w:t>
      </w:r>
      <w:proofErr w:type="spellEnd"/>
      <w:r w:rsidRPr="00EE3AFA">
        <w:rPr>
          <w:rFonts w:ascii="Arial" w:hAnsi="Arial" w:cs="Arial"/>
        </w:rPr>
        <w:t xml:space="preserve"> </w:t>
      </w:r>
      <w:proofErr w:type="spellStart"/>
      <w:r w:rsidRPr="00EE3AFA">
        <w:rPr>
          <w:rFonts w:ascii="Arial" w:hAnsi="Arial" w:cs="Arial"/>
        </w:rPr>
        <w:t>corynebakterium</w:t>
      </w:r>
      <w:proofErr w:type="spellEnd"/>
      <w:r w:rsidRPr="00EE3AFA">
        <w:rPr>
          <w:rFonts w:ascii="Arial" w:hAnsi="Arial" w:cs="Arial"/>
        </w:rPr>
        <w:t xml:space="preserve"> </w:t>
      </w:r>
      <w:proofErr w:type="spellStart"/>
      <w:r w:rsidRPr="00EE3AFA">
        <w:rPr>
          <w:rFonts w:ascii="Arial" w:hAnsi="Arial" w:cs="Arial"/>
        </w:rPr>
        <w:t>diphteriae</w:t>
      </w:r>
      <w:proofErr w:type="spellEnd"/>
      <w:r w:rsidRPr="00EE3AFA">
        <w:rPr>
          <w:rFonts w:ascii="Arial" w:hAnsi="Arial" w:cs="Arial"/>
        </w:rPr>
        <w:t xml:space="preserve">. </w:t>
      </w:r>
      <w:proofErr w:type="spellStart"/>
      <w:r w:rsidRPr="00EE3AFA">
        <w:rPr>
          <w:rFonts w:ascii="Arial" w:hAnsi="Arial" w:cs="Arial"/>
        </w:rPr>
        <w:t>Penyebabnya</w:t>
      </w:r>
      <w:proofErr w:type="spellEnd"/>
      <w:r w:rsidRPr="00EE3AFA">
        <w:rPr>
          <w:rFonts w:ascii="Arial" w:hAnsi="Arial" w:cs="Arial"/>
        </w:rPr>
        <w:t xml:space="preserve"> </w:t>
      </w:r>
      <w:proofErr w:type="spellStart"/>
      <w:r w:rsidRPr="00EE3AFA">
        <w:rPr>
          <w:rFonts w:ascii="Arial" w:hAnsi="Arial" w:cs="Arial"/>
        </w:rPr>
        <w:t>melalui</w:t>
      </w:r>
      <w:proofErr w:type="spellEnd"/>
      <w:r w:rsidRPr="00EE3AFA">
        <w:rPr>
          <w:rFonts w:ascii="Arial" w:hAnsi="Arial" w:cs="Arial"/>
        </w:rPr>
        <w:t xml:space="preserve"> </w:t>
      </w:r>
      <w:proofErr w:type="spellStart"/>
      <w:r w:rsidRPr="00EE3AFA">
        <w:rPr>
          <w:rFonts w:ascii="Arial" w:hAnsi="Arial" w:cs="Arial"/>
        </w:rPr>
        <w:t>kontak</w:t>
      </w:r>
      <w:proofErr w:type="spellEnd"/>
      <w:r w:rsidRPr="00EE3AFA">
        <w:rPr>
          <w:rFonts w:ascii="Arial" w:hAnsi="Arial" w:cs="Arial"/>
        </w:rPr>
        <w:t xml:space="preserve"> </w:t>
      </w:r>
      <w:proofErr w:type="spellStart"/>
      <w:r w:rsidRPr="00EE3AFA">
        <w:rPr>
          <w:rFonts w:ascii="Arial" w:hAnsi="Arial" w:cs="Arial"/>
        </w:rPr>
        <w:t>dengan</w:t>
      </w:r>
      <w:proofErr w:type="spellEnd"/>
      <w:r w:rsidRPr="00EE3AFA">
        <w:rPr>
          <w:rFonts w:ascii="Arial" w:hAnsi="Arial" w:cs="Arial"/>
        </w:rPr>
        <w:t xml:space="preserve"> </w:t>
      </w:r>
      <w:proofErr w:type="spellStart"/>
      <w:r w:rsidRPr="00EE3AFA">
        <w:rPr>
          <w:rFonts w:ascii="Arial" w:hAnsi="Arial" w:cs="Arial"/>
        </w:rPr>
        <w:t>penderita</w:t>
      </w:r>
      <w:proofErr w:type="spellEnd"/>
      <w:r w:rsidRPr="00EE3AFA">
        <w:rPr>
          <w:rFonts w:ascii="Arial" w:hAnsi="Arial" w:cs="Arial"/>
        </w:rPr>
        <w:t xml:space="preserve"> pada masa</w:t>
      </w:r>
      <w:r>
        <w:rPr>
          <w:rFonts w:ascii="Arial" w:hAnsi="Arial" w:cs="Arial"/>
        </w:rPr>
        <w:t xml:space="preserve"> </w:t>
      </w:r>
      <w:proofErr w:type="spellStart"/>
      <w:r>
        <w:rPr>
          <w:rFonts w:ascii="Arial" w:hAnsi="Arial" w:cs="Arial"/>
        </w:rPr>
        <w:t>inkubasi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karier</w:t>
      </w:r>
      <w:proofErr w:type="spellEnd"/>
      <w:r>
        <w:rPr>
          <w:rFonts w:ascii="Arial" w:hAnsi="Arial" w:cs="Arial"/>
        </w:rPr>
        <w:t>.</w:t>
      </w:r>
    </w:p>
    <w:p w14:paraId="120F26EA" w14:textId="77777777" w:rsidR="00244A36" w:rsidRDefault="00244A36" w:rsidP="00244A36">
      <w:pPr>
        <w:pStyle w:val="ListParagraph"/>
        <w:tabs>
          <w:tab w:val="left" w:pos="1134"/>
        </w:tabs>
        <w:spacing w:line="276" w:lineRule="auto"/>
        <w:rPr>
          <w:rFonts w:ascii="Arial" w:hAnsi="Arial" w:cs="Arial"/>
        </w:rPr>
      </w:pPr>
      <w:proofErr w:type="spellStart"/>
      <w:proofErr w:type="gramStart"/>
      <w:r>
        <w:rPr>
          <w:rFonts w:ascii="Arial" w:hAnsi="Arial" w:cs="Arial"/>
        </w:rPr>
        <w:t>Gejalanya</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radang</w:t>
      </w:r>
      <w:proofErr w:type="spellEnd"/>
      <w:r>
        <w:rPr>
          <w:rFonts w:ascii="Arial" w:hAnsi="Arial" w:cs="Arial"/>
        </w:rPr>
        <w:t xml:space="preserve"> </w:t>
      </w:r>
      <w:proofErr w:type="spellStart"/>
      <w:r>
        <w:rPr>
          <w:rFonts w:ascii="Arial" w:hAnsi="Arial" w:cs="Arial"/>
        </w:rPr>
        <w:t>tenggorokan</w:t>
      </w:r>
      <w:proofErr w:type="spellEnd"/>
      <w:r>
        <w:rPr>
          <w:rFonts w:ascii="Arial" w:hAnsi="Arial" w:cs="Arial"/>
        </w:rPr>
        <w:t xml:space="preserve">, </w:t>
      </w:r>
      <w:proofErr w:type="spellStart"/>
      <w:r>
        <w:rPr>
          <w:rFonts w:ascii="Arial" w:hAnsi="Arial" w:cs="Arial"/>
        </w:rPr>
        <w:t>hilang</w:t>
      </w:r>
      <w:proofErr w:type="spellEnd"/>
      <w:r>
        <w:rPr>
          <w:rFonts w:ascii="Arial" w:hAnsi="Arial" w:cs="Arial"/>
        </w:rPr>
        <w:t xml:space="preserve"> </w:t>
      </w:r>
      <w:proofErr w:type="spellStart"/>
      <w:r>
        <w:rPr>
          <w:rFonts w:ascii="Arial" w:hAnsi="Arial" w:cs="Arial"/>
        </w:rPr>
        <w:t>napsu</w:t>
      </w:r>
      <w:proofErr w:type="spellEnd"/>
      <w:r>
        <w:rPr>
          <w:rFonts w:ascii="Arial" w:hAnsi="Arial" w:cs="Arial"/>
        </w:rPr>
        <w:t xml:space="preserve"> </w:t>
      </w:r>
      <w:proofErr w:type="spellStart"/>
      <w:r>
        <w:rPr>
          <w:rFonts w:ascii="Arial" w:hAnsi="Arial" w:cs="Arial"/>
        </w:rPr>
        <w:t>makan</w:t>
      </w:r>
      <w:proofErr w:type="spellEnd"/>
      <w:r>
        <w:rPr>
          <w:rFonts w:ascii="Arial" w:hAnsi="Arial" w:cs="Arial"/>
        </w:rPr>
        <w:t xml:space="preserve"> dan </w:t>
      </w:r>
      <w:proofErr w:type="spellStart"/>
      <w:r>
        <w:rPr>
          <w:rFonts w:ascii="Arial" w:hAnsi="Arial" w:cs="Arial"/>
        </w:rPr>
        <w:t>demam</w:t>
      </w:r>
      <w:proofErr w:type="spellEnd"/>
      <w:r>
        <w:rPr>
          <w:rFonts w:ascii="Arial" w:hAnsi="Arial" w:cs="Arial"/>
        </w:rPr>
        <w:t xml:space="preserve"> </w:t>
      </w:r>
      <w:proofErr w:type="spellStart"/>
      <w:r>
        <w:rPr>
          <w:rFonts w:ascii="Arial" w:hAnsi="Arial" w:cs="Arial"/>
        </w:rPr>
        <w:t>ringan</w:t>
      </w:r>
      <w:proofErr w:type="spellEnd"/>
      <w:r>
        <w:rPr>
          <w:rFonts w:ascii="Arial" w:hAnsi="Arial" w:cs="Arial"/>
        </w:rPr>
        <w:t xml:space="preserve">, 2/3 </w:t>
      </w:r>
      <w:proofErr w:type="spellStart"/>
      <w:r>
        <w:rPr>
          <w:rFonts w:ascii="Arial" w:hAnsi="Arial" w:cs="Arial"/>
        </w:rPr>
        <w:t>hari</w:t>
      </w:r>
      <w:proofErr w:type="spellEnd"/>
      <w:r>
        <w:rPr>
          <w:rFonts w:ascii="Arial" w:hAnsi="Arial" w:cs="Arial"/>
        </w:rPr>
        <w:t xml:space="preserve"> </w:t>
      </w:r>
      <w:proofErr w:type="spellStart"/>
      <w:r>
        <w:rPr>
          <w:rFonts w:ascii="Arial" w:hAnsi="Arial" w:cs="Arial"/>
        </w:rPr>
        <w:t>timbul</w:t>
      </w:r>
      <w:proofErr w:type="spellEnd"/>
      <w:r>
        <w:rPr>
          <w:rFonts w:ascii="Arial" w:hAnsi="Arial" w:cs="Arial"/>
        </w:rPr>
        <w:t xml:space="preserve"> </w:t>
      </w:r>
      <w:proofErr w:type="spellStart"/>
      <w:r>
        <w:rPr>
          <w:rFonts w:ascii="Arial" w:hAnsi="Arial" w:cs="Arial"/>
        </w:rPr>
        <w:t>selaput</w:t>
      </w:r>
      <w:proofErr w:type="spellEnd"/>
      <w:r>
        <w:rPr>
          <w:rFonts w:ascii="Arial" w:hAnsi="Arial" w:cs="Arial"/>
        </w:rPr>
        <w:t xml:space="preserve"> </w:t>
      </w:r>
      <w:proofErr w:type="spellStart"/>
      <w:r>
        <w:rPr>
          <w:rFonts w:ascii="Arial" w:hAnsi="Arial" w:cs="Arial"/>
        </w:rPr>
        <w:t>putih</w:t>
      </w:r>
      <w:proofErr w:type="spellEnd"/>
      <w:r>
        <w:rPr>
          <w:rFonts w:ascii="Arial" w:hAnsi="Arial" w:cs="Arial"/>
        </w:rPr>
        <w:t xml:space="preserve"> </w:t>
      </w:r>
      <w:proofErr w:type="spellStart"/>
      <w:r>
        <w:rPr>
          <w:rFonts w:ascii="Arial" w:hAnsi="Arial" w:cs="Arial"/>
        </w:rPr>
        <w:t>kebiru-biruan</w:t>
      </w:r>
      <w:proofErr w:type="spellEnd"/>
      <w:r>
        <w:rPr>
          <w:rFonts w:ascii="Arial" w:hAnsi="Arial" w:cs="Arial"/>
        </w:rPr>
        <w:t xml:space="preserve"> pada </w:t>
      </w:r>
      <w:proofErr w:type="spellStart"/>
      <w:r>
        <w:rPr>
          <w:rFonts w:ascii="Arial" w:hAnsi="Arial" w:cs="Arial"/>
        </w:rPr>
        <w:t>tenggorokan</w:t>
      </w:r>
      <w:proofErr w:type="spellEnd"/>
      <w:r>
        <w:rPr>
          <w:rFonts w:ascii="Arial" w:hAnsi="Arial" w:cs="Arial"/>
        </w:rPr>
        <w:t xml:space="preserve"> dan </w:t>
      </w:r>
      <w:proofErr w:type="spellStart"/>
      <w:r>
        <w:rPr>
          <w:rFonts w:ascii="Arial" w:hAnsi="Arial" w:cs="Arial"/>
        </w:rPr>
        <w:t>toksil</w:t>
      </w:r>
      <w:proofErr w:type="spellEnd"/>
      <w:r>
        <w:rPr>
          <w:rFonts w:ascii="Arial" w:hAnsi="Arial" w:cs="Arial"/>
        </w:rPr>
        <w:t>.</w:t>
      </w:r>
    </w:p>
    <w:p w14:paraId="6A548ECF" w14:textId="77777777" w:rsidR="00244A36" w:rsidRDefault="00244A36" w:rsidP="00244A36">
      <w:pPr>
        <w:pStyle w:val="ListParagraph"/>
        <w:tabs>
          <w:tab w:val="left" w:pos="1134"/>
        </w:tabs>
        <w:spacing w:line="276" w:lineRule="auto"/>
        <w:rPr>
          <w:rFonts w:ascii="Arial" w:hAnsi="Arial" w:cs="Arial"/>
        </w:rPr>
      </w:pPr>
      <w:proofErr w:type="spellStart"/>
      <w:proofErr w:type="gramStart"/>
      <w:r>
        <w:rPr>
          <w:rFonts w:ascii="Arial" w:hAnsi="Arial" w:cs="Arial"/>
        </w:rPr>
        <w:t>Komplikasi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gangguan</w:t>
      </w:r>
      <w:proofErr w:type="spellEnd"/>
      <w:r>
        <w:rPr>
          <w:rFonts w:ascii="Arial" w:hAnsi="Arial" w:cs="Arial"/>
        </w:rPr>
        <w:t xml:space="preserve"> </w:t>
      </w:r>
      <w:proofErr w:type="spellStart"/>
      <w:r>
        <w:rPr>
          <w:rFonts w:ascii="Arial" w:hAnsi="Arial" w:cs="Arial"/>
        </w:rPr>
        <w:t>pernafasan</w:t>
      </w:r>
      <w:proofErr w:type="spellEnd"/>
      <w:r>
        <w:rPr>
          <w:rFonts w:ascii="Arial" w:hAnsi="Arial" w:cs="Arial"/>
        </w:rPr>
        <w:t xml:space="preserve"> dan </w:t>
      </w:r>
      <w:proofErr w:type="spellStart"/>
      <w:r>
        <w:rPr>
          <w:rFonts w:ascii="Arial" w:hAnsi="Arial" w:cs="Arial"/>
        </w:rPr>
        <w:t>kematian</w:t>
      </w:r>
      <w:proofErr w:type="spellEnd"/>
    </w:p>
    <w:p w14:paraId="48F7970E" w14:textId="77777777" w:rsidR="00244A36" w:rsidRDefault="00244A36" w:rsidP="00244A36">
      <w:pPr>
        <w:pStyle w:val="ListParagraph"/>
        <w:tabs>
          <w:tab w:val="left" w:pos="1134"/>
        </w:tabs>
        <w:spacing w:line="276" w:lineRule="auto"/>
        <w:rPr>
          <w:rFonts w:ascii="Arial" w:hAnsi="Arial" w:cs="Arial"/>
        </w:rPr>
      </w:pPr>
    </w:p>
    <w:p w14:paraId="5D6AD797" w14:textId="77777777" w:rsidR="00244A36" w:rsidRDefault="00244A36" w:rsidP="00244A36">
      <w:pPr>
        <w:pStyle w:val="ListParagraph"/>
        <w:tabs>
          <w:tab w:val="left" w:pos="1134"/>
        </w:tabs>
        <w:spacing w:line="276" w:lineRule="auto"/>
        <w:ind w:left="360"/>
        <w:rPr>
          <w:rFonts w:ascii="Arial" w:hAnsi="Arial" w:cs="Arial"/>
        </w:rPr>
      </w:pPr>
      <w:r>
        <w:rPr>
          <w:rFonts w:ascii="Arial" w:hAnsi="Arial" w:cs="Arial"/>
        </w:rPr>
        <w:t xml:space="preserve">     2.PERTUSIS</w:t>
      </w:r>
    </w:p>
    <w:p w14:paraId="66DD9E16" w14:textId="77777777" w:rsidR="00244A36" w:rsidRDefault="00244A36" w:rsidP="00244A36">
      <w:pPr>
        <w:pStyle w:val="ListParagraph"/>
        <w:tabs>
          <w:tab w:val="left" w:pos="1134"/>
        </w:tabs>
        <w:spacing w:line="276" w:lineRule="auto"/>
        <w:ind w:left="360"/>
        <w:rPr>
          <w:rFonts w:ascii="Arial" w:hAnsi="Arial" w:cs="Arial"/>
        </w:rPr>
      </w:pPr>
      <w:r>
        <w:rPr>
          <w:rFonts w:ascii="Arial" w:hAnsi="Arial" w:cs="Arial"/>
        </w:rPr>
        <w:t xml:space="preserve">               DISEBUT JUGA BATUK REJAN ATAU BATUK 100 HARI.</w:t>
      </w:r>
    </w:p>
    <w:p w14:paraId="5F0690DA"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ab/>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pada </w:t>
      </w:r>
      <w:proofErr w:type="spellStart"/>
      <w:r>
        <w:rPr>
          <w:rFonts w:ascii="Arial" w:hAnsi="Arial" w:cs="Arial"/>
        </w:rPr>
        <w:t>saluran</w:t>
      </w:r>
      <w:proofErr w:type="spellEnd"/>
      <w:r>
        <w:rPr>
          <w:rFonts w:ascii="Arial" w:hAnsi="Arial" w:cs="Arial"/>
        </w:rPr>
        <w:t xml:space="preserve"> </w:t>
      </w:r>
      <w:proofErr w:type="spellStart"/>
      <w:r>
        <w:rPr>
          <w:rFonts w:ascii="Arial" w:hAnsi="Arial" w:cs="Arial"/>
        </w:rPr>
        <w:t>pernapasan</w:t>
      </w:r>
      <w:proofErr w:type="spellEnd"/>
      <w:r>
        <w:rPr>
          <w:rFonts w:ascii="Arial" w:hAnsi="Arial" w:cs="Arial"/>
        </w:rPr>
        <w:t xml:space="preserve"> yang </w:t>
      </w:r>
      <w:proofErr w:type="spellStart"/>
      <w:r>
        <w:rPr>
          <w:rFonts w:ascii="Arial" w:hAnsi="Arial" w:cs="Arial"/>
        </w:rPr>
        <w:t>disebabkan</w:t>
      </w:r>
      <w:proofErr w:type="spellEnd"/>
      <w:r>
        <w:rPr>
          <w:rFonts w:ascii="Arial" w:hAnsi="Arial" w:cs="Arial"/>
        </w:rPr>
        <w:t xml:space="preserve"> oleh </w:t>
      </w:r>
      <w:proofErr w:type="spellStart"/>
      <w:r>
        <w:rPr>
          <w:rFonts w:ascii="Arial" w:hAnsi="Arial" w:cs="Arial"/>
        </w:rPr>
        <w:t>bakteri</w:t>
      </w:r>
      <w:proofErr w:type="spellEnd"/>
      <w:r>
        <w:rPr>
          <w:rFonts w:ascii="Arial" w:hAnsi="Arial" w:cs="Arial"/>
        </w:rPr>
        <w:t xml:space="preserve"> </w:t>
      </w:r>
      <w:proofErr w:type="spellStart"/>
      <w:r>
        <w:rPr>
          <w:rFonts w:ascii="Arial" w:hAnsi="Arial" w:cs="Arial"/>
        </w:rPr>
        <w:t>bordetela</w:t>
      </w:r>
      <w:proofErr w:type="spellEnd"/>
      <w:r>
        <w:rPr>
          <w:rFonts w:ascii="Arial" w:hAnsi="Arial" w:cs="Arial"/>
        </w:rPr>
        <w:t xml:space="preserve"> pertussis</w:t>
      </w:r>
    </w:p>
    <w:p w14:paraId="19EFD363"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Komplikasi</w:t>
      </w:r>
      <w:proofErr w:type="spellEnd"/>
      <w:r>
        <w:rPr>
          <w:rFonts w:ascii="Arial" w:hAnsi="Arial" w:cs="Arial"/>
        </w:rPr>
        <w:t xml:space="preserve"> </w:t>
      </w:r>
      <w:proofErr w:type="gramStart"/>
      <w:r>
        <w:rPr>
          <w:rFonts w:ascii="Arial" w:hAnsi="Arial" w:cs="Arial"/>
        </w:rPr>
        <w:t>pertussis :</w:t>
      </w:r>
      <w:proofErr w:type="gramEnd"/>
      <w:r>
        <w:rPr>
          <w:rFonts w:ascii="Arial" w:hAnsi="Arial" w:cs="Arial"/>
        </w:rPr>
        <w:t xml:space="preserve"> </w:t>
      </w:r>
      <w:proofErr w:type="spellStart"/>
      <w:r>
        <w:rPr>
          <w:rFonts w:ascii="Arial" w:hAnsi="Arial" w:cs="Arial"/>
        </w:rPr>
        <w:t>pnemone</w:t>
      </w:r>
      <w:proofErr w:type="spellEnd"/>
      <w:r>
        <w:rPr>
          <w:rFonts w:ascii="Arial" w:hAnsi="Arial" w:cs="Arial"/>
        </w:rPr>
        <w:t xml:space="preserve"> </w:t>
      </w:r>
      <w:proofErr w:type="spellStart"/>
      <w:r>
        <w:rPr>
          <w:rFonts w:ascii="Arial" w:hAnsi="Arial" w:cs="Arial"/>
        </w:rPr>
        <w:t>bakterialis</w:t>
      </w:r>
      <w:proofErr w:type="spellEnd"/>
      <w:r>
        <w:rPr>
          <w:rFonts w:ascii="Arial" w:hAnsi="Arial" w:cs="Arial"/>
        </w:rPr>
        <w:t xml:space="preserve"> yang </w:t>
      </w:r>
      <w:proofErr w:type="spellStart"/>
      <w:r>
        <w:rPr>
          <w:rFonts w:ascii="Arial" w:hAnsi="Arial" w:cs="Arial"/>
        </w:rPr>
        <w:t>menyebabkan</w:t>
      </w:r>
      <w:proofErr w:type="spellEnd"/>
      <w:r>
        <w:rPr>
          <w:rFonts w:ascii="Arial" w:hAnsi="Arial" w:cs="Arial"/>
        </w:rPr>
        <w:t xml:space="preserve"> </w:t>
      </w:r>
      <w:proofErr w:type="spellStart"/>
      <w:r>
        <w:rPr>
          <w:rFonts w:ascii="Arial" w:hAnsi="Arial" w:cs="Arial"/>
        </w:rPr>
        <w:t>kematian</w:t>
      </w:r>
      <w:proofErr w:type="spellEnd"/>
    </w:p>
    <w:p w14:paraId="208D4ECA" w14:textId="77777777" w:rsidR="00244A36" w:rsidRDefault="00244A36" w:rsidP="00244A36">
      <w:pPr>
        <w:pStyle w:val="ListParagraph"/>
        <w:tabs>
          <w:tab w:val="left" w:pos="709"/>
        </w:tabs>
        <w:spacing w:line="276" w:lineRule="auto"/>
        <w:ind w:left="360"/>
        <w:rPr>
          <w:rFonts w:ascii="Arial" w:hAnsi="Arial" w:cs="Arial"/>
        </w:rPr>
      </w:pPr>
    </w:p>
    <w:p w14:paraId="68145C58"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3.TETANUS</w:t>
      </w:r>
    </w:p>
    <w:p w14:paraId="70278850"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yang di </w:t>
      </w:r>
      <w:proofErr w:type="spellStart"/>
      <w:r>
        <w:rPr>
          <w:rFonts w:ascii="Arial" w:hAnsi="Arial" w:cs="Arial"/>
        </w:rPr>
        <w:t>sebabkan</w:t>
      </w:r>
      <w:proofErr w:type="spellEnd"/>
      <w:r>
        <w:rPr>
          <w:rFonts w:ascii="Arial" w:hAnsi="Arial" w:cs="Arial"/>
        </w:rPr>
        <w:t xml:space="preserve"> oleh </w:t>
      </w:r>
      <w:proofErr w:type="spellStart"/>
      <w:r>
        <w:rPr>
          <w:rFonts w:ascii="Arial" w:hAnsi="Arial" w:cs="Arial"/>
        </w:rPr>
        <w:t>clostidium</w:t>
      </w:r>
      <w:proofErr w:type="spellEnd"/>
      <w:r>
        <w:rPr>
          <w:rFonts w:ascii="Arial" w:hAnsi="Arial" w:cs="Arial"/>
        </w:rPr>
        <w:t xml:space="preserve"> tetanus yang </w:t>
      </w:r>
      <w:proofErr w:type="spellStart"/>
      <w:r>
        <w:rPr>
          <w:rFonts w:ascii="Arial" w:hAnsi="Arial" w:cs="Arial"/>
        </w:rPr>
        <w:t>menghasilkan</w:t>
      </w:r>
      <w:proofErr w:type="spellEnd"/>
      <w:r>
        <w:rPr>
          <w:rFonts w:ascii="Arial" w:hAnsi="Arial" w:cs="Arial"/>
        </w:rPr>
        <w:t xml:space="preserve"> </w:t>
      </w:r>
      <w:proofErr w:type="spellStart"/>
      <w:r>
        <w:rPr>
          <w:rFonts w:ascii="Arial" w:hAnsi="Arial" w:cs="Arial"/>
        </w:rPr>
        <w:t>neurotoksin</w:t>
      </w:r>
      <w:proofErr w:type="spellEnd"/>
      <w:r>
        <w:rPr>
          <w:rFonts w:ascii="Arial" w:hAnsi="Arial" w:cs="Arial"/>
        </w:rPr>
        <w:t>.</w:t>
      </w:r>
    </w:p>
    <w:p w14:paraId="37A557EE"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spellStart"/>
      <w:r>
        <w:rPr>
          <w:rFonts w:ascii="Arial" w:hAnsi="Arial" w:cs="Arial"/>
        </w:rPr>
        <w:t>awal</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kaku</w:t>
      </w:r>
      <w:proofErr w:type="spellEnd"/>
      <w:r>
        <w:rPr>
          <w:rFonts w:ascii="Arial" w:hAnsi="Arial" w:cs="Arial"/>
        </w:rPr>
        <w:t xml:space="preserve"> </w:t>
      </w:r>
      <w:proofErr w:type="spellStart"/>
      <w:r>
        <w:rPr>
          <w:rFonts w:ascii="Arial" w:hAnsi="Arial" w:cs="Arial"/>
        </w:rPr>
        <w:t>otot</w:t>
      </w:r>
      <w:proofErr w:type="spellEnd"/>
      <w:r>
        <w:rPr>
          <w:rFonts w:ascii="Arial" w:hAnsi="Arial" w:cs="Arial"/>
        </w:rPr>
        <w:t xml:space="preserve"> pada </w:t>
      </w:r>
      <w:proofErr w:type="spellStart"/>
      <w:r>
        <w:rPr>
          <w:rFonts w:ascii="Arial" w:hAnsi="Arial" w:cs="Arial"/>
        </w:rPr>
        <w:t>rahang</w:t>
      </w:r>
      <w:proofErr w:type="spellEnd"/>
      <w:r>
        <w:rPr>
          <w:rFonts w:ascii="Arial" w:hAnsi="Arial" w:cs="Arial"/>
        </w:rPr>
        <w:t xml:space="preserve">, </w:t>
      </w:r>
      <w:proofErr w:type="spellStart"/>
      <w:r>
        <w:rPr>
          <w:rFonts w:ascii="Arial" w:hAnsi="Arial" w:cs="Arial"/>
        </w:rPr>
        <w:t>kesulitan</w:t>
      </w:r>
      <w:proofErr w:type="spellEnd"/>
      <w:r>
        <w:rPr>
          <w:rFonts w:ascii="Arial" w:hAnsi="Arial" w:cs="Arial"/>
        </w:rPr>
        <w:t xml:space="preserve"> </w:t>
      </w:r>
      <w:proofErr w:type="spellStart"/>
      <w:r>
        <w:rPr>
          <w:rFonts w:ascii="Arial" w:hAnsi="Arial" w:cs="Arial"/>
        </w:rPr>
        <w:t>menelan</w:t>
      </w:r>
      <w:proofErr w:type="spellEnd"/>
      <w:r>
        <w:rPr>
          <w:rFonts w:ascii="Arial" w:hAnsi="Arial" w:cs="Arial"/>
        </w:rPr>
        <w:t xml:space="preserve">, </w:t>
      </w:r>
      <w:proofErr w:type="spellStart"/>
      <w:r>
        <w:rPr>
          <w:rFonts w:ascii="Arial" w:hAnsi="Arial" w:cs="Arial"/>
        </w:rPr>
        <w:t>kaku</w:t>
      </w:r>
      <w:proofErr w:type="spellEnd"/>
      <w:r>
        <w:rPr>
          <w:rFonts w:ascii="Arial" w:hAnsi="Arial" w:cs="Arial"/>
        </w:rPr>
        <w:t xml:space="preserve"> </w:t>
      </w:r>
      <w:proofErr w:type="spellStart"/>
      <w:r>
        <w:rPr>
          <w:rFonts w:ascii="Arial" w:hAnsi="Arial" w:cs="Arial"/>
        </w:rPr>
        <w:t>otot</w:t>
      </w:r>
      <w:proofErr w:type="spellEnd"/>
      <w:r>
        <w:rPr>
          <w:rFonts w:ascii="Arial" w:hAnsi="Arial" w:cs="Arial"/>
        </w:rPr>
        <w:t xml:space="preserve"> </w:t>
      </w:r>
      <w:proofErr w:type="spellStart"/>
      <w:r>
        <w:rPr>
          <w:rFonts w:ascii="Arial" w:hAnsi="Arial" w:cs="Arial"/>
        </w:rPr>
        <w:t>perut</w:t>
      </w:r>
      <w:proofErr w:type="spellEnd"/>
      <w:r>
        <w:rPr>
          <w:rFonts w:ascii="Arial" w:hAnsi="Arial" w:cs="Arial"/>
        </w:rPr>
        <w:t xml:space="preserve">, </w:t>
      </w:r>
      <w:proofErr w:type="spellStart"/>
      <w:r>
        <w:rPr>
          <w:rFonts w:ascii="Arial" w:hAnsi="Arial" w:cs="Arial"/>
        </w:rPr>
        <w:t>berkeringat</w:t>
      </w:r>
      <w:proofErr w:type="spellEnd"/>
      <w:r>
        <w:rPr>
          <w:rFonts w:ascii="Arial" w:hAnsi="Arial" w:cs="Arial"/>
        </w:rPr>
        <w:t xml:space="preserve"> dan </w:t>
      </w:r>
      <w:proofErr w:type="spellStart"/>
      <w:r>
        <w:rPr>
          <w:rFonts w:ascii="Arial" w:hAnsi="Arial" w:cs="Arial"/>
        </w:rPr>
        <w:t>demam</w:t>
      </w:r>
      <w:proofErr w:type="spellEnd"/>
      <w:r>
        <w:rPr>
          <w:rFonts w:ascii="Arial" w:hAnsi="Arial" w:cs="Arial"/>
        </w:rPr>
        <w:t xml:space="preserve">. Pada </w:t>
      </w:r>
      <w:proofErr w:type="spellStart"/>
      <w:r>
        <w:rPr>
          <w:rFonts w:ascii="Arial" w:hAnsi="Arial" w:cs="Arial"/>
        </w:rPr>
        <w:t>bayi</w:t>
      </w:r>
      <w:proofErr w:type="spellEnd"/>
      <w:r>
        <w:rPr>
          <w:rFonts w:ascii="Arial" w:hAnsi="Arial" w:cs="Arial"/>
        </w:rPr>
        <w:t xml:space="preserve"> juga </w:t>
      </w:r>
      <w:proofErr w:type="spellStart"/>
      <w:r>
        <w:rPr>
          <w:rFonts w:ascii="Arial" w:hAnsi="Arial" w:cs="Arial"/>
        </w:rPr>
        <w:t>berhenti</w:t>
      </w:r>
      <w:proofErr w:type="spellEnd"/>
      <w:r>
        <w:rPr>
          <w:rFonts w:ascii="Arial" w:hAnsi="Arial" w:cs="Arial"/>
        </w:rPr>
        <w:t xml:space="preserve"> </w:t>
      </w:r>
      <w:proofErr w:type="spellStart"/>
      <w:r>
        <w:rPr>
          <w:rFonts w:ascii="Arial" w:hAnsi="Arial" w:cs="Arial"/>
        </w:rPr>
        <w:t>menetek</w:t>
      </w:r>
      <w:proofErr w:type="spellEnd"/>
      <w:r>
        <w:rPr>
          <w:rFonts w:ascii="Arial" w:hAnsi="Arial" w:cs="Arial"/>
        </w:rPr>
        <w:t xml:space="preserve"> </w:t>
      </w:r>
      <w:proofErr w:type="spellStart"/>
      <w:r>
        <w:rPr>
          <w:rFonts w:ascii="Arial" w:hAnsi="Arial" w:cs="Arial"/>
        </w:rPr>
        <w:t>antara</w:t>
      </w:r>
      <w:proofErr w:type="spellEnd"/>
      <w:r>
        <w:rPr>
          <w:rFonts w:ascii="Arial" w:hAnsi="Arial" w:cs="Arial"/>
        </w:rPr>
        <w:t xml:space="preserve"> 3-28 </w:t>
      </w:r>
      <w:proofErr w:type="spellStart"/>
      <w:r>
        <w:rPr>
          <w:rFonts w:ascii="Arial" w:hAnsi="Arial" w:cs="Arial"/>
        </w:rPr>
        <w:t>hari</w:t>
      </w:r>
      <w:proofErr w:type="spellEnd"/>
      <w:r>
        <w:rPr>
          <w:rFonts w:ascii="Arial" w:hAnsi="Arial" w:cs="Arial"/>
        </w:rPr>
        <w:t xml:space="preserve"> </w:t>
      </w:r>
      <w:proofErr w:type="spellStart"/>
      <w:r>
        <w:rPr>
          <w:rFonts w:ascii="Arial" w:hAnsi="Arial" w:cs="Arial"/>
        </w:rPr>
        <w:t>setelah</w:t>
      </w:r>
      <w:proofErr w:type="spellEnd"/>
      <w:r>
        <w:rPr>
          <w:rFonts w:ascii="Arial" w:hAnsi="Arial" w:cs="Arial"/>
        </w:rPr>
        <w:t xml:space="preserve"> </w:t>
      </w:r>
      <w:proofErr w:type="spellStart"/>
      <w:r>
        <w:rPr>
          <w:rFonts w:ascii="Arial" w:hAnsi="Arial" w:cs="Arial"/>
        </w:rPr>
        <w:t>lahir</w:t>
      </w:r>
      <w:proofErr w:type="spellEnd"/>
      <w:r>
        <w:rPr>
          <w:rFonts w:ascii="Arial" w:hAnsi="Arial" w:cs="Arial"/>
        </w:rPr>
        <w:t>.</w:t>
      </w:r>
    </w:p>
    <w:p w14:paraId="5D2B0A78"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spellStart"/>
      <w:proofErr w:type="gramStart"/>
      <w:r>
        <w:rPr>
          <w:rFonts w:ascii="Arial" w:hAnsi="Arial" w:cs="Arial"/>
        </w:rPr>
        <w:t>berikutnya</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kejang</w:t>
      </w:r>
      <w:proofErr w:type="spellEnd"/>
      <w:r>
        <w:rPr>
          <w:rFonts w:ascii="Arial" w:hAnsi="Arial" w:cs="Arial"/>
        </w:rPr>
        <w:t xml:space="preserve"> </w:t>
      </w:r>
      <w:proofErr w:type="spellStart"/>
      <w:r>
        <w:rPr>
          <w:rFonts w:ascii="Arial" w:hAnsi="Arial" w:cs="Arial"/>
        </w:rPr>
        <w:t>hebat</w:t>
      </w:r>
      <w:proofErr w:type="spellEnd"/>
      <w:r>
        <w:rPr>
          <w:rFonts w:ascii="Arial" w:hAnsi="Arial" w:cs="Arial"/>
        </w:rPr>
        <w:t xml:space="preserve"> dan </w:t>
      </w:r>
      <w:proofErr w:type="spellStart"/>
      <w:r>
        <w:rPr>
          <w:rFonts w:ascii="Arial" w:hAnsi="Arial" w:cs="Arial"/>
        </w:rPr>
        <w:t>tubuh</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kaku</w:t>
      </w:r>
      <w:proofErr w:type="spellEnd"/>
      <w:r>
        <w:rPr>
          <w:rFonts w:ascii="Arial" w:hAnsi="Arial" w:cs="Arial"/>
        </w:rPr>
        <w:t>.</w:t>
      </w:r>
    </w:p>
    <w:p w14:paraId="573D8299" w14:textId="0BA0498A" w:rsidR="00244A36" w:rsidRDefault="00244A36" w:rsidP="00244A36">
      <w:pPr>
        <w:pStyle w:val="ListParagraph"/>
        <w:tabs>
          <w:tab w:val="left" w:pos="709"/>
        </w:tabs>
        <w:spacing w:line="276" w:lineRule="auto"/>
        <w:ind w:left="360"/>
        <w:rPr>
          <w:rFonts w:ascii="Arial" w:hAnsi="Arial" w:cs="Arial"/>
        </w:rPr>
      </w:pPr>
      <w:proofErr w:type="spellStart"/>
      <w:proofErr w:type="gramStart"/>
      <w:r>
        <w:rPr>
          <w:rFonts w:ascii="Arial" w:hAnsi="Arial" w:cs="Arial"/>
        </w:rPr>
        <w:t>Komplikasi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patah</w:t>
      </w:r>
      <w:proofErr w:type="spellEnd"/>
      <w:r>
        <w:rPr>
          <w:rFonts w:ascii="Arial" w:hAnsi="Arial" w:cs="Arial"/>
        </w:rPr>
        <w:t xml:space="preserve"> </w:t>
      </w:r>
      <w:proofErr w:type="spellStart"/>
      <w:r>
        <w:rPr>
          <w:rFonts w:ascii="Arial" w:hAnsi="Arial" w:cs="Arial"/>
        </w:rPr>
        <w:t>tulang</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kejang</w:t>
      </w:r>
      <w:proofErr w:type="spellEnd"/>
      <w:r>
        <w:rPr>
          <w:rFonts w:ascii="Arial" w:hAnsi="Arial" w:cs="Arial"/>
        </w:rPr>
        <w:t xml:space="preserve">, pneumonia dan </w:t>
      </w:r>
      <w:proofErr w:type="spellStart"/>
      <w:r>
        <w:rPr>
          <w:rFonts w:ascii="Arial" w:hAnsi="Arial" w:cs="Arial"/>
        </w:rPr>
        <w:t>infeksi</w:t>
      </w:r>
      <w:proofErr w:type="spellEnd"/>
      <w:r>
        <w:rPr>
          <w:rFonts w:ascii="Arial" w:hAnsi="Arial" w:cs="Arial"/>
        </w:rPr>
        <w:t xml:space="preserve"> lain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menimbulkan</w:t>
      </w:r>
      <w:proofErr w:type="spellEnd"/>
      <w:r>
        <w:rPr>
          <w:rFonts w:ascii="Arial" w:hAnsi="Arial" w:cs="Arial"/>
        </w:rPr>
        <w:t xml:space="preserve"> </w:t>
      </w:r>
      <w:proofErr w:type="spellStart"/>
      <w:r>
        <w:rPr>
          <w:rFonts w:ascii="Arial" w:hAnsi="Arial" w:cs="Arial"/>
        </w:rPr>
        <w:t>kematian</w:t>
      </w:r>
      <w:proofErr w:type="spellEnd"/>
      <w:r>
        <w:rPr>
          <w:rFonts w:ascii="Arial" w:hAnsi="Arial" w:cs="Arial"/>
        </w:rPr>
        <w:t>.</w:t>
      </w:r>
    </w:p>
    <w:p w14:paraId="1F31DCF2" w14:textId="56F5F107" w:rsidR="00003CD2" w:rsidRDefault="00003CD2" w:rsidP="00244A36">
      <w:pPr>
        <w:pStyle w:val="ListParagraph"/>
        <w:tabs>
          <w:tab w:val="left" w:pos="709"/>
        </w:tabs>
        <w:spacing w:line="276" w:lineRule="auto"/>
        <w:ind w:left="360"/>
        <w:rPr>
          <w:rFonts w:ascii="Arial" w:hAnsi="Arial" w:cs="Arial"/>
        </w:rPr>
      </w:pPr>
    </w:p>
    <w:p w14:paraId="342C6D77" w14:textId="2770327E" w:rsidR="00003CD2" w:rsidRDefault="00003CD2" w:rsidP="00244A36">
      <w:pPr>
        <w:pStyle w:val="ListParagraph"/>
        <w:tabs>
          <w:tab w:val="left" w:pos="709"/>
        </w:tabs>
        <w:spacing w:line="276" w:lineRule="auto"/>
        <w:ind w:left="360"/>
        <w:rPr>
          <w:rFonts w:ascii="Arial" w:hAnsi="Arial" w:cs="Arial"/>
        </w:rPr>
      </w:pPr>
    </w:p>
    <w:p w14:paraId="164DD176" w14:textId="42694C7F" w:rsidR="00003CD2" w:rsidRDefault="00003CD2" w:rsidP="00244A36">
      <w:pPr>
        <w:pStyle w:val="ListParagraph"/>
        <w:tabs>
          <w:tab w:val="left" w:pos="709"/>
        </w:tabs>
        <w:spacing w:line="276" w:lineRule="auto"/>
        <w:ind w:left="360"/>
        <w:rPr>
          <w:rFonts w:ascii="Arial" w:hAnsi="Arial" w:cs="Arial"/>
        </w:rPr>
      </w:pPr>
    </w:p>
    <w:p w14:paraId="5CA8798E" w14:textId="464C191F" w:rsidR="00003CD2" w:rsidRDefault="00003CD2" w:rsidP="00244A36">
      <w:pPr>
        <w:pStyle w:val="ListParagraph"/>
        <w:tabs>
          <w:tab w:val="left" w:pos="709"/>
        </w:tabs>
        <w:spacing w:line="276" w:lineRule="auto"/>
        <w:ind w:left="360"/>
        <w:rPr>
          <w:rFonts w:ascii="Arial" w:hAnsi="Arial" w:cs="Arial"/>
        </w:rPr>
      </w:pPr>
    </w:p>
    <w:p w14:paraId="706CA09C" w14:textId="220EEDCF" w:rsidR="00003CD2" w:rsidRDefault="00003CD2" w:rsidP="00244A36">
      <w:pPr>
        <w:pStyle w:val="ListParagraph"/>
        <w:tabs>
          <w:tab w:val="left" w:pos="709"/>
        </w:tabs>
        <w:spacing w:line="276" w:lineRule="auto"/>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179</w:t>
      </w:r>
    </w:p>
    <w:p w14:paraId="31C5DA25" w14:textId="77777777" w:rsidR="00003CD2" w:rsidRDefault="00003CD2" w:rsidP="00244A36">
      <w:pPr>
        <w:pStyle w:val="ListParagraph"/>
        <w:tabs>
          <w:tab w:val="left" w:pos="709"/>
        </w:tabs>
        <w:spacing w:line="276" w:lineRule="auto"/>
        <w:ind w:left="360"/>
        <w:rPr>
          <w:rFonts w:ascii="Arial" w:hAnsi="Arial" w:cs="Arial"/>
        </w:rPr>
      </w:pPr>
    </w:p>
    <w:p w14:paraId="35C11B1B" w14:textId="4C39A1D7" w:rsidR="00003CD2" w:rsidRDefault="00003CD2" w:rsidP="00244A36">
      <w:pPr>
        <w:pStyle w:val="ListParagraph"/>
        <w:tabs>
          <w:tab w:val="left" w:pos="709"/>
        </w:tabs>
        <w:spacing w:line="276" w:lineRule="auto"/>
        <w:ind w:left="360"/>
        <w:rPr>
          <w:rFonts w:ascii="Arial" w:hAnsi="Arial" w:cs="Arial"/>
        </w:rPr>
      </w:pPr>
    </w:p>
    <w:p w14:paraId="5A029670" w14:textId="77777777" w:rsidR="00003CD2" w:rsidRDefault="00003CD2" w:rsidP="00244A36">
      <w:pPr>
        <w:pStyle w:val="ListParagraph"/>
        <w:tabs>
          <w:tab w:val="left" w:pos="709"/>
        </w:tabs>
        <w:spacing w:line="276" w:lineRule="auto"/>
        <w:ind w:left="360"/>
        <w:rPr>
          <w:rFonts w:ascii="Arial" w:hAnsi="Arial" w:cs="Arial"/>
        </w:rPr>
      </w:pPr>
    </w:p>
    <w:p w14:paraId="6DC7FBB9" w14:textId="77777777" w:rsidR="00244A36" w:rsidRDefault="00244A36" w:rsidP="00244A36">
      <w:pPr>
        <w:pStyle w:val="ListParagraph"/>
        <w:tabs>
          <w:tab w:val="left" w:pos="709"/>
        </w:tabs>
        <w:spacing w:line="276" w:lineRule="auto"/>
        <w:ind w:left="360"/>
        <w:rPr>
          <w:rFonts w:ascii="Arial" w:hAnsi="Arial" w:cs="Arial"/>
        </w:rPr>
      </w:pPr>
    </w:p>
    <w:p w14:paraId="2C10E7BD"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4.TUBERKULOSIS</w:t>
      </w:r>
    </w:p>
    <w:p w14:paraId="1F96F722"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disebabkan</w:t>
      </w:r>
      <w:proofErr w:type="spellEnd"/>
      <w:r>
        <w:rPr>
          <w:rFonts w:ascii="Arial" w:hAnsi="Arial" w:cs="Arial"/>
        </w:rPr>
        <w:t xml:space="preserve"> oleh Mycobacterium tuberculosis.</w:t>
      </w:r>
    </w:p>
    <w:p w14:paraId="7D93930A"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spellStart"/>
      <w:proofErr w:type="gramStart"/>
      <w:r>
        <w:rPr>
          <w:rFonts w:ascii="Arial" w:hAnsi="Arial" w:cs="Arial"/>
        </w:rPr>
        <w:t>awal</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lemah</w:t>
      </w:r>
      <w:proofErr w:type="spellEnd"/>
      <w:r>
        <w:rPr>
          <w:rFonts w:ascii="Arial" w:hAnsi="Arial" w:cs="Arial"/>
        </w:rPr>
        <w:t xml:space="preserve"> badan, </w:t>
      </w:r>
      <w:proofErr w:type="spellStart"/>
      <w:r>
        <w:rPr>
          <w:rFonts w:ascii="Arial" w:hAnsi="Arial" w:cs="Arial"/>
        </w:rPr>
        <w:t>penurunan</w:t>
      </w:r>
      <w:proofErr w:type="spellEnd"/>
      <w:r>
        <w:rPr>
          <w:rFonts w:ascii="Arial" w:hAnsi="Arial" w:cs="Arial"/>
        </w:rPr>
        <w:t xml:space="preserve"> </w:t>
      </w:r>
      <w:proofErr w:type="spellStart"/>
      <w:r>
        <w:rPr>
          <w:rFonts w:ascii="Arial" w:hAnsi="Arial" w:cs="Arial"/>
        </w:rPr>
        <w:t>berat</w:t>
      </w:r>
      <w:proofErr w:type="spellEnd"/>
      <w:r>
        <w:rPr>
          <w:rFonts w:ascii="Arial" w:hAnsi="Arial" w:cs="Arial"/>
        </w:rPr>
        <w:t xml:space="preserve"> badan, </w:t>
      </w:r>
      <w:proofErr w:type="spellStart"/>
      <w:r>
        <w:rPr>
          <w:rFonts w:ascii="Arial" w:hAnsi="Arial" w:cs="Arial"/>
        </w:rPr>
        <w:t>demam</w:t>
      </w:r>
      <w:proofErr w:type="spellEnd"/>
      <w:r>
        <w:rPr>
          <w:rFonts w:ascii="Arial" w:hAnsi="Arial" w:cs="Arial"/>
        </w:rPr>
        <w:t xml:space="preserve"> dan </w:t>
      </w:r>
      <w:proofErr w:type="spellStart"/>
      <w:r>
        <w:rPr>
          <w:rFonts w:ascii="Arial" w:hAnsi="Arial" w:cs="Arial"/>
        </w:rPr>
        <w:t>keluar</w:t>
      </w:r>
      <w:proofErr w:type="spellEnd"/>
      <w:r>
        <w:rPr>
          <w:rFonts w:ascii="Arial" w:hAnsi="Arial" w:cs="Arial"/>
        </w:rPr>
        <w:t xml:space="preserve"> </w:t>
      </w:r>
      <w:proofErr w:type="spellStart"/>
      <w:r>
        <w:rPr>
          <w:rFonts w:ascii="Arial" w:hAnsi="Arial" w:cs="Arial"/>
        </w:rPr>
        <w:t>keringat</w:t>
      </w:r>
      <w:proofErr w:type="spellEnd"/>
      <w:r>
        <w:rPr>
          <w:rFonts w:ascii="Arial" w:hAnsi="Arial" w:cs="Arial"/>
        </w:rPr>
        <w:t xml:space="preserve"> pada </w:t>
      </w:r>
      <w:proofErr w:type="spellStart"/>
      <w:r>
        <w:rPr>
          <w:rFonts w:ascii="Arial" w:hAnsi="Arial" w:cs="Arial"/>
        </w:rPr>
        <w:t>malam</w:t>
      </w:r>
      <w:proofErr w:type="spellEnd"/>
      <w:r>
        <w:rPr>
          <w:rFonts w:ascii="Arial" w:hAnsi="Arial" w:cs="Arial"/>
        </w:rPr>
        <w:t xml:space="preserve"> </w:t>
      </w:r>
      <w:proofErr w:type="spellStart"/>
      <w:r>
        <w:rPr>
          <w:rFonts w:ascii="Arial" w:hAnsi="Arial" w:cs="Arial"/>
        </w:rPr>
        <w:t>hari</w:t>
      </w:r>
      <w:proofErr w:type="spellEnd"/>
      <w:r>
        <w:rPr>
          <w:rFonts w:ascii="Arial" w:hAnsi="Arial" w:cs="Arial"/>
        </w:rPr>
        <w:t>.</w:t>
      </w:r>
    </w:p>
    <w:p w14:paraId="217CCF9C"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spellStart"/>
      <w:proofErr w:type="gramStart"/>
      <w:r>
        <w:rPr>
          <w:rFonts w:ascii="Arial" w:hAnsi="Arial" w:cs="Arial"/>
        </w:rPr>
        <w:t>selanjutnya</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batuk</w:t>
      </w:r>
      <w:proofErr w:type="spellEnd"/>
      <w:r>
        <w:rPr>
          <w:rFonts w:ascii="Arial" w:hAnsi="Arial" w:cs="Arial"/>
        </w:rPr>
        <w:t xml:space="preserve"> </w:t>
      </w:r>
      <w:proofErr w:type="spellStart"/>
      <w:r>
        <w:rPr>
          <w:rFonts w:ascii="Arial" w:hAnsi="Arial" w:cs="Arial"/>
        </w:rPr>
        <w:t>terus</w:t>
      </w:r>
      <w:proofErr w:type="spellEnd"/>
      <w:r>
        <w:rPr>
          <w:rFonts w:ascii="Arial" w:hAnsi="Arial" w:cs="Arial"/>
        </w:rPr>
        <w:t xml:space="preserve"> </w:t>
      </w:r>
      <w:proofErr w:type="spellStart"/>
      <w:r>
        <w:rPr>
          <w:rFonts w:ascii="Arial" w:hAnsi="Arial" w:cs="Arial"/>
        </w:rPr>
        <w:t>menerus</w:t>
      </w:r>
      <w:proofErr w:type="spellEnd"/>
      <w:r>
        <w:rPr>
          <w:rFonts w:ascii="Arial" w:hAnsi="Arial" w:cs="Arial"/>
        </w:rPr>
        <w:t xml:space="preserve">, </w:t>
      </w:r>
      <w:proofErr w:type="spellStart"/>
      <w:r>
        <w:rPr>
          <w:rFonts w:ascii="Arial" w:hAnsi="Arial" w:cs="Arial"/>
        </w:rPr>
        <w:t>nyeri</w:t>
      </w:r>
      <w:proofErr w:type="spellEnd"/>
      <w:r>
        <w:rPr>
          <w:rFonts w:ascii="Arial" w:hAnsi="Arial" w:cs="Arial"/>
        </w:rPr>
        <w:t xml:space="preserve"> dada, </w:t>
      </w:r>
      <w:proofErr w:type="spellStart"/>
      <w:r>
        <w:rPr>
          <w:rFonts w:ascii="Arial" w:hAnsi="Arial" w:cs="Arial"/>
        </w:rPr>
        <w:t>batuk</w:t>
      </w:r>
      <w:proofErr w:type="spellEnd"/>
      <w:r>
        <w:rPr>
          <w:rFonts w:ascii="Arial" w:hAnsi="Arial" w:cs="Arial"/>
        </w:rPr>
        <w:t xml:space="preserve"> </w:t>
      </w:r>
      <w:proofErr w:type="spellStart"/>
      <w:r>
        <w:rPr>
          <w:rFonts w:ascii="Arial" w:hAnsi="Arial" w:cs="Arial"/>
        </w:rPr>
        <w:t>berdarah</w:t>
      </w:r>
      <w:proofErr w:type="spellEnd"/>
      <w:r>
        <w:rPr>
          <w:rFonts w:ascii="Arial" w:hAnsi="Arial" w:cs="Arial"/>
        </w:rPr>
        <w:t>.</w:t>
      </w:r>
    </w:p>
    <w:p w14:paraId="4C355994"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gramStart"/>
      <w:r>
        <w:rPr>
          <w:rFonts w:ascii="Arial" w:hAnsi="Arial" w:cs="Arial"/>
        </w:rPr>
        <w:t>lain :</w:t>
      </w:r>
      <w:proofErr w:type="gramEnd"/>
      <w:r>
        <w:rPr>
          <w:rFonts w:ascii="Arial" w:hAnsi="Arial" w:cs="Arial"/>
        </w:rPr>
        <w:t xml:space="preserve"> </w:t>
      </w:r>
      <w:proofErr w:type="spellStart"/>
      <w:r>
        <w:rPr>
          <w:rFonts w:ascii="Arial" w:hAnsi="Arial" w:cs="Arial"/>
        </w:rPr>
        <w:t>tergantung</w:t>
      </w:r>
      <w:proofErr w:type="spellEnd"/>
      <w:r>
        <w:rPr>
          <w:rFonts w:ascii="Arial" w:hAnsi="Arial" w:cs="Arial"/>
        </w:rPr>
        <w:t xml:space="preserve"> pada organ yang </w:t>
      </w:r>
      <w:proofErr w:type="spellStart"/>
      <w:r>
        <w:rPr>
          <w:rFonts w:ascii="Arial" w:hAnsi="Arial" w:cs="Arial"/>
        </w:rPr>
        <w:t>diserang</w:t>
      </w:r>
      <w:proofErr w:type="spellEnd"/>
      <w:r>
        <w:rPr>
          <w:rFonts w:ascii="Arial" w:hAnsi="Arial" w:cs="Arial"/>
        </w:rPr>
        <w:t>.</w:t>
      </w:r>
    </w:p>
    <w:p w14:paraId="35BA6EAA"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Tuberkulosis</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menyebabkan</w:t>
      </w:r>
      <w:proofErr w:type="spellEnd"/>
      <w:r>
        <w:rPr>
          <w:rFonts w:ascii="Arial" w:hAnsi="Arial" w:cs="Arial"/>
        </w:rPr>
        <w:t xml:space="preserve"> </w:t>
      </w:r>
      <w:proofErr w:type="spellStart"/>
      <w:r>
        <w:rPr>
          <w:rFonts w:ascii="Arial" w:hAnsi="Arial" w:cs="Arial"/>
        </w:rPr>
        <w:t>kelemahan</w:t>
      </w:r>
      <w:proofErr w:type="spellEnd"/>
      <w:r>
        <w:rPr>
          <w:rFonts w:ascii="Arial" w:hAnsi="Arial" w:cs="Arial"/>
        </w:rPr>
        <w:t xml:space="preserve"> dan </w:t>
      </w:r>
      <w:proofErr w:type="spellStart"/>
      <w:r>
        <w:rPr>
          <w:rFonts w:ascii="Arial" w:hAnsi="Arial" w:cs="Arial"/>
        </w:rPr>
        <w:t>kematian</w:t>
      </w:r>
      <w:proofErr w:type="spellEnd"/>
      <w:r>
        <w:rPr>
          <w:rFonts w:ascii="Arial" w:hAnsi="Arial" w:cs="Arial"/>
        </w:rPr>
        <w:t>.</w:t>
      </w:r>
    </w:p>
    <w:p w14:paraId="4C3438D0" w14:textId="77777777" w:rsidR="00244A36" w:rsidRDefault="00244A36" w:rsidP="00244A36">
      <w:pPr>
        <w:pStyle w:val="ListParagraph"/>
        <w:tabs>
          <w:tab w:val="left" w:pos="709"/>
        </w:tabs>
        <w:spacing w:line="276" w:lineRule="auto"/>
        <w:ind w:left="360"/>
        <w:rPr>
          <w:rFonts w:ascii="Arial" w:hAnsi="Arial" w:cs="Arial"/>
        </w:rPr>
      </w:pPr>
    </w:p>
    <w:p w14:paraId="0A74613A"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5. CAMPAK</w:t>
      </w:r>
    </w:p>
    <w:p w14:paraId="2DC2A37F"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yang di </w:t>
      </w:r>
      <w:proofErr w:type="spellStart"/>
      <w:r>
        <w:rPr>
          <w:rFonts w:ascii="Arial" w:hAnsi="Arial" w:cs="Arial"/>
        </w:rPr>
        <w:t>sebabkan</w:t>
      </w:r>
      <w:proofErr w:type="spellEnd"/>
      <w:r>
        <w:rPr>
          <w:rFonts w:ascii="Arial" w:hAnsi="Arial" w:cs="Arial"/>
        </w:rPr>
        <w:t xml:space="preserve"> oleh virus </w:t>
      </w:r>
      <w:proofErr w:type="spellStart"/>
      <w:r>
        <w:rPr>
          <w:rFonts w:ascii="Arial" w:hAnsi="Arial" w:cs="Arial"/>
        </w:rPr>
        <w:t>Myxovirus</w:t>
      </w:r>
      <w:proofErr w:type="spellEnd"/>
      <w:r>
        <w:rPr>
          <w:rFonts w:ascii="Arial" w:hAnsi="Arial" w:cs="Arial"/>
        </w:rPr>
        <w:t xml:space="preserve"> </w:t>
      </w:r>
      <w:proofErr w:type="spellStart"/>
      <w:r>
        <w:rPr>
          <w:rFonts w:ascii="Arial" w:hAnsi="Arial" w:cs="Arial"/>
        </w:rPr>
        <w:t>viridae</w:t>
      </w:r>
      <w:proofErr w:type="spellEnd"/>
      <w:r>
        <w:rPr>
          <w:rFonts w:ascii="Arial" w:hAnsi="Arial" w:cs="Arial"/>
        </w:rPr>
        <w:t xml:space="preserve"> measles.</w:t>
      </w:r>
    </w:p>
    <w:p w14:paraId="1F07062C"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spellStart"/>
      <w:proofErr w:type="gramStart"/>
      <w:r>
        <w:rPr>
          <w:rFonts w:ascii="Arial" w:hAnsi="Arial" w:cs="Arial"/>
        </w:rPr>
        <w:t>awal</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demam</w:t>
      </w:r>
      <w:proofErr w:type="spellEnd"/>
      <w:r>
        <w:rPr>
          <w:rFonts w:ascii="Arial" w:hAnsi="Arial" w:cs="Arial"/>
        </w:rPr>
        <w:t xml:space="preserve">, </w:t>
      </w:r>
      <w:proofErr w:type="spellStart"/>
      <w:r>
        <w:rPr>
          <w:rFonts w:ascii="Arial" w:hAnsi="Arial" w:cs="Arial"/>
        </w:rPr>
        <w:t>bercak</w:t>
      </w:r>
      <w:proofErr w:type="spellEnd"/>
      <w:r>
        <w:rPr>
          <w:rFonts w:ascii="Arial" w:hAnsi="Arial" w:cs="Arial"/>
        </w:rPr>
        <w:t xml:space="preserve"> </w:t>
      </w:r>
      <w:proofErr w:type="spellStart"/>
      <w:r>
        <w:rPr>
          <w:rFonts w:ascii="Arial" w:hAnsi="Arial" w:cs="Arial"/>
        </w:rPr>
        <w:t>kemerahan</w:t>
      </w:r>
      <w:proofErr w:type="spellEnd"/>
      <w:r>
        <w:rPr>
          <w:rFonts w:ascii="Arial" w:hAnsi="Arial" w:cs="Arial"/>
        </w:rPr>
        <w:t xml:space="preserve">, </w:t>
      </w:r>
      <w:proofErr w:type="spellStart"/>
      <w:r>
        <w:rPr>
          <w:rFonts w:ascii="Arial" w:hAnsi="Arial" w:cs="Arial"/>
        </w:rPr>
        <w:t>batuk</w:t>
      </w:r>
      <w:proofErr w:type="spellEnd"/>
      <w:r>
        <w:rPr>
          <w:rFonts w:ascii="Arial" w:hAnsi="Arial" w:cs="Arial"/>
        </w:rPr>
        <w:t xml:space="preserve">, </w:t>
      </w:r>
      <w:proofErr w:type="spellStart"/>
      <w:r>
        <w:rPr>
          <w:rFonts w:ascii="Arial" w:hAnsi="Arial" w:cs="Arial"/>
        </w:rPr>
        <w:t>pilek</w:t>
      </w:r>
      <w:proofErr w:type="spellEnd"/>
      <w:r>
        <w:rPr>
          <w:rFonts w:ascii="Arial" w:hAnsi="Arial" w:cs="Arial"/>
        </w:rPr>
        <w:t xml:space="preserve">, </w:t>
      </w:r>
      <w:proofErr w:type="spellStart"/>
      <w:r>
        <w:rPr>
          <w:rFonts w:ascii="Arial" w:hAnsi="Arial" w:cs="Arial"/>
        </w:rPr>
        <w:t>conjungtivitis</w:t>
      </w:r>
      <w:proofErr w:type="spellEnd"/>
      <w:r>
        <w:rPr>
          <w:rFonts w:ascii="Arial" w:hAnsi="Arial" w:cs="Arial"/>
        </w:rPr>
        <w:t xml:space="preserve"> </w:t>
      </w:r>
      <w:proofErr w:type="spellStart"/>
      <w:r>
        <w:rPr>
          <w:rFonts w:ascii="Arial" w:hAnsi="Arial" w:cs="Arial"/>
        </w:rPr>
        <w:t>kemudian</w:t>
      </w:r>
      <w:proofErr w:type="spellEnd"/>
      <w:r>
        <w:rPr>
          <w:rFonts w:ascii="Arial" w:hAnsi="Arial" w:cs="Arial"/>
        </w:rPr>
        <w:t xml:space="preserve"> </w:t>
      </w:r>
      <w:proofErr w:type="spellStart"/>
      <w:r>
        <w:rPr>
          <w:rFonts w:ascii="Arial" w:hAnsi="Arial" w:cs="Arial"/>
        </w:rPr>
        <w:t>timbul</w:t>
      </w:r>
      <w:proofErr w:type="spellEnd"/>
      <w:r>
        <w:rPr>
          <w:rFonts w:ascii="Arial" w:hAnsi="Arial" w:cs="Arial"/>
        </w:rPr>
        <w:t xml:space="preserve"> </w:t>
      </w:r>
      <w:proofErr w:type="spellStart"/>
      <w:r>
        <w:rPr>
          <w:rFonts w:ascii="Arial" w:hAnsi="Arial" w:cs="Arial"/>
        </w:rPr>
        <w:t>ruam</w:t>
      </w:r>
      <w:proofErr w:type="spellEnd"/>
      <w:r>
        <w:rPr>
          <w:rFonts w:ascii="Arial" w:hAnsi="Arial" w:cs="Arial"/>
        </w:rPr>
        <w:t xml:space="preserve"> pada </w:t>
      </w:r>
      <w:proofErr w:type="spellStart"/>
      <w:r>
        <w:rPr>
          <w:rFonts w:ascii="Arial" w:hAnsi="Arial" w:cs="Arial"/>
        </w:rPr>
        <w:t>muka</w:t>
      </w:r>
      <w:proofErr w:type="spellEnd"/>
      <w:r>
        <w:rPr>
          <w:rFonts w:ascii="Arial" w:hAnsi="Arial" w:cs="Arial"/>
        </w:rPr>
        <w:t xml:space="preserve"> dan </w:t>
      </w:r>
      <w:proofErr w:type="spellStart"/>
      <w:r>
        <w:rPr>
          <w:rFonts w:ascii="Arial" w:hAnsi="Arial" w:cs="Arial"/>
        </w:rPr>
        <w:t>leher</w:t>
      </w:r>
      <w:proofErr w:type="spellEnd"/>
      <w:r>
        <w:rPr>
          <w:rFonts w:ascii="Arial" w:hAnsi="Arial" w:cs="Arial"/>
        </w:rPr>
        <w:t xml:space="preserve"> </w:t>
      </w:r>
      <w:proofErr w:type="spellStart"/>
      <w:r>
        <w:rPr>
          <w:rFonts w:ascii="Arial" w:hAnsi="Arial" w:cs="Arial"/>
        </w:rPr>
        <w:t>kemudian</w:t>
      </w:r>
      <w:proofErr w:type="spellEnd"/>
      <w:r>
        <w:rPr>
          <w:rFonts w:ascii="Arial" w:hAnsi="Arial" w:cs="Arial"/>
        </w:rPr>
        <w:t xml:space="preserve"> </w:t>
      </w:r>
      <w:proofErr w:type="spellStart"/>
      <w:r>
        <w:rPr>
          <w:rFonts w:ascii="Arial" w:hAnsi="Arial" w:cs="Arial"/>
        </w:rPr>
        <w:t>menyebar</w:t>
      </w:r>
      <w:proofErr w:type="spellEnd"/>
      <w:r>
        <w:rPr>
          <w:rFonts w:ascii="Arial" w:hAnsi="Arial" w:cs="Arial"/>
        </w:rPr>
        <w:t xml:space="preserve"> </w:t>
      </w:r>
      <w:proofErr w:type="spellStart"/>
      <w:r>
        <w:rPr>
          <w:rFonts w:ascii="Arial" w:hAnsi="Arial" w:cs="Arial"/>
        </w:rPr>
        <w:t>keseluruh</w:t>
      </w:r>
      <w:proofErr w:type="spellEnd"/>
      <w:r>
        <w:rPr>
          <w:rFonts w:ascii="Arial" w:hAnsi="Arial" w:cs="Arial"/>
        </w:rPr>
        <w:t xml:space="preserve"> </w:t>
      </w:r>
      <w:proofErr w:type="spellStart"/>
      <w:r>
        <w:rPr>
          <w:rFonts w:ascii="Arial" w:hAnsi="Arial" w:cs="Arial"/>
        </w:rPr>
        <w:t>tubuh</w:t>
      </w:r>
      <w:proofErr w:type="spellEnd"/>
      <w:r>
        <w:rPr>
          <w:rFonts w:ascii="Arial" w:hAnsi="Arial" w:cs="Arial"/>
        </w:rPr>
        <w:t xml:space="preserve"> dan </w:t>
      </w:r>
      <w:proofErr w:type="spellStart"/>
      <w:r>
        <w:rPr>
          <w:rFonts w:ascii="Arial" w:hAnsi="Arial" w:cs="Arial"/>
        </w:rPr>
        <w:t>tangan</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kaki.</w:t>
      </w:r>
    </w:p>
    <w:p w14:paraId="6B8480F3" w14:textId="0FC0CFF9" w:rsidR="00244A36" w:rsidRDefault="00244A36" w:rsidP="00244A36">
      <w:pPr>
        <w:pStyle w:val="ListParagraph"/>
        <w:tabs>
          <w:tab w:val="left" w:pos="709"/>
        </w:tabs>
        <w:spacing w:line="276" w:lineRule="auto"/>
        <w:ind w:left="360"/>
        <w:rPr>
          <w:rFonts w:ascii="Arial" w:hAnsi="Arial" w:cs="Arial"/>
        </w:rPr>
      </w:pPr>
      <w:proofErr w:type="spellStart"/>
      <w:proofErr w:type="gramStart"/>
      <w:r>
        <w:rPr>
          <w:rFonts w:ascii="Arial" w:hAnsi="Arial" w:cs="Arial"/>
        </w:rPr>
        <w:t>Komplikasi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diare</w:t>
      </w:r>
      <w:proofErr w:type="spellEnd"/>
      <w:r>
        <w:rPr>
          <w:rFonts w:ascii="Arial" w:hAnsi="Arial" w:cs="Arial"/>
        </w:rPr>
        <w:t xml:space="preserve"> </w:t>
      </w:r>
      <w:proofErr w:type="spellStart"/>
      <w:r>
        <w:rPr>
          <w:rFonts w:ascii="Arial" w:hAnsi="Arial" w:cs="Arial"/>
        </w:rPr>
        <w:t>hebat</w:t>
      </w:r>
      <w:proofErr w:type="spellEnd"/>
      <w:r>
        <w:rPr>
          <w:rFonts w:ascii="Arial" w:hAnsi="Arial" w:cs="Arial"/>
        </w:rPr>
        <w:t xml:space="preserve">, </w:t>
      </w:r>
      <w:proofErr w:type="spellStart"/>
      <w:r>
        <w:rPr>
          <w:rFonts w:ascii="Arial" w:hAnsi="Arial" w:cs="Arial"/>
        </w:rPr>
        <w:t>peradangan</w:t>
      </w:r>
      <w:proofErr w:type="spellEnd"/>
      <w:r>
        <w:rPr>
          <w:rFonts w:ascii="Arial" w:hAnsi="Arial" w:cs="Arial"/>
        </w:rPr>
        <w:t xml:space="preserve"> pada </w:t>
      </w:r>
      <w:proofErr w:type="spellStart"/>
      <w:r>
        <w:rPr>
          <w:rFonts w:ascii="Arial" w:hAnsi="Arial" w:cs="Arial"/>
        </w:rPr>
        <w:t>telinga</w:t>
      </w:r>
      <w:proofErr w:type="spellEnd"/>
      <w:r>
        <w:rPr>
          <w:rFonts w:ascii="Arial" w:hAnsi="Arial" w:cs="Arial"/>
        </w:rPr>
        <w:t xml:space="preserve"> dan </w:t>
      </w:r>
      <w:proofErr w:type="spellStart"/>
      <w:r>
        <w:rPr>
          <w:rFonts w:ascii="Arial" w:hAnsi="Arial" w:cs="Arial"/>
        </w:rPr>
        <w:t>infeksi</w:t>
      </w:r>
      <w:proofErr w:type="spellEnd"/>
      <w:r>
        <w:rPr>
          <w:rFonts w:ascii="Arial" w:hAnsi="Arial" w:cs="Arial"/>
        </w:rPr>
        <w:t xml:space="preserve"> </w:t>
      </w:r>
      <w:proofErr w:type="spellStart"/>
      <w:r>
        <w:rPr>
          <w:rFonts w:ascii="Arial" w:hAnsi="Arial" w:cs="Arial"/>
        </w:rPr>
        <w:t>saluran</w:t>
      </w:r>
      <w:proofErr w:type="spellEnd"/>
      <w:r>
        <w:rPr>
          <w:rFonts w:ascii="Arial" w:hAnsi="Arial" w:cs="Arial"/>
        </w:rPr>
        <w:t xml:space="preserve"> </w:t>
      </w:r>
      <w:proofErr w:type="spellStart"/>
      <w:r>
        <w:rPr>
          <w:rFonts w:ascii="Arial" w:hAnsi="Arial" w:cs="Arial"/>
        </w:rPr>
        <w:t>nafas</w:t>
      </w:r>
      <w:proofErr w:type="spellEnd"/>
      <w:r>
        <w:rPr>
          <w:rFonts w:ascii="Arial" w:hAnsi="Arial" w:cs="Arial"/>
        </w:rPr>
        <w:t xml:space="preserve"> (pneumonia).</w:t>
      </w:r>
    </w:p>
    <w:p w14:paraId="0F0F65BE" w14:textId="3D953246" w:rsidR="00244A36" w:rsidRDefault="00244A36" w:rsidP="00244A36">
      <w:pPr>
        <w:pStyle w:val="ListParagraph"/>
        <w:tabs>
          <w:tab w:val="left" w:pos="709"/>
        </w:tabs>
        <w:spacing w:line="276" w:lineRule="auto"/>
        <w:ind w:left="360"/>
        <w:rPr>
          <w:rFonts w:ascii="Arial" w:hAnsi="Arial" w:cs="Arial"/>
        </w:rPr>
      </w:pPr>
      <w:r>
        <w:rPr>
          <w:rFonts w:ascii="Arial" w:hAnsi="Arial" w:cs="Arial"/>
        </w:rPr>
        <w:t>6.POLIO MELITIS.</w:t>
      </w:r>
    </w:p>
    <w:p w14:paraId="5CBEDEEC"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pada </w:t>
      </w:r>
      <w:proofErr w:type="spellStart"/>
      <w:r>
        <w:rPr>
          <w:rFonts w:ascii="Arial" w:hAnsi="Arial" w:cs="Arial"/>
        </w:rPr>
        <w:t>susunan</w:t>
      </w:r>
      <w:proofErr w:type="spellEnd"/>
      <w:r>
        <w:rPr>
          <w:rFonts w:ascii="Arial" w:hAnsi="Arial" w:cs="Arial"/>
        </w:rPr>
        <w:t xml:space="preserve"> </w:t>
      </w:r>
      <w:proofErr w:type="spellStart"/>
      <w:r>
        <w:rPr>
          <w:rFonts w:ascii="Arial" w:hAnsi="Arial" w:cs="Arial"/>
        </w:rPr>
        <w:t>saraf</w:t>
      </w:r>
      <w:proofErr w:type="spellEnd"/>
      <w:r>
        <w:rPr>
          <w:rFonts w:ascii="Arial" w:hAnsi="Arial" w:cs="Arial"/>
        </w:rPr>
        <w:t xml:space="preserve"> </w:t>
      </w:r>
      <w:proofErr w:type="spellStart"/>
      <w:r>
        <w:rPr>
          <w:rFonts w:ascii="Arial" w:hAnsi="Arial" w:cs="Arial"/>
        </w:rPr>
        <w:t>pusat</w:t>
      </w:r>
      <w:proofErr w:type="spellEnd"/>
      <w:r>
        <w:rPr>
          <w:rFonts w:ascii="Arial" w:hAnsi="Arial" w:cs="Arial"/>
        </w:rPr>
        <w:t xml:space="preserve"> yang </w:t>
      </w:r>
      <w:proofErr w:type="spellStart"/>
      <w:r>
        <w:rPr>
          <w:rFonts w:ascii="Arial" w:hAnsi="Arial" w:cs="Arial"/>
        </w:rPr>
        <w:t>disebabkan</w:t>
      </w:r>
      <w:proofErr w:type="spellEnd"/>
      <w:r>
        <w:rPr>
          <w:rFonts w:ascii="Arial" w:hAnsi="Arial" w:cs="Arial"/>
        </w:rPr>
        <w:t xml:space="preserve"> oleh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tiga</w:t>
      </w:r>
      <w:proofErr w:type="spellEnd"/>
      <w:r>
        <w:rPr>
          <w:rFonts w:ascii="Arial" w:hAnsi="Arial" w:cs="Arial"/>
        </w:rPr>
        <w:t xml:space="preserve"> virus yang </w:t>
      </w:r>
      <w:proofErr w:type="spellStart"/>
      <w:r>
        <w:rPr>
          <w:rFonts w:ascii="Arial" w:hAnsi="Arial" w:cs="Arial"/>
        </w:rPr>
        <w:t>berhubungan</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virus polio </w:t>
      </w:r>
      <w:proofErr w:type="spellStart"/>
      <w:r>
        <w:rPr>
          <w:rFonts w:ascii="Arial" w:hAnsi="Arial" w:cs="Arial"/>
        </w:rPr>
        <w:t>tipe</w:t>
      </w:r>
      <w:proofErr w:type="spellEnd"/>
      <w:r>
        <w:rPr>
          <w:rFonts w:ascii="Arial" w:hAnsi="Arial" w:cs="Arial"/>
        </w:rPr>
        <w:t xml:space="preserve"> 1,2 </w:t>
      </w:r>
      <w:proofErr w:type="spellStart"/>
      <w:r>
        <w:rPr>
          <w:rFonts w:ascii="Arial" w:hAnsi="Arial" w:cs="Arial"/>
        </w:rPr>
        <w:t>atau</w:t>
      </w:r>
      <w:proofErr w:type="spellEnd"/>
      <w:r>
        <w:rPr>
          <w:rFonts w:ascii="Arial" w:hAnsi="Arial" w:cs="Arial"/>
        </w:rPr>
        <w:t xml:space="preserve"> 3. </w:t>
      </w:r>
      <w:proofErr w:type="spellStart"/>
      <w:r>
        <w:rPr>
          <w:rFonts w:ascii="Arial" w:hAnsi="Arial" w:cs="Arial"/>
        </w:rPr>
        <w:t>Biasanya</w:t>
      </w:r>
      <w:proofErr w:type="spellEnd"/>
      <w:r>
        <w:rPr>
          <w:rFonts w:ascii="Arial" w:hAnsi="Arial" w:cs="Arial"/>
        </w:rPr>
        <w:t xml:space="preserve"> pada </w:t>
      </w:r>
      <w:proofErr w:type="spellStart"/>
      <w:r>
        <w:rPr>
          <w:rFonts w:ascii="Arial" w:hAnsi="Arial" w:cs="Arial"/>
        </w:rPr>
        <w:t>umur</w:t>
      </w:r>
      <w:proofErr w:type="spellEnd"/>
      <w:r>
        <w:rPr>
          <w:rFonts w:ascii="Arial" w:hAnsi="Arial" w:cs="Arial"/>
        </w:rPr>
        <w:t xml:space="preserve"> </w:t>
      </w:r>
      <w:proofErr w:type="spellStart"/>
      <w:r>
        <w:rPr>
          <w:rFonts w:ascii="Arial" w:hAnsi="Arial" w:cs="Arial"/>
        </w:rPr>
        <w:t>dibawah</w:t>
      </w:r>
      <w:proofErr w:type="spellEnd"/>
      <w:r>
        <w:rPr>
          <w:rFonts w:ascii="Arial" w:hAnsi="Arial" w:cs="Arial"/>
        </w:rPr>
        <w:t xml:space="preserve"> 15 </w:t>
      </w:r>
      <w:proofErr w:type="spellStart"/>
      <w:r>
        <w:rPr>
          <w:rFonts w:ascii="Arial" w:hAnsi="Arial" w:cs="Arial"/>
        </w:rPr>
        <w:t>tahun</w:t>
      </w:r>
      <w:proofErr w:type="spellEnd"/>
      <w:r>
        <w:rPr>
          <w:rFonts w:ascii="Arial" w:hAnsi="Arial" w:cs="Arial"/>
        </w:rPr>
        <w:t xml:space="preserve"> yang </w:t>
      </w:r>
      <w:proofErr w:type="spellStart"/>
      <w:r>
        <w:rPr>
          <w:rFonts w:ascii="Arial" w:hAnsi="Arial" w:cs="Arial"/>
        </w:rPr>
        <w:t>menderita</w:t>
      </w:r>
      <w:proofErr w:type="spellEnd"/>
      <w:r>
        <w:rPr>
          <w:rFonts w:ascii="Arial" w:hAnsi="Arial" w:cs="Arial"/>
        </w:rPr>
        <w:t xml:space="preserve"> </w:t>
      </w:r>
      <w:proofErr w:type="spellStart"/>
      <w:r>
        <w:rPr>
          <w:rFonts w:ascii="Arial" w:hAnsi="Arial" w:cs="Arial"/>
        </w:rPr>
        <w:t>lumpuh</w:t>
      </w:r>
      <w:proofErr w:type="spellEnd"/>
      <w:r>
        <w:rPr>
          <w:rFonts w:ascii="Arial" w:hAnsi="Arial" w:cs="Arial"/>
        </w:rPr>
        <w:t xml:space="preserve"> </w:t>
      </w:r>
      <w:proofErr w:type="spellStart"/>
      <w:r>
        <w:rPr>
          <w:rFonts w:ascii="Arial" w:hAnsi="Arial" w:cs="Arial"/>
        </w:rPr>
        <w:t>layu</w:t>
      </w:r>
      <w:proofErr w:type="spellEnd"/>
      <w:r>
        <w:rPr>
          <w:rFonts w:ascii="Arial" w:hAnsi="Arial" w:cs="Arial"/>
        </w:rPr>
        <w:t xml:space="preserve"> </w:t>
      </w:r>
      <w:proofErr w:type="spellStart"/>
      <w:r>
        <w:rPr>
          <w:rFonts w:ascii="Arial" w:hAnsi="Arial" w:cs="Arial"/>
        </w:rPr>
        <w:t>akut</w:t>
      </w:r>
      <w:proofErr w:type="spellEnd"/>
      <w:r>
        <w:rPr>
          <w:rFonts w:ascii="Arial" w:hAnsi="Arial" w:cs="Arial"/>
        </w:rPr>
        <w:t xml:space="preserve"> (acute flaccid </w:t>
      </w:r>
      <w:proofErr w:type="spellStart"/>
      <w:r>
        <w:rPr>
          <w:rFonts w:ascii="Arial" w:hAnsi="Arial" w:cs="Arial"/>
        </w:rPr>
        <w:t>paraysis</w:t>
      </w:r>
      <w:proofErr w:type="spellEnd"/>
      <w:r>
        <w:rPr>
          <w:rFonts w:ascii="Arial" w:hAnsi="Arial" w:cs="Arial"/>
        </w:rPr>
        <w:t>/AFP.</w:t>
      </w:r>
    </w:p>
    <w:p w14:paraId="217AE6B8" w14:textId="77777777" w:rsidR="00244A36"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Kelumpuhan</w:t>
      </w:r>
      <w:proofErr w:type="spellEnd"/>
      <w:r>
        <w:rPr>
          <w:rFonts w:ascii="Arial" w:hAnsi="Arial" w:cs="Arial"/>
        </w:rPr>
        <w:t xml:space="preserve"> di </w:t>
      </w:r>
      <w:proofErr w:type="spellStart"/>
      <w:r>
        <w:rPr>
          <w:rFonts w:ascii="Arial" w:hAnsi="Arial" w:cs="Arial"/>
        </w:rPr>
        <w:t>mulai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gejala</w:t>
      </w:r>
      <w:proofErr w:type="spellEnd"/>
      <w:r>
        <w:rPr>
          <w:rFonts w:ascii="Arial" w:hAnsi="Arial" w:cs="Arial"/>
        </w:rPr>
        <w:t xml:space="preserve"> </w:t>
      </w:r>
      <w:proofErr w:type="spellStart"/>
      <w:r>
        <w:rPr>
          <w:rFonts w:ascii="Arial" w:hAnsi="Arial" w:cs="Arial"/>
        </w:rPr>
        <w:t>demam</w:t>
      </w:r>
      <w:proofErr w:type="spellEnd"/>
      <w:r>
        <w:rPr>
          <w:rFonts w:ascii="Arial" w:hAnsi="Arial" w:cs="Arial"/>
        </w:rPr>
        <w:t xml:space="preserve">, </w:t>
      </w:r>
      <w:proofErr w:type="spellStart"/>
      <w:r>
        <w:rPr>
          <w:rFonts w:ascii="Arial" w:hAnsi="Arial" w:cs="Arial"/>
        </w:rPr>
        <w:t>nyeri</w:t>
      </w:r>
      <w:proofErr w:type="spellEnd"/>
      <w:r>
        <w:rPr>
          <w:rFonts w:ascii="Arial" w:hAnsi="Arial" w:cs="Arial"/>
        </w:rPr>
        <w:t xml:space="preserve"> </w:t>
      </w:r>
      <w:proofErr w:type="spellStart"/>
      <w:r>
        <w:rPr>
          <w:rFonts w:ascii="Arial" w:hAnsi="Arial" w:cs="Arial"/>
        </w:rPr>
        <w:t>otot</w:t>
      </w:r>
      <w:proofErr w:type="spellEnd"/>
      <w:r>
        <w:rPr>
          <w:rFonts w:ascii="Arial" w:hAnsi="Arial" w:cs="Arial"/>
        </w:rPr>
        <w:t xml:space="preserve"> dan </w:t>
      </w:r>
      <w:proofErr w:type="spellStart"/>
      <w:r>
        <w:rPr>
          <w:rFonts w:ascii="Arial" w:hAnsi="Arial" w:cs="Arial"/>
        </w:rPr>
        <w:t>kelumpuhan</w:t>
      </w:r>
      <w:proofErr w:type="spellEnd"/>
      <w:r>
        <w:rPr>
          <w:rFonts w:ascii="Arial" w:hAnsi="Arial" w:cs="Arial"/>
        </w:rPr>
        <w:t xml:space="preserve"> </w:t>
      </w:r>
      <w:proofErr w:type="spellStart"/>
      <w:r>
        <w:rPr>
          <w:rFonts w:ascii="Arial" w:hAnsi="Arial" w:cs="Arial"/>
        </w:rPr>
        <w:t>terjadi</w:t>
      </w:r>
      <w:proofErr w:type="spellEnd"/>
      <w:r>
        <w:rPr>
          <w:rFonts w:ascii="Arial" w:hAnsi="Arial" w:cs="Arial"/>
        </w:rPr>
        <w:t xml:space="preserve"> pada </w:t>
      </w:r>
      <w:proofErr w:type="spellStart"/>
      <w:r>
        <w:rPr>
          <w:rFonts w:ascii="Arial" w:hAnsi="Arial" w:cs="Arial"/>
        </w:rPr>
        <w:t>minggu</w:t>
      </w:r>
      <w:proofErr w:type="spellEnd"/>
      <w:r>
        <w:rPr>
          <w:rFonts w:ascii="Arial" w:hAnsi="Arial" w:cs="Arial"/>
        </w:rPr>
        <w:t xml:space="preserve"> </w:t>
      </w:r>
      <w:proofErr w:type="spellStart"/>
      <w:r>
        <w:rPr>
          <w:rFonts w:ascii="Arial" w:hAnsi="Arial" w:cs="Arial"/>
        </w:rPr>
        <w:t>pertama</w:t>
      </w:r>
      <w:proofErr w:type="spellEnd"/>
      <w:r>
        <w:rPr>
          <w:rFonts w:ascii="Arial" w:hAnsi="Arial" w:cs="Arial"/>
        </w:rPr>
        <w:t xml:space="preserve"> </w:t>
      </w:r>
      <w:proofErr w:type="spellStart"/>
      <w:r>
        <w:rPr>
          <w:rFonts w:ascii="Arial" w:hAnsi="Arial" w:cs="Arial"/>
        </w:rPr>
        <w:t>sakit</w:t>
      </w:r>
      <w:proofErr w:type="spellEnd"/>
      <w:r>
        <w:rPr>
          <w:rFonts w:ascii="Arial" w:hAnsi="Arial" w:cs="Arial"/>
        </w:rPr>
        <w:t xml:space="preserve">. </w:t>
      </w:r>
      <w:proofErr w:type="spellStart"/>
      <w:r>
        <w:rPr>
          <w:rFonts w:ascii="Arial" w:hAnsi="Arial" w:cs="Arial"/>
        </w:rPr>
        <w:t>Kematian</w:t>
      </w:r>
      <w:proofErr w:type="spellEnd"/>
      <w:r>
        <w:rPr>
          <w:rFonts w:ascii="Arial" w:hAnsi="Arial" w:cs="Arial"/>
        </w:rPr>
        <w:t xml:space="preserve"> bias </w:t>
      </w:r>
      <w:proofErr w:type="spellStart"/>
      <w:r>
        <w:rPr>
          <w:rFonts w:ascii="Arial" w:hAnsi="Arial" w:cs="Arial"/>
        </w:rPr>
        <w:t>terjadi</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otot-otot</w:t>
      </w:r>
      <w:proofErr w:type="spellEnd"/>
      <w:r>
        <w:rPr>
          <w:rFonts w:ascii="Arial" w:hAnsi="Arial" w:cs="Arial"/>
        </w:rPr>
        <w:t xml:space="preserve"> </w:t>
      </w:r>
      <w:proofErr w:type="spellStart"/>
      <w:r>
        <w:rPr>
          <w:rFonts w:ascii="Arial" w:hAnsi="Arial" w:cs="Arial"/>
        </w:rPr>
        <w:t>pernapasan</w:t>
      </w:r>
      <w:proofErr w:type="spellEnd"/>
      <w:r>
        <w:rPr>
          <w:rFonts w:ascii="Arial" w:hAnsi="Arial" w:cs="Arial"/>
        </w:rPr>
        <w:t xml:space="preserve"> </w:t>
      </w:r>
      <w:proofErr w:type="spellStart"/>
      <w:r>
        <w:rPr>
          <w:rFonts w:ascii="Arial" w:hAnsi="Arial" w:cs="Arial"/>
        </w:rPr>
        <w:t>terinfeksi</w:t>
      </w:r>
      <w:proofErr w:type="spellEnd"/>
      <w:r>
        <w:rPr>
          <w:rFonts w:ascii="Arial" w:hAnsi="Arial" w:cs="Arial"/>
        </w:rPr>
        <w:t xml:space="preserve"> dan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segera</w:t>
      </w:r>
      <w:proofErr w:type="spellEnd"/>
      <w:r>
        <w:rPr>
          <w:rFonts w:ascii="Arial" w:hAnsi="Arial" w:cs="Arial"/>
        </w:rPr>
        <w:t xml:space="preserve"> </w:t>
      </w:r>
      <w:proofErr w:type="spellStart"/>
      <w:r>
        <w:rPr>
          <w:rFonts w:ascii="Arial" w:hAnsi="Arial" w:cs="Arial"/>
        </w:rPr>
        <w:t>ditangani</w:t>
      </w:r>
      <w:proofErr w:type="spellEnd"/>
      <w:r>
        <w:rPr>
          <w:rFonts w:ascii="Arial" w:hAnsi="Arial" w:cs="Arial"/>
        </w:rPr>
        <w:t>.</w:t>
      </w:r>
    </w:p>
    <w:p w14:paraId="02F1D24D" w14:textId="77777777" w:rsidR="00244A36" w:rsidRDefault="00244A36" w:rsidP="00244A36">
      <w:pPr>
        <w:pStyle w:val="ListParagraph"/>
        <w:tabs>
          <w:tab w:val="left" w:pos="709"/>
        </w:tabs>
        <w:spacing w:line="276" w:lineRule="auto"/>
        <w:ind w:left="360"/>
        <w:rPr>
          <w:rFonts w:ascii="Arial" w:hAnsi="Arial" w:cs="Arial"/>
        </w:rPr>
      </w:pPr>
    </w:p>
    <w:p w14:paraId="121D82F5"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7.HEPATITIS B</w:t>
      </w:r>
    </w:p>
    <w:p w14:paraId="1135A037" w14:textId="77777777" w:rsidR="00244A36" w:rsidRDefault="00244A36" w:rsidP="00244A36">
      <w:pPr>
        <w:pStyle w:val="ListParagraph"/>
        <w:tabs>
          <w:tab w:val="left" w:pos="709"/>
        </w:tabs>
        <w:spacing w:line="276" w:lineRule="auto"/>
        <w:ind w:left="360"/>
        <w:rPr>
          <w:rFonts w:ascii="Arial" w:hAnsi="Arial" w:cs="Arial"/>
        </w:rPr>
      </w:pPr>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yang di </w:t>
      </w:r>
      <w:proofErr w:type="spellStart"/>
      <w:r>
        <w:rPr>
          <w:rFonts w:ascii="Arial" w:hAnsi="Arial" w:cs="Arial"/>
        </w:rPr>
        <w:t>sebabkan</w:t>
      </w:r>
      <w:proofErr w:type="spellEnd"/>
      <w:r>
        <w:rPr>
          <w:rFonts w:ascii="Arial" w:hAnsi="Arial" w:cs="Arial"/>
        </w:rPr>
        <w:t xml:space="preserve"> oleh virus hepatitis B yang </w:t>
      </w:r>
      <w:proofErr w:type="spellStart"/>
      <w:r>
        <w:rPr>
          <w:rFonts w:ascii="Arial" w:hAnsi="Arial" w:cs="Arial"/>
        </w:rPr>
        <w:t>merusak</w:t>
      </w:r>
      <w:proofErr w:type="spellEnd"/>
      <w:r>
        <w:rPr>
          <w:rFonts w:ascii="Arial" w:hAnsi="Arial" w:cs="Arial"/>
        </w:rPr>
        <w:t xml:space="preserve"> </w:t>
      </w:r>
      <w:proofErr w:type="spellStart"/>
      <w:r>
        <w:rPr>
          <w:rFonts w:ascii="Arial" w:hAnsi="Arial" w:cs="Arial"/>
        </w:rPr>
        <w:t>hati</w:t>
      </w:r>
      <w:proofErr w:type="spellEnd"/>
      <w:r>
        <w:rPr>
          <w:rFonts w:ascii="Arial" w:hAnsi="Arial" w:cs="Arial"/>
        </w:rPr>
        <w:t>.</w:t>
      </w:r>
    </w:p>
    <w:p w14:paraId="515012BB" w14:textId="77777777" w:rsidR="00244A36" w:rsidRPr="0050696B" w:rsidRDefault="00244A36" w:rsidP="00244A36">
      <w:pPr>
        <w:pStyle w:val="ListParagraph"/>
        <w:tabs>
          <w:tab w:val="left" w:pos="709"/>
        </w:tabs>
        <w:spacing w:line="276" w:lineRule="auto"/>
        <w:ind w:left="360"/>
        <w:rPr>
          <w:rFonts w:ascii="Arial" w:hAnsi="Arial" w:cs="Arial"/>
        </w:rPr>
      </w:pPr>
      <w:proofErr w:type="spellStart"/>
      <w:r>
        <w:rPr>
          <w:rFonts w:ascii="Arial" w:hAnsi="Arial" w:cs="Arial"/>
        </w:rPr>
        <w:t>Gejala</w:t>
      </w:r>
      <w:proofErr w:type="spellEnd"/>
      <w:r>
        <w:rPr>
          <w:rFonts w:ascii="Arial" w:hAnsi="Arial" w:cs="Arial"/>
        </w:rPr>
        <w:t xml:space="preserve"> </w:t>
      </w:r>
      <w:proofErr w:type="spellStart"/>
      <w:proofErr w:type="gramStart"/>
      <w:r>
        <w:rPr>
          <w:rFonts w:ascii="Arial" w:hAnsi="Arial" w:cs="Arial"/>
        </w:rPr>
        <w:t>klinis</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merasa</w:t>
      </w:r>
      <w:proofErr w:type="spellEnd"/>
      <w:r>
        <w:rPr>
          <w:rFonts w:ascii="Arial" w:hAnsi="Arial" w:cs="Arial"/>
        </w:rPr>
        <w:t xml:space="preserve"> </w:t>
      </w:r>
      <w:proofErr w:type="spellStart"/>
      <w:r>
        <w:rPr>
          <w:rFonts w:ascii="Arial" w:hAnsi="Arial" w:cs="Arial"/>
        </w:rPr>
        <w:t>lemah</w:t>
      </w:r>
      <w:proofErr w:type="spellEnd"/>
      <w:r>
        <w:rPr>
          <w:rFonts w:ascii="Arial" w:hAnsi="Arial" w:cs="Arial"/>
        </w:rPr>
        <w:t xml:space="preserve">, </w:t>
      </w:r>
      <w:proofErr w:type="spellStart"/>
      <w:r>
        <w:rPr>
          <w:rFonts w:ascii="Arial" w:hAnsi="Arial" w:cs="Arial"/>
        </w:rPr>
        <w:t>gangguan</w:t>
      </w:r>
      <w:proofErr w:type="spellEnd"/>
      <w:r>
        <w:rPr>
          <w:rFonts w:ascii="Arial" w:hAnsi="Arial" w:cs="Arial"/>
        </w:rPr>
        <w:t xml:space="preserve"> </w:t>
      </w:r>
      <w:proofErr w:type="spellStart"/>
      <w:r>
        <w:rPr>
          <w:rFonts w:ascii="Arial" w:hAnsi="Arial" w:cs="Arial"/>
        </w:rPr>
        <w:t>perut</w:t>
      </w:r>
      <w:proofErr w:type="spellEnd"/>
      <w:r>
        <w:rPr>
          <w:rFonts w:ascii="Arial" w:hAnsi="Arial" w:cs="Arial"/>
        </w:rPr>
        <w:t xml:space="preserve"> dan </w:t>
      </w:r>
      <w:proofErr w:type="spellStart"/>
      <w:r>
        <w:rPr>
          <w:rFonts w:ascii="Arial" w:hAnsi="Arial" w:cs="Arial"/>
        </w:rPr>
        <w:t>gejala</w:t>
      </w:r>
      <w:proofErr w:type="spellEnd"/>
      <w:r>
        <w:rPr>
          <w:rFonts w:ascii="Arial" w:hAnsi="Arial" w:cs="Arial"/>
        </w:rPr>
        <w:t xml:space="preserve"> lain flu, urine </w:t>
      </w:r>
      <w:proofErr w:type="spellStart"/>
      <w:r>
        <w:rPr>
          <w:rFonts w:ascii="Arial" w:hAnsi="Arial" w:cs="Arial"/>
        </w:rPr>
        <w:t>menjdi</w:t>
      </w:r>
      <w:proofErr w:type="spellEnd"/>
      <w:r>
        <w:rPr>
          <w:rFonts w:ascii="Arial" w:hAnsi="Arial" w:cs="Arial"/>
        </w:rPr>
        <w:t xml:space="preserve"> </w:t>
      </w:r>
      <w:proofErr w:type="spellStart"/>
      <w:r>
        <w:rPr>
          <w:rFonts w:ascii="Arial" w:hAnsi="Arial" w:cs="Arial"/>
        </w:rPr>
        <w:t>kuning</w:t>
      </w:r>
      <w:proofErr w:type="spellEnd"/>
      <w:r>
        <w:rPr>
          <w:rFonts w:ascii="Arial" w:hAnsi="Arial" w:cs="Arial"/>
        </w:rPr>
        <w:t xml:space="preserve"> dan </w:t>
      </w:r>
      <w:proofErr w:type="spellStart"/>
      <w:r>
        <w:rPr>
          <w:rFonts w:ascii="Arial" w:hAnsi="Arial" w:cs="Arial"/>
        </w:rPr>
        <w:t>kotoran</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pucat</w:t>
      </w:r>
      <w:proofErr w:type="spellEnd"/>
      <w:r>
        <w:rPr>
          <w:rFonts w:ascii="Arial" w:hAnsi="Arial" w:cs="Arial"/>
        </w:rPr>
        <w:t xml:space="preserve">,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kuning</w:t>
      </w:r>
      <w:proofErr w:type="spellEnd"/>
      <w:r>
        <w:rPr>
          <w:rFonts w:ascii="Arial" w:hAnsi="Arial" w:cs="Arial"/>
        </w:rPr>
        <w:t xml:space="preserve"> bias pula </w:t>
      </w:r>
      <w:proofErr w:type="spellStart"/>
      <w:r>
        <w:rPr>
          <w:rFonts w:ascii="Arial" w:hAnsi="Arial" w:cs="Arial"/>
        </w:rPr>
        <w:t>terlihat</w:t>
      </w:r>
      <w:proofErr w:type="spellEnd"/>
      <w:r>
        <w:rPr>
          <w:rFonts w:ascii="Arial" w:hAnsi="Arial" w:cs="Arial"/>
        </w:rPr>
        <w:t xml:space="preserve"> pada </w:t>
      </w:r>
      <w:proofErr w:type="spellStart"/>
      <w:r>
        <w:rPr>
          <w:rFonts w:ascii="Arial" w:hAnsi="Arial" w:cs="Arial"/>
        </w:rPr>
        <w:t>mata</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kulit</w:t>
      </w:r>
      <w:proofErr w:type="spellEnd"/>
      <w:r>
        <w:rPr>
          <w:rFonts w:ascii="Arial" w:hAnsi="Arial" w:cs="Arial"/>
        </w:rPr>
        <w:t xml:space="preserve">, </w:t>
      </w:r>
      <w:proofErr w:type="spellStart"/>
      <w:r>
        <w:rPr>
          <w:rFonts w:ascii="Arial" w:hAnsi="Arial" w:cs="Arial"/>
        </w:rPr>
        <w:t>penyakit</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bias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kronis</w:t>
      </w:r>
      <w:proofErr w:type="spellEnd"/>
      <w:r>
        <w:rPr>
          <w:rFonts w:ascii="Arial" w:hAnsi="Arial" w:cs="Arial"/>
        </w:rPr>
        <w:t xml:space="preserve"> dan </w:t>
      </w:r>
      <w:proofErr w:type="spellStart"/>
      <w:r>
        <w:rPr>
          <w:rFonts w:ascii="Arial" w:hAnsi="Arial" w:cs="Arial"/>
        </w:rPr>
        <w:t>menimbulkan</w:t>
      </w:r>
      <w:proofErr w:type="spellEnd"/>
      <w:r>
        <w:rPr>
          <w:rFonts w:ascii="Arial" w:hAnsi="Arial" w:cs="Arial"/>
        </w:rPr>
        <w:t xml:space="preserve"> cirrhosis hepatitis, </w:t>
      </w:r>
      <w:proofErr w:type="spellStart"/>
      <w:r>
        <w:rPr>
          <w:rFonts w:ascii="Arial" w:hAnsi="Arial" w:cs="Arial"/>
        </w:rPr>
        <w:t>kanker</w:t>
      </w:r>
      <w:proofErr w:type="spellEnd"/>
      <w:r>
        <w:rPr>
          <w:rFonts w:ascii="Arial" w:hAnsi="Arial" w:cs="Arial"/>
        </w:rPr>
        <w:t xml:space="preserve"> </w:t>
      </w:r>
      <w:proofErr w:type="spellStart"/>
      <w:r>
        <w:rPr>
          <w:rFonts w:ascii="Arial" w:hAnsi="Arial" w:cs="Arial"/>
        </w:rPr>
        <w:t>hati</w:t>
      </w:r>
      <w:proofErr w:type="spellEnd"/>
      <w:r>
        <w:rPr>
          <w:rFonts w:ascii="Arial" w:hAnsi="Arial" w:cs="Arial"/>
        </w:rPr>
        <w:t xml:space="preserve"> dan </w:t>
      </w:r>
      <w:proofErr w:type="spellStart"/>
      <w:r>
        <w:rPr>
          <w:rFonts w:ascii="Arial" w:hAnsi="Arial" w:cs="Arial"/>
        </w:rPr>
        <w:t>menimbulkan</w:t>
      </w:r>
      <w:proofErr w:type="spellEnd"/>
      <w:r>
        <w:rPr>
          <w:rFonts w:ascii="Arial" w:hAnsi="Arial" w:cs="Arial"/>
        </w:rPr>
        <w:t xml:space="preserve"> </w:t>
      </w:r>
      <w:proofErr w:type="spellStart"/>
      <w:r>
        <w:rPr>
          <w:rFonts w:ascii="Arial" w:hAnsi="Arial" w:cs="Arial"/>
        </w:rPr>
        <w:t>kematian</w:t>
      </w:r>
      <w:proofErr w:type="spellEnd"/>
      <w:r>
        <w:rPr>
          <w:rFonts w:ascii="Arial" w:hAnsi="Arial" w:cs="Arial"/>
        </w:rPr>
        <w:t>.</w:t>
      </w:r>
    </w:p>
    <w:p w14:paraId="07EB64FB" w14:textId="77777777" w:rsidR="00244A36" w:rsidRPr="00EE3AFA" w:rsidRDefault="00244A36" w:rsidP="00244A36">
      <w:pPr>
        <w:pStyle w:val="ListParagraph"/>
        <w:tabs>
          <w:tab w:val="left" w:pos="1134"/>
        </w:tabs>
        <w:spacing w:line="276" w:lineRule="auto"/>
        <w:rPr>
          <w:rFonts w:ascii="Arial" w:hAnsi="Arial" w:cs="Arial"/>
          <w:color w:val="C00000"/>
        </w:rPr>
      </w:pPr>
    </w:p>
    <w:p w14:paraId="6C8DAAE0" w14:textId="77777777" w:rsidR="00244A36" w:rsidRPr="0082025F" w:rsidRDefault="00244A36" w:rsidP="00244A36">
      <w:pPr>
        <w:pStyle w:val="ListParagraph"/>
        <w:numPr>
          <w:ilvl w:val="0"/>
          <w:numId w:val="63"/>
        </w:numPr>
        <w:spacing w:after="160" w:line="276" w:lineRule="auto"/>
        <w:rPr>
          <w:rFonts w:ascii="Arial" w:hAnsi="Arial" w:cs="Arial"/>
          <w:sz w:val="28"/>
          <w:szCs w:val="28"/>
        </w:rPr>
      </w:pPr>
      <w:r w:rsidRPr="0082025F">
        <w:rPr>
          <w:rFonts w:ascii="Arial" w:hAnsi="Arial" w:cs="Arial"/>
          <w:sz w:val="28"/>
          <w:szCs w:val="28"/>
        </w:rPr>
        <w:t>KEJADIAN LUAR BIASA</w:t>
      </w:r>
    </w:p>
    <w:p w14:paraId="11E14E56" w14:textId="25C51EA3" w:rsidR="00244A36" w:rsidRPr="00892820" w:rsidRDefault="00244A36" w:rsidP="00244A36">
      <w:pPr>
        <w:pStyle w:val="ListParagraph"/>
        <w:spacing w:line="360" w:lineRule="auto"/>
        <w:jc w:val="both"/>
        <w:rPr>
          <w:rFonts w:ascii="Arial" w:eastAsia="Arial Unicode MS" w:hAnsi="Arial" w:cs="Arial"/>
          <w:lang w:val="id-ID"/>
        </w:rPr>
      </w:pPr>
      <w:r w:rsidRPr="00FB4692">
        <w:rPr>
          <w:rFonts w:ascii="Century Gothic" w:eastAsia="Arial Unicode MS" w:hAnsi="Century Gothic" w:cstheme="minorHAnsi"/>
          <w:color w:val="FF0000"/>
          <w:lang w:val="id-ID"/>
        </w:rPr>
        <w:tab/>
      </w:r>
      <w:r w:rsidRPr="00892820">
        <w:rPr>
          <w:rFonts w:ascii="Arial" w:eastAsia="Arial Unicode MS" w:hAnsi="Arial" w:cs="Arial"/>
          <w:lang w:val="id-ID"/>
        </w:rPr>
        <w:t xml:space="preserve">Sesuai lampiran pada </w:t>
      </w:r>
      <w:r w:rsidRPr="00892820">
        <w:rPr>
          <w:rFonts w:ascii="Arial" w:eastAsia="Arial Unicode MS" w:hAnsi="Arial" w:cs="Arial"/>
        </w:rPr>
        <w:t>table</w:t>
      </w:r>
      <w:r w:rsidRPr="00892820">
        <w:rPr>
          <w:rFonts w:ascii="Arial" w:eastAsia="Arial Unicode MS" w:hAnsi="Arial" w:cs="Arial"/>
          <w:lang w:val="id-ID"/>
        </w:rPr>
        <w:t xml:space="preserve"> </w:t>
      </w:r>
      <w:r w:rsidR="00C7597F">
        <w:rPr>
          <w:rFonts w:ascii="Arial" w:eastAsia="Arial Unicode MS" w:hAnsi="Arial" w:cs="Arial"/>
        </w:rPr>
        <w:t>70</w:t>
      </w:r>
      <w:r w:rsidRPr="00892820">
        <w:rPr>
          <w:rFonts w:ascii="Arial" w:eastAsia="Arial Unicode MS" w:hAnsi="Arial" w:cs="Arial"/>
          <w:lang w:val="id-ID"/>
        </w:rPr>
        <w:t xml:space="preserve">, terdapat kejadian KLB di UPT Puskesmas </w:t>
      </w:r>
      <w:proofErr w:type="spellStart"/>
      <w:r w:rsidR="00C7597F">
        <w:rPr>
          <w:rFonts w:ascii="Arial" w:eastAsia="Arial Unicode MS" w:hAnsi="Arial" w:cs="Arial"/>
        </w:rPr>
        <w:t>Colomadu</w:t>
      </w:r>
      <w:proofErr w:type="spellEnd"/>
      <w:r w:rsidR="00C7597F">
        <w:rPr>
          <w:rFonts w:ascii="Arial" w:eastAsia="Arial Unicode MS" w:hAnsi="Arial" w:cs="Arial"/>
        </w:rPr>
        <w:t xml:space="preserve"> II</w:t>
      </w:r>
      <w:r w:rsidRPr="00892820">
        <w:rPr>
          <w:rFonts w:ascii="Arial" w:eastAsia="Arial Unicode MS" w:hAnsi="Arial" w:cs="Arial"/>
          <w:lang w:val="id-ID"/>
        </w:rPr>
        <w:t xml:space="preserve"> </w:t>
      </w:r>
      <w:r w:rsidRPr="00892820">
        <w:rPr>
          <w:rFonts w:ascii="Arial" w:eastAsia="Arial Unicode MS" w:hAnsi="Arial" w:cs="Arial"/>
        </w:rPr>
        <w:t xml:space="preserve">pada </w:t>
      </w:r>
      <w:proofErr w:type="spellStart"/>
      <w:r w:rsidRPr="00892820">
        <w:rPr>
          <w:rFonts w:ascii="Arial" w:eastAsia="Arial Unicode MS" w:hAnsi="Arial" w:cs="Arial"/>
        </w:rPr>
        <w:t>tahun</w:t>
      </w:r>
      <w:proofErr w:type="spellEnd"/>
      <w:r w:rsidRPr="00892820">
        <w:rPr>
          <w:rFonts w:ascii="Arial" w:eastAsia="Arial Unicode MS" w:hAnsi="Arial" w:cs="Arial"/>
        </w:rPr>
        <w:t xml:space="preserve"> 20</w:t>
      </w:r>
      <w:r w:rsidRPr="00892820">
        <w:rPr>
          <w:rFonts w:ascii="Arial" w:eastAsia="Arial Unicode MS" w:hAnsi="Arial" w:cs="Arial"/>
          <w:lang w:val="id-ID"/>
        </w:rPr>
        <w:t>2</w:t>
      </w:r>
      <w:r w:rsidRPr="00892820">
        <w:rPr>
          <w:rFonts w:ascii="Arial" w:eastAsia="Arial Unicode MS" w:hAnsi="Arial" w:cs="Arial"/>
        </w:rPr>
        <w:t xml:space="preserve">2 </w:t>
      </w:r>
      <w:r w:rsidRPr="00892820">
        <w:rPr>
          <w:rFonts w:ascii="Arial" w:eastAsia="Arial Unicode MS" w:hAnsi="Arial" w:cs="Arial"/>
          <w:lang w:val="id-ID"/>
        </w:rPr>
        <w:t xml:space="preserve">yaitu kasus covid – 19 sejumlah </w:t>
      </w:r>
      <w:r w:rsidR="000B3AD8">
        <w:rPr>
          <w:rFonts w:ascii="Arial" w:eastAsia="Arial Unicode MS" w:hAnsi="Arial" w:cs="Arial"/>
        </w:rPr>
        <w:t>316</w:t>
      </w:r>
      <w:r w:rsidRPr="00892820">
        <w:rPr>
          <w:rFonts w:ascii="Arial" w:eastAsia="Arial Unicode MS" w:hAnsi="Arial" w:cs="Arial"/>
          <w:lang w:val="id-ID"/>
        </w:rPr>
        <w:t xml:space="preserve"> kasus dan tersebar dalam 5 desa se wilayah kerja</w:t>
      </w:r>
      <w:r w:rsidR="00C7597F">
        <w:rPr>
          <w:rFonts w:ascii="Arial" w:eastAsia="Arial Unicode MS" w:hAnsi="Arial" w:cs="Arial"/>
        </w:rPr>
        <w:t xml:space="preserve"> UPT</w:t>
      </w:r>
      <w:r w:rsidRPr="00892820">
        <w:rPr>
          <w:rFonts w:ascii="Arial" w:eastAsia="Arial Unicode MS" w:hAnsi="Arial" w:cs="Arial"/>
          <w:lang w:val="id-ID"/>
        </w:rPr>
        <w:t xml:space="preserve"> Puskesmas </w:t>
      </w:r>
      <w:proofErr w:type="spellStart"/>
      <w:r w:rsidR="00C7597F">
        <w:rPr>
          <w:rFonts w:ascii="Arial" w:eastAsia="Arial Unicode MS" w:hAnsi="Arial" w:cs="Arial"/>
        </w:rPr>
        <w:t>Colomadu</w:t>
      </w:r>
      <w:proofErr w:type="spellEnd"/>
      <w:r w:rsidR="00C7597F">
        <w:rPr>
          <w:rFonts w:ascii="Arial" w:eastAsia="Arial Unicode MS" w:hAnsi="Arial" w:cs="Arial"/>
        </w:rPr>
        <w:t xml:space="preserve"> II</w:t>
      </w:r>
      <w:r w:rsidRPr="00892820">
        <w:rPr>
          <w:rFonts w:ascii="Arial" w:eastAsia="Arial Unicode MS" w:hAnsi="Arial" w:cs="Arial"/>
        </w:rPr>
        <w:t>.</w:t>
      </w:r>
    </w:p>
    <w:p w14:paraId="0B86EF92" w14:textId="77777777" w:rsidR="00244A36" w:rsidRPr="00892820" w:rsidRDefault="00244A36" w:rsidP="00244A36">
      <w:pPr>
        <w:pStyle w:val="ListParagraph"/>
        <w:rPr>
          <w:rFonts w:ascii="Arial" w:hAnsi="Arial" w:cs="Arial"/>
        </w:rPr>
      </w:pPr>
    </w:p>
    <w:p w14:paraId="57ECECD0" w14:textId="77777777" w:rsidR="000B3AD8" w:rsidRPr="00892820" w:rsidRDefault="000B3AD8" w:rsidP="000B3AD8">
      <w:pPr>
        <w:pStyle w:val="ListParagraph"/>
        <w:numPr>
          <w:ilvl w:val="0"/>
          <w:numId w:val="59"/>
        </w:numPr>
        <w:spacing w:after="160" w:line="276" w:lineRule="auto"/>
        <w:rPr>
          <w:rFonts w:ascii="Arial" w:hAnsi="Arial" w:cs="Arial"/>
          <w:sz w:val="32"/>
          <w:szCs w:val="32"/>
        </w:rPr>
      </w:pPr>
      <w:r w:rsidRPr="00892820">
        <w:rPr>
          <w:rFonts w:ascii="Arial" w:hAnsi="Arial" w:cs="Arial"/>
          <w:sz w:val="32"/>
          <w:szCs w:val="32"/>
        </w:rPr>
        <w:t>PENYAKIT MENULAR BERSUMBER BINATANG</w:t>
      </w:r>
    </w:p>
    <w:p w14:paraId="3745C0CE" w14:textId="77777777" w:rsidR="000B3AD8" w:rsidRPr="00892820" w:rsidRDefault="000B3AD8" w:rsidP="000B3AD8">
      <w:pPr>
        <w:numPr>
          <w:ilvl w:val="0"/>
          <w:numId w:val="59"/>
        </w:numPr>
        <w:spacing w:line="360" w:lineRule="auto"/>
        <w:jc w:val="both"/>
        <w:rPr>
          <w:rFonts w:ascii="Arial" w:eastAsia="Arial Unicode MS" w:hAnsi="Arial" w:cs="Arial"/>
          <w:b/>
          <w:lang w:val="sv-SE"/>
        </w:rPr>
      </w:pPr>
      <w:r w:rsidRPr="00892820">
        <w:rPr>
          <w:rFonts w:ascii="Arial" w:eastAsia="Arial Unicode MS" w:hAnsi="Arial" w:cs="Arial"/>
          <w:b/>
          <w:lang w:val="sv-SE"/>
        </w:rPr>
        <w:t xml:space="preserve"> Penyakit Demam Berdarah Dengue ( P2 DBD)</w:t>
      </w:r>
    </w:p>
    <w:p w14:paraId="6EC1E1D6" w14:textId="77777777" w:rsidR="00003CD2" w:rsidRDefault="000B3AD8" w:rsidP="000B3AD8">
      <w:pPr>
        <w:spacing w:line="360" w:lineRule="auto"/>
        <w:ind w:left="709" w:firstLine="720"/>
        <w:jc w:val="both"/>
        <w:rPr>
          <w:rFonts w:ascii="Arial" w:eastAsia="Arial Unicode MS" w:hAnsi="Arial" w:cs="Arial"/>
          <w:lang w:val="id-ID"/>
        </w:rPr>
      </w:pPr>
      <w:r w:rsidRPr="00892820">
        <w:rPr>
          <w:rFonts w:ascii="Arial" w:eastAsia="Arial Unicode MS" w:hAnsi="Arial" w:cs="Arial"/>
          <w:lang w:val="id-ID"/>
        </w:rPr>
        <w:t xml:space="preserve">Kasus DBD di UPT Puskesmas </w:t>
      </w:r>
      <w:proofErr w:type="spellStart"/>
      <w:r>
        <w:rPr>
          <w:rFonts w:ascii="Arial" w:eastAsia="Arial Unicode MS" w:hAnsi="Arial" w:cs="Arial"/>
        </w:rPr>
        <w:t>Colomadu</w:t>
      </w:r>
      <w:proofErr w:type="spellEnd"/>
      <w:r>
        <w:rPr>
          <w:rFonts w:ascii="Arial" w:eastAsia="Arial Unicode MS" w:hAnsi="Arial" w:cs="Arial"/>
        </w:rPr>
        <w:t xml:space="preserve"> II</w:t>
      </w:r>
      <w:r w:rsidRPr="00892820">
        <w:rPr>
          <w:rFonts w:ascii="Arial" w:eastAsia="Arial Unicode MS" w:hAnsi="Arial" w:cs="Arial"/>
          <w:lang w:val="id-ID"/>
        </w:rPr>
        <w:t xml:space="preserve"> Tahun 2022 </w:t>
      </w:r>
      <w:proofErr w:type="spellStart"/>
      <w:r w:rsidR="002D0A7B">
        <w:rPr>
          <w:rFonts w:ascii="Arial" w:eastAsia="Arial Unicode MS" w:hAnsi="Arial" w:cs="Arial"/>
        </w:rPr>
        <w:t>sebanyak</w:t>
      </w:r>
      <w:proofErr w:type="spellEnd"/>
      <w:r w:rsidR="002D0A7B">
        <w:rPr>
          <w:rFonts w:ascii="Arial" w:eastAsia="Arial Unicode MS" w:hAnsi="Arial" w:cs="Arial"/>
        </w:rPr>
        <w:t xml:space="preserve"> 39</w:t>
      </w:r>
      <w:r w:rsidRPr="00892820">
        <w:rPr>
          <w:rFonts w:ascii="Arial" w:eastAsia="Arial Unicode MS" w:hAnsi="Arial" w:cs="Arial"/>
          <w:lang w:val="id-ID"/>
        </w:rPr>
        <w:t xml:space="preserve">                                                                                                                                                                        kasus </w:t>
      </w:r>
      <w:proofErr w:type="spellStart"/>
      <w:r w:rsidR="00254A13">
        <w:rPr>
          <w:rFonts w:ascii="Arial" w:eastAsia="Arial Unicode MS" w:hAnsi="Arial" w:cs="Arial"/>
        </w:rPr>
        <w:t>turun</w:t>
      </w:r>
      <w:proofErr w:type="spellEnd"/>
      <w:r w:rsidRPr="00892820">
        <w:rPr>
          <w:rFonts w:ascii="Arial" w:eastAsia="Arial Unicode MS" w:hAnsi="Arial" w:cs="Arial"/>
          <w:lang w:val="id-ID"/>
        </w:rPr>
        <w:t xml:space="preserve"> dibanding tahun </w:t>
      </w:r>
      <w:r w:rsidRPr="00892820">
        <w:rPr>
          <w:rFonts w:ascii="Arial" w:eastAsia="Arial Unicode MS" w:hAnsi="Arial" w:cs="Arial"/>
        </w:rPr>
        <w:t>20</w:t>
      </w:r>
      <w:r w:rsidRPr="00892820">
        <w:rPr>
          <w:rFonts w:ascii="Arial" w:eastAsia="Arial Unicode MS" w:hAnsi="Arial" w:cs="Arial"/>
          <w:lang w:val="id-ID"/>
        </w:rPr>
        <w:t>2</w:t>
      </w:r>
      <w:r w:rsidR="002D0A7B">
        <w:rPr>
          <w:rFonts w:ascii="Arial" w:eastAsia="Arial Unicode MS" w:hAnsi="Arial" w:cs="Arial"/>
        </w:rPr>
        <w:t>1</w:t>
      </w:r>
      <w:r w:rsidRPr="00892820">
        <w:rPr>
          <w:rFonts w:ascii="Arial" w:eastAsia="Arial Unicode MS" w:hAnsi="Arial" w:cs="Arial"/>
          <w:lang w:val="id-ID"/>
        </w:rPr>
        <w:t xml:space="preserve"> </w:t>
      </w:r>
      <w:proofErr w:type="spellStart"/>
      <w:r w:rsidRPr="00892820">
        <w:rPr>
          <w:rFonts w:ascii="Arial" w:eastAsia="Arial Unicode MS" w:hAnsi="Arial" w:cs="Arial"/>
        </w:rPr>
        <w:t>sebanyak</w:t>
      </w:r>
      <w:proofErr w:type="spellEnd"/>
      <w:r w:rsidRPr="00892820">
        <w:rPr>
          <w:rFonts w:ascii="Arial" w:eastAsia="Arial Unicode MS" w:hAnsi="Arial" w:cs="Arial"/>
        </w:rPr>
        <w:t xml:space="preserve"> </w:t>
      </w:r>
      <w:r w:rsidR="00254A13">
        <w:rPr>
          <w:rFonts w:ascii="Arial" w:eastAsia="Arial Unicode MS" w:hAnsi="Arial" w:cs="Arial"/>
        </w:rPr>
        <w:t>4</w:t>
      </w:r>
      <w:r>
        <w:rPr>
          <w:rFonts w:ascii="Arial" w:eastAsia="Arial Unicode MS" w:hAnsi="Arial" w:cs="Arial"/>
        </w:rPr>
        <w:t>9</w:t>
      </w:r>
      <w:r w:rsidRPr="00892820">
        <w:rPr>
          <w:rFonts w:ascii="Arial" w:eastAsia="Arial Unicode MS" w:hAnsi="Arial" w:cs="Arial"/>
        </w:rPr>
        <w:t xml:space="preserve"> </w:t>
      </w:r>
      <w:proofErr w:type="spellStart"/>
      <w:r w:rsidRPr="00892820">
        <w:rPr>
          <w:rFonts w:ascii="Arial" w:eastAsia="Arial Unicode MS" w:hAnsi="Arial" w:cs="Arial"/>
        </w:rPr>
        <w:t>kasus</w:t>
      </w:r>
      <w:proofErr w:type="spellEnd"/>
      <w:r w:rsidRPr="00892820">
        <w:rPr>
          <w:rFonts w:ascii="Arial" w:eastAsia="Arial Unicode MS" w:hAnsi="Arial" w:cs="Arial"/>
        </w:rPr>
        <w:t>.</w:t>
      </w:r>
      <w:r w:rsidRPr="00892820">
        <w:rPr>
          <w:rFonts w:ascii="Arial" w:eastAsia="Arial Unicode MS" w:hAnsi="Arial" w:cs="Arial"/>
          <w:lang w:val="id-ID"/>
        </w:rPr>
        <w:t xml:space="preserve"> Analisa kemungkinan penurunan kasus DBD mungkin karena gizi, sanitasi dan higiene masyarakat sudah lebih baik dibandingkan dengan tahun lalu. </w:t>
      </w:r>
    </w:p>
    <w:p w14:paraId="23786B25" w14:textId="77777777" w:rsidR="00003CD2" w:rsidRDefault="00003CD2" w:rsidP="000B3AD8">
      <w:pPr>
        <w:spacing w:line="360" w:lineRule="auto"/>
        <w:ind w:left="709" w:firstLine="720"/>
        <w:jc w:val="both"/>
        <w:rPr>
          <w:rFonts w:ascii="Arial" w:eastAsia="Arial Unicode MS" w:hAnsi="Arial" w:cs="Arial"/>
          <w:lang w:val="id-ID"/>
        </w:rPr>
      </w:pPr>
    </w:p>
    <w:p w14:paraId="3FD10107" w14:textId="77777777" w:rsidR="00003CD2" w:rsidRDefault="00003CD2" w:rsidP="000B3AD8">
      <w:pPr>
        <w:spacing w:line="360" w:lineRule="auto"/>
        <w:ind w:left="709" w:firstLine="720"/>
        <w:jc w:val="both"/>
        <w:rPr>
          <w:rFonts w:ascii="Arial" w:eastAsia="Arial Unicode MS" w:hAnsi="Arial" w:cs="Arial"/>
          <w:lang w:val="id-ID"/>
        </w:rPr>
      </w:pPr>
    </w:p>
    <w:p w14:paraId="28B8260A" w14:textId="77777777" w:rsidR="00003CD2" w:rsidRDefault="00003CD2" w:rsidP="000B3AD8">
      <w:pPr>
        <w:spacing w:line="360" w:lineRule="auto"/>
        <w:ind w:left="709" w:firstLine="720"/>
        <w:jc w:val="both"/>
        <w:rPr>
          <w:rFonts w:ascii="Arial" w:eastAsia="Arial Unicode MS" w:hAnsi="Arial" w:cs="Arial"/>
          <w:lang w:val="id-ID"/>
        </w:rPr>
      </w:pPr>
    </w:p>
    <w:p w14:paraId="2B79C28D" w14:textId="77777777" w:rsidR="00003CD2" w:rsidRDefault="00003CD2" w:rsidP="000B3AD8">
      <w:pPr>
        <w:spacing w:line="360" w:lineRule="auto"/>
        <w:ind w:left="709" w:firstLine="720"/>
        <w:jc w:val="both"/>
        <w:rPr>
          <w:rFonts w:ascii="Arial" w:eastAsia="Arial Unicode MS" w:hAnsi="Arial" w:cs="Arial"/>
        </w:rPr>
      </w:pPr>
      <w:r>
        <w:rPr>
          <w:rFonts w:ascii="Arial" w:eastAsia="Arial Unicode MS" w:hAnsi="Arial" w:cs="Arial"/>
        </w:rPr>
        <w:t xml:space="preserve">                                                 180</w:t>
      </w:r>
    </w:p>
    <w:p w14:paraId="41A0107C" w14:textId="77777777" w:rsidR="00003CD2" w:rsidRDefault="00003CD2" w:rsidP="000B3AD8">
      <w:pPr>
        <w:spacing w:line="360" w:lineRule="auto"/>
        <w:ind w:left="709" w:firstLine="720"/>
        <w:jc w:val="both"/>
        <w:rPr>
          <w:rFonts w:ascii="Arial" w:eastAsia="Arial Unicode MS" w:hAnsi="Arial" w:cs="Arial"/>
        </w:rPr>
      </w:pPr>
    </w:p>
    <w:p w14:paraId="5A6BB92E" w14:textId="7929549D" w:rsidR="00003CD2" w:rsidRDefault="00003CD2" w:rsidP="000B3AD8">
      <w:pPr>
        <w:spacing w:line="360" w:lineRule="auto"/>
        <w:ind w:left="709" w:firstLine="720"/>
        <w:jc w:val="both"/>
        <w:rPr>
          <w:rFonts w:ascii="Arial" w:eastAsia="Arial Unicode MS" w:hAnsi="Arial" w:cs="Arial"/>
        </w:rPr>
      </w:pPr>
      <w:r>
        <w:rPr>
          <w:rFonts w:ascii="Arial" w:eastAsia="Arial Unicode MS" w:hAnsi="Arial" w:cs="Arial"/>
        </w:rPr>
        <w:lastRenderedPageBreak/>
        <w:t xml:space="preserve">                                                               </w:t>
      </w:r>
    </w:p>
    <w:tbl>
      <w:tblPr>
        <w:tblStyle w:val="TableGrid"/>
        <w:tblpPr w:leftFromText="180" w:rightFromText="180" w:vertAnchor="text" w:horzAnchor="margin" w:tblpXSpec="center" w:tblpY="375"/>
        <w:tblW w:w="8358" w:type="dxa"/>
        <w:tblLook w:val="04A0" w:firstRow="1" w:lastRow="0" w:firstColumn="1" w:lastColumn="0" w:noHBand="0" w:noVBand="1"/>
      </w:tblPr>
      <w:tblGrid>
        <w:gridCol w:w="675"/>
        <w:gridCol w:w="2199"/>
        <w:gridCol w:w="1550"/>
        <w:gridCol w:w="1390"/>
        <w:gridCol w:w="2544"/>
      </w:tblGrid>
      <w:tr w:rsidR="00003CD2" w14:paraId="2A0E6E39" w14:textId="77777777" w:rsidTr="00003CD2">
        <w:tc>
          <w:tcPr>
            <w:tcW w:w="675" w:type="dxa"/>
            <w:vMerge w:val="restart"/>
          </w:tcPr>
          <w:p w14:paraId="57368AA0" w14:textId="77777777" w:rsidR="00003CD2" w:rsidRDefault="00003CD2" w:rsidP="00003CD2">
            <w:pPr>
              <w:rPr>
                <w:rFonts w:ascii="Arial" w:eastAsia="Arial Unicode MS" w:hAnsi="Arial" w:cs="Arial"/>
              </w:rPr>
            </w:pPr>
          </w:p>
          <w:p w14:paraId="6270F6F0" w14:textId="77777777" w:rsidR="00003CD2" w:rsidRDefault="00003CD2" w:rsidP="00003CD2">
            <w:pPr>
              <w:rPr>
                <w:rFonts w:ascii="Arial" w:eastAsia="Arial Unicode MS" w:hAnsi="Arial" w:cs="Arial"/>
              </w:rPr>
            </w:pPr>
            <w:r>
              <w:rPr>
                <w:rFonts w:ascii="Arial" w:eastAsia="Arial Unicode MS" w:hAnsi="Arial" w:cs="Arial"/>
              </w:rPr>
              <w:t>NO</w:t>
            </w:r>
          </w:p>
        </w:tc>
        <w:tc>
          <w:tcPr>
            <w:tcW w:w="2199" w:type="dxa"/>
            <w:vMerge w:val="restart"/>
          </w:tcPr>
          <w:p w14:paraId="22BE34B9" w14:textId="77777777" w:rsidR="00003CD2" w:rsidRDefault="00003CD2" w:rsidP="00003CD2">
            <w:pPr>
              <w:rPr>
                <w:rFonts w:ascii="Arial" w:eastAsia="Arial Unicode MS" w:hAnsi="Arial" w:cs="Arial"/>
              </w:rPr>
            </w:pPr>
          </w:p>
          <w:p w14:paraId="75F96762" w14:textId="77777777" w:rsidR="00003CD2" w:rsidRDefault="00003CD2" w:rsidP="00003CD2">
            <w:pPr>
              <w:rPr>
                <w:rFonts w:ascii="Arial" w:eastAsia="Arial Unicode MS" w:hAnsi="Arial" w:cs="Arial"/>
              </w:rPr>
            </w:pPr>
            <w:r>
              <w:rPr>
                <w:rFonts w:ascii="Arial" w:eastAsia="Arial Unicode MS" w:hAnsi="Arial" w:cs="Arial"/>
              </w:rPr>
              <w:t>DESA</w:t>
            </w:r>
          </w:p>
        </w:tc>
        <w:tc>
          <w:tcPr>
            <w:tcW w:w="5484" w:type="dxa"/>
            <w:gridSpan w:val="3"/>
          </w:tcPr>
          <w:p w14:paraId="7C00140F" w14:textId="77777777" w:rsidR="00003CD2" w:rsidRDefault="00003CD2" w:rsidP="00003CD2">
            <w:pPr>
              <w:jc w:val="center"/>
              <w:rPr>
                <w:rFonts w:ascii="Arial" w:eastAsia="Arial Unicode MS" w:hAnsi="Arial" w:cs="Arial"/>
              </w:rPr>
            </w:pPr>
            <w:r>
              <w:rPr>
                <w:rFonts w:ascii="Arial" w:eastAsia="Arial Unicode MS" w:hAnsi="Arial" w:cs="Arial"/>
              </w:rPr>
              <w:t>JML.KASUS</w:t>
            </w:r>
          </w:p>
        </w:tc>
      </w:tr>
      <w:tr w:rsidR="00003CD2" w14:paraId="53302A49" w14:textId="77777777" w:rsidTr="00003CD2">
        <w:tc>
          <w:tcPr>
            <w:tcW w:w="675" w:type="dxa"/>
            <w:vMerge/>
          </w:tcPr>
          <w:p w14:paraId="06A75468" w14:textId="77777777" w:rsidR="00003CD2" w:rsidRDefault="00003CD2" w:rsidP="00003CD2">
            <w:pPr>
              <w:spacing w:line="360" w:lineRule="auto"/>
              <w:jc w:val="center"/>
              <w:rPr>
                <w:rFonts w:ascii="Arial" w:eastAsia="Arial Unicode MS" w:hAnsi="Arial" w:cs="Arial"/>
              </w:rPr>
            </w:pPr>
          </w:p>
        </w:tc>
        <w:tc>
          <w:tcPr>
            <w:tcW w:w="2199" w:type="dxa"/>
            <w:vMerge/>
          </w:tcPr>
          <w:p w14:paraId="5C5DC922" w14:textId="77777777" w:rsidR="00003CD2" w:rsidRDefault="00003CD2" w:rsidP="00003CD2">
            <w:pPr>
              <w:spacing w:line="360" w:lineRule="auto"/>
              <w:jc w:val="center"/>
              <w:rPr>
                <w:rFonts w:ascii="Arial" w:eastAsia="Arial Unicode MS" w:hAnsi="Arial" w:cs="Arial"/>
              </w:rPr>
            </w:pPr>
          </w:p>
        </w:tc>
        <w:tc>
          <w:tcPr>
            <w:tcW w:w="1550" w:type="dxa"/>
          </w:tcPr>
          <w:p w14:paraId="14FA15C4"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L</w:t>
            </w:r>
          </w:p>
        </w:tc>
        <w:tc>
          <w:tcPr>
            <w:tcW w:w="1390" w:type="dxa"/>
          </w:tcPr>
          <w:p w14:paraId="5921AFB5"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P</w:t>
            </w:r>
          </w:p>
        </w:tc>
        <w:tc>
          <w:tcPr>
            <w:tcW w:w="2544" w:type="dxa"/>
          </w:tcPr>
          <w:p w14:paraId="7C5E92BC"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L + P</w:t>
            </w:r>
          </w:p>
        </w:tc>
      </w:tr>
      <w:tr w:rsidR="00003CD2" w14:paraId="70B861B7" w14:textId="77777777" w:rsidTr="00003CD2">
        <w:tc>
          <w:tcPr>
            <w:tcW w:w="675" w:type="dxa"/>
          </w:tcPr>
          <w:p w14:paraId="79D31340" w14:textId="77777777" w:rsidR="00003CD2" w:rsidRDefault="00003CD2" w:rsidP="00003CD2">
            <w:pPr>
              <w:spacing w:line="360" w:lineRule="auto"/>
              <w:jc w:val="both"/>
              <w:rPr>
                <w:rFonts w:ascii="Arial" w:eastAsia="Arial Unicode MS" w:hAnsi="Arial" w:cs="Arial"/>
              </w:rPr>
            </w:pPr>
            <w:r>
              <w:rPr>
                <w:rFonts w:ascii="Arial" w:eastAsia="Arial Unicode MS" w:hAnsi="Arial" w:cs="Arial"/>
              </w:rPr>
              <w:t>1</w:t>
            </w:r>
          </w:p>
        </w:tc>
        <w:tc>
          <w:tcPr>
            <w:tcW w:w="2199" w:type="dxa"/>
          </w:tcPr>
          <w:p w14:paraId="31966B32" w14:textId="77777777" w:rsidR="00003CD2" w:rsidRDefault="00003CD2" w:rsidP="00003CD2">
            <w:pPr>
              <w:spacing w:line="360" w:lineRule="auto"/>
              <w:jc w:val="both"/>
              <w:rPr>
                <w:rFonts w:ascii="Arial" w:eastAsia="Arial Unicode MS" w:hAnsi="Arial" w:cs="Arial"/>
              </w:rPr>
            </w:pPr>
            <w:proofErr w:type="spellStart"/>
            <w:r>
              <w:rPr>
                <w:rFonts w:ascii="Arial" w:eastAsia="Arial Unicode MS" w:hAnsi="Arial" w:cs="Arial"/>
              </w:rPr>
              <w:t>Tohudan</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29B3B32" w14:textId="77777777" w:rsidR="00003CD2" w:rsidRDefault="00003CD2" w:rsidP="00003CD2">
            <w:pPr>
              <w:spacing w:line="360" w:lineRule="auto"/>
              <w:jc w:val="center"/>
              <w:rPr>
                <w:rFonts w:ascii="Arial" w:eastAsia="Arial Unicode MS" w:hAnsi="Arial" w:cs="Arial"/>
              </w:rPr>
            </w:pPr>
            <w:r>
              <w:rPr>
                <w:rFonts w:ascii="Arial" w:hAnsi="Arial" w:cs="Arial"/>
              </w:rPr>
              <w:t>3</w:t>
            </w:r>
          </w:p>
        </w:tc>
        <w:tc>
          <w:tcPr>
            <w:tcW w:w="1390" w:type="dxa"/>
            <w:tcBorders>
              <w:top w:val="single" w:sz="4" w:space="0" w:color="auto"/>
              <w:left w:val="nil"/>
              <w:bottom w:val="single" w:sz="4" w:space="0" w:color="auto"/>
              <w:right w:val="single" w:sz="4" w:space="0" w:color="auto"/>
            </w:tcBorders>
            <w:shd w:val="clear" w:color="auto" w:fill="auto"/>
            <w:vAlign w:val="center"/>
          </w:tcPr>
          <w:p w14:paraId="483AEBCB"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5</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1774A3B0"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8</w:t>
            </w:r>
          </w:p>
        </w:tc>
      </w:tr>
      <w:tr w:rsidR="00003CD2" w14:paraId="09C36E19" w14:textId="77777777" w:rsidTr="00003CD2">
        <w:tc>
          <w:tcPr>
            <w:tcW w:w="675" w:type="dxa"/>
          </w:tcPr>
          <w:p w14:paraId="6C898DF5" w14:textId="77777777" w:rsidR="00003CD2" w:rsidRDefault="00003CD2" w:rsidP="00003CD2">
            <w:pPr>
              <w:spacing w:line="360" w:lineRule="auto"/>
              <w:jc w:val="both"/>
              <w:rPr>
                <w:rFonts w:ascii="Arial" w:eastAsia="Arial Unicode MS" w:hAnsi="Arial" w:cs="Arial"/>
              </w:rPr>
            </w:pPr>
            <w:r>
              <w:rPr>
                <w:rFonts w:ascii="Arial" w:eastAsia="Arial Unicode MS" w:hAnsi="Arial" w:cs="Arial"/>
              </w:rPr>
              <w:t>2</w:t>
            </w:r>
          </w:p>
        </w:tc>
        <w:tc>
          <w:tcPr>
            <w:tcW w:w="2199" w:type="dxa"/>
          </w:tcPr>
          <w:p w14:paraId="7417E02B" w14:textId="77777777" w:rsidR="00003CD2" w:rsidRDefault="00003CD2" w:rsidP="00003CD2">
            <w:pPr>
              <w:spacing w:line="360" w:lineRule="auto"/>
              <w:jc w:val="both"/>
              <w:rPr>
                <w:rFonts w:ascii="Arial" w:eastAsia="Arial Unicode MS" w:hAnsi="Arial" w:cs="Arial"/>
              </w:rPr>
            </w:pPr>
            <w:proofErr w:type="spellStart"/>
            <w:r>
              <w:rPr>
                <w:rFonts w:ascii="Arial" w:eastAsia="Arial Unicode MS" w:hAnsi="Arial" w:cs="Arial"/>
              </w:rPr>
              <w:t>Gedongan</w:t>
            </w:r>
            <w:proofErr w:type="spellEnd"/>
          </w:p>
        </w:tc>
        <w:tc>
          <w:tcPr>
            <w:tcW w:w="1550" w:type="dxa"/>
            <w:tcBorders>
              <w:top w:val="nil"/>
              <w:left w:val="single" w:sz="4" w:space="0" w:color="auto"/>
              <w:bottom w:val="single" w:sz="4" w:space="0" w:color="auto"/>
              <w:right w:val="single" w:sz="4" w:space="0" w:color="auto"/>
            </w:tcBorders>
            <w:shd w:val="clear" w:color="auto" w:fill="auto"/>
            <w:vAlign w:val="center"/>
          </w:tcPr>
          <w:p w14:paraId="52FFCEAD" w14:textId="77777777" w:rsidR="00003CD2" w:rsidRDefault="00003CD2" w:rsidP="00003CD2">
            <w:pPr>
              <w:spacing w:line="360" w:lineRule="auto"/>
              <w:jc w:val="center"/>
              <w:rPr>
                <w:rFonts w:ascii="Arial" w:eastAsia="Arial Unicode MS" w:hAnsi="Arial" w:cs="Arial"/>
              </w:rPr>
            </w:pPr>
            <w:r>
              <w:rPr>
                <w:rFonts w:ascii="Arial" w:hAnsi="Arial" w:cs="Arial"/>
              </w:rPr>
              <w:t>4</w:t>
            </w:r>
          </w:p>
        </w:tc>
        <w:tc>
          <w:tcPr>
            <w:tcW w:w="1390" w:type="dxa"/>
            <w:tcBorders>
              <w:top w:val="nil"/>
              <w:left w:val="nil"/>
              <w:bottom w:val="single" w:sz="4" w:space="0" w:color="auto"/>
              <w:right w:val="single" w:sz="4" w:space="0" w:color="auto"/>
            </w:tcBorders>
            <w:shd w:val="clear" w:color="auto" w:fill="auto"/>
            <w:vAlign w:val="center"/>
          </w:tcPr>
          <w:p w14:paraId="3AA8A2D5"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6</w:t>
            </w:r>
          </w:p>
        </w:tc>
        <w:tc>
          <w:tcPr>
            <w:tcW w:w="2544" w:type="dxa"/>
            <w:tcBorders>
              <w:top w:val="nil"/>
              <w:left w:val="single" w:sz="4" w:space="0" w:color="auto"/>
              <w:bottom w:val="single" w:sz="4" w:space="0" w:color="auto"/>
              <w:right w:val="single" w:sz="4" w:space="0" w:color="auto"/>
            </w:tcBorders>
            <w:shd w:val="clear" w:color="auto" w:fill="auto"/>
            <w:vAlign w:val="center"/>
          </w:tcPr>
          <w:p w14:paraId="727B9300"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10</w:t>
            </w:r>
          </w:p>
        </w:tc>
      </w:tr>
      <w:tr w:rsidR="00003CD2" w14:paraId="75A1AD83" w14:textId="77777777" w:rsidTr="00003CD2">
        <w:tc>
          <w:tcPr>
            <w:tcW w:w="675" w:type="dxa"/>
          </w:tcPr>
          <w:p w14:paraId="29637BBE" w14:textId="77777777" w:rsidR="00003CD2" w:rsidRDefault="00003CD2" w:rsidP="00003CD2">
            <w:pPr>
              <w:spacing w:line="360" w:lineRule="auto"/>
              <w:jc w:val="both"/>
              <w:rPr>
                <w:rFonts w:ascii="Arial" w:eastAsia="Arial Unicode MS" w:hAnsi="Arial" w:cs="Arial"/>
              </w:rPr>
            </w:pPr>
            <w:r>
              <w:rPr>
                <w:rFonts w:ascii="Arial" w:eastAsia="Arial Unicode MS" w:hAnsi="Arial" w:cs="Arial"/>
              </w:rPr>
              <w:t>3</w:t>
            </w:r>
          </w:p>
        </w:tc>
        <w:tc>
          <w:tcPr>
            <w:tcW w:w="2199" w:type="dxa"/>
          </w:tcPr>
          <w:p w14:paraId="688EE683" w14:textId="77777777" w:rsidR="00003CD2" w:rsidRDefault="00003CD2" w:rsidP="00003CD2">
            <w:pPr>
              <w:spacing w:line="360" w:lineRule="auto"/>
              <w:jc w:val="both"/>
              <w:rPr>
                <w:rFonts w:ascii="Arial" w:eastAsia="Arial Unicode MS" w:hAnsi="Arial" w:cs="Arial"/>
              </w:rPr>
            </w:pPr>
            <w:proofErr w:type="spellStart"/>
            <w:r>
              <w:rPr>
                <w:rFonts w:ascii="Arial" w:eastAsia="Arial Unicode MS" w:hAnsi="Arial" w:cs="Arial"/>
              </w:rPr>
              <w:t>Klodran</w:t>
            </w:r>
            <w:proofErr w:type="spellEnd"/>
          </w:p>
        </w:tc>
        <w:tc>
          <w:tcPr>
            <w:tcW w:w="1550" w:type="dxa"/>
            <w:tcBorders>
              <w:top w:val="nil"/>
              <w:left w:val="single" w:sz="4" w:space="0" w:color="auto"/>
              <w:bottom w:val="single" w:sz="4" w:space="0" w:color="auto"/>
              <w:right w:val="single" w:sz="4" w:space="0" w:color="auto"/>
            </w:tcBorders>
            <w:shd w:val="clear" w:color="auto" w:fill="auto"/>
            <w:vAlign w:val="center"/>
          </w:tcPr>
          <w:p w14:paraId="4D2E1C29" w14:textId="77777777" w:rsidR="00003CD2" w:rsidRDefault="00003CD2" w:rsidP="00003CD2">
            <w:pPr>
              <w:spacing w:line="360" w:lineRule="auto"/>
              <w:jc w:val="center"/>
              <w:rPr>
                <w:rFonts w:ascii="Arial" w:eastAsia="Arial Unicode MS" w:hAnsi="Arial" w:cs="Arial"/>
              </w:rPr>
            </w:pPr>
            <w:r>
              <w:rPr>
                <w:rFonts w:ascii="Arial" w:hAnsi="Arial" w:cs="Arial"/>
              </w:rPr>
              <w:t>1</w:t>
            </w:r>
          </w:p>
        </w:tc>
        <w:tc>
          <w:tcPr>
            <w:tcW w:w="1390" w:type="dxa"/>
            <w:tcBorders>
              <w:top w:val="nil"/>
              <w:left w:val="nil"/>
              <w:bottom w:val="single" w:sz="4" w:space="0" w:color="auto"/>
              <w:right w:val="single" w:sz="4" w:space="0" w:color="auto"/>
            </w:tcBorders>
            <w:shd w:val="clear" w:color="auto" w:fill="auto"/>
            <w:vAlign w:val="center"/>
          </w:tcPr>
          <w:p w14:paraId="7CFB324C"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1</w:t>
            </w:r>
          </w:p>
        </w:tc>
        <w:tc>
          <w:tcPr>
            <w:tcW w:w="2544" w:type="dxa"/>
            <w:tcBorders>
              <w:top w:val="nil"/>
              <w:left w:val="single" w:sz="4" w:space="0" w:color="auto"/>
              <w:bottom w:val="single" w:sz="4" w:space="0" w:color="auto"/>
              <w:right w:val="single" w:sz="4" w:space="0" w:color="auto"/>
            </w:tcBorders>
            <w:shd w:val="clear" w:color="auto" w:fill="auto"/>
            <w:vAlign w:val="center"/>
          </w:tcPr>
          <w:p w14:paraId="4BC592E8"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2</w:t>
            </w:r>
          </w:p>
        </w:tc>
      </w:tr>
      <w:tr w:rsidR="00003CD2" w14:paraId="38685D22" w14:textId="77777777" w:rsidTr="00003CD2">
        <w:tc>
          <w:tcPr>
            <w:tcW w:w="675" w:type="dxa"/>
          </w:tcPr>
          <w:p w14:paraId="568A759F" w14:textId="77777777" w:rsidR="00003CD2" w:rsidRDefault="00003CD2" w:rsidP="00003CD2">
            <w:pPr>
              <w:spacing w:line="360" w:lineRule="auto"/>
              <w:jc w:val="both"/>
              <w:rPr>
                <w:rFonts w:ascii="Arial" w:eastAsia="Arial Unicode MS" w:hAnsi="Arial" w:cs="Arial"/>
              </w:rPr>
            </w:pPr>
            <w:r>
              <w:rPr>
                <w:rFonts w:ascii="Arial" w:eastAsia="Arial Unicode MS" w:hAnsi="Arial" w:cs="Arial"/>
              </w:rPr>
              <w:t>4</w:t>
            </w:r>
          </w:p>
        </w:tc>
        <w:tc>
          <w:tcPr>
            <w:tcW w:w="2199" w:type="dxa"/>
          </w:tcPr>
          <w:p w14:paraId="18CF387E" w14:textId="77777777" w:rsidR="00003CD2" w:rsidRDefault="00003CD2" w:rsidP="00003CD2">
            <w:pPr>
              <w:spacing w:line="360" w:lineRule="auto"/>
              <w:jc w:val="both"/>
              <w:rPr>
                <w:rFonts w:ascii="Arial" w:eastAsia="Arial Unicode MS" w:hAnsi="Arial" w:cs="Arial"/>
              </w:rPr>
            </w:pPr>
            <w:proofErr w:type="spellStart"/>
            <w:r>
              <w:rPr>
                <w:rFonts w:ascii="Arial" w:eastAsia="Arial Unicode MS" w:hAnsi="Arial" w:cs="Arial"/>
              </w:rPr>
              <w:t>Baturan</w:t>
            </w:r>
            <w:proofErr w:type="spellEnd"/>
          </w:p>
        </w:tc>
        <w:tc>
          <w:tcPr>
            <w:tcW w:w="1550" w:type="dxa"/>
            <w:tcBorders>
              <w:top w:val="nil"/>
              <w:left w:val="single" w:sz="4" w:space="0" w:color="auto"/>
              <w:bottom w:val="single" w:sz="4" w:space="0" w:color="auto"/>
              <w:right w:val="single" w:sz="4" w:space="0" w:color="auto"/>
            </w:tcBorders>
            <w:shd w:val="clear" w:color="auto" w:fill="auto"/>
            <w:vAlign w:val="center"/>
          </w:tcPr>
          <w:p w14:paraId="60B70A8B" w14:textId="77777777" w:rsidR="00003CD2" w:rsidRDefault="00003CD2" w:rsidP="00003CD2">
            <w:pPr>
              <w:spacing w:line="360" w:lineRule="auto"/>
              <w:jc w:val="center"/>
              <w:rPr>
                <w:rFonts w:ascii="Arial" w:eastAsia="Arial Unicode MS" w:hAnsi="Arial" w:cs="Arial"/>
              </w:rPr>
            </w:pPr>
            <w:r>
              <w:rPr>
                <w:rFonts w:ascii="Arial" w:hAnsi="Arial" w:cs="Arial"/>
              </w:rPr>
              <w:t>5</w:t>
            </w:r>
          </w:p>
        </w:tc>
        <w:tc>
          <w:tcPr>
            <w:tcW w:w="1390" w:type="dxa"/>
            <w:tcBorders>
              <w:top w:val="nil"/>
              <w:left w:val="nil"/>
              <w:bottom w:val="single" w:sz="4" w:space="0" w:color="auto"/>
              <w:right w:val="single" w:sz="4" w:space="0" w:color="auto"/>
            </w:tcBorders>
            <w:shd w:val="clear" w:color="auto" w:fill="auto"/>
            <w:vAlign w:val="center"/>
          </w:tcPr>
          <w:p w14:paraId="691C6F5A"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6</w:t>
            </w:r>
          </w:p>
        </w:tc>
        <w:tc>
          <w:tcPr>
            <w:tcW w:w="2544" w:type="dxa"/>
            <w:tcBorders>
              <w:top w:val="nil"/>
              <w:left w:val="single" w:sz="4" w:space="0" w:color="auto"/>
              <w:bottom w:val="single" w:sz="4" w:space="0" w:color="auto"/>
              <w:right w:val="single" w:sz="4" w:space="0" w:color="auto"/>
            </w:tcBorders>
            <w:shd w:val="clear" w:color="auto" w:fill="auto"/>
            <w:vAlign w:val="center"/>
          </w:tcPr>
          <w:p w14:paraId="02E8CF61"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11</w:t>
            </w:r>
          </w:p>
        </w:tc>
      </w:tr>
      <w:tr w:rsidR="00003CD2" w14:paraId="1DA5CCB6" w14:textId="77777777" w:rsidTr="00003CD2">
        <w:tc>
          <w:tcPr>
            <w:tcW w:w="675" w:type="dxa"/>
          </w:tcPr>
          <w:p w14:paraId="16C9B13B" w14:textId="77777777" w:rsidR="00003CD2" w:rsidRDefault="00003CD2" w:rsidP="00003CD2">
            <w:pPr>
              <w:spacing w:line="360" w:lineRule="auto"/>
              <w:jc w:val="both"/>
              <w:rPr>
                <w:rFonts w:ascii="Arial" w:eastAsia="Arial Unicode MS" w:hAnsi="Arial" w:cs="Arial"/>
              </w:rPr>
            </w:pPr>
            <w:r>
              <w:rPr>
                <w:rFonts w:ascii="Arial" w:eastAsia="Arial Unicode MS" w:hAnsi="Arial" w:cs="Arial"/>
              </w:rPr>
              <w:t>5</w:t>
            </w:r>
          </w:p>
        </w:tc>
        <w:tc>
          <w:tcPr>
            <w:tcW w:w="2199" w:type="dxa"/>
          </w:tcPr>
          <w:p w14:paraId="52A0E0AD" w14:textId="77777777" w:rsidR="00003CD2" w:rsidRDefault="00003CD2" w:rsidP="00003CD2">
            <w:pPr>
              <w:spacing w:line="360" w:lineRule="auto"/>
              <w:jc w:val="both"/>
              <w:rPr>
                <w:rFonts w:ascii="Arial" w:eastAsia="Arial Unicode MS" w:hAnsi="Arial" w:cs="Arial"/>
              </w:rPr>
            </w:pPr>
            <w:proofErr w:type="spellStart"/>
            <w:r>
              <w:rPr>
                <w:rFonts w:ascii="Arial" w:eastAsia="Arial Unicode MS" w:hAnsi="Arial" w:cs="Arial"/>
              </w:rPr>
              <w:t>Blulukan</w:t>
            </w:r>
            <w:proofErr w:type="spellEnd"/>
          </w:p>
        </w:tc>
        <w:tc>
          <w:tcPr>
            <w:tcW w:w="1550" w:type="dxa"/>
            <w:tcBorders>
              <w:top w:val="nil"/>
              <w:left w:val="single" w:sz="4" w:space="0" w:color="auto"/>
              <w:bottom w:val="single" w:sz="4" w:space="0" w:color="auto"/>
              <w:right w:val="single" w:sz="4" w:space="0" w:color="auto"/>
            </w:tcBorders>
            <w:shd w:val="clear" w:color="auto" w:fill="auto"/>
            <w:vAlign w:val="center"/>
          </w:tcPr>
          <w:p w14:paraId="00D82830" w14:textId="77777777" w:rsidR="00003CD2" w:rsidRDefault="00003CD2" w:rsidP="00003CD2">
            <w:pPr>
              <w:spacing w:line="360" w:lineRule="auto"/>
              <w:jc w:val="center"/>
              <w:rPr>
                <w:rFonts w:ascii="Arial" w:eastAsia="Arial Unicode MS" w:hAnsi="Arial" w:cs="Arial"/>
              </w:rPr>
            </w:pPr>
            <w:r>
              <w:rPr>
                <w:rFonts w:ascii="Arial" w:hAnsi="Arial" w:cs="Arial"/>
              </w:rPr>
              <w:t>5</w:t>
            </w:r>
          </w:p>
        </w:tc>
        <w:tc>
          <w:tcPr>
            <w:tcW w:w="1390" w:type="dxa"/>
            <w:tcBorders>
              <w:top w:val="nil"/>
              <w:left w:val="nil"/>
              <w:bottom w:val="single" w:sz="4" w:space="0" w:color="auto"/>
              <w:right w:val="single" w:sz="4" w:space="0" w:color="auto"/>
            </w:tcBorders>
            <w:shd w:val="clear" w:color="auto" w:fill="auto"/>
            <w:vAlign w:val="center"/>
          </w:tcPr>
          <w:p w14:paraId="7F8A7D05"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3</w:t>
            </w:r>
          </w:p>
        </w:tc>
        <w:tc>
          <w:tcPr>
            <w:tcW w:w="2544" w:type="dxa"/>
            <w:tcBorders>
              <w:top w:val="nil"/>
              <w:left w:val="single" w:sz="4" w:space="0" w:color="auto"/>
              <w:bottom w:val="single" w:sz="4" w:space="0" w:color="auto"/>
              <w:right w:val="single" w:sz="4" w:space="0" w:color="auto"/>
            </w:tcBorders>
            <w:shd w:val="clear" w:color="auto" w:fill="auto"/>
            <w:vAlign w:val="center"/>
          </w:tcPr>
          <w:p w14:paraId="7EEB22DF"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8</w:t>
            </w:r>
          </w:p>
        </w:tc>
      </w:tr>
      <w:tr w:rsidR="00003CD2" w14:paraId="3A29BAB8" w14:textId="77777777" w:rsidTr="00003CD2">
        <w:tc>
          <w:tcPr>
            <w:tcW w:w="2874" w:type="dxa"/>
            <w:gridSpan w:val="2"/>
          </w:tcPr>
          <w:p w14:paraId="7CAB13CB" w14:textId="77777777" w:rsidR="00003CD2" w:rsidRDefault="00003CD2" w:rsidP="00003CD2">
            <w:pPr>
              <w:spacing w:line="360" w:lineRule="auto"/>
              <w:jc w:val="both"/>
              <w:rPr>
                <w:rFonts w:ascii="Arial" w:eastAsia="Arial Unicode MS" w:hAnsi="Arial" w:cs="Arial"/>
              </w:rPr>
            </w:pPr>
            <w:r>
              <w:rPr>
                <w:rFonts w:ascii="Arial" w:eastAsia="Arial Unicode MS" w:hAnsi="Arial" w:cs="Arial"/>
              </w:rPr>
              <w:t xml:space="preserve">            </w:t>
            </w:r>
            <w:proofErr w:type="spellStart"/>
            <w:r>
              <w:rPr>
                <w:rFonts w:ascii="Arial" w:eastAsia="Arial Unicode MS" w:hAnsi="Arial" w:cs="Arial"/>
              </w:rPr>
              <w:t>Jumlah</w:t>
            </w:r>
            <w:proofErr w:type="spellEnd"/>
          </w:p>
        </w:tc>
        <w:tc>
          <w:tcPr>
            <w:tcW w:w="1550" w:type="dxa"/>
          </w:tcPr>
          <w:p w14:paraId="4A233CFE"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18</w:t>
            </w:r>
          </w:p>
        </w:tc>
        <w:tc>
          <w:tcPr>
            <w:tcW w:w="1390" w:type="dxa"/>
          </w:tcPr>
          <w:p w14:paraId="44E7CBFE"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21</w:t>
            </w:r>
          </w:p>
        </w:tc>
        <w:tc>
          <w:tcPr>
            <w:tcW w:w="2544" w:type="dxa"/>
          </w:tcPr>
          <w:p w14:paraId="0B89A273" w14:textId="77777777" w:rsidR="00003CD2" w:rsidRDefault="00003CD2" w:rsidP="00003CD2">
            <w:pPr>
              <w:spacing w:line="360" w:lineRule="auto"/>
              <w:jc w:val="center"/>
              <w:rPr>
                <w:rFonts w:ascii="Arial" w:eastAsia="Arial Unicode MS" w:hAnsi="Arial" w:cs="Arial"/>
              </w:rPr>
            </w:pPr>
            <w:r>
              <w:rPr>
                <w:rFonts w:ascii="Arial" w:eastAsia="Arial Unicode MS" w:hAnsi="Arial" w:cs="Arial"/>
              </w:rPr>
              <w:t>39</w:t>
            </w:r>
          </w:p>
        </w:tc>
      </w:tr>
    </w:tbl>
    <w:p w14:paraId="74FD0B97" w14:textId="320B987A" w:rsidR="000B3AD8" w:rsidRPr="00003CD2" w:rsidRDefault="000B3AD8" w:rsidP="00003CD2">
      <w:pPr>
        <w:spacing w:line="360" w:lineRule="auto"/>
        <w:ind w:left="709" w:firstLine="720"/>
        <w:jc w:val="both"/>
        <w:rPr>
          <w:rFonts w:ascii="Arial" w:eastAsia="Arial Unicode MS" w:hAnsi="Arial" w:cs="Arial"/>
          <w:iCs/>
        </w:rPr>
      </w:pPr>
      <w:r>
        <w:rPr>
          <w:rFonts w:ascii="Arial" w:eastAsia="Arial Unicode MS" w:hAnsi="Arial" w:cs="Arial"/>
        </w:rPr>
        <w:t xml:space="preserve">Data </w:t>
      </w:r>
      <w:proofErr w:type="spellStart"/>
      <w:r w:rsidRPr="00892820">
        <w:rPr>
          <w:rFonts w:ascii="Arial" w:eastAsia="Arial Unicode MS" w:hAnsi="Arial" w:cs="Arial"/>
          <w:iCs/>
        </w:rPr>
        <w:t>Jumlah</w:t>
      </w:r>
      <w:proofErr w:type="spellEnd"/>
      <w:r w:rsidRPr="00892820">
        <w:rPr>
          <w:rFonts w:ascii="Arial" w:eastAsia="Arial Unicode MS" w:hAnsi="Arial" w:cs="Arial"/>
          <w:iCs/>
          <w:lang w:val="id-ID"/>
        </w:rPr>
        <w:t xml:space="preserve"> Kasus DBD UPT </w:t>
      </w:r>
      <w:proofErr w:type="spellStart"/>
      <w:r>
        <w:rPr>
          <w:rFonts w:ascii="Arial" w:eastAsia="Arial Unicode MS" w:hAnsi="Arial" w:cs="Arial"/>
          <w:iCs/>
        </w:rPr>
        <w:t>Colomadu</w:t>
      </w:r>
      <w:proofErr w:type="spellEnd"/>
      <w:r>
        <w:rPr>
          <w:rFonts w:ascii="Arial" w:eastAsia="Arial Unicode MS" w:hAnsi="Arial" w:cs="Arial"/>
          <w:iCs/>
        </w:rPr>
        <w:t xml:space="preserve"> II</w:t>
      </w:r>
      <w:r w:rsidRPr="00892820">
        <w:rPr>
          <w:rFonts w:ascii="Arial" w:eastAsia="Arial Unicode MS" w:hAnsi="Arial" w:cs="Arial"/>
          <w:iCs/>
          <w:lang w:val="id-ID"/>
        </w:rPr>
        <w:t xml:space="preserve"> Tahun 202</w:t>
      </w:r>
      <w:r w:rsidRPr="00892820">
        <w:rPr>
          <w:rFonts w:ascii="Arial" w:eastAsia="Arial Unicode MS" w:hAnsi="Arial" w:cs="Arial"/>
          <w:iCs/>
        </w:rPr>
        <w:t>2</w:t>
      </w:r>
      <w:r w:rsidRPr="00892820">
        <w:rPr>
          <w:rFonts w:ascii="Arial" w:eastAsia="Arial Unicode MS" w:hAnsi="Arial" w:cs="Arial"/>
          <w:iCs/>
          <w:lang w:val="id-ID"/>
        </w:rPr>
        <w:t xml:space="preserve"> </w:t>
      </w:r>
      <w:proofErr w:type="spellStart"/>
      <w:r>
        <w:rPr>
          <w:rFonts w:ascii="Arial" w:eastAsia="Arial Unicode MS" w:hAnsi="Arial" w:cs="Arial"/>
          <w:iCs/>
        </w:rPr>
        <w:t>sebagai</w:t>
      </w:r>
      <w:proofErr w:type="spellEnd"/>
      <w:r>
        <w:rPr>
          <w:rFonts w:ascii="Arial" w:eastAsia="Arial Unicode MS" w:hAnsi="Arial" w:cs="Arial"/>
          <w:iCs/>
        </w:rPr>
        <w:t xml:space="preserve"> </w:t>
      </w:r>
      <w:proofErr w:type="spellStart"/>
      <w:proofErr w:type="gramStart"/>
      <w:r>
        <w:rPr>
          <w:rFonts w:ascii="Arial" w:eastAsia="Arial Unicode MS" w:hAnsi="Arial" w:cs="Arial"/>
          <w:iCs/>
        </w:rPr>
        <w:t>berikut</w:t>
      </w:r>
      <w:proofErr w:type="spellEnd"/>
      <w:r>
        <w:rPr>
          <w:rFonts w:ascii="Arial" w:eastAsia="Arial Unicode MS" w:hAnsi="Arial" w:cs="Arial"/>
          <w:iCs/>
        </w:rPr>
        <w:t xml:space="preserve"> :</w:t>
      </w:r>
      <w:proofErr w:type="gramEnd"/>
      <w:r>
        <w:rPr>
          <w:rFonts w:ascii="Arial" w:eastAsia="Arial Unicode MS" w:hAnsi="Arial" w:cs="Arial"/>
          <w:iCs/>
        </w:rPr>
        <w:t xml:space="preserve"> </w:t>
      </w:r>
    </w:p>
    <w:p w14:paraId="1808229F" w14:textId="72313502" w:rsidR="000B3AD8" w:rsidRPr="000B3AD8" w:rsidRDefault="000B3AD8" w:rsidP="000B3AD8">
      <w:pPr>
        <w:ind w:left="709" w:firstLine="720"/>
        <w:jc w:val="both"/>
        <w:rPr>
          <w:rFonts w:ascii="Century Gothic" w:eastAsia="Arial Unicode MS" w:hAnsi="Century Gothic" w:cstheme="minorHAnsi"/>
          <w:iCs/>
        </w:rPr>
      </w:pPr>
      <w:r w:rsidRPr="006C2148">
        <w:rPr>
          <w:rFonts w:ascii="Century Gothic" w:eastAsia="Arial Unicode MS" w:hAnsi="Century Gothic" w:cstheme="minorHAnsi"/>
          <w:i/>
          <w:iCs/>
          <w:lang w:val="id-ID"/>
        </w:rPr>
        <w:t xml:space="preserve">Grafik 3.1 : Kasus DBD UPT Puskesmas </w:t>
      </w:r>
      <w:proofErr w:type="spellStart"/>
      <w:r>
        <w:rPr>
          <w:rFonts w:ascii="Century Gothic" w:eastAsia="Arial Unicode MS" w:hAnsi="Century Gothic" w:cstheme="minorHAnsi"/>
          <w:i/>
          <w:iCs/>
        </w:rPr>
        <w:t>Colomadu</w:t>
      </w:r>
      <w:proofErr w:type="spellEnd"/>
      <w:r>
        <w:rPr>
          <w:rFonts w:ascii="Century Gothic" w:eastAsia="Arial Unicode MS" w:hAnsi="Century Gothic" w:cstheme="minorHAnsi"/>
          <w:i/>
          <w:iCs/>
        </w:rPr>
        <w:t xml:space="preserve"> II</w:t>
      </w:r>
    </w:p>
    <w:p w14:paraId="0B24F8FE" w14:textId="77777777" w:rsidR="000B3AD8" w:rsidRPr="006C2148" w:rsidRDefault="000B3AD8" w:rsidP="000B3AD8">
      <w:pPr>
        <w:ind w:firstLine="720"/>
        <w:jc w:val="center"/>
        <w:rPr>
          <w:rFonts w:ascii="Century Gothic" w:eastAsia="Arial Unicode MS" w:hAnsi="Century Gothic" w:cstheme="minorHAnsi"/>
          <w:i/>
          <w:iCs/>
          <w:lang w:val="id-ID"/>
        </w:rPr>
      </w:pPr>
      <w:r w:rsidRPr="006C2148">
        <w:rPr>
          <w:rFonts w:ascii="Century Gothic" w:eastAsia="Arial Unicode MS" w:hAnsi="Century Gothic" w:cstheme="minorHAnsi"/>
          <w:i/>
          <w:iCs/>
          <w:lang w:val="id-ID"/>
        </w:rPr>
        <w:t>Tahun 2022</w:t>
      </w:r>
    </w:p>
    <w:p w14:paraId="2470E9D6" w14:textId="48867172" w:rsidR="000B3AD8" w:rsidRPr="006C2148" w:rsidRDefault="00E16D4E" w:rsidP="000B3AD8">
      <w:pPr>
        <w:ind w:firstLine="720"/>
        <w:jc w:val="center"/>
        <w:rPr>
          <w:rFonts w:ascii="Century Gothic" w:eastAsia="Arial Unicode MS" w:hAnsi="Century Gothic" w:cstheme="minorHAnsi"/>
          <w:i/>
          <w:iCs/>
          <w:lang w:val="id-ID"/>
        </w:rPr>
      </w:pPr>
      <w:r>
        <w:rPr>
          <w:noProof/>
        </w:rPr>
        <w:drawing>
          <wp:inline distT="0" distB="0" distL="0" distR="0" wp14:anchorId="68BAF133" wp14:editId="370E3DED">
            <wp:extent cx="4572000" cy="2743200"/>
            <wp:effectExtent l="0" t="0" r="0" b="0"/>
            <wp:docPr id="41" name="Chart 41">
              <a:extLst xmlns:a="http://schemas.openxmlformats.org/drawingml/2006/main">
                <a:ext uri="{FF2B5EF4-FFF2-40B4-BE49-F238E27FC236}">
                  <a16:creationId xmlns:a16="http://schemas.microsoft.com/office/drawing/2014/main" id="{EAF89974-BC59-4C91-A0DE-4CDD052AF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C78E1C" w14:textId="17898C8B" w:rsidR="000B3AD8" w:rsidRPr="006C2148" w:rsidRDefault="000B3AD8" w:rsidP="000B3AD8">
      <w:pPr>
        <w:jc w:val="center"/>
        <w:rPr>
          <w:rFonts w:ascii="Century Gothic" w:eastAsia="Arial Unicode MS" w:hAnsi="Century Gothic" w:cstheme="minorHAnsi"/>
          <w:iCs/>
        </w:rPr>
      </w:pPr>
    </w:p>
    <w:p w14:paraId="74A39A11" w14:textId="77777777" w:rsidR="000B3AD8" w:rsidRPr="006C2148" w:rsidRDefault="000B3AD8" w:rsidP="000B3AD8">
      <w:pPr>
        <w:spacing w:line="360" w:lineRule="auto"/>
        <w:ind w:left="720" w:firstLine="720"/>
        <w:jc w:val="both"/>
        <w:rPr>
          <w:rFonts w:ascii="Century Gothic" w:eastAsia="Arial Unicode MS" w:hAnsi="Century Gothic" w:cstheme="minorHAnsi"/>
          <w:iCs/>
          <w:lang w:val="id-ID"/>
        </w:rPr>
      </w:pPr>
    </w:p>
    <w:p w14:paraId="435A6C78" w14:textId="33826ECF" w:rsidR="000B3AD8" w:rsidRPr="00892820" w:rsidRDefault="000B3AD8" w:rsidP="000B3AD8">
      <w:pPr>
        <w:spacing w:line="360" w:lineRule="auto"/>
        <w:ind w:left="720" w:firstLine="720"/>
        <w:jc w:val="both"/>
        <w:rPr>
          <w:rFonts w:ascii="Arial" w:eastAsia="Arial Unicode MS" w:hAnsi="Arial" w:cs="Arial"/>
          <w:i/>
          <w:iCs/>
          <w:lang w:val="id-ID"/>
        </w:rPr>
      </w:pPr>
      <w:r w:rsidRPr="00892820">
        <w:rPr>
          <w:rFonts w:ascii="Arial" w:eastAsia="Arial Unicode MS" w:hAnsi="Arial" w:cs="Arial"/>
          <w:iCs/>
          <w:lang w:val="id-ID"/>
        </w:rPr>
        <w:t xml:space="preserve">Dari </w:t>
      </w:r>
      <w:proofErr w:type="spellStart"/>
      <w:r w:rsidRPr="00892820">
        <w:rPr>
          <w:rFonts w:ascii="Arial" w:eastAsia="Arial Unicode MS" w:hAnsi="Arial" w:cs="Arial"/>
          <w:iCs/>
        </w:rPr>
        <w:t>grafik</w:t>
      </w:r>
      <w:proofErr w:type="spellEnd"/>
      <w:r w:rsidRPr="00892820">
        <w:rPr>
          <w:rFonts w:ascii="Arial" w:eastAsia="Arial Unicode MS" w:hAnsi="Arial" w:cs="Arial"/>
          <w:iCs/>
          <w:lang w:val="id-ID"/>
        </w:rPr>
        <w:t xml:space="preserve"> </w:t>
      </w:r>
      <w:proofErr w:type="spellStart"/>
      <w:r w:rsidRPr="00892820">
        <w:rPr>
          <w:rFonts w:ascii="Arial" w:eastAsia="Arial Unicode MS" w:hAnsi="Arial" w:cs="Arial"/>
          <w:iCs/>
        </w:rPr>
        <w:t>diatas</w:t>
      </w:r>
      <w:proofErr w:type="spellEnd"/>
      <w:r w:rsidRPr="00892820">
        <w:rPr>
          <w:rFonts w:ascii="Arial" w:eastAsia="Arial Unicode MS" w:hAnsi="Arial" w:cs="Arial"/>
          <w:iCs/>
          <w:lang w:val="id-ID"/>
        </w:rPr>
        <w:t xml:space="preserve"> </w:t>
      </w:r>
      <w:proofErr w:type="spellStart"/>
      <w:r w:rsidRPr="00892820">
        <w:rPr>
          <w:rFonts w:ascii="Arial" w:eastAsia="Arial Unicode MS" w:hAnsi="Arial" w:cs="Arial"/>
          <w:iCs/>
        </w:rPr>
        <w:t>dapat</w:t>
      </w:r>
      <w:proofErr w:type="spellEnd"/>
      <w:r w:rsidRPr="00892820">
        <w:rPr>
          <w:rFonts w:ascii="Arial" w:eastAsia="Arial Unicode MS" w:hAnsi="Arial" w:cs="Arial"/>
          <w:iCs/>
          <w:lang w:val="id-ID"/>
        </w:rPr>
        <w:t xml:space="preserve"> </w:t>
      </w:r>
      <w:proofErr w:type="spellStart"/>
      <w:r w:rsidRPr="00892820">
        <w:rPr>
          <w:rFonts w:ascii="Arial" w:eastAsia="Arial Unicode MS" w:hAnsi="Arial" w:cs="Arial"/>
          <w:iCs/>
        </w:rPr>
        <w:t>dilihat</w:t>
      </w:r>
      <w:proofErr w:type="spellEnd"/>
      <w:r w:rsidRPr="00892820">
        <w:rPr>
          <w:rFonts w:ascii="Arial" w:eastAsia="Arial Unicode MS" w:hAnsi="Arial" w:cs="Arial"/>
          <w:iCs/>
          <w:lang w:val="id-ID"/>
        </w:rPr>
        <w:t xml:space="preserve"> </w:t>
      </w:r>
      <w:proofErr w:type="spellStart"/>
      <w:r w:rsidRPr="00892820">
        <w:rPr>
          <w:rFonts w:ascii="Arial" w:eastAsia="Arial Unicode MS" w:hAnsi="Arial" w:cs="Arial"/>
          <w:iCs/>
        </w:rPr>
        <w:t>bahwa</w:t>
      </w:r>
      <w:proofErr w:type="spellEnd"/>
      <w:r w:rsidRPr="00892820">
        <w:rPr>
          <w:rFonts w:ascii="Arial" w:eastAsia="Arial Unicode MS" w:hAnsi="Arial" w:cs="Arial"/>
          <w:iCs/>
          <w:lang w:val="id-ID"/>
        </w:rPr>
        <w:t xml:space="preserve"> kasus DBD pada tahun 2022 </w:t>
      </w:r>
      <w:proofErr w:type="spellStart"/>
      <w:r w:rsidRPr="00892820">
        <w:rPr>
          <w:rFonts w:ascii="Arial" w:eastAsia="Arial Unicode MS" w:hAnsi="Arial" w:cs="Arial"/>
          <w:iCs/>
        </w:rPr>
        <w:t>terbanya</w:t>
      </w:r>
      <w:proofErr w:type="spellEnd"/>
      <w:r w:rsidRPr="00892820">
        <w:rPr>
          <w:rFonts w:ascii="Arial" w:eastAsia="Arial Unicode MS" w:hAnsi="Arial" w:cs="Arial"/>
          <w:iCs/>
          <w:lang w:val="id-ID"/>
        </w:rPr>
        <w:t xml:space="preserve">k </w:t>
      </w:r>
      <w:proofErr w:type="spellStart"/>
      <w:r w:rsidRPr="00892820">
        <w:rPr>
          <w:rFonts w:ascii="Arial" w:eastAsia="Arial Unicode MS" w:hAnsi="Arial" w:cs="Arial"/>
          <w:iCs/>
        </w:rPr>
        <w:t>terdapat</w:t>
      </w:r>
      <w:proofErr w:type="spellEnd"/>
      <w:r w:rsidRPr="00892820">
        <w:rPr>
          <w:rFonts w:ascii="Arial" w:eastAsia="Arial Unicode MS" w:hAnsi="Arial" w:cs="Arial"/>
          <w:iCs/>
          <w:lang w:val="id-ID"/>
        </w:rPr>
        <w:t xml:space="preserve"> </w:t>
      </w:r>
      <w:proofErr w:type="spellStart"/>
      <w:r w:rsidRPr="00892820">
        <w:rPr>
          <w:rFonts w:ascii="Arial" w:eastAsia="Arial Unicode MS" w:hAnsi="Arial" w:cs="Arial"/>
          <w:iCs/>
        </w:rPr>
        <w:t>didesa</w:t>
      </w:r>
      <w:proofErr w:type="spellEnd"/>
      <w:r w:rsidRPr="00892820">
        <w:rPr>
          <w:rFonts w:ascii="Arial" w:eastAsia="Arial Unicode MS" w:hAnsi="Arial" w:cs="Arial"/>
          <w:iCs/>
        </w:rPr>
        <w:t xml:space="preserve"> </w:t>
      </w:r>
      <w:proofErr w:type="spellStart"/>
      <w:r w:rsidR="00BD1585">
        <w:rPr>
          <w:rFonts w:ascii="Arial" w:eastAsia="Arial Unicode MS" w:hAnsi="Arial" w:cs="Arial"/>
          <w:iCs/>
        </w:rPr>
        <w:t>Baturan</w:t>
      </w:r>
      <w:proofErr w:type="spellEnd"/>
      <w:r w:rsidRPr="00892820">
        <w:rPr>
          <w:rFonts w:ascii="Arial" w:eastAsia="Arial Unicode MS" w:hAnsi="Arial" w:cs="Arial"/>
          <w:iCs/>
        </w:rPr>
        <w:t xml:space="preserve"> </w:t>
      </w:r>
      <w:proofErr w:type="spellStart"/>
      <w:r w:rsidRPr="00892820">
        <w:rPr>
          <w:rFonts w:ascii="Arial" w:eastAsia="Arial Unicode MS" w:hAnsi="Arial" w:cs="Arial"/>
          <w:iCs/>
        </w:rPr>
        <w:t>ya</w:t>
      </w:r>
      <w:proofErr w:type="spellEnd"/>
      <w:r w:rsidRPr="00892820">
        <w:rPr>
          <w:rFonts w:ascii="Arial" w:eastAsia="Arial Unicode MS" w:hAnsi="Arial" w:cs="Arial"/>
          <w:iCs/>
          <w:lang w:val="id-ID"/>
        </w:rPr>
        <w:t>i</w:t>
      </w:r>
      <w:r w:rsidRPr="00892820">
        <w:rPr>
          <w:rFonts w:ascii="Arial" w:eastAsia="Arial Unicode MS" w:hAnsi="Arial" w:cs="Arial"/>
          <w:iCs/>
        </w:rPr>
        <w:t>t</w:t>
      </w:r>
      <w:r w:rsidRPr="00892820">
        <w:rPr>
          <w:rFonts w:ascii="Arial" w:eastAsia="Arial Unicode MS" w:hAnsi="Arial" w:cs="Arial"/>
          <w:iCs/>
          <w:lang w:val="id-ID"/>
        </w:rPr>
        <w:t xml:space="preserve">u </w:t>
      </w:r>
      <w:proofErr w:type="spellStart"/>
      <w:r w:rsidRPr="00892820">
        <w:rPr>
          <w:rFonts w:ascii="Arial" w:eastAsia="Arial Unicode MS" w:hAnsi="Arial" w:cs="Arial"/>
          <w:iCs/>
        </w:rPr>
        <w:t>sebanyak</w:t>
      </w:r>
      <w:proofErr w:type="spellEnd"/>
      <w:r w:rsidRPr="00892820">
        <w:rPr>
          <w:rFonts w:ascii="Arial" w:eastAsia="Arial Unicode MS" w:hAnsi="Arial" w:cs="Arial"/>
          <w:iCs/>
        </w:rPr>
        <w:t xml:space="preserve"> 1</w:t>
      </w:r>
      <w:r w:rsidR="00BD1585">
        <w:rPr>
          <w:rFonts w:ascii="Arial" w:eastAsia="Arial Unicode MS" w:hAnsi="Arial" w:cs="Arial"/>
          <w:iCs/>
        </w:rPr>
        <w:t>1</w:t>
      </w:r>
      <w:r w:rsidRPr="00892820">
        <w:rPr>
          <w:rFonts w:ascii="Arial" w:eastAsia="Arial Unicode MS" w:hAnsi="Arial" w:cs="Arial"/>
          <w:iCs/>
        </w:rPr>
        <w:t xml:space="preserve"> </w:t>
      </w:r>
      <w:proofErr w:type="spellStart"/>
      <w:r w:rsidRPr="00892820">
        <w:rPr>
          <w:rFonts w:ascii="Arial" w:eastAsia="Arial Unicode MS" w:hAnsi="Arial" w:cs="Arial"/>
          <w:iCs/>
        </w:rPr>
        <w:t>kasus</w:t>
      </w:r>
      <w:proofErr w:type="spellEnd"/>
      <w:r w:rsidRPr="00892820">
        <w:rPr>
          <w:rFonts w:ascii="Arial" w:eastAsia="Arial Unicode MS" w:hAnsi="Arial" w:cs="Arial"/>
          <w:iCs/>
        </w:rPr>
        <w:t xml:space="preserve"> dan paling </w:t>
      </w:r>
      <w:proofErr w:type="spellStart"/>
      <w:r w:rsidRPr="00892820">
        <w:rPr>
          <w:rFonts w:ascii="Arial" w:eastAsia="Arial Unicode MS" w:hAnsi="Arial" w:cs="Arial"/>
          <w:iCs/>
        </w:rPr>
        <w:t>sedikit</w:t>
      </w:r>
      <w:proofErr w:type="spellEnd"/>
      <w:r w:rsidRPr="00892820">
        <w:rPr>
          <w:rFonts w:ascii="Arial" w:eastAsia="Arial Unicode MS" w:hAnsi="Arial" w:cs="Arial"/>
          <w:iCs/>
          <w:lang w:val="id-ID"/>
        </w:rPr>
        <w:t xml:space="preserve"> </w:t>
      </w:r>
      <w:proofErr w:type="spellStart"/>
      <w:r w:rsidRPr="00892820">
        <w:rPr>
          <w:rFonts w:ascii="Arial" w:eastAsia="Arial Unicode MS" w:hAnsi="Arial" w:cs="Arial"/>
          <w:iCs/>
        </w:rPr>
        <w:t>terdapat</w:t>
      </w:r>
      <w:proofErr w:type="spellEnd"/>
      <w:r w:rsidRPr="00892820">
        <w:rPr>
          <w:rFonts w:ascii="Arial" w:eastAsia="Arial Unicode MS" w:hAnsi="Arial" w:cs="Arial"/>
          <w:iCs/>
          <w:lang w:val="id-ID"/>
        </w:rPr>
        <w:t xml:space="preserve"> </w:t>
      </w:r>
      <w:r w:rsidRPr="00892820">
        <w:rPr>
          <w:rFonts w:ascii="Arial" w:eastAsia="Arial Unicode MS" w:hAnsi="Arial" w:cs="Arial"/>
          <w:iCs/>
        </w:rPr>
        <w:t>di</w:t>
      </w:r>
      <w:r w:rsidRPr="00892820">
        <w:rPr>
          <w:rFonts w:ascii="Arial" w:eastAsia="Arial Unicode MS" w:hAnsi="Arial" w:cs="Arial"/>
          <w:iCs/>
          <w:lang w:val="id-ID"/>
        </w:rPr>
        <w:t>d</w:t>
      </w:r>
      <w:proofErr w:type="spellStart"/>
      <w:r w:rsidRPr="00892820">
        <w:rPr>
          <w:rFonts w:ascii="Arial" w:eastAsia="Arial Unicode MS" w:hAnsi="Arial" w:cs="Arial"/>
          <w:iCs/>
        </w:rPr>
        <w:t>esa</w:t>
      </w:r>
      <w:proofErr w:type="spellEnd"/>
      <w:r w:rsidRPr="006C2148">
        <w:rPr>
          <w:rFonts w:ascii="Century Gothic" w:eastAsia="Arial Unicode MS" w:hAnsi="Century Gothic" w:cstheme="minorHAnsi"/>
          <w:iCs/>
          <w:lang w:val="id-ID"/>
        </w:rPr>
        <w:t xml:space="preserve"> </w:t>
      </w:r>
      <w:proofErr w:type="spellStart"/>
      <w:r w:rsidR="00BD1585">
        <w:rPr>
          <w:rFonts w:ascii="Arial" w:eastAsia="Arial Unicode MS" w:hAnsi="Arial" w:cs="Arial"/>
          <w:iCs/>
        </w:rPr>
        <w:t>Klodran</w:t>
      </w:r>
      <w:proofErr w:type="spellEnd"/>
      <w:r w:rsidRPr="00892820">
        <w:rPr>
          <w:rFonts w:ascii="Arial" w:eastAsia="Arial Unicode MS" w:hAnsi="Arial" w:cs="Arial"/>
          <w:iCs/>
        </w:rPr>
        <w:t xml:space="preserve"> </w:t>
      </w:r>
      <w:r w:rsidRPr="00892820">
        <w:rPr>
          <w:rFonts w:ascii="Arial" w:eastAsia="Arial Unicode MS" w:hAnsi="Arial" w:cs="Arial"/>
          <w:iCs/>
          <w:lang w:val="id-ID"/>
        </w:rPr>
        <w:t xml:space="preserve"> </w:t>
      </w:r>
      <w:proofErr w:type="spellStart"/>
      <w:r w:rsidRPr="00892820">
        <w:rPr>
          <w:rFonts w:ascii="Arial" w:eastAsia="Arial Unicode MS" w:hAnsi="Arial" w:cs="Arial"/>
          <w:iCs/>
        </w:rPr>
        <w:t>yaitu</w:t>
      </w:r>
      <w:proofErr w:type="spellEnd"/>
      <w:r w:rsidRPr="00892820">
        <w:rPr>
          <w:rFonts w:ascii="Arial" w:eastAsia="Arial Unicode MS" w:hAnsi="Arial" w:cs="Arial"/>
          <w:iCs/>
        </w:rPr>
        <w:t xml:space="preserve"> </w:t>
      </w:r>
      <w:r w:rsidR="00BD1585">
        <w:rPr>
          <w:rFonts w:ascii="Arial" w:eastAsia="Arial Unicode MS" w:hAnsi="Arial" w:cs="Arial"/>
          <w:iCs/>
        </w:rPr>
        <w:t>2</w:t>
      </w:r>
      <w:r w:rsidRPr="00892820">
        <w:rPr>
          <w:rFonts w:ascii="Arial" w:eastAsia="Arial Unicode MS" w:hAnsi="Arial" w:cs="Arial"/>
          <w:iCs/>
        </w:rPr>
        <w:t xml:space="preserve"> </w:t>
      </w:r>
      <w:proofErr w:type="spellStart"/>
      <w:r w:rsidRPr="00892820">
        <w:rPr>
          <w:rFonts w:ascii="Arial" w:eastAsia="Arial Unicode MS" w:hAnsi="Arial" w:cs="Arial"/>
          <w:iCs/>
        </w:rPr>
        <w:t>kasus</w:t>
      </w:r>
      <w:proofErr w:type="spellEnd"/>
      <w:r w:rsidRPr="00892820">
        <w:rPr>
          <w:rFonts w:ascii="Arial" w:eastAsia="Arial Unicode MS" w:hAnsi="Arial" w:cs="Arial"/>
          <w:iCs/>
        </w:rPr>
        <w:t>.</w:t>
      </w:r>
      <w:r w:rsidRPr="00892820">
        <w:rPr>
          <w:rFonts w:ascii="Arial" w:eastAsia="Arial Unicode MS" w:hAnsi="Arial" w:cs="Arial"/>
          <w:iCs/>
          <w:lang w:val="id-ID"/>
        </w:rPr>
        <w:t xml:space="preserve"> </w:t>
      </w:r>
      <w:r w:rsidRPr="00892820">
        <w:rPr>
          <w:rFonts w:ascii="Arial" w:eastAsia="Arial Unicode MS" w:hAnsi="Arial" w:cs="Arial"/>
          <w:lang w:val="id-ID"/>
        </w:rPr>
        <w:t xml:space="preserve">Dari jumlah kasus yang ada, ada 0 kasus kematian DBD </w:t>
      </w:r>
      <w:r w:rsidRPr="00892820">
        <w:rPr>
          <w:rFonts w:ascii="Arial" w:eastAsia="Arial Unicode MS" w:hAnsi="Arial" w:cs="Arial"/>
        </w:rPr>
        <w:t xml:space="preserve">pada </w:t>
      </w:r>
      <w:r w:rsidRPr="00892820">
        <w:rPr>
          <w:rFonts w:ascii="Arial" w:eastAsia="Arial Unicode MS" w:hAnsi="Arial" w:cs="Arial"/>
          <w:lang w:val="id-ID"/>
        </w:rPr>
        <w:t xml:space="preserve">tahun </w:t>
      </w:r>
      <w:r w:rsidRPr="00892820">
        <w:rPr>
          <w:rFonts w:ascii="Arial" w:eastAsia="Arial Unicode MS" w:hAnsi="Arial" w:cs="Arial"/>
        </w:rPr>
        <w:t>20</w:t>
      </w:r>
      <w:r w:rsidRPr="00892820">
        <w:rPr>
          <w:rFonts w:ascii="Arial" w:eastAsia="Arial Unicode MS" w:hAnsi="Arial" w:cs="Arial"/>
          <w:lang w:val="id-ID"/>
        </w:rPr>
        <w:t>2</w:t>
      </w:r>
      <w:r w:rsidRPr="00892820">
        <w:rPr>
          <w:rFonts w:ascii="Arial" w:eastAsia="Arial Unicode MS" w:hAnsi="Arial" w:cs="Arial"/>
        </w:rPr>
        <w:t>2</w:t>
      </w:r>
      <w:r w:rsidRPr="00892820">
        <w:rPr>
          <w:rFonts w:ascii="Arial" w:eastAsia="Arial Unicode MS" w:hAnsi="Arial" w:cs="Arial"/>
          <w:lang w:val="id-ID"/>
        </w:rPr>
        <w:t xml:space="preserve">, </w:t>
      </w:r>
      <w:r w:rsidRPr="00892820">
        <w:rPr>
          <w:rFonts w:ascii="Arial" w:eastAsia="Arial Unicode MS" w:hAnsi="Arial" w:cs="Arial"/>
          <w:lang w:val="sv-SE"/>
        </w:rPr>
        <w:t xml:space="preserve">sehingga </w:t>
      </w:r>
      <w:r w:rsidRPr="00892820">
        <w:rPr>
          <w:rFonts w:ascii="Arial" w:eastAsia="Arial Unicode MS" w:hAnsi="Arial" w:cs="Arial"/>
          <w:i/>
          <w:lang w:val="sv-SE"/>
        </w:rPr>
        <w:t xml:space="preserve">Case Fatality Rate </w:t>
      </w:r>
      <w:r w:rsidRPr="00892820">
        <w:rPr>
          <w:rFonts w:ascii="Arial" w:eastAsia="Arial Unicode MS" w:hAnsi="Arial" w:cs="Arial"/>
          <w:lang w:val="sv-SE"/>
        </w:rPr>
        <w:t>(CFR)</w:t>
      </w:r>
      <w:r w:rsidRPr="00892820">
        <w:rPr>
          <w:rFonts w:ascii="Arial" w:eastAsia="Arial Unicode MS" w:hAnsi="Arial" w:cs="Arial"/>
        </w:rPr>
        <w:t xml:space="preserve">pada </w:t>
      </w:r>
      <w:r w:rsidRPr="00892820">
        <w:rPr>
          <w:rFonts w:ascii="Arial" w:eastAsia="Arial Unicode MS" w:hAnsi="Arial" w:cs="Arial"/>
          <w:lang w:val="id-ID"/>
        </w:rPr>
        <w:t xml:space="preserve">tahun </w:t>
      </w:r>
      <w:r w:rsidRPr="00892820">
        <w:rPr>
          <w:rFonts w:ascii="Arial" w:eastAsia="Arial Unicode MS" w:hAnsi="Arial" w:cs="Arial"/>
        </w:rPr>
        <w:t>20</w:t>
      </w:r>
      <w:r w:rsidRPr="00892820">
        <w:rPr>
          <w:rFonts w:ascii="Arial" w:eastAsia="Arial Unicode MS" w:hAnsi="Arial" w:cs="Arial"/>
          <w:lang w:val="id-ID"/>
        </w:rPr>
        <w:t>2</w:t>
      </w:r>
      <w:r w:rsidRPr="00892820">
        <w:rPr>
          <w:rFonts w:ascii="Arial" w:eastAsia="Arial Unicode MS" w:hAnsi="Arial" w:cs="Arial"/>
        </w:rPr>
        <w:t>2</w:t>
      </w:r>
      <w:r w:rsidRPr="00892820">
        <w:rPr>
          <w:rFonts w:ascii="Arial" w:eastAsia="Arial Unicode MS" w:hAnsi="Arial" w:cs="Arial"/>
          <w:lang w:val="id-ID"/>
        </w:rPr>
        <w:t xml:space="preserve"> sebesar 2.6</w:t>
      </w:r>
      <w:r w:rsidRPr="00892820">
        <w:rPr>
          <w:rFonts w:ascii="Arial" w:eastAsia="Arial Unicode MS" w:hAnsi="Arial" w:cs="Arial"/>
        </w:rPr>
        <w:t>%</w:t>
      </w:r>
      <w:r w:rsidRPr="00892820">
        <w:rPr>
          <w:rFonts w:ascii="Arial" w:eastAsia="Arial Unicode MS" w:hAnsi="Arial" w:cs="Arial"/>
          <w:lang w:val="id-ID"/>
        </w:rPr>
        <w:t>. Kematian karena DBD masih sama dengan tahun 20</w:t>
      </w:r>
      <w:r w:rsidRPr="00892820">
        <w:rPr>
          <w:rFonts w:ascii="Arial" w:eastAsia="Arial Unicode MS" w:hAnsi="Arial" w:cs="Arial"/>
        </w:rPr>
        <w:t>22</w:t>
      </w:r>
      <w:r w:rsidRPr="00892820">
        <w:rPr>
          <w:rFonts w:ascii="Arial" w:eastAsia="Arial Unicode MS" w:hAnsi="Arial" w:cs="Arial"/>
          <w:lang w:val="id-ID"/>
        </w:rPr>
        <w:t xml:space="preserve">  </w:t>
      </w:r>
      <w:r w:rsidRPr="00892820">
        <w:rPr>
          <w:rFonts w:ascii="Arial" w:eastAsia="Arial Unicode MS" w:hAnsi="Arial" w:cs="Arial"/>
        </w:rPr>
        <w:t xml:space="preserve">dan </w:t>
      </w:r>
      <w:r w:rsidRPr="00892820">
        <w:rPr>
          <w:rFonts w:ascii="Arial" w:eastAsia="Arial Unicode MS" w:hAnsi="Arial" w:cs="Arial"/>
          <w:lang w:val="id-ID"/>
        </w:rPr>
        <w:t>ada penurunan</w:t>
      </w:r>
    </w:p>
    <w:p w14:paraId="52A15B9A" w14:textId="77777777" w:rsidR="00244A36" w:rsidRPr="00892820" w:rsidRDefault="00244A36" w:rsidP="00244A36">
      <w:pPr>
        <w:pStyle w:val="ListParagraph"/>
        <w:spacing w:line="276" w:lineRule="auto"/>
        <w:rPr>
          <w:rFonts w:ascii="Arial" w:hAnsi="Arial" w:cs="Arial"/>
          <w:color w:val="C00000"/>
        </w:rPr>
      </w:pPr>
    </w:p>
    <w:p w14:paraId="459DEBF0" w14:textId="77777777" w:rsidR="00BD1585" w:rsidRPr="00432AC5" w:rsidRDefault="00BD1585" w:rsidP="00BD1585">
      <w:pPr>
        <w:pStyle w:val="ListParagraph"/>
        <w:numPr>
          <w:ilvl w:val="0"/>
          <w:numId w:val="59"/>
        </w:numPr>
        <w:spacing w:after="160" w:line="276" w:lineRule="auto"/>
        <w:rPr>
          <w:rFonts w:ascii="Arial" w:hAnsi="Arial" w:cs="Arial"/>
          <w:sz w:val="28"/>
          <w:szCs w:val="28"/>
        </w:rPr>
      </w:pPr>
      <w:r w:rsidRPr="00432AC5">
        <w:rPr>
          <w:rFonts w:ascii="Arial" w:hAnsi="Arial" w:cs="Arial"/>
          <w:sz w:val="28"/>
          <w:szCs w:val="28"/>
        </w:rPr>
        <w:t>PENYAKIT TIDAK MENULAR</w:t>
      </w:r>
    </w:p>
    <w:p w14:paraId="55D7D30A" w14:textId="1007BC95" w:rsidR="00003CD2" w:rsidRDefault="00BD1585" w:rsidP="00BD1585">
      <w:pPr>
        <w:pStyle w:val="ListParagraph"/>
        <w:spacing w:line="360" w:lineRule="auto"/>
        <w:ind w:left="1440"/>
        <w:jc w:val="both"/>
        <w:rPr>
          <w:rFonts w:ascii="Arial" w:eastAsia="Arial Unicode MS" w:hAnsi="Arial" w:cs="Arial"/>
          <w:lang w:val="id-ID"/>
        </w:rPr>
      </w:pPr>
      <w:r>
        <w:rPr>
          <w:rFonts w:ascii="Century Gothic" w:eastAsia="Arial Unicode MS" w:hAnsi="Century Gothic" w:cstheme="minorHAnsi"/>
        </w:rPr>
        <w:t xml:space="preserve">        </w:t>
      </w:r>
      <w:r w:rsidRPr="00892820">
        <w:rPr>
          <w:rFonts w:ascii="Arial" w:eastAsia="Arial Unicode MS" w:hAnsi="Arial" w:cs="Arial"/>
          <w:lang w:val="id-ID"/>
        </w:rPr>
        <w:t xml:space="preserve">Penyakit tidak menular (PTM) seperti penyakit jantung, stroke, kanker, diabetes militus, cedera dan penyakit paru obstruktif serta penyakit kronik lainnya merupakan 63 persen penyebab kematian di seluruh dunia dengan membunuh 36 juta jiwa per tahun (WHO 2010). Di Indonesia sendiri, penyakit menular masih merupakan masalah kesehatan penting dan dalam waktu bersamaan  morbiditas dan </w:t>
      </w:r>
    </w:p>
    <w:p w14:paraId="13DA59FA" w14:textId="3ABA87FD" w:rsidR="00003CD2" w:rsidRDefault="00003CD2" w:rsidP="00BD1585">
      <w:pPr>
        <w:pStyle w:val="ListParagraph"/>
        <w:spacing w:line="360" w:lineRule="auto"/>
        <w:ind w:left="1440"/>
        <w:jc w:val="both"/>
        <w:rPr>
          <w:rFonts w:ascii="Arial" w:eastAsia="Arial Unicode MS" w:hAnsi="Arial" w:cs="Arial"/>
          <w:lang w:val="id-ID"/>
        </w:rPr>
      </w:pPr>
    </w:p>
    <w:p w14:paraId="297D6F9B" w14:textId="1C1F4C0E" w:rsidR="00003CD2" w:rsidRDefault="00003CD2" w:rsidP="00BD1585">
      <w:pPr>
        <w:pStyle w:val="ListParagraph"/>
        <w:spacing w:line="360" w:lineRule="auto"/>
        <w:ind w:left="1440"/>
        <w:jc w:val="both"/>
        <w:rPr>
          <w:rFonts w:ascii="Arial" w:eastAsia="Arial Unicode MS" w:hAnsi="Arial" w:cs="Arial"/>
        </w:rPr>
      </w:pP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lang w:val="id-ID"/>
        </w:rPr>
        <w:tab/>
      </w:r>
      <w:r>
        <w:rPr>
          <w:rFonts w:ascii="Arial" w:eastAsia="Arial Unicode MS" w:hAnsi="Arial" w:cs="Arial"/>
        </w:rPr>
        <w:t>181</w:t>
      </w:r>
    </w:p>
    <w:p w14:paraId="77B56436" w14:textId="77777777" w:rsidR="00D24B8E" w:rsidRPr="00003CD2" w:rsidRDefault="00D24B8E" w:rsidP="00BD1585">
      <w:pPr>
        <w:pStyle w:val="ListParagraph"/>
        <w:spacing w:line="360" w:lineRule="auto"/>
        <w:ind w:left="1440"/>
        <w:jc w:val="both"/>
        <w:rPr>
          <w:rFonts w:ascii="Arial" w:eastAsia="Arial Unicode MS" w:hAnsi="Arial" w:cs="Arial"/>
        </w:rPr>
      </w:pPr>
    </w:p>
    <w:p w14:paraId="3EBDBCFB" w14:textId="77777777" w:rsidR="00003CD2" w:rsidRDefault="00003CD2" w:rsidP="00BD1585">
      <w:pPr>
        <w:pStyle w:val="ListParagraph"/>
        <w:spacing w:line="360" w:lineRule="auto"/>
        <w:ind w:left="1440"/>
        <w:jc w:val="both"/>
        <w:rPr>
          <w:rFonts w:ascii="Arial" w:eastAsia="Arial Unicode MS" w:hAnsi="Arial" w:cs="Arial"/>
          <w:lang w:val="id-ID"/>
        </w:rPr>
      </w:pPr>
    </w:p>
    <w:p w14:paraId="567127EF" w14:textId="53C81AEC" w:rsidR="00BD1585" w:rsidRPr="00892820" w:rsidRDefault="00BD1585" w:rsidP="00BD1585">
      <w:pPr>
        <w:pStyle w:val="ListParagraph"/>
        <w:spacing w:line="360" w:lineRule="auto"/>
        <w:ind w:left="1440"/>
        <w:jc w:val="both"/>
        <w:rPr>
          <w:rFonts w:ascii="Arial" w:eastAsia="Arial Unicode MS" w:hAnsi="Arial" w:cs="Arial"/>
          <w:lang w:val="id-ID"/>
        </w:rPr>
      </w:pPr>
      <w:r w:rsidRPr="00892820">
        <w:rPr>
          <w:rFonts w:ascii="Arial" w:eastAsia="Arial Unicode MS" w:hAnsi="Arial" w:cs="Arial"/>
          <w:lang w:val="id-ID"/>
        </w:rPr>
        <w:t>mortabilitas PTM semakin meningkat. Hal tersebut menjadi beban ganda dalam pelayanan kesehatan, sekaligus tantangan yang harus dihadapi dalam pembangunan bidang kesehatan di Indonesia.</w:t>
      </w:r>
    </w:p>
    <w:p w14:paraId="4E15DC2E" w14:textId="77777777" w:rsidR="00BD1585" w:rsidRPr="00892820" w:rsidRDefault="00BD1585" w:rsidP="00BD1585">
      <w:pPr>
        <w:pStyle w:val="ListParagraph"/>
        <w:spacing w:line="360" w:lineRule="auto"/>
        <w:ind w:left="1440"/>
        <w:jc w:val="both"/>
        <w:rPr>
          <w:rFonts w:ascii="Arial" w:eastAsia="Arial Unicode MS" w:hAnsi="Arial" w:cs="Arial"/>
          <w:lang w:val="id-ID"/>
        </w:rPr>
      </w:pPr>
      <w:r w:rsidRPr="00892820">
        <w:rPr>
          <w:rFonts w:ascii="Arial" w:eastAsia="Arial Unicode MS" w:hAnsi="Arial" w:cs="Arial"/>
        </w:rPr>
        <w:t xml:space="preserve">          </w:t>
      </w:r>
      <w:r w:rsidRPr="00892820">
        <w:rPr>
          <w:rFonts w:ascii="Arial" w:eastAsia="Arial Unicode MS" w:hAnsi="Arial" w:cs="Arial"/>
          <w:lang w:val="id-ID"/>
        </w:rPr>
        <w:t>Peningkatan PTM berdampak negatif pada ekonomi dan produktivitas bangsa. Pengobatan PTM seringkali memakan waktu lama dan meme</w:t>
      </w:r>
      <w:r w:rsidRPr="00892820">
        <w:rPr>
          <w:rFonts w:ascii="Arial" w:eastAsia="Arial Unicode MS" w:hAnsi="Arial" w:cs="Arial"/>
        </w:rPr>
        <w:t>r</w:t>
      </w:r>
      <w:r w:rsidRPr="00892820">
        <w:rPr>
          <w:rFonts w:ascii="Arial" w:eastAsia="Arial Unicode MS" w:hAnsi="Arial" w:cs="Arial"/>
          <w:lang w:val="id-ID"/>
        </w:rPr>
        <w:t>lukan biaya besar. Beberapa jenis PTM merupakan penyakit kronik dan/atau katastropik yang dapat mengangu ekonomi penderita dan keluarganya. Selain itu, salah satu dampak PTM adalah terjadinya kecacatan termasuk kecacatan permanen. Secara global, regional, dan nasional pada tahun 2030 diproyeksikan terjadi transisi epidemiologi dari penyakit menular menjadi penyakit tidak menular.</w:t>
      </w:r>
    </w:p>
    <w:p w14:paraId="37ACC12E" w14:textId="77777777" w:rsidR="00BD1585" w:rsidRPr="00892820" w:rsidRDefault="00BD1585" w:rsidP="00BD1585">
      <w:pPr>
        <w:pStyle w:val="ListParagraph"/>
        <w:spacing w:line="360" w:lineRule="auto"/>
        <w:ind w:left="1440"/>
        <w:jc w:val="both"/>
        <w:rPr>
          <w:rFonts w:ascii="Arial" w:eastAsia="Arial Unicode MS" w:hAnsi="Arial" w:cs="Arial"/>
          <w:lang w:val="id-ID"/>
        </w:rPr>
      </w:pPr>
      <w:r w:rsidRPr="00892820">
        <w:rPr>
          <w:rFonts w:ascii="Arial" w:eastAsia="Arial Unicode MS" w:hAnsi="Arial" w:cs="Arial"/>
        </w:rPr>
        <w:t xml:space="preserve">        </w:t>
      </w:r>
      <w:r w:rsidRPr="00892820">
        <w:rPr>
          <w:rFonts w:ascii="Arial" w:eastAsia="Arial Unicode MS" w:hAnsi="Arial" w:cs="Arial"/>
          <w:lang w:val="id-ID"/>
        </w:rPr>
        <w:t xml:space="preserve">Berbagai faktor risiko PTM antara lain yaitu merokok dan keterpaparan terhadap asap rokok, minum minuman beralkohol, diet/pola makan, gaya hidup yang tidak sehat, kegemukan, obat-obatan, dan riwayat keluarga (keturunan). Prinsip upaya pencegahan tetap lebih baik dari pengobatan. Upaya pencegahan penyakit tidak menular lebih ditujukan kepada faktor risiko yang telah diidentifikasi. </w:t>
      </w:r>
    </w:p>
    <w:p w14:paraId="797BCDD6" w14:textId="52742B0A" w:rsidR="00BD1585" w:rsidRPr="00892820" w:rsidRDefault="00BD1585" w:rsidP="00BD1585">
      <w:pPr>
        <w:pStyle w:val="ListParagraph"/>
        <w:spacing w:line="360" w:lineRule="auto"/>
        <w:ind w:left="1440"/>
        <w:jc w:val="both"/>
        <w:rPr>
          <w:rFonts w:ascii="Arial" w:eastAsia="Arial Unicode MS" w:hAnsi="Arial" w:cs="Arial"/>
          <w:lang w:val="id-ID"/>
        </w:rPr>
      </w:pPr>
      <w:r w:rsidRPr="00892820">
        <w:rPr>
          <w:rFonts w:ascii="Arial" w:eastAsia="Arial Unicode MS" w:hAnsi="Arial" w:cs="Arial"/>
        </w:rPr>
        <w:t xml:space="preserve">         </w:t>
      </w:r>
      <w:r w:rsidRPr="00892820">
        <w:rPr>
          <w:rFonts w:ascii="Arial" w:eastAsia="Arial Unicode MS" w:hAnsi="Arial" w:cs="Arial"/>
          <w:lang w:val="id-ID"/>
        </w:rPr>
        <w:t xml:space="preserve">Di </w:t>
      </w:r>
      <w:proofErr w:type="spellStart"/>
      <w:r w:rsidRPr="00892820">
        <w:rPr>
          <w:rFonts w:ascii="Arial" w:eastAsia="Arial Unicode MS" w:hAnsi="Arial" w:cs="Arial"/>
        </w:rPr>
        <w:t>KabupatenKaranganyar</w:t>
      </w:r>
      <w:proofErr w:type="spellEnd"/>
      <w:r w:rsidRPr="00892820">
        <w:rPr>
          <w:rFonts w:ascii="Arial" w:eastAsia="Arial Unicode MS" w:hAnsi="Arial" w:cs="Arial"/>
          <w:lang w:val="id-ID"/>
        </w:rPr>
        <w:t xml:space="preserve"> telah menerbitkan Surat Edaran Bupati Nomor : 440/8091.13 tanggal 4 Oktober Tahun 2016 tentang Gerakan Larangan Merokok di Hari Senin. Upaya pengendalian PTM tidak akan berhasil tanpa dukungan dari seluruh jajaran lintas sektor, baik pemerintah, swasta, organisasi profesi, organisasi kemasyarakatan, bahkan seluruh lapisan masyarakat. </w:t>
      </w:r>
      <w:r w:rsidRPr="00892820">
        <w:rPr>
          <w:rFonts w:ascii="Arial" w:eastAsia="Arial Unicode MS" w:hAnsi="Arial" w:cs="Arial"/>
          <w:lang w:val="it-IT"/>
        </w:rPr>
        <w:t>Dibawah ini adalah  diagram yang men</w:t>
      </w:r>
      <w:r w:rsidRPr="00892820">
        <w:rPr>
          <w:rFonts w:ascii="Arial" w:eastAsia="Arial Unicode MS" w:hAnsi="Arial" w:cs="Arial"/>
          <w:lang w:val="id-ID"/>
        </w:rPr>
        <w:t>u</w:t>
      </w:r>
      <w:r w:rsidRPr="00892820">
        <w:rPr>
          <w:rFonts w:ascii="Arial" w:eastAsia="Arial Unicode MS" w:hAnsi="Arial" w:cs="Arial"/>
          <w:lang w:val="it-IT"/>
        </w:rPr>
        <w:t>njukkan kasus penyakit tidak menular 20</w:t>
      </w:r>
      <w:r w:rsidRPr="00892820">
        <w:rPr>
          <w:rFonts w:ascii="Arial" w:eastAsia="Arial Unicode MS" w:hAnsi="Arial" w:cs="Arial"/>
          <w:lang w:val="id-ID"/>
        </w:rPr>
        <w:t>2</w:t>
      </w:r>
      <w:r>
        <w:rPr>
          <w:rFonts w:ascii="Arial" w:eastAsia="Arial Unicode MS" w:hAnsi="Arial" w:cs="Arial"/>
        </w:rPr>
        <w:t>2</w:t>
      </w:r>
      <w:r w:rsidRPr="00892820">
        <w:rPr>
          <w:rFonts w:ascii="Arial" w:eastAsia="Arial Unicode MS" w:hAnsi="Arial" w:cs="Arial"/>
          <w:lang w:val="it-IT"/>
        </w:rPr>
        <w:t xml:space="preserve"> di UPT Puskesmas </w:t>
      </w:r>
      <w:r>
        <w:rPr>
          <w:rFonts w:ascii="Arial" w:eastAsia="Arial Unicode MS" w:hAnsi="Arial" w:cs="Arial"/>
          <w:lang w:val="it-IT"/>
        </w:rPr>
        <w:t>Colomadu II</w:t>
      </w:r>
      <w:r w:rsidRPr="00892820">
        <w:rPr>
          <w:rFonts w:ascii="Arial" w:eastAsia="Arial Unicode MS" w:hAnsi="Arial" w:cs="Arial"/>
          <w:lang w:val="it-IT"/>
        </w:rPr>
        <w:t>.</w:t>
      </w:r>
    </w:p>
    <w:p w14:paraId="21EC72D8" w14:textId="626C2147" w:rsidR="0081079F" w:rsidRDefault="00BD1585" w:rsidP="00BD1585">
      <w:pPr>
        <w:pStyle w:val="ListParagraph"/>
        <w:ind w:left="1440"/>
        <w:rPr>
          <w:rFonts w:ascii="Arial" w:eastAsia="Arial Unicode MS" w:hAnsi="Arial" w:cs="Arial"/>
          <w:i/>
          <w:iCs/>
          <w:lang w:val="it-IT"/>
        </w:rPr>
      </w:pPr>
      <w:r w:rsidRPr="00892820">
        <w:rPr>
          <w:rFonts w:ascii="Arial" w:eastAsia="Arial Unicode MS" w:hAnsi="Arial" w:cs="Arial"/>
          <w:i/>
          <w:iCs/>
        </w:rPr>
        <w:t xml:space="preserve">      </w:t>
      </w:r>
      <w:r w:rsidRPr="00892820">
        <w:rPr>
          <w:rFonts w:ascii="Arial" w:eastAsia="Arial Unicode MS" w:hAnsi="Arial" w:cs="Arial"/>
          <w:i/>
          <w:iCs/>
          <w:lang w:val="id-ID"/>
        </w:rPr>
        <w:t>Grafik</w:t>
      </w:r>
      <w:r w:rsidR="00D338DA">
        <w:rPr>
          <w:rFonts w:ascii="Arial" w:eastAsia="Arial Unicode MS" w:hAnsi="Arial" w:cs="Arial"/>
          <w:i/>
          <w:iCs/>
        </w:rPr>
        <w:t xml:space="preserve"> </w:t>
      </w:r>
      <w:r w:rsidRPr="00892820">
        <w:rPr>
          <w:rFonts w:ascii="Arial" w:eastAsia="Arial Unicode MS" w:hAnsi="Arial" w:cs="Arial"/>
          <w:i/>
          <w:iCs/>
          <w:lang w:val="id-ID"/>
        </w:rPr>
        <w:t xml:space="preserve"> : </w:t>
      </w:r>
      <w:r w:rsidRPr="00892820">
        <w:rPr>
          <w:rFonts w:ascii="Arial" w:eastAsia="Arial Unicode MS" w:hAnsi="Arial" w:cs="Arial"/>
          <w:i/>
          <w:iCs/>
          <w:lang w:val="it-IT"/>
        </w:rPr>
        <w:t xml:space="preserve"> Jumlah </w:t>
      </w:r>
      <w:r w:rsidRPr="00892820">
        <w:rPr>
          <w:rFonts w:ascii="Arial" w:eastAsia="Arial Unicode MS" w:hAnsi="Arial" w:cs="Arial"/>
          <w:i/>
          <w:iCs/>
          <w:lang w:val="id-ID"/>
        </w:rPr>
        <w:t>P</w:t>
      </w:r>
      <w:r w:rsidRPr="00892820">
        <w:rPr>
          <w:rFonts w:ascii="Arial" w:eastAsia="Arial Unicode MS" w:hAnsi="Arial" w:cs="Arial"/>
          <w:i/>
          <w:iCs/>
          <w:lang w:val="it-IT"/>
        </w:rPr>
        <w:t xml:space="preserve">enderita </w:t>
      </w:r>
      <w:r w:rsidRPr="00892820">
        <w:rPr>
          <w:rFonts w:ascii="Arial" w:eastAsia="Arial Unicode MS" w:hAnsi="Arial" w:cs="Arial"/>
          <w:i/>
          <w:iCs/>
          <w:lang w:val="id-ID"/>
        </w:rPr>
        <w:t>P</w:t>
      </w:r>
      <w:r w:rsidRPr="00892820">
        <w:rPr>
          <w:rFonts w:ascii="Arial" w:eastAsia="Arial Unicode MS" w:hAnsi="Arial" w:cs="Arial"/>
          <w:i/>
          <w:iCs/>
          <w:lang w:val="it-IT"/>
        </w:rPr>
        <w:t>enyakit Diabetes Mellitus</w:t>
      </w:r>
      <w:r w:rsidR="0081079F">
        <w:rPr>
          <w:rFonts w:ascii="Arial" w:eastAsia="Arial Unicode MS" w:hAnsi="Arial" w:cs="Arial"/>
          <w:i/>
          <w:iCs/>
          <w:lang w:val="it-IT"/>
        </w:rPr>
        <w:t xml:space="preserve">           </w:t>
      </w:r>
      <w:r w:rsidRPr="00892820">
        <w:rPr>
          <w:rFonts w:ascii="Arial" w:eastAsia="Arial Unicode MS" w:hAnsi="Arial" w:cs="Arial"/>
          <w:i/>
          <w:iCs/>
          <w:lang w:val="it-IT"/>
        </w:rPr>
        <w:t xml:space="preserve"> </w:t>
      </w:r>
      <w:r w:rsidR="0081079F">
        <w:rPr>
          <w:rFonts w:ascii="Arial" w:eastAsia="Arial Unicode MS" w:hAnsi="Arial" w:cs="Arial"/>
          <w:i/>
          <w:iCs/>
          <w:lang w:val="it-IT"/>
        </w:rPr>
        <w:t xml:space="preserve">  </w:t>
      </w:r>
    </w:p>
    <w:p w14:paraId="128C9422" w14:textId="5DE7770C" w:rsidR="00BD1585" w:rsidRDefault="0081079F" w:rsidP="00BD1585">
      <w:pPr>
        <w:pStyle w:val="ListParagraph"/>
        <w:ind w:left="1440"/>
        <w:rPr>
          <w:rFonts w:ascii="Arial" w:eastAsia="Arial Unicode MS" w:hAnsi="Arial" w:cs="Arial"/>
          <w:i/>
          <w:iCs/>
          <w:lang w:val="id-ID"/>
        </w:rPr>
      </w:pPr>
      <w:r>
        <w:rPr>
          <w:rFonts w:ascii="Arial" w:eastAsia="Arial Unicode MS" w:hAnsi="Arial" w:cs="Arial"/>
          <w:i/>
          <w:iCs/>
          <w:lang w:val="it-IT"/>
        </w:rPr>
        <w:t xml:space="preserve">                             </w:t>
      </w:r>
      <w:r w:rsidR="00BD1585" w:rsidRPr="00892820">
        <w:rPr>
          <w:rFonts w:ascii="Arial" w:eastAsia="Arial Unicode MS" w:hAnsi="Arial" w:cs="Arial"/>
          <w:i/>
          <w:iCs/>
          <w:lang w:val="it-IT"/>
        </w:rPr>
        <w:t xml:space="preserve">UPT </w:t>
      </w:r>
      <w:r w:rsidR="00BD1585">
        <w:rPr>
          <w:rFonts w:ascii="Arial" w:eastAsia="Arial Unicode MS" w:hAnsi="Arial" w:cs="Arial"/>
          <w:i/>
          <w:iCs/>
          <w:lang w:val="it-IT"/>
        </w:rPr>
        <w:t xml:space="preserve">Colomadu II </w:t>
      </w:r>
      <w:r w:rsidR="00BD1585" w:rsidRPr="00892820">
        <w:rPr>
          <w:rFonts w:ascii="Arial" w:eastAsia="Arial Unicode MS" w:hAnsi="Arial" w:cs="Arial"/>
          <w:i/>
          <w:iCs/>
          <w:lang w:val="it-IT"/>
        </w:rPr>
        <w:t>Tahun Tahun 20</w:t>
      </w:r>
      <w:r w:rsidR="00BD1585" w:rsidRPr="00892820">
        <w:rPr>
          <w:rFonts w:ascii="Arial" w:eastAsia="Arial Unicode MS" w:hAnsi="Arial" w:cs="Arial"/>
          <w:i/>
          <w:iCs/>
          <w:lang w:val="id-ID"/>
        </w:rPr>
        <w:t>22</w:t>
      </w:r>
    </w:p>
    <w:p w14:paraId="7FA58B87" w14:textId="77777777" w:rsidR="00BD1585" w:rsidRDefault="00BD1585" w:rsidP="00BD1585">
      <w:pPr>
        <w:pStyle w:val="ListParagraph"/>
        <w:ind w:left="1440"/>
        <w:rPr>
          <w:rFonts w:ascii="Arial" w:eastAsia="Arial Unicode MS" w:hAnsi="Arial" w:cs="Arial"/>
          <w:i/>
          <w:iCs/>
          <w:lang w:val="id-ID"/>
        </w:rPr>
      </w:pPr>
    </w:p>
    <w:tbl>
      <w:tblPr>
        <w:tblStyle w:val="TableGrid"/>
        <w:tblW w:w="8363" w:type="dxa"/>
        <w:tblInd w:w="704" w:type="dxa"/>
        <w:tblLook w:val="04A0" w:firstRow="1" w:lastRow="0" w:firstColumn="1" w:lastColumn="0" w:noHBand="0" w:noVBand="1"/>
      </w:tblPr>
      <w:tblGrid>
        <w:gridCol w:w="845"/>
        <w:gridCol w:w="1423"/>
        <w:gridCol w:w="2126"/>
        <w:gridCol w:w="2552"/>
        <w:gridCol w:w="1417"/>
      </w:tblGrid>
      <w:tr w:rsidR="00BD1585" w14:paraId="093D7FE4" w14:textId="77777777" w:rsidTr="0081079F">
        <w:tc>
          <w:tcPr>
            <w:tcW w:w="845" w:type="dxa"/>
          </w:tcPr>
          <w:p w14:paraId="361BA4F5"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No.</w:t>
            </w:r>
          </w:p>
        </w:tc>
        <w:tc>
          <w:tcPr>
            <w:tcW w:w="1423" w:type="dxa"/>
          </w:tcPr>
          <w:p w14:paraId="5D942537" w14:textId="77777777" w:rsidR="00BD1585" w:rsidRPr="006D0CA7" w:rsidRDefault="00BD1585" w:rsidP="00BD1585">
            <w:pPr>
              <w:spacing w:line="480" w:lineRule="auto"/>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Desa</w:t>
            </w:r>
            <w:proofErr w:type="spellEnd"/>
          </w:p>
        </w:tc>
        <w:tc>
          <w:tcPr>
            <w:tcW w:w="2126" w:type="dxa"/>
          </w:tcPr>
          <w:p w14:paraId="1764A37F" w14:textId="4A2104FA" w:rsidR="00BD1585" w:rsidRPr="006D0CA7" w:rsidRDefault="0081079F" w:rsidP="00BD1585">
            <w:pPr>
              <w:spacing w:line="480" w:lineRule="auto"/>
              <w:jc w:val="center"/>
              <w:rPr>
                <w:rFonts w:ascii="Arial" w:eastAsia="Arial Unicode MS" w:hAnsi="Arial" w:cs="Arial"/>
                <w:iCs/>
                <w:sz w:val="22"/>
                <w:szCs w:val="22"/>
              </w:rPr>
            </w:pPr>
            <w:proofErr w:type="spellStart"/>
            <w:r>
              <w:rPr>
                <w:rFonts w:ascii="Arial" w:eastAsia="Arial Unicode MS" w:hAnsi="Arial" w:cs="Arial"/>
                <w:iCs/>
                <w:sz w:val="22"/>
                <w:szCs w:val="22"/>
              </w:rPr>
              <w:t>Jml</w:t>
            </w:r>
            <w:proofErr w:type="spellEnd"/>
            <w:r>
              <w:rPr>
                <w:rFonts w:ascii="Arial" w:eastAsia="Arial Unicode MS" w:hAnsi="Arial" w:cs="Arial"/>
                <w:iCs/>
                <w:sz w:val="22"/>
                <w:szCs w:val="22"/>
              </w:rPr>
              <w:t xml:space="preserve"> </w:t>
            </w:r>
            <w:proofErr w:type="spellStart"/>
            <w:r>
              <w:rPr>
                <w:rFonts w:ascii="Arial" w:eastAsia="Arial Unicode MS" w:hAnsi="Arial" w:cs="Arial"/>
                <w:iCs/>
                <w:sz w:val="22"/>
                <w:szCs w:val="22"/>
              </w:rPr>
              <w:t>Penderita</w:t>
            </w:r>
            <w:proofErr w:type="spellEnd"/>
            <w:r>
              <w:rPr>
                <w:rFonts w:ascii="Arial" w:eastAsia="Arial Unicode MS" w:hAnsi="Arial" w:cs="Arial"/>
                <w:iCs/>
                <w:sz w:val="22"/>
                <w:szCs w:val="22"/>
              </w:rPr>
              <w:t xml:space="preserve"> DM</w:t>
            </w:r>
          </w:p>
        </w:tc>
        <w:tc>
          <w:tcPr>
            <w:tcW w:w="2552" w:type="dxa"/>
          </w:tcPr>
          <w:p w14:paraId="0AE103ED" w14:textId="4B2FE3C2" w:rsidR="00BD1585" w:rsidRPr="006D0CA7" w:rsidRDefault="00BD1585" w:rsidP="0081079F">
            <w:pPr>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Jumlah</w:t>
            </w:r>
            <w:proofErr w:type="spellEnd"/>
            <w:r w:rsidRPr="006D0CA7">
              <w:rPr>
                <w:rFonts w:ascii="Arial" w:eastAsia="Arial Unicode MS" w:hAnsi="Arial" w:cs="Arial"/>
                <w:iCs/>
                <w:sz w:val="22"/>
                <w:szCs w:val="22"/>
              </w:rPr>
              <w:t xml:space="preserve"> </w:t>
            </w:r>
            <w:proofErr w:type="spellStart"/>
            <w:r w:rsidRPr="006D0CA7">
              <w:rPr>
                <w:rFonts w:ascii="Arial" w:eastAsia="Arial Unicode MS" w:hAnsi="Arial" w:cs="Arial"/>
                <w:iCs/>
                <w:sz w:val="22"/>
                <w:szCs w:val="22"/>
              </w:rPr>
              <w:t>Penderita</w:t>
            </w:r>
            <w:proofErr w:type="spellEnd"/>
            <w:r w:rsidR="0081079F">
              <w:rPr>
                <w:rFonts w:ascii="Arial" w:eastAsia="Arial Unicode MS" w:hAnsi="Arial" w:cs="Arial"/>
                <w:iCs/>
                <w:sz w:val="22"/>
                <w:szCs w:val="22"/>
              </w:rPr>
              <w:t xml:space="preserve"> </w:t>
            </w:r>
            <w:proofErr w:type="spellStart"/>
            <w:r w:rsidR="0081079F">
              <w:rPr>
                <w:rFonts w:ascii="Arial" w:eastAsia="Arial Unicode MS" w:hAnsi="Arial" w:cs="Arial"/>
                <w:iCs/>
                <w:sz w:val="22"/>
                <w:szCs w:val="22"/>
              </w:rPr>
              <w:t>mendapai</w:t>
            </w:r>
            <w:proofErr w:type="spellEnd"/>
            <w:r w:rsidR="0081079F">
              <w:rPr>
                <w:rFonts w:ascii="Arial" w:eastAsia="Arial Unicode MS" w:hAnsi="Arial" w:cs="Arial"/>
                <w:iCs/>
                <w:sz w:val="22"/>
                <w:szCs w:val="22"/>
              </w:rPr>
              <w:t xml:space="preserve"> </w:t>
            </w:r>
            <w:proofErr w:type="spellStart"/>
            <w:r w:rsidR="0081079F">
              <w:rPr>
                <w:rFonts w:ascii="Arial" w:eastAsia="Arial Unicode MS" w:hAnsi="Arial" w:cs="Arial"/>
                <w:iCs/>
                <w:sz w:val="22"/>
                <w:szCs w:val="22"/>
              </w:rPr>
              <w:t>pelayanan</w:t>
            </w:r>
            <w:proofErr w:type="spellEnd"/>
          </w:p>
        </w:tc>
        <w:tc>
          <w:tcPr>
            <w:tcW w:w="1417" w:type="dxa"/>
          </w:tcPr>
          <w:p w14:paraId="756044D4"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w:t>
            </w:r>
          </w:p>
        </w:tc>
      </w:tr>
      <w:tr w:rsidR="00BD1585" w14:paraId="69A02C75" w14:textId="77777777" w:rsidTr="0081079F">
        <w:tc>
          <w:tcPr>
            <w:tcW w:w="845" w:type="dxa"/>
          </w:tcPr>
          <w:p w14:paraId="175FFF82"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1</w:t>
            </w:r>
          </w:p>
        </w:tc>
        <w:tc>
          <w:tcPr>
            <w:tcW w:w="1423" w:type="dxa"/>
          </w:tcPr>
          <w:p w14:paraId="58D9E21C" w14:textId="77777777" w:rsidR="00BD1585" w:rsidRPr="006D0CA7" w:rsidRDefault="00BD1585" w:rsidP="00BD1585">
            <w:pPr>
              <w:spacing w:line="480" w:lineRule="auto"/>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Tohudan</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C43BBE" w14:textId="77AA7043"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w:t>
            </w:r>
            <w:r w:rsidR="0081079F">
              <w:rPr>
                <w:rFonts w:ascii="Arial" w:hAnsi="Arial" w:cs="Arial"/>
                <w:sz w:val="22"/>
                <w:szCs w:val="22"/>
              </w:rPr>
              <w:t>2</w:t>
            </w:r>
            <w:r w:rsidRPr="006D0CA7">
              <w:rPr>
                <w:rFonts w:ascii="Arial" w:hAnsi="Arial" w:cs="Arial"/>
                <w:sz w:val="22"/>
                <w:szCs w:val="22"/>
              </w:rPr>
              <w:t>1</w:t>
            </w:r>
          </w:p>
        </w:tc>
        <w:tc>
          <w:tcPr>
            <w:tcW w:w="2552" w:type="dxa"/>
            <w:tcBorders>
              <w:top w:val="single" w:sz="4" w:space="0" w:color="auto"/>
              <w:left w:val="nil"/>
              <w:bottom w:val="single" w:sz="4" w:space="0" w:color="auto"/>
              <w:right w:val="single" w:sz="4" w:space="0" w:color="auto"/>
            </w:tcBorders>
            <w:shd w:val="clear" w:color="auto" w:fill="auto"/>
            <w:vAlign w:val="center"/>
          </w:tcPr>
          <w:p w14:paraId="3834AD42" w14:textId="38F9A72C"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10</w:t>
            </w:r>
            <w:r w:rsidR="0081079F">
              <w:rPr>
                <w:rFonts w:ascii="Arial" w:hAnsi="Arial" w:cs="Arial"/>
                <w:sz w:val="22"/>
                <w:szCs w:val="22"/>
              </w:rPr>
              <w:t>9</w:t>
            </w:r>
          </w:p>
        </w:tc>
        <w:tc>
          <w:tcPr>
            <w:tcW w:w="1417" w:type="dxa"/>
          </w:tcPr>
          <w:p w14:paraId="57E79085" w14:textId="336F8828" w:rsidR="00BD1585" w:rsidRPr="006D0CA7" w:rsidRDefault="0081079F" w:rsidP="00BD1585">
            <w:pPr>
              <w:spacing w:line="480" w:lineRule="auto"/>
              <w:jc w:val="center"/>
              <w:rPr>
                <w:rFonts w:ascii="Arial" w:eastAsia="Arial Unicode MS" w:hAnsi="Arial" w:cs="Arial"/>
                <w:iCs/>
                <w:sz w:val="22"/>
                <w:szCs w:val="22"/>
              </w:rPr>
            </w:pPr>
            <w:r>
              <w:rPr>
                <w:rFonts w:ascii="Arial" w:eastAsia="Arial Unicode MS" w:hAnsi="Arial" w:cs="Arial"/>
                <w:iCs/>
                <w:sz w:val="22"/>
                <w:szCs w:val="22"/>
              </w:rPr>
              <w:t>90,1</w:t>
            </w:r>
          </w:p>
        </w:tc>
      </w:tr>
      <w:tr w:rsidR="00BD1585" w14:paraId="498D1A39" w14:textId="77777777" w:rsidTr="0081079F">
        <w:tc>
          <w:tcPr>
            <w:tcW w:w="845" w:type="dxa"/>
          </w:tcPr>
          <w:p w14:paraId="40D68528"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2</w:t>
            </w:r>
          </w:p>
        </w:tc>
        <w:tc>
          <w:tcPr>
            <w:tcW w:w="1423" w:type="dxa"/>
          </w:tcPr>
          <w:p w14:paraId="00BF24A7" w14:textId="77777777" w:rsidR="00BD1585" w:rsidRPr="006D0CA7" w:rsidRDefault="00BD1585" w:rsidP="00BD1585">
            <w:pPr>
              <w:spacing w:line="480" w:lineRule="auto"/>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Gedongan</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3FEDDB55" w14:textId="609A80DE"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w:t>
            </w:r>
            <w:r w:rsidR="0081079F">
              <w:rPr>
                <w:rFonts w:ascii="Arial" w:hAnsi="Arial" w:cs="Arial"/>
                <w:sz w:val="22"/>
                <w:szCs w:val="22"/>
              </w:rPr>
              <w:t>28</w:t>
            </w:r>
          </w:p>
        </w:tc>
        <w:tc>
          <w:tcPr>
            <w:tcW w:w="2552" w:type="dxa"/>
            <w:tcBorders>
              <w:top w:val="nil"/>
              <w:left w:val="nil"/>
              <w:bottom w:val="single" w:sz="4" w:space="0" w:color="auto"/>
              <w:right w:val="single" w:sz="4" w:space="0" w:color="auto"/>
            </w:tcBorders>
            <w:shd w:val="clear" w:color="auto" w:fill="auto"/>
            <w:vAlign w:val="center"/>
          </w:tcPr>
          <w:p w14:paraId="23041C5B" w14:textId="3071C835"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w:t>
            </w:r>
            <w:r w:rsidR="0081079F">
              <w:rPr>
                <w:rFonts w:ascii="Arial" w:hAnsi="Arial" w:cs="Arial"/>
                <w:sz w:val="22"/>
                <w:szCs w:val="22"/>
              </w:rPr>
              <w:t>17</w:t>
            </w:r>
          </w:p>
        </w:tc>
        <w:tc>
          <w:tcPr>
            <w:tcW w:w="1417" w:type="dxa"/>
          </w:tcPr>
          <w:p w14:paraId="6FC09125" w14:textId="3493CF7A" w:rsidR="00BD1585" w:rsidRPr="006D0CA7" w:rsidRDefault="0081079F" w:rsidP="00BD1585">
            <w:pPr>
              <w:spacing w:line="480" w:lineRule="auto"/>
              <w:jc w:val="center"/>
              <w:rPr>
                <w:rFonts w:ascii="Arial" w:eastAsia="Arial Unicode MS" w:hAnsi="Arial" w:cs="Arial"/>
                <w:iCs/>
                <w:sz w:val="22"/>
                <w:szCs w:val="22"/>
              </w:rPr>
            </w:pPr>
            <w:r>
              <w:rPr>
                <w:rFonts w:ascii="Arial" w:eastAsia="Arial Unicode MS" w:hAnsi="Arial" w:cs="Arial"/>
                <w:iCs/>
                <w:sz w:val="22"/>
                <w:szCs w:val="22"/>
              </w:rPr>
              <w:t>91,4</w:t>
            </w:r>
          </w:p>
        </w:tc>
      </w:tr>
      <w:tr w:rsidR="00BD1585" w14:paraId="06208E73" w14:textId="77777777" w:rsidTr="0081079F">
        <w:tc>
          <w:tcPr>
            <w:tcW w:w="845" w:type="dxa"/>
          </w:tcPr>
          <w:p w14:paraId="4533D832"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3</w:t>
            </w:r>
          </w:p>
        </w:tc>
        <w:tc>
          <w:tcPr>
            <w:tcW w:w="1423" w:type="dxa"/>
          </w:tcPr>
          <w:p w14:paraId="70F9C7AF" w14:textId="77777777" w:rsidR="00BD1585" w:rsidRPr="006D0CA7" w:rsidRDefault="00BD1585" w:rsidP="00BD1585">
            <w:pPr>
              <w:spacing w:line="480" w:lineRule="auto"/>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Klodran</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396E7664" w14:textId="25D28813"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w:t>
            </w:r>
            <w:r w:rsidR="0081079F">
              <w:rPr>
                <w:rFonts w:ascii="Arial" w:hAnsi="Arial" w:cs="Arial"/>
                <w:sz w:val="22"/>
                <w:szCs w:val="22"/>
              </w:rPr>
              <w:t>31</w:t>
            </w:r>
          </w:p>
        </w:tc>
        <w:tc>
          <w:tcPr>
            <w:tcW w:w="2552" w:type="dxa"/>
            <w:tcBorders>
              <w:top w:val="nil"/>
              <w:left w:val="nil"/>
              <w:bottom w:val="single" w:sz="4" w:space="0" w:color="auto"/>
              <w:right w:val="single" w:sz="4" w:space="0" w:color="auto"/>
            </w:tcBorders>
            <w:shd w:val="clear" w:color="auto" w:fill="auto"/>
            <w:vAlign w:val="center"/>
          </w:tcPr>
          <w:p w14:paraId="5DC0B0DE" w14:textId="0F6B30AA" w:rsidR="00BD1585" w:rsidRPr="006D0CA7" w:rsidRDefault="0081079F" w:rsidP="00BD1585">
            <w:pPr>
              <w:spacing w:line="480" w:lineRule="auto"/>
              <w:jc w:val="center"/>
              <w:rPr>
                <w:rFonts w:ascii="Arial" w:eastAsia="Arial Unicode MS" w:hAnsi="Arial" w:cs="Arial"/>
                <w:iCs/>
                <w:sz w:val="22"/>
                <w:szCs w:val="22"/>
              </w:rPr>
            </w:pPr>
            <w:r>
              <w:rPr>
                <w:rFonts w:ascii="Arial" w:hAnsi="Arial" w:cs="Arial"/>
                <w:iCs/>
                <w:sz w:val="22"/>
                <w:szCs w:val="22"/>
              </w:rPr>
              <w:t>137</w:t>
            </w:r>
          </w:p>
        </w:tc>
        <w:tc>
          <w:tcPr>
            <w:tcW w:w="1417" w:type="dxa"/>
          </w:tcPr>
          <w:p w14:paraId="444E2CFC" w14:textId="404858C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10</w:t>
            </w:r>
            <w:r w:rsidR="0081079F">
              <w:rPr>
                <w:rFonts w:ascii="Arial" w:eastAsia="Arial Unicode MS" w:hAnsi="Arial" w:cs="Arial"/>
                <w:iCs/>
                <w:sz w:val="22"/>
                <w:szCs w:val="22"/>
              </w:rPr>
              <w:t>4,6</w:t>
            </w:r>
          </w:p>
        </w:tc>
      </w:tr>
      <w:tr w:rsidR="00BD1585" w14:paraId="243BDC5D" w14:textId="77777777" w:rsidTr="0081079F">
        <w:tc>
          <w:tcPr>
            <w:tcW w:w="845" w:type="dxa"/>
          </w:tcPr>
          <w:p w14:paraId="2A058F85"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4</w:t>
            </w:r>
          </w:p>
        </w:tc>
        <w:tc>
          <w:tcPr>
            <w:tcW w:w="1423" w:type="dxa"/>
          </w:tcPr>
          <w:p w14:paraId="325FAE92" w14:textId="77777777" w:rsidR="00BD1585" w:rsidRPr="006D0CA7" w:rsidRDefault="00BD1585" w:rsidP="00BD1585">
            <w:pPr>
              <w:spacing w:line="480" w:lineRule="auto"/>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Baturan</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1BB8D4EF" w14:textId="3BC227F4"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w:t>
            </w:r>
            <w:r w:rsidR="0081079F">
              <w:rPr>
                <w:rFonts w:ascii="Arial" w:hAnsi="Arial" w:cs="Arial"/>
                <w:sz w:val="22"/>
                <w:szCs w:val="22"/>
              </w:rPr>
              <w:t>28</w:t>
            </w:r>
          </w:p>
        </w:tc>
        <w:tc>
          <w:tcPr>
            <w:tcW w:w="2552" w:type="dxa"/>
            <w:tcBorders>
              <w:top w:val="nil"/>
              <w:left w:val="nil"/>
              <w:bottom w:val="single" w:sz="4" w:space="0" w:color="auto"/>
              <w:right w:val="single" w:sz="4" w:space="0" w:color="auto"/>
            </w:tcBorders>
            <w:shd w:val="clear" w:color="auto" w:fill="auto"/>
            <w:vAlign w:val="center"/>
          </w:tcPr>
          <w:p w14:paraId="1CCD89A7" w14:textId="4CCB7059" w:rsidR="00BD1585" w:rsidRPr="006D0CA7" w:rsidRDefault="00BD1585" w:rsidP="00BD1585">
            <w:pPr>
              <w:spacing w:line="480" w:lineRule="auto"/>
              <w:jc w:val="center"/>
              <w:rPr>
                <w:rFonts w:ascii="Arial" w:eastAsia="Arial Unicode MS" w:hAnsi="Arial" w:cs="Arial"/>
                <w:iCs/>
                <w:sz w:val="22"/>
                <w:szCs w:val="22"/>
              </w:rPr>
            </w:pPr>
            <w:r w:rsidRPr="006D0CA7">
              <w:rPr>
                <w:rFonts w:ascii="Arial" w:hAnsi="Arial" w:cs="Arial"/>
                <w:sz w:val="22"/>
                <w:szCs w:val="22"/>
              </w:rPr>
              <w:t>1</w:t>
            </w:r>
            <w:r w:rsidR="0081079F">
              <w:rPr>
                <w:rFonts w:ascii="Arial" w:hAnsi="Arial" w:cs="Arial"/>
                <w:sz w:val="22"/>
                <w:szCs w:val="22"/>
              </w:rPr>
              <w:t>24</w:t>
            </w:r>
          </w:p>
        </w:tc>
        <w:tc>
          <w:tcPr>
            <w:tcW w:w="1417" w:type="dxa"/>
          </w:tcPr>
          <w:p w14:paraId="14268152" w14:textId="488CEC63" w:rsidR="00BD1585" w:rsidRPr="006D0CA7" w:rsidRDefault="0081079F" w:rsidP="00BD1585">
            <w:pPr>
              <w:spacing w:line="480" w:lineRule="auto"/>
              <w:jc w:val="center"/>
              <w:rPr>
                <w:rFonts w:ascii="Arial" w:eastAsia="Arial Unicode MS" w:hAnsi="Arial" w:cs="Arial"/>
                <w:iCs/>
                <w:sz w:val="22"/>
                <w:szCs w:val="22"/>
              </w:rPr>
            </w:pPr>
            <w:r>
              <w:rPr>
                <w:rFonts w:ascii="Arial" w:eastAsia="Arial Unicode MS" w:hAnsi="Arial" w:cs="Arial"/>
                <w:iCs/>
                <w:sz w:val="22"/>
                <w:szCs w:val="22"/>
              </w:rPr>
              <w:t>96,9</w:t>
            </w:r>
          </w:p>
        </w:tc>
      </w:tr>
      <w:tr w:rsidR="00BD1585" w14:paraId="629B9D36" w14:textId="77777777" w:rsidTr="0081079F">
        <w:tc>
          <w:tcPr>
            <w:tcW w:w="845" w:type="dxa"/>
          </w:tcPr>
          <w:p w14:paraId="2781B0C1" w14:textId="77777777" w:rsidR="00BD1585" w:rsidRPr="006D0CA7" w:rsidRDefault="00BD1585" w:rsidP="00BD1585">
            <w:pPr>
              <w:spacing w:line="480" w:lineRule="auto"/>
              <w:jc w:val="center"/>
              <w:rPr>
                <w:rFonts w:ascii="Arial" w:eastAsia="Arial Unicode MS" w:hAnsi="Arial" w:cs="Arial"/>
                <w:iCs/>
                <w:sz w:val="22"/>
                <w:szCs w:val="22"/>
              </w:rPr>
            </w:pPr>
            <w:r w:rsidRPr="006D0CA7">
              <w:rPr>
                <w:rFonts w:ascii="Arial" w:eastAsia="Arial Unicode MS" w:hAnsi="Arial" w:cs="Arial"/>
                <w:iCs/>
                <w:sz w:val="22"/>
                <w:szCs w:val="22"/>
              </w:rPr>
              <w:t>5</w:t>
            </w:r>
          </w:p>
        </w:tc>
        <w:tc>
          <w:tcPr>
            <w:tcW w:w="1423" w:type="dxa"/>
          </w:tcPr>
          <w:p w14:paraId="3566B534" w14:textId="77777777" w:rsidR="00BD1585" w:rsidRPr="006D0CA7" w:rsidRDefault="00BD1585" w:rsidP="00BD1585">
            <w:pPr>
              <w:spacing w:line="480" w:lineRule="auto"/>
              <w:jc w:val="center"/>
              <w:rPr>
                <w:rFonts w:ascii="Arial" w:eastAsia="Arial Unicode MS" w:hAnsi="Arial" w:cs="Arial"/>
                <w:iCs/>
                <w:sz w:val="22"/>
                <w:szCs w:val="22"/>
              </w:rPr>
            </w:pPr>
            <w:proofErr w:type="spellStart"/>
            <w:r w:rsidRPr="006D0CA7">
              <w:rPr>
                <w:rFonts w:ascii="Arial" w:eastAsia="Arial Unicode MS" w:hAnsi="Arial" w:cs="Arial"/>
                <w:iCs/>
                <w:sz w:val="22"/>
                <w:szCs w:val="22"/>
              </w:rPr>
              <w:t>Blulukan</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tcPr>
          <w:p w14:paraId="4042649B" w14:textId="653B2C64" w:rsidR="00BD1585" w:rsidRPr="006D0CA7" w:rsidRDefault="0081079F" w:rsidP="00BD1585">
            <w:pPr>
              <w:spacing w:line="480" w:lineRule="auto"/>
              <w:jc w:val="center"/>
              <w:rPr>
                <w:rFonts w:ascii="Arial" w:eastAsia="Arial Unicode MS" w:hAnsi="Arial" w:cs="Arial"/>
                <w:iCs/>
                <w:sz w:val="22"/>
                <w:szCs w:val="22"/>
              </w:rPr>
            </w:pPr>
            <w:r>
              <w:rPr>
                <w:rFonts w:ascii="Arial" w:hAnsi="Arial" w:cs="Arial"/>
                <w:iCs/>
                <w:sz w:val="22"/>
                <w:szCs w:val="22"/>
              </w:rPr>
              <w:t>109</w:t>
            </w:r>
          </w:p>
        </w:tc>
        <w:tc>
          <w:tcPr>
            <w:tcW w:w="2552" w:type="dxa"/>
            <w:tcBorders>
              <w:top w:val="nil"/>
              <w:left w:val="nil"/>
              <w:bottom w:val="single" w:sz="4" w:space="0" w:color="auto"/>
              <w:right w:val="single" w:sz="4" w:space="0" w:color="auto"/>
            </w:tcBorders>
            <w:shd w:val="clear" w:color="auto" w:fill="auto"/>
            <w:vAlign w:val="center"/>
          </w:tcPr>
          <w:p w14:paraId="4E1A6A8B" w14:textId="3FFF463B" w:rsidR="00BD1585" w:rsidRPr="006D0CA7" w:rsidRDefault="0081079F" w:rsidP="00BD1585">
            <w:pPr>
              <w:spacing w:line="480" w:lineRule="auto"/>
              <w:jc w:val="center"/>
              <w:rPr>
                <w:rFonts w:ascii="Arial" w:eastAsia="Arial Unicode MS" w:hAnsi="Arial" w:cs="Arial"/>
                <w:iCs/>
                <w:sz w:val="22"/>
                <w:szCs w:val="22"/>
              </w:rPr>
            </w:pPr>
            <w:r>
              <w:rPr>
                <w:rFonts w:ascii="Arial" w:hAnsi="Arial" w:cs="Arial"/>
                <w:iCs/>
                <w:sz w:val="22"/>
                <w:szCs w:val="22"/>
              </w:rPr>
              <w:t>130</w:t>
            </w:r>
          </w:p>
        </w:tc>
        <w:tc>
          <w:tcPr>
            <w:tcW w:w="1417" w:type="dxa"/>
          </w:tcPr>
          <w:p w14:paraId="66764756" w14:textId="24F8B203" w:rsidR="00BD1585" w:rsidRPr="006D0CA7" w:rsidRDefault="0081079F" w:rsidP="00BD1585">
            <w:pPr>
              <w:spacing w:line="480" w:lineRule="auto"/>
              <w:jc w:val="center"/>
              <w:rPr>
                <w:rFonts w:ascii="Arial" w:eastAsia="Arial Unicode MS" w:hAnsi="Arial" w:cs="Arial"/>
                <w:iCs/>
                <w:sz w:val="22"/>
                <w:szCs w:val="22"/>
              </w:rPr>
            </w:pPr>
            <w:r>
              <w:rPr>
                <w:rFonts w:ascii="Arial" w:eastAsia="Arial Unicode MS" w:hAnsi="Arial" w:cs="Arial"/>
                <w:iCs/>
                <w:sz w:val="22"/>
                <w:szCs w:val="22"/>
              </w:rPr>
              <w:t>119,3</w:t>
            </w:r>
          </w:p>
        </w:tc>
      </w:tr>
    </w:tbl>
    <w:p w14:paraId="1D947990" w14:textId="30D6ECDE" w:rsidR="00BD1585" w:rsidRDefault="00BD1585" w:rsidP="00BD1585">
      <w:pPr>
        <w:pStyle w:val="ListParagraph"/>
        <w:ind w:left="1440"/>
        <w:rPr>
          <w:rFonts w:ascii="Arial" w:eastAsia="Arial Unicode MS" w:hAnsi="Arial" w:cs="Arial"/>
          <w:i/>
          <w:iCs/>
          <w:lang w:val="id-ID"/>
        </w:rPr>
      </w:pPr>
    </w:p>
    <w:p w14:paraId="4049C9A1" w14:textId="6B13CF13" w:rsidR="00D338DA" w:rsidRPr="00D24B8E" w:rsidRDefault="00D24B8E" w:rsidP="00BD1585">
      <w:pPr>
        <w:pStyle w:val="ListParagraph"/>
        <w:ind w:left="1440"/>
        <w:rPr>
          <w:rFonts w:ascii="Arial" w:eastAsia="Arial Unicode MS" w:hAnsi="Arial" w:cs="Arial"/>
        </w:rPr>
      </w:pPr>
      <w:r>
        <w:rPr>
          <w:rFonts w:ascii="Arial" w:eastAsia="Arial Unicode MS" w:hAnsi="Arial" w:cs="Arial"/>
        </w:rPr>
        <w:t xml:space="preserve">                                                    182</w:t>
      </w:r>
    </w:p>
    <w:p w14:paraId="640855AA" w14:textId="56C55A6A" w:rsidR="00BD1585" w:rsidRPr="00D338DA" w:rsidRDefault="00D338DA" w:rsidP="00D338DA">
      <w:pPr>
        <w:rPr>
          <w:rFonts w:ascii="Arial" w:eastAsia="Arial Unicode MS" w:hAnsi="Arial" w:cs="Arial"/>
          <w:i/>
          <w:iCs/>
          <w:lang w:val="id-ID"/>
        </w:rPr>
      </w:pPr>
      <w:r>
        <w:rPr>
          <w:rFonts w:ascii="Arial" w:eastAsia="Arial Unicode MS" w:hAnsi="Arial" w:cs="Arial"/>
          <w:i/>
          <w:iCs/>
        </w:rPr>
        <w:lastRenderedPageBreak/>
        <w:t xml:space="preserve">           </w:t>
      </w:r>
      <w:r>
        <w:rPr>
          <w:noProof/>
        </w:rPr>
        <w:drawing>
          <wp:inline distT="0" distB="0" distL="0" distR="0" wp14:anchorId="4A3CF15E" wp14:editId="7D5A12A6">
            <wp:extent cx="5223642" cy="2942590"/>
            <wp:effectExtent l="0" t="0" r="15240" b="10160"/>
            <wp:docPr id="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A4438C7" w14:textId="345C2C8C" w:rsidR="00D338DA" w:rsidRPr="006D0CA7" w:rsidRDefault="00D338DA" w:rsidP="00D338DA">
      <w:pPr>
        <w:tabs>
          <w:tab w:val="left" w:pos="4820"/>
        </w:tabs>
        <w:jc w:val="center"/>
        <w:rPr>
          <w:rFonts w:ascii="Arial" w:eastAsia="Arial Unicode MS" w:hAnsi="Arial" w:cs="Arial"/>
          <w:b/>
          <w:bCs/>
          <w:sz w:val="20"/>
          <w:szCs w:val="20"/>
        </w:rPr>
      </w:pPr>
      <w:r>
        <w:rPr>
          <w:rFonts w:ascii="Arial" w:eastAsia="Arial Unicode MS" w:hAnsi="Arial" w:cs="Arial"/>
          <w:b/>
          <w:bCs/>
          <w:sz w:val="20"/>
          <w:szCs w:val="20"/>
        </w:rPr>
        <w:t xml:space="preserve">     Gambar 2.11 Gambar Diagram </w:t>
      </w:r>
      <w:r w:rsidRPr="006D0CA7">
        <w:rPr>
          <w:rFonts w:ascii="Arial" w:eastAsia="Arial Unicode MS" w:hAnsi="Arial" w:cs="Arial"/>
          <w:b/>
          <w:bCs/>
          <w:iCs/>
          <w:sz w:val="20"/>
          <w:szCs w:val="20"/>
        </w:rPr>
        <w:t xml:space="preserve">Data </w:t>
      </w:r>
      <w:proofErr w:type="spellStart"/>
      <w:r w:rsidRPr="006D0CA7">
        <w:rPr>
          <w:rFonts w:ascii="Arial" w:eastAsia="Arial Unicode MS" w:hAnsi="Arial" w:cs="Arial"/>
          <w:b/>
          <w:bCs/>
          <w:iCs/>
          <w:sz w:val="20"/>
          <w:szCs w:val="20"/>
        </w:rPr>
        <w:t>Penderita</w:t>
      </w:r>
      <w:proofErr w:type="spellEnd"/>
      <w:r w:rsidRPr="006D0CA7">
        <w:rPr>
          <w:rFonts w:ascii="Arial" w:eastAsia="Arial Unicode MS" w:hAnsi="Arial" w:cs="Arial"/>
          <w:b/>
          <w:bCs/>
          <w:iCs/>
          <w:sz w:val="20"/>
          <w:szCs w:val="20"/>
        </w:rPr>
        <w:t xml:space="preserve"> </w:t>
      </w:r>
      <w:proofErr w:type="spellStart"/>
      <w:r w:rsidRPr="006D0CA7">
        <w:rPr>
          <w:rFonts w:ascii="Arial" w:eastAsia="Arial Unicode MS" w:hAnsi="Arial" w:cs="Arial"/>
          <w:b/>
          <w:bCs/>
          <w:iCs/>
          <w:sz w:val="20"/>
          <w:szCs w:val="20"/>
        </w:rPr>
        <w:t>Penyakit</w:t>
      </w:r>
      <w:proofErr w:type="spellEnd"/>
      <w:r w:rsidRPr="006D0CA7">
        <w:rPr>
          <w:rFonts w:ascii="Arial" w:eastAsia="Arial Unicode MS" w:hAnsi="Arial" w:cs="Arial"/>
          <w:b/>
          <w:bCs/>
          <w:iCs/>
          <w:sz w:val="20"/>
          <w:szCs w:val="20"/>
        </w:rPr>
        <w:t xml:space="preserve"> Diabetes </w:t>
      </w:r>
      <w:proofErr w:type="spellStart"/>
      <w:r w:rsidRPr="006D0CA7">
        <w:rPr>
          <w:rFonts w:ascii="Arial" w:eastAsia="Arial Unicode MS" w:hAnsi="Arial" w:cs="Arial"/>
          <w:b/>
          <w:bCs/>
          <w:iCs/>
          <w:sz w:val="20"/>
          <w:szCs w:val="20"/>
        </w:rPr>
        <w:t>Melitus</w:t>
      </w:r>
      <w:proofErr w:type="spellEnd"/>
      <w:r w:rsidRPr="006D0CA7">
        <w:rPr>
          <w:rFonts w:ascii="Arial" w:eastAsia="Arial Unicode MS" w:hAnsi="Arial" w:cs="Arial"/>
          <w:b/>
          <w:bCs/>
          <w:iCs/>
          <w:sz w:val="20"/>
          <w:szCs w:val="20"/>
        </w:rPr>
        <w:t xml:space="preserve"> </w:t>
      </w:r>
      <w:proofErr w:type="spellStart"/>
      <w:r w:rsidRPr="006D0CA7">
        <w:rPr>
          <w:rFonts w:ascii="Arial" w:eastAsia="Arial Unicode MS" w:hAnsi="Arial" w:cs="Arial"/>
          <w:b/>
          <w:bCs/>
          <w:iCs/>
          <w:sz w:val="20"/>
          <w:szCs w:val="20"/>
        </w:rPr>
        <w:t>Tahun</w:t>
      </w:r>
      <w:proofErr w:type="spellEnd"/>
      <w:r w:rsidRPr="006D0CA7">
        <w:rPr>
          <w:rFonts w:ascii="Arial" w:eastAsia="Arial Unicode MS" w:hAnsi="Arial" w:cs="Arial"/>
          <w:b/>
          <w:bCs/>
          <w:iCs/>
          <w:sz w:val="20"/>
          <w:szCs w:val="20"/>
        </w:rPr>
        <w:t xml:space="preserve"> 202</w:t>
      </w:r>
      <w:r>
        <w:rPr>
          <w:rFonts w:ascii="Arial" w:eastAsia="Arial Unicode MS" w:hAnsi="Arial" w:cs="Arial"/>
          <w:b/>
          <w:bCs/>
          <w:iCs/>
          <w:sz w:val="20"/>
          <w:szCs w:val="20"/>
        </w:rPr>
        <w:t>2</w:t>
      </w:r>
    </w:p>
    <w:p w14:paraId="2ECB381F" w14:textId="72B9FD6B" w:rsidR="00BD1585" w:rsidRPr="00892820" w:rsidRDefault="00BD1585" w:rsidP="0081079F">
      <w:pPr>
        <w:pStyle w:val="ListParagraph"/>
        <w:spacing w:after="240" w:line="259" w:lineRule="auto"/>
        <w:rPr>
          <w:rFonts w:ascii="Arial" w:eastAsia="Arial Unicode MS" w:hAnsi="Arial" w:cs="Arial"/>
          <w:i/>
          <w:iCs/>
          <w:noProof/>
          <w:color w:val="FF0000"/>
        </w:rPr>
      </w:pPr>
    </w:p>
    <w:p w14:paraId="4534BD2D" w14:textId="77777777" w:rsidR="00BD1585" w:rsidRPr="00892820" w:rsidRDefault="00BD1585" w:rsidP="0081079F">
      <w:pPr>
        <w:pStyle w:val="ListParagraph"/>
        <w:spacing w:after="240" w:line="259" w:lineRule="auto"/>
        <w:rPr>
          <w:rFonts w:ascii="Arial" w:eastAsia="Arial Unicode MS" w:hAnsi="Arial" w:cs="Arial"/>
          <w:i/>
          <w:iCs/>
          <w:noProof/>
          <w:color w:val="FF0000"/>
        </w:rPr>
      </w:pPr>
    </w:p>
    <w:p w14:paraId="6299B409" w14:textId="23E61D5A" w:rsidR="00D338DA" w:rsidRPr="00D338DA" w:rsidRDefault="00D338DA" w:rsidP="00D338DA">
      <w:pPr>
        <w:pStyle w:val="ListParagraph"/>
        <w:numPr>
          <w:ilvl w:val="0"/>
          <w:numId w:val="58"/>
        </w:numPr>
        <w:spacing w:line="276" w:lineRule="auto"/>
        <w:rPr>
          <w:rFonts w:ascii="Arial" w:hAnsi="Arial" w:cs="Arial"/>
          <w:sz w:val="28"/>
          <w:szCs w:val="28"/>
        </w:rPr>
      </w:pPr>
      <w:r w:rsidRPr="00D338DA">
        <w:rPr>
          <w:rFonts w:ascii="Arial" w:hAnsi="Arial" w:cs="Arial"/>
          <w:sz w:val="28"/>
          <w:szCs w:val="28"/>
        </w:rPr>
        <w:t>IMUNISASI</w:t>
      </w:r>
    </w:p>
    <w:p w14:paraId="3D9CA1E6" w14:textId="77777777" w:rsidR="00D338DA" w:rsidRPr="00254BDC" w:rsidRDefault="00D338DA" w:rsidP="00D338DA">
      <w:pPr>
        <w:spacing w:line="360" w:lineRule="auto"/>
        <w:ind w:left="360"/>
        <w:jc w:val="both"/>
        <w:rPr>
          <w:rFonts w:ascii="Arial" w:eastAsia="Arial Unicode MS" w:hAnsi="Arial" w:cs="Arial"/>
          <w:lang w:val="id-ID"/>
        </w:rPr>
      </w:pPr>
      <w:r w:rsidRPr="00254BDC">
        <w:rPr>
          <w:rFonts w:ascii="Arial" w:eastAsia="Arial Unicode MS" w:hAnsi="Arial" w:cs="Arial"/>
          <w:b/>
        </w:rPr>
        <w:t xml:space="preserve">           </w:t>
      </w:r>
      <w:proofErr w:type="spellStart"/>
      <w:r w:rsidRPr="00254BDC">
        <w:rPr>
          <w:rFonts w:ascii="Arial" w:eastAsia="Arial Unicode MS" w:hAnsi="Arial" w:cs="Arial"/>
          <w:b/>
        </w:rPr>
        <w:t>Persentase</w:t>
      </w:r>
      <w:proofErr w:type="spellEnd"/>
      <w:r w:rsidRPr="00254BDC">
        <w:rPr>
          <w:rFonts w:ascii="Arial" w:eastAsia="Arial Unicode MS" w:hAnsi="Arial" w:cs="Arial"/>
          <w:b/>
          <w:lang w:val="id-ID"/>
        </w:rPr>
        <w:t xml:space="preserve"> </w:t>
      </w:r>
      <w:proofErr w:type="spellStart"/>
      <w:r w:rsidRPr="00254BDC">
        <w:rPr>
          <w:rFonts w:ascii="Arial" w:eastAsia="Arial Unicode MS" w:hAnsi="Arial" w:cs="Arial"/>
          <w:b/>
        </w:rPr>
        <w:t>Desa</w:t>
      </w:r>
      <w:proofErr w:type="spellEnd"/>
      <w:r w:rsidRPr="00254BDC">
        <w:rPr>
          <w:rFonts w:ascii="Arial" w:eastAsia="Arial Unicode MS" w:hAnsi="Arial" w:cs="Arial"/>
          <w:b/>
        </w:rPr>
        <w:t xml:space="preserve"> yang </w:t>
      </w:r>
      <w:proofErr w:type="spellStart"/>
      <w:proofErr w:type="gramStart"/>
      <w:r w:rsidRPr="00254BDC">
        <w:rPr>
          <w:rFonts w:ascii="Arial" w:eastAsia="Arial Unicode MS" w:hAnsi="Arial" w:cs="Arial"/>
          <w:b/>
        </w:rPr>
        <w:t>Mencapai</w:t>
      </w:r>
      <w:r w:rsidRPr="00254BDC">
        <w:rPr>
          <w:rFonts w:ascii="Arial" w:eastAsia="Arial Unicode MS" w:hAnsi="Arial" w:cs="Arial"/>
          <w:b/>
          <w:i/>
          <w:iCs/>
        </w:rPr>
        <w:t>“</w:t>
      </w:r>
      <w:proofErr w:type="gramEnd"/>
      <w:r w:rsidRPr="00254BDC">
        <w:rPr>
          <w:rFonts w:ascii="Arial" w:eastAsia="Arial Unicode MS" w:hAnsi="Arial" w:cs="Arial"/>
          <w:b/>
          <w:i/>
          <w:iCs/>
        </w:rPr>
        <w:t>Universal</w:t>
      </w:r>
      <w:proofErr w:type="spellEnd"/>
      <w:r w:rsidRPr="00254BDC">
        <w:rPr>
          <w:rFonts w:ascii="Arial" w:eastAsia="Arial Unicode MS" w:hAnsi="Arial" w:cs="Arial"/>
          <w:b/>
          <w:i/>
          <w:iCs/>
        </w:rPr>
        <w:t xml:space="preserve"> Child Immunization” </w:t>
      </w:r>
      <w:r w:rsidRPr="00254BDC">
        <w:rPr>
          <w:rFonts w:ascii="Arial" w:eastAsia="Arial Unicode MS" w:hAnsi="Arial" w:cs="Arial"/>
          <w:b/>
        </w:rPr>
        <w:t>(UCI</w:t>
      </w:r>
      <w:r w:rsidRPr="00254BDC">
        <w:rPr>
          <w:rFonts w:ascii="Arial" w:eastAsia="Arial Unicode MS" w:hAnsi="Arial" w:cs="Arial"/>
        </w:rPr>
        <w:t xml:space="preserve">) </w:t>
      </w:r>
    </w:p>
    <w:p w14:paraId="3CFBCC39" w14:textId="77777777" w:rsidR="00D338DA" w:rsidRPr="00254BDC" w:rsidRDefault="00D338DA" w:rsidP="00D338DA">
      <w:pPr>
        <w:spacing w:line="360" w:lineRule="auto"/>
        <w:ind w:left="720" w:firstLine="720"/>
        <w:jc w:val="both"/>
        <w:rPr>
          <w:rFonts w:ascii="Arial" w:eastAsia="Arial Unicode MS" w:hAnsi="Arial" w:cs="Arial"/>
        </w:rPr>
      </w:pPr>
      <w:proofErr w:type="spellStart"/>
      <w:r w:rsidRPr="00254BDC">
        <w:rPr>
          <w:rFonts w:ascii="Arial" w:eastAsia="Arial Unicode MS" w:hAnsi="Arial" w:cs="Arial"/>
        </w:rPr>
        <w:t>Strategi</w:t>
      </w:r>
      <w:proofErr w:type="spellEnd"/>
      <w:r w:rsidRPr="00254BDC">
        <w:rPr>
          <w:rFonts w:ascii="Arial" w:eastAsia="Arial Unicode MS" w:hAnsi="Arial" w:cs="Arial"/>
        </w:rPr>
        <w:t xml:space="preserve"> </w:t>
      </w:r>
      <w:proofErr w:type="spellStart"/>
      <w:r w:rsidRPr="00254BDC">
        <w:rPr>
          <w:rFonts w:ascii="Arial" w:eastAsia="Arial Unicode MS" w:hAnsi="Arial" w:cs="Arial"/>
        </w:rPr>
        <w:t>operasional</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pencapaian</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cakupan</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tinggi</w:t>
      </w:r>
      <w:proofErr w:type="spellEnd"/>
      <w:r w:rsidRPr="00254BDC">
        <w:rPr>
          <w:rFonts w:ascii="Arial" w:eastAsia="Arial Unicode MS" w:hAnsi="Arial" w:cs="Arial"/>
        </w:rPr>
        <w:t xml:space="preserve"> dan </w:t>
      </w:r>
      <w:proofErr w:type="spellStart"/>
      <w:r w:rsidRPr="00254BDC">
        <w:rPr>
          <w:rFonts w:ascii="Arial" w:eastAsia="Arial Unicode MS" w:hAnsi="Arial" w:cs="Arial"/>
        </w:rPr>
        <w:t>merata</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berupa</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pencapaian</w:t>
      </w:r>
      <w:proofErr w:type="spellEnd"/>
      <w:r w:rsidRPr="00254BDC">
        <w:rPr>
          <w:rFonts w:ascii="Arial" w:eastAsia="Arial Unicode MS" w:hAnsi="Arial" w:cs="Arial"/>
          <w:lang w:val="id-ID"/>
        </w:rPr>
        <w:t xml:space="preserve"> </w:t>
      </w:r>
      <w:r w:rsidRPr="00254BDC">
        <w:rPr>
          <w:rFonts w:ascii="Arial" w:eastAsia="Arial Unicode MS" w:hAnsi="Arial" w:cs="Arial"/>
          <w:i/>
        </w:rPr>
        <w:t>Universal Child Immunization</w:t>
      </w:r>
      <w:r w:rsidRPr="00254BDC">
        <w:rPr>
          <w:rFonts w:ascii="Arial" w:eastAsia="Arial Unicode MS" w:hAnsi="Arial" w:cs="Arial"/>
        </w:rPr>
        <w:t xml:space="preserve"> (UCI) yang </w:t>
      </w:r>
      <w:proofErr w:type="spellStart"/>
      <w:r w:rsidRPr="00254BDC">
        <w:rPr>
          <w:rFonts w:ascii="Arial" w:eastAsia="Arial Unicode MS" w:hAnsi="Arial" w:cs="Arial"/>
        </w:rPr>
        <w:t>berdasarkan</w:t>
      </w:r>
      <w:proofErr w:type="spellEnd"/>
      <w:r w:rsidRPr="00254BDC">
        <w:rPr>
          <w:rFonts w:ascii="Arial" w:eastAsia="Arial Unicode MS" w:hAnsi="Arial" w:cs="Arial"/>
        </w:rPr>
        <w:t xml:space="preserve"> indicator </w:t>
      </w:r>
      <w:proofErr w:type="spellStart"/>
      <w:r w:rsidRPr="00254BDC">
        <w:rPr>
          <w:rFonts w:ascii="Arial" w:eastAsia="Arial Unicode MS" w:hAnsi="Arial" w:cs="Arial"/>
        </w:rPr>
        <w:t>cakupan</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imunisasi</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dasar</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lengkap</w:t>
      </w:r>
      <w:proofErr w:type="spellEnd"/>
      <w:r w:rsidRPr="00254BDC">
        <w:rPr>
          <w:rFonts w:ascii="Arial" w:eastAsia="Arial Unicode MS" w:hAnsi="Arial" w:cs="Arial"/>
        </w:rPr>
        <w:t xml:space="preserve"> (IDL) yang </w:t>
      </w:r>
      <w:proofErr w:type="spellStart"/>
      <w:r w:rsidRPr="00254BDC">
        <w:rPr>
          <w:rFonts w:ascii="Arial" w:eastAsia="Arial Unicode MS" w:hAnsi="Arial" w:cs="Arial"/>
        </w:rPr>
        <w:t>meliputi</w:t>
      </w:r>
      <w:proofErr w:type="spellEnd"/>
      <w:r w:rsidRPr="00254BDC">
        <w:rPr>
          <w:rFonts w:ascii="Arial" w:eastAsia="Arial Unicode MS" w:hAnsi="Arial" w:cs="Arial"/>
        </w:rPr>
        <w:t xml:space="preserve"> HB0 1 kali, BCG 1kali, DPT-HB-Hib 3 kali, Polio 4 kali, dan </w:t>
      </w:r>
      <w:proofErr w:type="spellStart"/>
      <w:r w:rsidRPr="00254BDC">
        <w:rPr>
          <w:rFonts w:ascii="Arial" w:eastAsia="Arial Unicode MS" w:hAnsi="Arial" w:cs="Arial"/>
        </w:rPr>
        <w:t>Campak</w:t>
      </w:r>
      <w:proofErr w:type="spellEnd"/>
      <w:r w:rsidRPr="00254BDC">
        <w:rPr>
          <w:rFonts w:ascii="Arial" w:eastAsia="Arial Unicode MS" w:hAnsi="Arial" w:cs="Arial"/>
        </w:rPr>
        <w:t xml:space="preserve">/MR 1 kali pada </w:t>
      </w:r>
      <w:proofErr w:type="spellStart"/>
      <w:r w:rsidRPr="00254BDC">
        <w:rPr>
          <w:rFonts w:ascii="Arial" w:eastAsia="Arial Unicode MS" w:hAnsi="Arial" w:cs="Arial"/>
        </w:rPr>
        <w:t>bayiusia</w:t>
      </w:r>
      <w:proofErr w:type="spellEnd"/>
      <w:r w:rsidRPr="00254BDC">
        <w:rPr>
          <w:rFonts w:ascii="Arial" w:eastAsia="Arial Unicode MS" w:hAnsi="Arial" w:cs="Arial"/>
        </w:rPr>
        <w:t xml:space="preserve"> 1tahun</w:t>
      </w:r>
      <w:r w:rsidRPr="00254BDC">
        <w:rPr>
          <w:rFonts w:ascii="Arial" w:eastAsia="Arial Unicode MS" w:hAnsi="Arial" w:cs="Arial"/>
          <w:lang w:val="id-ID"/>
        </w:rPr>
        <w:t xml:space="preserve"> </w:t>
      </w:r>
      <w:proofErr w:type="spellStart"/>
      <w:r w:rsidRPr="00254BDC">
        <w:rPr>
          <w:rFonts w:ascii="Arial" w:eastAsia="Arial Unicode MS" w:hAnsi="Arial" w:cs="Arial"/>
        </w:rPr>
        <w:t>dengan</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cakupan</w:t>
      </w:r>
      <w:proofErr w:type="spellEnd"/>
      <w:r w:rsidRPr="00254BDC">
        <w:rPr>
          <w:rFonts w:ascii="Arial" w:eastAsia="Arial Unicode MS" w:hAnsi="Arial" w:cs="Arial"/>
        </w:rPr>
        <w:t xml:space="preserve"> minimal 90</w:t>
      </w:r>
      <w:r w:rsidRPr="00254BDC">
        <w:rPr>
          <w:rFonts w:ascii="Arial" w:eastAsia="Arial Unicode MS" w:hAnsi="Arial" w:cs="Arial"/>
          <w:lang w:val="id-ID"/>
        </w:rPr>
        <w:t xml:space="preserve"> </w:t>
      </w:r>
      <w:proofErr w:type="spellStart"/>
      <w:r w:rsidRPr="00254BDC">
        <w:rPr>
          <w:rFonts w:ascii="Arial" w:eastAsia="Arial Unicode MS" w:hAnsi="Arial" w:cs="Arial"/>
        </w:rPr>
        <w:t>persen</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dari</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jumlah</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sasaran</w:t>
      </w:r>
      <w:proofErr w:type="spellEnd"/>
      <w:r w:rsidRPr="00254BDC">
        <w:rPr>
          <w:rFonts w:ascii="Arial" w:eastAsia="Arial Unicode MS" w:hAnsi="Arial" w:cs="Arial"/>
          <w:lang w:val="id-ID"/>
        </w:rPr>
        <w:t xml:space="preserve"> </w:t>
      </w:r>
      <w:proofErr w:type="spellStart"/>
      <w:r w:rsidRPr="00254BDC">
        <w:rPr>
          <w:rFonts w:ascii="Arial" w:eastAsia="Arial Unicode MS" w:hAnsi="Arial" w:cs="Arial"/>
        </w:rPr>
        <w:t>bayi</w:t>
      </w:r>
      <w:proofErr w:type="spellEnd"/>
      <w:r w:rsidRPr="00254BDC">
        <w:rPr>
          <w:rFonts w:ascii="Arial" w:eastAsia="Arial Unicode MS" w:hAnsi="Arial" w:cs="Arial"/>
        </w:rPr>
        <w:t xml:space="preserve"> di </w:t>
      </w:r>
      <w:proofErr w:type="spellStart"/>
      <w:r w:rsidRPr="00254BDC">
        <w:rPr>
          <w:rFonts w:ascii="Arial" w:eastAsia="Arial Unicode MS" w:hAnsi="Arial" w:cs="Arial"/>
        </w:rPr>
        <w:t>desa</w:t>
      </w:r>
      <w:proofErr w:type="spellEnd"/>
      <w:r w:rsidRPr="00254BDC">
        <w:rPr>
          <w:rFonts w:ascii="Arial" w:eastAsia="Arial Unicode MS" w:hAnsi="Arial" w:cs="Arial"/>
        </w:rPr>
        <w:t>.</w:t>
      </w:r>
    </w:p>
    <w:p w14:paraId="22D66E1E" w14:textId="185B03E0" w:rsidR="00D338DA" w:rsidRDefault="00D338DA" w:rsidP="00D338DA">
      <w:pPr>
        <w:spacing w:line="360" w:lineRule="auto"/>
        <w:ind w:left="720" w:firstLine="720"/>
        <w:jc w:val="both"/>
        <w:rPr>
          <w:rFonts w:ascii="Arial" w:eastAsia="Arial Unicode MS" w:hAnsi="Arial" w:cs="Arial"/>
          <w:lang w:val="id-ID"/>
        </w:rPr>
      </w:pPr>
      <w:proofErr w:type="spellStart"/>
      <w:r w:rsidRPr="00254BDC">
        <w:rPr>
          <w:rFonts w:ascii="Arial" w:eastAsia="Arial Unicode MS" w:hAnsi="Arial" w:cs="Arial"/>
        </w:rPr>
        <w:t>ProsentaseDesa</w:t>
      </w:r>
      <w:proofErr w:type="spellEnd"/>
      <w:r w:rsidRPr="00254BDC">
        <w:rPr>
          <w:rFonts w:ascii="Arial" w:eastAsia="Arial Unicode MS" w:hAnsi="Arial" w:cs="Arial"/>
        </w:rPr>
        <w:t>/</w:t>
      </w:r>
      <w:proofErr w:type="spellStart"/>
      <w:r w:rsidRPr="00254BDC">
        <w:rPr>
          <w:rFonts w:ascii="Arial" w:eastAsia="Arial Unicode MS" w:hAnsi="Arial" w:cs="Arial"/>
        </w:rPr>
        <w:t>Kelurahan</w:t>
      </w:r>
      <w:proofErr w:type="spellEnd"/>
      <w:r w:rsidRPr="00254BDC">
        <w:rPr>
          <w:rFonts w:ascii="Arial" w:eastAsia="Arial Unicode MS" w:hAnsi="Arial" w:cs="Arial"/>
        </w:rPr>
        <w:t xml:space="preserve"> UCI </w:t>
      </w:r>
      <w:r w:rsidRPr="00254BDC">
        <w:rPr>
          <w:rFonts w:ascii="Arial" w:eastAsia="Arial Unicode MS" w:hAnsi="Arial" w:cs="Arial"/>
          <w:lang w:val="id-ID"/>
        </w:rPr>
        <w:t>tahun 202</w:t>
      </w:r>
      <w:r w:rsidRPr="00254BDC">
        <w:rPr>
          <w:rFonts w:ascii="Arial" w:eastAsia="Arial Unicode MS" w:hAnsi="Arial" w:cs="Arial"/>
        </w:rPr>
        <w:t>2</w:t>
      </w:r>
      <w:r w:rsidRPr="00254BDC">
        <w:rPr>
          <w:rFonts w:ascii="Arial" w:eastAsia="Arial Unicode MS" w:hAnsi="Arial" w:cs="Arial"/>
          <w:lang w:val="id-ID"/>
        </w:rPr>
        <w:t xml:space="preserve"> </w:t>
      </w:r>
      <w:r w:rsidRPr="00254BDC">
        <w:rPr>
          <w:rFonts w:ascii="Arial" w:eastAsia="Arial Unicode MS" w:hAnsi="Arial" w:cs="Arial"/>
        </w:rPr>
        <w:t xml:space="preserve">UPT </w:t>
      </w:r>
      <w:proofErr w:type="spellStart"/>
      <w:r w:rsidRPr="00254BDC">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proofErr w:type="spellStart"/>
      <w:r w:rsidRPr="00254BDC">
        <w:rPr>
          <w:rFonts w:ascii="Arial" w:eastAsia="Arial Unicode MS" w:hAnsi="Arial" w:cs="Arial"/>
        </w:rPr>
        <w:t>sebesar</w:t>
      </w:r>
      <w:proofErr w:type="spellEnd"/>
      <w:r w:rsidRPr="00254BDC">
        <w:rPr>
          <w:rFonts w:ascii="Arial" w:eastAsia="Arial Unicode MS" w:hAnsi="Arial" w:cs="Arial"/>
        </w:rPr>
        <w:t xml:space="preserve"> </w:t>
      </w:r>
      <w:r>
        <w:rPr>
          <w:rFonts w:ascii="Arial" w:eastAsia="Arial Unicode MS" w:hAnsi="Arial" w:cs="Arial"/>
        </w:rPr>
        <w:t>100</w:t>
      </w:r>
      <w:r w:rsidRPr="00254BDC">
        <w:rPr>
          <w:rFonts w:ascii="Arial" w:eastAsia="Arial Unicode MS" w:hAnsi="Arial" w:cs="Arial"/>
        </w:rPr>
        <w:t xml:space="preserve">% (5 </w:t>
      </w:r>
      <w:proofErr w:type="spellStart"/>
      <w:r w:rsidRPr="00254BDC">
        <w:rPr>
          <w:rFonts w:ascii="Arial" w:eastAsia="Arial Unicode MS" w:hAnsi="Arial" w:cs="Arial"/>
        </w:rPr>
        <w:t>desadari</w:t>
      </w:r>
      <w:proofErr w:type="spellEnd"/>
      <w:r w:rsidRPr="00254BDC">
        <w:rPr>
          <w:rFonts w:ascii="Arial" w:eastAsia="Arial Unicode MS" w:hAnsi="Arial" w:cs="Arial"/>
        </w:rPr>
        <w:t xml:space="preserve"> 5</w:t>
      </w:r>
      <w:r>
        <w:rPr>
          <w:rFonts w:ascii="Arial" w:eastAsia="Arial Unicode MS" w:hAnsi="Arial" w:cs="Arial"/>
        </w:rPr>
        <w:t xml:space="preserve"> </w:t>
      </w:r>
      <w:proofErr w:type="spellStart"/>
      <w:r w:rsidRPr="00254BDC">
        <w:rPr>
          <w:rFonts w:ascii="Arial" w:eastAsia="Arial Unicode MS" w:hAnsi="Arial" w:cs="Arial"/>
        </w:rPr>
        <w:t>desa</w:t>
      </w:r>
      <w:proofErr w:type="spellEnd"/>
      <w:r w:rsidRPr="00254BDC">
        <w:rPr>
          <w:rFonts w:ascii="Arial" w:eastAsia="Arial Unicode MS" w:hAnsi="Arial" w:cs="Arial"/>
        </w:rPr>
        <w:t xml:space="preserve">) </w:t>
      </w:r>
      <w:proofErr w:type="spellStart"/>
      <w:r w:rsidRPr="00254BDC">
        <w:rPr>
          <w:rFonts w:ascii="Arial" w:eastAsia="Arial Unicode MS" w:hAnsi="Arial" w:cs="Arial"/>
        </w:rPr>
        <w:t>semua</w:t>
      </w:r>
      <w:proofErr w:type="spellEnd"/>
      <w:r w:rsidRPr="00254BDC">
        <w:rPr>
          <w:rFonts w:ascii="Arial" w:eastAsia="Arial Unicode MS" w:hAnsi="Arial" w:cs="Arial"/>
        </w:rPr>
        <w:t xml:space="preserve"> UCI </w:t>
      </w:r>
      <w:proofErr w:type="spellStart"/>
      <w:r w:rsidRPr="00254BDC">
        <w:rPr>
          <w:rFonts w:ascii="Arial" w:eastAsia="Arial Unicode MS" w:hAnsi="Arial" w:cs="Arial"/>
        </w:rPr>
        <w:t>dari</w:t>
      </w:r>
      <w:proofErr w:type="spellEnd"/>
      <w:r w:rsidRPr="00254BDC">
        <w:rPr>
          <w:rFonts w:ascii="Arial" w:eastAsia="Arial Unicode MS" w:hAnsi="Arial" w:cs="Arial"/>
        </w:rPr>
        <w:t xml:space="preserve"> target </w:t>
      </w:r>
      <w:proofErr w:type="spellStart"/>
      <w:r w:rsidRPr="00254BDC">
        <w:rPr>
          <w:rFonts w:ascii="Arial" w:eastAsia="Arial Unicode MS" w:hAnsi="Arial" w:cs="Arial"/>
        </w:rPr>
        <w:t>propinsi</w:t>
      </w:r>
      <w:proofErr w:type="spellEnd"/>
      <w:r w:rsidRPr="00254BDC">
        <w:rPr>
          <w:rFonts w:ascii="Arial" w:eastAsia="Arial Unicode MS" w:hAnsi="Arial" w:cs="Arial"/>
          <w:lang w:val="id-ID"/>
        </w:rPr>
        <w:t xml:space="preserve">, sama dengan tahun </w:t>
      </w:r>
      <w:r w:rsidRPr="00254BDC">
        <w:rPr>
          <w:rFonts w:ascii="Arial" w:eastAsia="Arial Unicode MS" w:hAnsi="Arial" w:cs="Arial"/>
        </w:rPr>
        <w:t xml:space="preserve">2022 </w:t>
      </w:r>
      <w:proofErr w:type="spellStart"/>
      <w:r w:rsidRPr="00254BDC">
        <w:rPr>
          <w:rFonts w:ascii="Arial" w:eastAsia="Arial Unicode MS" w:hAnsi="Arial" w:cs="Arial"/>
        </w:rPr>
        <w:t>sebesar</w:t>
      </w:r>
      <w:proofErr w:type="spellEnd"/>
      <w:r w:rsidRPr="00254BDC">
        <w:rPr>
          <w:rFonts w:ascii="Arial" w:eastAsia="Arial Unicode MS" w:hAnsi="Arial" w:cs="Arial"/>
        </w:rPr>
        <w:t xml:space="preserve"> 100% (5</w:t>
      </w:r>
      <w:r>
        <w:rPr>
          <w:rFonts w:ascii="Arial" w:eastAsia="Arial Unicode MS" w:hAnsi="Arial" w:cs="Arial"/>
        </w:rPr>
        <w:t xml:space="preserve"> </w:t>
      </w:r>
      <w:proofErr w:type="spellStart"/>
      <w:r w:rsidRPr="00254BDC">
        <w:rPr>
          <w:rFonts w:ascii="Arial" w:eastAsia="Arial Unicode MS" w:hAnsi="Arial" w:cs="Arial"/>
        </w:rPr>
        <w:t>desa</w:t>
      </w:r>
      <w:proofErr w:type="spellEnd"/>
      <w:r>
        <w:rPr>
          <w:rFonts w:ascii="Arial" w:eastAsia="Arial Unicode MS" w:hAnsi="Arial" w:cs="Arial"/>
        </w:rPr>
        <w:t xml:space="preserve"> </w:t>
      </w:r>
      <w:proofErr w:type="spellStart"/>
      <w:r w:rsidRPr="00254BDC">
        <w:rPr>
          <w:rFonts w:ascii="Arial" w:eastAsia="Arial Unicode MS" w:hAnsi="Arial" w:cs="Arial"/>
        </w:rPr>
        <w:t>dari</w:t>
      </w:r>
      <w:proofErr w:type="spellEnd"/>
      <w:r>
        <w:rPr>
          <w:rFonts w:ascii="Arial" w:eastAsia="Arial Unicode MS" w:hAnsi="Arial" w:cs="Arial"/>
        </w:rPr>
        <w:t xml:space="preserve"> </w:t>
      </w:r>
      <w:r w:rsidRPr="00254BDC">
        <w:rPr>
          <w:rFonts w:ascii="Arial" w:eastAsia="Arial Unicode MS" w:hAnsi="Arial" w:cs="Arial"/>
        </w:rPr>
        <w:t xml:space="preserve">5 </w:t>
      </w:r>
      <w:proofErr w:type="spellStart"/>
      <w:r w:rsidRPr="00254BDC">
        <w:rPr>
          <w:rFonts w:ascii="Arial" w:eastAsia="Arial Unicode MS" w:hAnsi="Arial" w:cs="Arial"/>
        </w:rPr>
        <w:t>desa</w:t>
      </w:r>
      <w:proofErr w:type="spellEnd"/>
      <w:r w:rsidRPr="00254BDC">
        <w:rPr>
          <w:rFonts w:ascii="Arial" w:eastAsia="Arial Unicode MS" w:hAnsi="Arial" w:cs="Arial"/>
        </w:rPr>
        <w:t>)</w:t>
      </w:r>
      <w:r>
        <w:rPr>
          <w:rFonts w:ascii="Arial" w:eastAsia="Arial Unicode MS" w:hAnsi="Arial" w:cs="Arial"/>
        </w:rPr>
        <w:t xml:space="preserve"> </w:t>
      </w:r>
      <w:proofErr w:type="spellStart"/>
      <w:r w:rsidRPr="00254BDC">
        <w:rPr>
          <w:rFonts w:ascii="Arial" w:eastAsia="Arial Unicode MS" w:hAnsi="Arial" w:cs="Arial"/>
        </w:rPr>
        <w:t>dengan</w:t>
      </w:r>
      <w:proofErr w:type="spellEnd"/>
      <w:r w:rsidRPr="00254BDC">
        <w:rPr>
          <w:rFonts w:ascii="Arial" w:eastAsia="Arial Unicode MS" w:hAnsi="Arial" w:cs="Arial"/>
        </w:rPr>
        <w:t xml:space="preserve"> target </w:t>
      </w:r>
      <w:proofErr w:type="spellStart"/>
      <w:r w:rsidRPr="00254BDC">
        <w:rPr>
          <w:rFonts w:ascii="Arial" w:eastAsia="Arial Unicode MS" w:hAnsi="Arial" w:cs="Arial"/>
        </w:rPr>
        <w:t>propinsi</w:t>
      </w:r>
      <w:proofErr w:type="spellEnd"/>
      <w:r w:rsidRPr="00254BDC">
        <w:rPr>
          <w:rFonts w:ascii="Arial" w:eastAsia="Arial Unicode MS" w:hAnsi="Arial" w:cs="Arial"/>
        </w:rPr>
        <w:t xml:space="preserve"> dan </w:t>
      </w:r>
      <w:proofErr w:type="spellStart"/>
      <w:r w:rsidRPr="00254BDC">
        <w:rPr>
          <w:rFonts w:ascii="Arial" w:eastAsia="Arial Unicode MS" w:hAnsi="Arial" w:cs="Arial"/>
        </w:rPr>
        <w:t>kabupaten</w:t>
      </w:r>
      <w:proofErr w:type="spellEnd"/>
      <w:r w:rsidRPr="00254BDC">
        <w:rPr>
          <w:rFonts w:ascii="Arial" w:eastAsia="Arial Unicode MS" w:hAnsi="Arial" w:cs="Arial"/>
        </w:rPr>
        <w:t xml:space="preserve"> </w:t>
      </w:r>
      <w:proofErr w:type="spellStart"/>
      <w:r w:rsidRPr="00254BDC">
        <w:rPr>
          <w:rFonts w:ascii="Arial" w:eastAsia="Arial Unicode MS" w:hAnsi="Arial" w:cs="Arial"/>
        </w:rPr>
        <w:t>semuanya</w:t>
      </w:r>
      <w:proofErr w:type="spellEnd"/>
      <w:r w:rsidRPr="00254BDC">
        <w:rPr>
          <w:rFonts w:ascii="Arial" w:eastAsia="Arial Unicode MS" w:hAnsi="Arial" w:cs="Arial"/>
        </w:rPr>
        <w:t xml:space="preserve"> UCI. </w:t>
      </w:r>
      <w:r w:rsidRPr="00254BDC">
        <w:rPr>
          <w:rFonts w:ascii="Arial" w:eastAsia="Arial Unicode MS" w:hAnsi="Arial" w:cs="Arial"/>
          <w:lang w:val="id-ID"/>
        </w:rPr>
        <w:t xml:space="preserve">Pada tahun 2021 dan tahun 2022 naiknya cakupan UCI desa secara </w:t>
      </w:r>
      <w:r w:rsidRPr="00254BDC">
        <w:rPr>
          <w:rFonts w:ascii="Arial" w:eastAsia="Arial Unicode MS" w:hAnsi="Arial" w:cs="Arial"/>
          <w:i/>
          <w:lang w:val="id-ID"/>
        </w:rPr>
        <w:t>significant</w:t>
      </w:r>
      <w:r w:rsidRPr="00254BDC">
        <w:rPr>
          <w:rFonts w:ascii="Arial" w:eastAsia="Arial Unicode MS" w:hAnsi="Arial" w:cs="Arial"/>
          <w:lang w:val="id-ID"/>
        </w:rPr>
        <w:t xml:space="preserve"> dikarenakan perubahan indikator yang digunakan. Pada tahun 2022, dikategorikan sebagai desa UCI jika cakupan seluruh imunisasi dasar minimal 90%, tetapi tahun 20</w:t>
      </w:r>
      <w:r w:rsidRPr="00254BDC">
        <w:rPr>
          <w:rFonts w:ascii="Arial" w:eastAsia="Arial Unicode MS" w:hAnsi="Arial" w:cs="Arial"/>
        </w:rPr>
        <w:t>22</w:t>
      </w:r>
      <w:r w:rsidRPr="00254BDC">
        <w:rPr>
          <w:rFonts w:ascii="Arial" w:eastAsia="Arial Unicode MS" w:hAnsi="Arial" w:cs="Arial"/>
          <w:lang w:val="id-ID"/>
        </w:rPr>
        <w:t xml:space="preserve"> menggunakan angka minimal 90% untuk seluruh cakupan </w:t>
      </w:r>
      <w:proofErr w:type="spellStart"/>
      <w:r w:rsidRPr="00254BDC">
        <w:rPr>
          <w:rFonts w:ascii="Arial" w:eastAsia="Arial Unicode MS" w:hAnsi="Arial" w:cs="Arial"/>
        </w:rPr>
        <w:t>bayi</w:t>
      </w:r>
      <w:proofErr w:type="spellEnd"/>
      <w:r>
        <w:rPr>
          <w:rFonts w:ascii="Arial" w:eastAsia="Arial Unicode MS" w:hAnsi="Arial" w:cs="Arial"/>
        </w:rPr>
        <w:t xml:space="preserve"> </w:t>
      </w:r>
      <w:proofErr w:type="spellStart"/>
      <w:r w:rsidRPr="00254BDC">
        <w:rPr>
          <w:rFonts w:ascii="Arial" w:eastAsia="Arial Unicode MS" w:hAnsi="Arial" w:cs="Arial"/>
        </w:rPr>
        <w:t>riil</w:t>
      </w:r>
      <w:proofErr w:type="spellEnd"/>
      <w:r w:rsidRPr="00254BDC">
        <w:rPr>
          <w:rFonts w:ascii="Arial" w:eastAsia="Arial Unicode MS" w:hAnsi="Arial" w:cs="Arial"/>
        </w:rPr>
        <w:t xml:space="preserve"> yang </w:t>
      </w:r>
      <w:proofErr w:type="spellStart"/>
      <w:r w:rsidRPr="00254BDC">
        <w:rPr>
          <w:rFonts w:ascii="Arial" w:eastAsia="Arial Unicode MS" w:hAnsi="Arial" w:cs="Arial"/>
        </w:rPr>
        <w:t>mendapatkan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dasarlengkap</w:t>
      </w:r>
      <w:proofErr w:type="spellEnd"/>
      <w:r w:rsidRPr="00254BDC">
        <w:rPr>
          <w:rFonts w:ascii="Arial" w:eastAsia="Arial Unicode MS" w:hAnsi="Arial" w:cs="Arial"/>
          <w:lang w:val="id-ID"/>
        </w:rPr>
        <w:t xml:space="preserve"> (sesuai standar cakupan nasional). </w:t>
      </w:r>
    </w:p>
    <w:p w14:paraId="76B07207" w14:textId="6A136596" w:rsidR="00D24B8E" w:rsidRDefault="00D24B8E" w:rsidP="00D338DA">
      <w:pPr>
        <w:spacing w:line="360" w:lineRule="auto"/>
        <w:ind w:left="720" w:firstLine="720"/>
        <w:jc w:val="both"/>
        <w:rPr>
          <w:rFonts w:ascii="Arial" w:eastAsia="Arial Unicode MS" w:hAnsi="Arial" w:cs="Arial"/>
          <w:lang w:val="id-ID"/>
        </w:rPr>
      </w:pPr>
    </w:p>
    <w:p w14:paraId="052D0CD4" w14:textId="2C51D29F" w:rsidR="00D24B8E" w:rsidRDefault="00D24B8E" w:rsidP="00D338DA">
      <w:pPr>
        <w:spacing w:line="360" w:lineRule="auto"/>
        <w:ind w:left="720" w:firstLine="720"/>
        <w:jc w:val="both"/>
        <w:rPr>
          <w:rFonts w:ascii="Arial" w:eastAsia="Arial Unicode MS" w:hAnsi="Arial" w:cs="Arial"/>
          <w:lang w:val="id-ID"/>
        </w:rPr>
      </w:pPr>
    </w:p>
    <w:p w14:paraId="5A09DAAD" w14:textId="47171289" w:rsidR="00D24B8E" w:rsidRDefault="00D24B8E" w:rsidP="00D338DA">
      <w:pPr>
        <w:spacing w:line="360" w:lineRule="auto"/>
        <w:ind w:left="720" w:firstLine="720"/>
        <w:jc w:val="both"/>
        <w:rPr>
          <w:rFonts w:ascii="Arial" w:eastAsia="Arial Unicode MS" w:hAnsi="Arial" w:cs="Arial"/>
          <w:lang w:val="id-ID"/>
        </w:rPr>
      </w:pPr>
    </w:p>
    <w:p w14:paraId="5B2EFCFE" w14:textId="34AC7357" w:rsidR="00D24B8E" w:rsidRDefault="00D24B8E" w:rsidP="00D338DA">
      <w:pPr>
        <w:spacing w:line="360" w:lineRule="auto"/>
        <w:ind w:left="720" w:firstLine="720"/>
        <w:jc w:val="both"/>
        <w:rPr>
          <w:rFonts w:ascii="Arial" w:eastAsia="Arial Unicode MS" w:hAnsi="Arial" w:cs="Arial"/>
          <w:lang w:val="id-ID"/>
        </w:rPr>
      </w:pPr>
    </w:p>
    <w:p w14:paraId="56D1ACFE" w14:textId="44E664B0" w:rsidR="00D24B8E" w:rsidRDefault="00D24B8E" w:rsidP="00D338DA">
      <w:pPr>
        <w:spacing w:line="360" w:lineRule="auto"/>
        <w:ind w:left="720" w:firstLine="720"/>
        <w:jc w:val="both"/>
        <w:rPr>
          <w:rFonts w:ascii="Arial" w:eastAsia="Arial Unicode MS" w:hAnsi="Arial" w:cs="Arial"/>
          <w:lang w:val="id-ID"/>
        </w:rPr>
      </w:pPr>
    </w:p>
    <w:p w14:paraId="55B19AAA" w14:textId="198746B9" w:rsidR="00D24B8E" w:rsidRDefault="00D24B8E" w:rsidP="00D338DA">
      <w:pPr>
        <w:spacing w:line="360" w:lineRule="auto"/>
        <w:ind w:left="720" w:firstLine="720"/>
        <w:jc w:val="both"/>
        <w:rPr>
          <w:rFonts w:ascii="Arial" w:eastAsia="Arial Unicode MS" w:hAnsi="Arial" w:cs="Arial"/>
          <w:lang w:val="id-ID"/>
        </w:rPr>
      </w:pPr>
    </w:p>
    <w:p w14:paraId="75B0EE50" w14:textId="1FB35B5D" w:rsidR="00D24B8E" w:rsidRDefault="00D24B8E" w:rsidP="00D338DA">
      <w:pPr>
        <w:spacing w:line="360" w:lineRule="auto"/>
        <w:ind w:left="720" w:firstLine="720"/>
        <w:jc w:val="both"/>
        <w:rPr>
          <w:rFonts w:ascii="Arial" w:eastAsia="Arial Unicode MS" w:hAnsi="Arial" w:cs="Arial"/>
          <w:lang w:val="id-ID"/>
        </w:rPr>
      </w:pPr>
    </w:p>
    <w:p w14:paraId="3EC4D2A1" w14:textId="1FD14E25" w:rsidR="00D24B8E" w:rsidRDefault="00D24B8E" w:rsidP="00D338DA">
      <w:pPr>
        <w:spacing w:line="360" w:lineRule="auto"/>
        <w:ind w:left="720" w:firstLine="720"/>
        <w:jc w:val="both"/>
        <w:rPr>
          <w:rFonts w:ascii="Arial" w:eastAsia="Arial Unicode MS" w:hAnsi="Arial" w:cs="Arial"/>
          <w:lang w:val="id-ID"/>
        </w:rPr>
      </w:pPr>
    </w:p>
    <w:p w14:paraId="3BAFAB3F" w14:textId="5D496681" w:rsidR="00D24B8E" w:rsidRDefault="00D24B8E" w:rsidP="00D338DA">
      <w:pPr>
        <w:spacing w:line="360" w:lineRule="auto"/>
        <w:ind w:left="720" w:firstLine="720"/>
        <w:jc w:val="both"/>
        <w:rPr>
          <w:rFonts w:ascii="Arial" w:eastAsia="Arial Unicode MS" w:hAnsi="Arial" w:cs="Arial"/>
          <w:lang w:val="id-ID"/>
        </w:rPr>
      </w:pPr>
    </w:p>
    <w:p w14:paraId="63EE3BCD" w14:textId="4579189D" w:rsidR="00D24B8E" w:rsidRDefault="00D24B8E" w:rsidP="00D338DA">
      <w:pPr>
        <w:spacing w:line="360" w:lineRule="auto"/>
        <w:ind w:left="720" w:firstLine="720"/>
        <w:jc w:val="both"/>
        <w:rPr>
          <w:rFonts w:ascii="Arial" w:eastAsia="Arial Unicode MS" w:hAnsi="Arial" w:cs="Arial"/>
          <w:lang w:val="id-ID"/>
        </w:rPr>
      </w:pPr>
    </w:p>
    <w:p w14:paraId="51B22383" w14:textId="2AA243BA" w:rsidR="00D24B8E" w:rsidRPr="00D24B8E" w:rsidRDefault="00D24B8E" w:rsidP="00D338DA">
      <w:pPr>
        <w:spacing w:line="360" w:lineRule="auto"/>
        <w:ind w:left="720" w:firstLine="720"/>
        <w:jc w:val="both"/>
        <w:rPr>
          <w:rFonts w:ascii="Arial" w:eastAsia="Arial Unicode MS" w:hAnsi="Arial" w:cs="Arial"/>
        </w:rPr>
      </w:pPr>
      <w:r>
        <w:rPr>
          <w:rFonts w:ascii="Arial" w:eastAsia="Arial Unicode MS" w:hAnsi="Arial" w:cs="Arial"/>
        </w:rPr>
        <w:t xml:space="preserve">                                                  183</w:t>
      </w:r>
    </w:p>
    <w:p w14:paraId="174B2C59" w14:textId="28DF86B7" w:rsidR="00D338DA" w:rsidRPr="00254BDC" w:rsidRDefault="00D338DA" w:rsidP="00D338DA">
      <w:pPr>
        <w:spacing w:line="360" w:lineRule="auto"/>
        <w:ind w:left="709" w:firstLine="720"/>
        <w:jc w:val="both"/>
        <w:rPr>
          <w:rFonts w:ascii="Arial" w:eastAsia="Arial Unicode MS" w:hAnsi="Arial" w:cs="Arial"/>
          <w:lang w:val="id-ID"/>
        </w:rPr>
      </w:pPr>
      <w:proofErr w:type="spellStart"/>
      <w:r w:rsidRPr="00254BDC">
        <w:rPr>
          <w:rFonts w:ascii="Arial" w:eastAsia="Arial Unicode MS" w:hAnsi="Arial" w:cs="Arial"/>
        </w:rPr>
        <w:lastRenderedPageBreak/>
        <w:t>Berikut</w:t>
      </w:r>
      <w:proofErr w:type="spellEnd"/>
      <w:r w:rsidRPr="00254BDC">
        <w:rPr>
          <w:rFonts w:ascii="Arial" w:eastAsia="Arial Unicode MS" w:hAnsi="Arial" w:cs="Arial"/>
        </w:rPr>
        <w:t xml:space="preserve"> p</w:t>
      </w:r>
      <w:r w:rsidRPr="00254BDC">
        <w:rPr>
          <w:rFonts w:ascii="Arial" w:eastAsia="Arial Unicode MS" w:hAnsi="Arial" w:cs="Arial"/>
          <w:lang w:val="id-ID"/>
        </w:rPr>
        <w:t xml:space="preserve">erkembangan cakupan desa UCI di </w:t>
      </w:r>
      <w:r w:rsidRPr="00254BDC">
        <w:rPr>
          <w:rFonts w:ascii="Arial" w:eastAsia="Arial Unicode MS" w:hAnsi="Arial" w:cs="Arial"/>
        </w:rPr>
        <w:t xml:space="preserve">UPT </w:t>
      </w:r>
      <w:proofErr w:type="spellStart"/>
      <w:r w:rsidRPr="00254BDC">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r w:rsidRPr="00254BDC">
        <w:rPr>
          <w:rFonts w:ascii="Arial" w:eastAsia="Arial Unicode MS" w:hAnsi="Arial" w:cs="Arial"/>
          <w:lang w:val="id-ID"/>
        </w:rPr>
        <w:t>Tahun 2018–202</w:t>
      </w:r>
      <w:r w:rsidRPr="00254BDC">
        <w:rPr>
          <w:rFonts w:ascii="Arial" w:eastAsia="Arial Unicode MS" w:hAnsi="Arial" w:cs="Arial"/>
        </w:rPr>
        <w:t>2</w:t>
      </w:r>
      <w:r w:rsidRPr="00254BDC">
        <w:rPr>
          <w:rFonts w:ascii="Arial" w:eastAsia="Arial Unicode MS" w:hAnsi="Arial" w:cs="Arial"/>
          <w:lang w:val="id-ID"/>
        </w:rPr>
        <w:t xml:space="preserve">, dapat dilihat pada grafik </w:t>
      </w:r>
    </w:p>
    <w:p w14:paraId="39F115B1" w14:textId="2CAC8EBD" w:rsidR="00D338DA" w:rsidRPr="00254BDC" w:rsidRDefault="00D338DA" w:rsidP="00D338DA">
      <w:pPr>
        <w:pStyle w:val="ListParagraph"/>
        <w:spacing w:after="120"/>
        <w:ind w:left="360"/>
        <w:jc w:val="center"/>
        <w:rPr>
          <w:rFonts w:ascii="Arial" w:eastAsia="Arial Unicode MS" w:hAnsi="Arial" w:cs="Arial"/>
          <w:i/>
          <w:lang w:val="sv-SE"/>
        </w:rPr>
      </w:pPr>
      <w:r w:rsidRPr="00254BDC">
        <w:rPr>
          <w:rFonts w:ascii="Arial" w:eastAsia="Arial Unicode MS" w:hAnsi="Arial" w:cs="Arial"/>
          <w:i/>
          <w:iCs/>
          <w:lang w:val="id-ID"/>
        </w:rPr>
        <w:t xml:space="preserve">Grafik4.3 : Perkembangan </w:t>
      </w:r>
      <w:r w:rsidRPr="00254BDC">
        <w:rPr>
          <w:rFonts w:ascii="Arial" w:eastAsia="Arial Unicode MS" w:hAnsi="Arial" w:cs="Arial"/>
          <w:i/>
          <w:lang w:val="id-ID"/>
        </w:rPr>
        <w:t xml:space="preserve">Cakupan Desa UCI </w:t>
      </w:r>
      <w:r w:rsidRPr="00254BDC">
        <w:rPr>
          <w:rFonts w:ascii="Arial" w:eastAsia="Arial Unicode MS" w:hAnsi="Arial" w:cs="Arial"/>
          <w:i/>
          <w:lang w:val="sv-SE"/>
        </w:rPr>
        <w:t xml:space="preserve">di UPT Puskesmas </w:t>
      </w:r>
      <w:r>
        <w:rPr>
          <w:rFonts w:ascii="Arial" w:eastAsia="Arial Unicode MS" w:hAnsi="Arial" w:cs="Arial"/>
          <w:i/>
          <w:lang w:val="sv-SE"/>
        </w:rPr>
        <w:t>Colomadu II</w:t>
      </w:r>
    </w:p>
    <w:p w14:paraId="70DA0C74" w14:textId="1704ABAE" w:rsidR="00D338DA" w:rsidRDefault="00D338DA" w:rsidP="00D338DA">
      <w:pPr>
        <w:pStyle w:val="ListParagraph"/>
        <w:spacing w:after="120"/>
        <w:ind w:left="360"/>
        <w:jc w:val="center"/>
        <w:rPr>
          <w:rFonts w:ascii="Arial" w:eastAsia="Arial Unicode MS" w:hAnsi="Arial" w:cs="Arial"/>
          <w:i/>
          <w:lang w:val="id-ID"/>
        </w:rPr>
      </w:pPr>
      <w:r w:rsidRPr="00254BDC">
        <w:rPr>
          <w:rFonts w:ascii="Arial" w:eastAsia="Arial Unicode MS" w:hAnsi="Arial" w:cs="Arial"/>
          <w:i/>
          <w:lang w:val="sv-SE"/>
        </w:rPr>
        <w:t>T</w:t>
      </w:r>
      <w:r w:rsidRPr="00254BDC">
        <w:rPr>
          <w:rFonts w:ascii="Arial" w:eastAsia="Arial Unicode MS" w:hAnsi="Arial" w:cs="Arial"/>
          <w:i/>
          <w:lang w:val="id-ID"/>
        </w:rPr>
        <w:t>a</w:t>
      </w:r>
      <w:r w:rsidRPr="00254BDC">
        <w:rPr>
          <w:rFonts w:ascii="Arial" w:eastAsia="Arial Unicode MS" w:hAnsi="Arial" w:cs="Arial"/>
          <w:i/>
          <w:lang w:val="sv-SE"/>
        </w:rPr>
        <w:t>h</w:t>
      </w:r>
      <w:r w:rsidRPr="00254BDC">
        <w:rPr>
          <w:rFonts w:ascii="Arial" w:eastAsia="Arial Unicode MS" w:hAnsi="Arial" w:cs="Arial"/>
          <w:i/>
          <w:lang w:val="id-ID"/>
        </w:rPr>
        <w:t>un 201</w:t>
      </w:r>
      <w:r>
        <w:rPr>
          <w:rFonts w:ascii="Arial" w:eastAsia="Arial Unicode MS" w:hAnsi="Arial" w:cs="Arial"/>
          <w:i/>
        </w:rPr>
        <w:t>8</w:t>
      </w:r>
      <w:r w:rsidRPr="00254BDC">
        <w:rPr>
          <w:rFonts w:ascii="Arial" w:eastAsia="Arial Unicode MS" w:hAnsi="Arial" w:cs="Arial"/>
          <w:i/>
          <w:lang w:val="id-ID"/>
        </w:rPr>
        <w:t xml:space="preserve"> – </w:t>
      </w:r>
      <w:r w:rsidRPr="00254BDC">
        <w:rPr>
          <w:rFonts w:ascii="Arial" w:eastAsia="Arial Unicode MS" w:hAnsi="Arial" w:cs="Arial"/>
          <w:i/>
        </w:rPr>
        <w:t>20</w:t>
      </w:r>
      <w:r>
        <w:rPr>
          <w:rFonts w:ascii="Arial" w:eastAsia="Arial Unicode MS" w:hAnsi="Arial" w:cs="Arial"/>
          <w:i/>
        </w:rPr>
        <w:t>2</w:t>
      </w:r>
      <w:r w:rsidRPr="00254BDC">
        <w:rPr>
          <w:rFonts w:ascii="Arial" w:eastAsia="Arial Unicode MS" w:hAnsi="Arial" w:cs="Arial"/>
          <w:i/>
          <w:lang w:val="id-ID"/>
        </w:rPr>
        <w:t>2</w:t>
      </w:r>
      <w:r>
        <w:rPr>
          <w:noProof/>
        </w:rPr>
        <w:drawing>
          <wp:inline distT="0" distB="0" distL="0" distR="0" wp14:anchorId="430C6D92" wp14:editId="54987D0F">
            <wp:extent cx="4572000" cy="2743200"/>
            <wp:effectExtent l="0" t="0" r="0" b="0"/>
            <wp:docPr id="44" name="Chart 44">
              <a:extLst xmlns:a="http://schemas.openxmlformats.org/drawingml/2006/main">
                <a:ext uri="{FF2B5EF4-FFF2-40B4-BE49-F238E27FC236}">
                  <a16:creationId xmlns:a16="http://schemas.microsoft.com/office/drawing/2014/main" id="{9DE1800F-1EAE-4213-AFD9-09A0683B8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81CA038" w14:textId="223FE197" w:rsidR="00D338DA" w:rsidRPr="00254BDC" w:rsidRDefault="00D338DA" w:rsidP="00D338DA">
      <w:pPr>
        <w:pStyle w:val="ListParagraph"/>
        <w:spacing w:after="120"/>
        <w:ind w:left="360" w:firstLine="349"/>
        <w:jc w:val="center"/>
        <w:rPr>
          <w:rFonts w:ascii="Arial" w:eastAsia="Arial Unicode MS" w:hAnsi="Arial" w:cs="Arial"/>
          <w:i/>
          <w:lang w:val="id-ID"/>
        </w:rPr>
      </w:pPr>
    </w:p>
    <w:p w14:paraId="7D3B7BB3" w14:textId="23D68298" w:rsidR="00D338DA" w:rsidRPr="00254BDC" w:rsidRDefault="00D338DA" w:rsidP="00D338DA">
      <w:pPr>
        <w:pStyle w:val="ListParagraph"/>
        <w:numPr>
          <w:ilvl w:val="0"/>
          <w:numId w:val="10"/>
        </w:numPr>
        <w:spacing w:line="360" w:lineRule="auto"/>
        <w:jc w:val="both"/>
        <w:rPr>
          <w:rFonts w:ascii="Arial" w:eastAsia="Arial Unicode MS" w:hAnsi="Arial" w:cs="Arial"/>
          <w:b/>
          <w:lang w:val="id-ID"/>
        </w:rPr>
      </w:pPr>
      <w:proofErr w:type="spellStart"/>
      <w:r w:rsidRPr="00254BDC">
        <w:rPr>
          <w:rFonts w:ascii="Arial" w:eastAsia="Arial Unicode MS" w:hAnsi="Arial" w:cs="Arial"/>
          <w:b/>
        </w:rPr>
        <w:t>Cakupan</w:t>
      </w:r>
      <w:proofErr w:type="spellEnd"/>
      <w:r>
        <w:rPr>
          <w:rFonts w:ascii="Arial" w:eastAsia="Arial Unicode MS" w:hAnsi="Arial" w:cs="Arial"/>
          <w:b/>
        </w:rPr>
        <w:t xml:space="preserve"> </w:t>
      </w:r>
      <w:proofErr w:type="spellStart"/>
      <w:r w:rsidRPr="00254BDC">
        <w:rPr>
          <w:rFonts w:ascii="Arial" w:eastAsia="Arial Unicode MS" w:hAnsi="Arial" w:cs="Arial"/>
          <w:b/>
        </w:rPr>
        <w:t>Imunisasi</w:t>
      </w:r>
      <w:proofErr w:type="spellEnd"/>
      <w:r>
        <w:rPr>
          <w:rFonts w:ascii="Arial" w:eastAsia="Arial Unicode MS" w:hAnsi="Arial" w:cs="Arial"/>
          <w:b/>
        </w:rPr>
        <w:t xml:space="preserve"> </w:t>
      </w:r>
      <w:proofErr w:type="spellStart"/>
      <w:r w:rsidRPr="00254BDC">
        <w:rPr>
          <w:rFonts w:ascii="Arial" w:eastAsia="Arial Unicode MS" w:hAnsi="Arial" w:cs="Arial"/>
          <w:b/>
        </w:rPr>
        <w:t>bayi</w:t>
      </w:r>
      <w:proofErr w:type="spellEnd"/>
    </w:p>
    <w:p w14:paraId="6E058FDD" w14:textId="77777777" w:rsidR="00D338DA" w:rsidRPr="00254BDC" w:rsidRDefault="00D338DA" w:rsidP="00D338DA">
      <w:pPr>
        <w:spacing w:line="360" w:lineRule="auto"/>
        <w:ind w:left="720" w:firstLine="720"/>
        <w:jc w:val="both"/>
        <w:rPr>
          <w:rFonts w:ascii="Arial" w:eastAsia="Arial Unicode MS" w:hAnsi="Arial" w:cs="Arial"/>
        </w:rPr>
      </w:pPr>
      <w:proofErr w:type="spellStart"/>
      <w:r w:rsidRPr="00254BDC">
        <w:rPr>
          <w:rFonts w:ascii="Arial" w:eastAsia="Arial Unicode MS" w:hAnsi="Arial" w:cs="Arial"/>
        </w:rPr>
        <w:t>Upaya</w:t>
      </w:r>
      <w:proofErr w:type="spellEnd"/>
      <w:r>
        <w:rPr>
          <w:rFonts w:ascii="Arial" w:eastAsia="Arial Unicode MS" w:hAnsi="Arial" w:cs="Arial"/>
        </w:rPr>
        <w:t xml:space="preserve"> </w:t>
      </w:r>
      <w:proofErr w:type="spellStart"/>
      <w:r w:rsidRPr="00254BDC">
        <w:rPr>
          <w:rFonts w:ascii="Arial" w:eastAsia="Arial Unicode MS" w:hAnsi="Arial" w:cs="Arial"/>
        </w:rPr>
        <w:t>untuk</w:t>
      </w:r>
      <w:proofErr w:type="spellEnd"/>
      <w:r>
        <w:rPr>
          <w:rFonts w:ascii="Arial" w:eastAsia="Arial Unicode MS" w:hAnsi="Arial" w:cs="Arial"/>
        </w:rPr>
        <w:t xml:space="preserve"> </w:t>
      </w:r>
      <w:proofErr w:type="spellStart"/>
      <w:r w:rsidRPr="00254BDC">
        <w:rPr>
          <w:rFonts w:ascii="Arial" w:eastAsia="Arial Unicode MS" w:hAnsi="Arial" w:cs="Arial"/>
        </w:rPr>
        <w:t>menurunkan</w:t>
      </w:r>
      <w:proofErr w:type="spellEnd"/>
      <w:r>
        <w:rPr>
          <w:rFonts w:ascii="Arial" w:eastAsia="Arial Unicode MS" w:hAnsi="Arial" w:cs="Arial"/>
        </w:rPr>
        <w:t xml:space="preserve"> </w:t>
      </w:r>
      <w:proofErr w:type="spellStart"/>
      <w:r w:rsidRPr="00254BDC">
        <w:rPr>
          <w:rFonts w:ascii="Arial" w:eastAsia="Arial Unicode MS" w:hAnsi="Arial" w:cs="Arial"/>
        </w:rPr>
        <w:t>angka</w:t>
      </w:r>
      <w:proofErr w:type="spellEnd"/>
      <w:r>
        <w:rPr>
          <w:rFonts w:ascii="Arial" w:eastAsia="Arial Unicode MS" w:hAnsi="Arial" w:cs="Arial"/>
        </w:rPr>
        <w:t xml:space="preserve"> </w:t>
      </w:r>
      <w:proofErr w:type="spellStart"/>
      <w:r w:rsidRPr="00254BDC">
        <w:rPr>
          <w:rFonts w:ascii="Arial" w:eastAsia="Arial Unicode MS" w:hAnsi="Arial" w:cs="Arial"/>
        </w:rPr>
        <w:t>kesakitan</w:t>
      </w:r>
      <w:proofErr w:type="spellEnd"/>
      <w:r w:rsidRPr="00254BDC">
        <w:rPr>
          <w:rFonts w:ascii="Arial" w:eastAsia="Arial Unicode MS" w:hAnsi="Arial" w:cs="Arial"/>
        </w:rPr>
        <w:t xml:space="preserve">, </w:t>
      </w:r>
      <w:proofErr w:type="spellStart"/>
      <w:r w:rsidRPr="00254BDC">
        <w:rPr>
          <w:rFonts w:ascii="Arial" w:eastAsia="Arial Unicode MS" w:hAnsi="Arial" w:cs="Arial"/>
        </w:rPr>
        <w:t>kecacatan</w:t>
      </w:r>
      <w:proofErr w:type="spellEnd"/>
      <w:r w:rsidRPr="00254BDC">
        <w:rPr>
          <w:rFonts w:ascii="Arial" w:eastAsia="Arial Unicode MS" w:hAnsi="Arial" w:cs="Arial"/>
        </w:rPr>
        <w:t xml:space="preserve">, dan </w:t>
      </w:r>
      <w:proofErr w:type="spellStart"/>
      <w:r w:rsidRPr="00254BDC">
        <w:rPr>
          <w:rFonts w:ascii="Arial" w:eastAsia="Arial Unicode MS" w:hAnsi="Arial" w:cs="Arial"/>
        </w:rPr>
        <w:t>kematian</w:t>
      </w:r>
      <w:proofErr w:type="spellEnd"/>
      <w:r>
        <w:rPr>
          <w:rFonts w:ascii="Arial" w:eastAsia="Arial Unicode MS" w:hAnsi="Arial" w:cs="Arial"/>
        </w:rPr>
        <w:t xml:space="preserve"> </w:t>
      </w:r>
      <w:proofErr w:type="spellStart"/>
      <w:r w:rsidRPr="00254BDC">
        <w:rPr>
          <w:rFonts w:ascii="Arial" w:eastAsia="Arial Unicode MS" w:hAnsi="Arial" w:cs="Arial"/>
        </w:rPr>
        <w:t>bayi</w:t>
      </w:r>
      <w:proofErr w:type="spellEnd"/>
      <w:r>
        <w:rPr>
          <w:rFonts w:ascii="Arial" w:eastAsia="Arial Unicode MS" w:hAnsi="Arial" w:cs="Arial"/>
        </w:rPr>
        <w:t xml:space="preserve"> </w:t>
      </w:r>
      <w:proofErr w:type="spellStart"/>
      <w:r w:rsidRPr="00254BDC">
        <w:rPr>
          <w:rFonts w:ascii="Arial" w:eastAsia="Arial Unicode MS" w:hAnsi="Arial" w:cs="Arial"/>
        </w:rPr>
        <w:t>serta</w:t>
      </w:r>
      <w:proofErr w:type="spellEnd"/>
      <w:r>
        <w:rPr>
          <w:rFonts w:ascii="Arial" w:eastAsia="Arial Unicode MS" w:hAnsi="Arial" w:cs="Arial"/>
        </w:rPr>
        <w:t xml:space="preserve"> </w:t>
      </w:r>
      <w:proofErr w:type="spellStart"/>
      <w:r w:rsidRPr="00254BDC">
        <w:rPr>
          <w:rFonts w:ascii="Arial" w:eastAsia="Arial Unicode MS" w:hAnsi="Arial" w:cs="Arial"/>
        </w:rPr>
        <w:t>anak</w:t>
      </w:r>
      <w:proofErr w:type="spellEnd"/>
      <w:r>
        <w:rPr>
          <w:rFonts w:ascii="Arial" w:eastAsia="Arial Unicode MS" w:hAnsi="Arial" w:cs="Arial"/>
        </w:rPr>
        <w:t xml:space="preserve"> </w:t>
      </w:r>
      <w:proofErr w:type="spellStart"/>
      <w:r w:rsidRPr="00254BDC">
        <w:rPr>
          <w:rFonts w:ascii="Arial" w:eastAsia="Arial Unicode MS" w:hAnsi="Arial" w:cs="Arial"/>
        </w:rPr>
        <w:t>balita</w:t>
      </w:r>
      <w:proofErr w:type="spellEnd"/>
      <w:r>
        <w:rPr>
          <w:rFonts w:ascii="Arial" w:eastAsia="Arial Unicode MS" w:hAnsi="Arial" w:cs="Arial"/>
        </w:rPr>
        <w:t xml:space="preserve"> </w:t>
      </w:r>
      <w:proofErr w:type="spellStart"/>
      <w:r w:rsidRPr="00254BDC">
        <w:rPr>
          <w:rFonts w:ascii="Arial" w:eastAsia="Arial Unicode MS" w:hAnsi="Arial" w:cs="Arial"/>
        </w:rPr>
        <w:t>dilaksanakan</w:t>
      </w:r>
      <w:proofErr w:type="spellEnd"/>
      <w:r w:rsidRPr="00254BDC">
        <w:rPr>
          <w:rFonts w:ascii="Arial" w:eastAsia="Arial Unicode MS" w:hAnsi="Arial" w:cs="Arial"/>
        </w:rPr>
        <w:t xml:space="preserve"> program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baik</w:t>
      </w:r>
      <w:proofErr w:type="spellEnd"/>
      <w:r w:rsidRPr="00254BDC">
        <w:rPr>
          <w:rFonts w:ascii="Arial" w:eastAsia="Arial Unicode MS" w:hAnsi="Arial" w:cs="Arial"/>
        </w:rPr>
        <w:t xml:space="preserve"> program </w:t>
      </w:r>
      <w:proofErr w:type="spellStart"/>
      <w:r w:rsidRPr="00254BDC">
        <w:rPr>
          <w:rFonts w:ascii="Arial" w:eastAsia="Arial Unicode MS" w:hAnsi="Arial" w:cs="Arial"/>
        </w:rPr>
        <w:t>rutin</w:t>
      </w:r>
      <w:proofErr w:type="spellEnd"/>
      <w:r>
        <w:rPr>
          <w:rFonts w:ascii="Arial" w:eastAsia="Arial Unicode MS" w:hAnsi="Arial" w:cs="Arial"/>
        </w:rPr>
        <w:t xml:space="preserve"> </w:t>
      </w:r>
      <w:proofErr w:type="spellStart"/>
      <w:r w:rsidRPr="00254BDC">
        <w:rPr>
          <w:rFonts w:ascii="Arial" w:eastAsia="Arial Unicode MS" w:hAnsi="Arial" w:cs="Arial"/>
        </w:rPr>
        <w:t>maupun</w:t>
      </w:r>
      <w:proofErr w:type="spellEnd"/>
      <w:r w:rsidRPr="00254BDC">
        <w:rPr>
          <w:rFonts w:ascii="Arial" w:eastAsia="Arial Unicode MS" w:hAnsi="Arial" w:cs="Arial"/>
        </w:rPr>
        <w:t xml:space="preserve"> program </w:t>
      </w:r>
      <w:proofErr w:type="spellStart"/>
      <w:r w:rsidRPr="00254BDC">
        <w:rPr>
          <w:rFonts w:ascii="Arial" w:eastAsia="Arial Unicode MS" w:hAnsi="Arial" w:cs="Arial"/>
        </w:rPr>
        <w:t>tambahan</w:t>
      </w:r>
      <w:proofErr w:type="spellEnd"/>
      <w:r w:rsidRPr="00254BDC">
        <w:rPr>
          <w:rFonts w:ascii="Arial" w:eastAsia="Arial Unicode MS" w:hAnsi="Arial" w:cs="Arial"/>
        </w:rPr>
        <w:t>/</w:t>
      </w:r>
      <w:proofErr w:type="spellStart"/>
      <w:r w:rsidRPr="00254BDC">
        <w:rPr>
          <w:rFonts w:ascii="Arial" w:eastAsia="Arial Unicode MS" w:hAnsi="Arial" w:cs="Arial"/>
        </w:rPr>
        <w:t>suplemen</w:t>
      </w:r>
      <w:proofErr w:type="spellEnd"/>
      <w:r>
        <w:rPr>
          <w:rFonts w:ascii="Arial" w:eastAsia="Arial Unicode MS" w:hAnsi="Arial" w:cs="Arial"/>
        </w:rPr>
        <w:t xml:space="preserve"> </w:t>
      </w:r>
      <w:proofErr w:type="spellStart"/>
      <w:r w:rsidRPr="00254BDC">
        <w:rPr>
          <w:rFonts w:ascii="Arial" w:eastAsia="Arial Unicode MS" w:hAnsi="Arial" w:cs="Arial"/>
        </w:rPr>
        <w:t>untuk</w:t>
      </w:r>
      <w:proofErr w:type="spellEnd"/>
      <w:r>
        <w:rPr>
          <w:rFonts w:ascii="Arial" w:eastAsia="Arial Unicode MS" w:hAnsi="Arial" w:cs="Arial"/>
        </w:rPr>
        <w:t xml:space="preserve"> </w:t>
      </w:r>
      <w:proofErr w:type="spellStart"/>
      <w:r w:rsidRPr="00254BDC">
        <w:rPr>
          <w:rFonts w:ascii="Arial" w:eastAsia="Arial Unicode MS" w:hAnsi="Arial" w:cs="Arial"/>
        </w:rPr>
        <w:t>penyakit-penyakit</w:t>
      </w:r>
      <w:proofErr w:type="spellEnd"/>
      <w:r w:rsidRPr="00254BDC">
        <w:rPr>
          <w:rFonts w:ascii="Arial" w:eastAsia="Arial Unicode MS" w:hAnsi="Arial" w:cs="Arial"/>
        </w:rPr>
        <w:t xml:space="preserve"> yang </w:t>
      </w:r>
      <w:proofErr w:type="spellStart"/>
      <w:r w:rsidRPr="00254BDC">
        <w:rPr>
          <w:rFonts w:ascii="Arial" w:eastAsia="Arial Unicode MS" w:hAnsi="Arial" w:cs="Arial"/>
        </w:rPr>
        <w:t>dapat</w:t>
      </w:r>
      <w:proofErr w:type="spellEnd"/>
      <w:r>
        <w:rPr>
          <w:rFonts w:ascii="Arial" w:eastAsia="Arial Unicode MS" w:hAnsi="Arial" w:cs="Arial"/>
        </w:rPr>
        <w:t xml:space="preserve"> </w:t>
      </w:r>
      <w:proofErr w:type="spellStart"/>
      <w:r w:rsidRPr="00254BDC">
        <w:rPr>
          <w:rFonts w:ascii="Arial" w:eastAsia="Arial Unicode MS" w:hAnsi="Arial" w:cs="Arial"/>
        </w:rPr>
        <w:t>dicegah</w:t>
      </w:r>
      <w:proofErr w:type="spellEnd"/>
      <w:r>
        <w:rPr>
          <w:rFonts w:ascii="Arial" w:eastAsia="Arial Unicode MS" w:hAnsi="Arial" w:cs="Arial"/>
        </w:rPr>
        <w:t xml:space="preserve"> </w:t>
      </w:r>
      <w:proofErr w:type="spellStart"/>
      <w:r w:rsidRPr="00254BDC">
        <w:rPr>
          <w:rFonts w:ascii="Arial" w:eastAsia="Arial Unicode MS" w:hAnsi="Arial" w:cs="Arial"/>
        </w:rPr>
        <w:t>dengan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(PD3I) </w:t>
      </w:r>
      <w:proofErr w:type="spellStart"/>
      <w:r w:rsidRPr="00254BDC">
        <w:rPr>
          <w:rFonts w:ascii="Arial" w:eastAsia="Arial Unicode MS" w:hAnsi="Arial" w:cs="Arial"/>
        </w:rPr>
        <w:t>seperti</w:t>
      </w:r>
      <w:proofErr w:type="spellEnd"/>
      <w:r w:rsidRPr="00254BDC">
        <w:rPr>
          <w:rFonts w:ascii="Arial" w:eastAsia="Arial Unicode MS" w:hAnsi="Arial" w:cs="Arial"/>
        </w:rPr>
        <w:t xml:space="preserve"> TBC, </w:t>
      </w:r>
      <w:proofErr w:type="spellStart"/>
      <w:r w:rsidRPr="00254BDC">
        <w:rPr>
          <w:rFonts w:ascii="Arial" w:eastAsia="Arial Unicode MS" w:hAnsi="Arial" w:cs="Arial"/>
          <w:i/>
        </w:rPr>
        <w:t>Difteri</w:t>
      </w:r>
      <w:proofErr w:type="spellEnd"/>
      <w:r w:rsidRPr="00254BDC">
        <w:rPr>
          <w:rFonts w:ascii="Arial" w:eastAsia="Arial Unicode MS" w:hAnsi="Arial" w:cs="Arial"/>
          <w:i/>
        </w:rPr>
        <w:t xml:space="preserve">, </w:t>
      </w:r>
      <w:proofErr w:type="spellStart"/>
      <w:r w:rsidRPr="00254BDC">
        <w:rPr>
          <w:rFonts w:ascii="Arial" w:eastAsia="Arial Unicode MS" w:hAnsi="Arial" w:cs="Arial"/>
          <w:i/>
        </w:rPr>
        <w:t>Pertusis</w:t>
      </w:r>
      <w:proofErr w:type="spellEnd"/>
      <w:r w:rsidRPr="00254BDC">
        <w:rPr>
          <w:rFonts w:ascii="Arial" w:eastAsia="Arial Unicode MS" w:hAnsi="Arial" w:cs="Arial"/>
          <w:i/>
        </w:rPr>
        <w:t>, Tetanus, Polio, Hepatitis B,</w:t>
      </w:r>
      <w:r w:rsidRPr="00254BDC">
        <w:rPr>
          <w:rFonts w:ascii="Arial" w:eastAsia="Arial Unicode MS" w:hAnsi="Arial" w:cs="Arial"/>
        </w:rPr>
        <w:t xml:space="preserve"> dan MR. </w:t>
      </w:r>
      <w:proofErr w:type="spellStart"/>
      <w:r w:rsidRPr="00254BDC">
        <w:rPr>
          <w:rFonts w:ascii="Arial" w:eastAsia="Arial Unicode MS" w:hAnsi="Arial" w:cs="Arial"/>
        </w:rPr>
        <w:t>Bayi</w:t>
      </w:r>
      <w:proofErr w:type="spellEnd"/>
      <w:r>
        <w:rPr>
          <w:rFonts w:ascii="Arial" w:eastAsia="Arial Unicode MS" w:hAnsi="Arial" w:cs="Arial"/>
        </w:rPr>
        <w:t xml:space="preserve"> </w:t>
      </w:r>
      <w:proofErr w:type="spellStart"/>
      <w:r w:rsidRPr="00254BDC">
        <w:rPr>
          <w:rFonts w:ascii="Arial" w:eastAsia="Arial Unicode MS" w:hAnsi="Arial" w:cs="Arial"/>
        </w:rPr>
        <w:t>seharusnya</w:t>
      </w:r>
      <w:proofErr w:type="spellEnd"/>
      <w:r>
        <w:rPr>
          <w:rFonts w:ascii="Arial" w:eastAsia="Arial Unicode MS" w:hAnsi="Arial" w:cs="Arial"/>
        </w:rPr>
        <w:t xml:space="preserve"> </w:t>
      </w:r>
      <w:proofErr w:type="spellStart"/>
      <w:r w:rsidRPr="00254BDC">
        <w:rPr>
          <w:rFonts w:ascii="Arial" w:eastAsia="Arial Unicode MS" w:hAnsi="Arial" w:cs="Arial"/>
        </w:rPr>
        <w:t>mendapat</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dasar</w:t>
      </w:r>
      <w:proofErr w:type="spellEnd"/>
      <w:r>
        <w:rPr>
          <w:rFonts w:ascii="Arial" w:eastAsia="Arial Unicode MS" w:hAnsi="Arial" w:cs="Arial"/>
        </w:rPr>
        <w:t xml:space="preserve"> </w:t>
      </w:r>
      <w:proofErr w:type="spellStart"/>
      <w:r w:rsidRPr="00254BDC">
        <w:rPr>
          <w:rFonts w:ascii="Arial" w:eastAsia="Arial Unicode MS" w:hAnsi="Arial" w:cs="Arial"/>
        </w:rPr>
        <w:t>lengkap</w:t>
      </w:r>
      <w:proofErr w:type="spellEnd"/>
      <w:r w:rsidRPr="00254BDC">
        <w:rPr>
          <w:rFonts w:ascii="Arial" w:eastAsia="Arial Unicode MS" w:hAnsi="Arial" w:cs="Arial"/>
        </w:rPr>
        <w:t xml:space="preserve"> yang </w:t>
      </w:r>
      <w:proofErr w:type="spellStart"/>
      <w:r w:rsidRPr="00254BDC">
        <w:rPr>
          <w:rFonts w:ascii="Arial" w:eastAsia="Arial Unicode MS" w:hAnsi="Arial" w:cs="Arial"/>
        </w:rPr>
        <w:t>terdiri</w:t>
      </w:r>
      <w:proofErr w:type="spellEnd"/>
      <w:r>
        <w:rPr>
          <w:rFonts w:ascii="Arial" w:eastAsia="Arial Unicode MS" w:hAnsi="Arial" w:cs="Arial"/>
        </w:rPr>
        <w:t xml:space="preserve"> </w:t>
      </w:r>
      <w:proofErr w:type="spellStart"/>
      <w:r w:rsidRPr="00254BDC">
        <w:rPr>
          <w:rFonts w:ascii="Arial" w:eastAsia="Arial Unicode MS" w:hAnsi="Arial" w:cs="Arial"/>
        </w:rPr>
        <w:t>dari</w:t>
      </w:r>
      <w:proofErr w:type="spellEnd"/>
      <w:r w:rsidRPr="00254BDC">
        <w:rPr>
          <w:rFonts w:ascii="Arial" w:eastAsia="Arial Unicode MS" w:hAnsi="Arial" w:cs="Arial"/>
        </w:rPr>
        <w:t xml:space="preserve"> BCG 1 kali, DPT-Hib 3 kali, Polio 4 kali, HB </w:t>
      </w:r>
      <w:proofErr w:type="spellStart"/>
      <w:r w:rsidRPr="00254BDC">
        <w:rPr>
          <w:rFonts w:ascii="Arial" w:eastAsia="Arial Unicode MS" w:hAnsi="Arial" w:cs="Arial"/>
        </w:rPr>
        <w:t>Uniject</w:t>
      </w:r>
      <w:proofErr w:type="spellEnd"/>
      <w:r w:rsidRPr="00254BDC">
        <w:rPr>
          <w:rFonts w:ascii="Arial" w:eastAsia="Arial Unicode MS" w:hAnsi="Arial" w:cs="Arial"/>
        </w:rPr>
        <w:t xml:space="preserve"> 1 kali dan </w:t>
      </w:r>
      <w:proofErr w:type="spellStart"/>
      <w:r w:rsidRPr="00254BDC">
        <w:rPr>
          <w:rFonts w:ascii="Arial" w:eastAsia="Arial Unicode MS" w:hAnsi="Arial" w:cs="Arial"/>
        </w:rPr>
        <w:t>campak</w:t>
      </w:r>
      <w:proofErr w:type="spellEnd"/>
      <w:r w:rsidRPr="00254BDC">
        <w:rPr>
          <w:rFonts w:ascii="Arial" w:eastAsia="Arial Unicode MS" w:hAnsi="Arial" w:cs="Arial"/>
        </w:rPr>
        <w:t xml:space="preserve"> 1 kali. </w:t>
      </w:r>
    </w:p>
    <w:p w14:paraId="666D0BA4" w14:textId="77777777" w:rsidR="00D338DA" w:rsidRPr="00254BDC" w:rsidRDefault="00D338DA" w:rsidP="00D338DA">
      <w:pPr>
        <w:spacing w:line="360" w:lineRule="auto"/>
        <w:ind w:left="720" w:firstLine="720"/>
        <w:jc w:val="both"/>
        <w:rPr>
          <w:rFonts w:ascii="Arial" w:eastAsia="Arial Unicode MS" w:hAnsi="Arial" w:cs="Arial"/>
        </w:rPr>
      </w:pPr>
      <w:proofErr w:type="spellStart"/>
      <w:r w:rsidRPr="00254BDC">
        <w:rPr>
          <w:rFonts w:ascii="Arial" w:eastAsia="Arial Unicode MS" w:hAnsi="Arial" w:cs="Arial"/>
        </w:rPr>
        <w:t>Selain</w:t>
      </w:r>
      <w:proofErr w:type="spellEnd"/>
      <w:r>
        <w:rPr>
          <w:rFonts w:ascii="Arial" w:eastAsia="Arial Unicode MS" w:hAnsi="Arial" w:cs="Arial"/>
        </w:rPr>
        <w:t xml:space="preserve"> </w:t>
      </w:r>
      <w:proofErr w:type="spellStart"/>
      <w:r w:rsidRPr="00254BDC">
        <w:rPr>
          <w:rFonts w:ascii="Arial" w:eastAsia="Arial Unicode MS" w:hAnsi="Arial" w:cs="Arial"/>
        </w:rPr>
        <w:t>pemberian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rutin</w:t>
      </w:r>
      <w:proofErr w:type="spellEnd"/>
      <w:r w:rsidRPr="00254BDC">
        <w:rPr>
          <w:rFonts w:ascii="Arial" w:eastAsia="Arial Unicode MS" w:hAnsi="Arial" w:cs="Arial"/>
        </w:rPr>
        <w:t xml:space="preserve">, program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juga </w:t>
      </w:r>
      <w:proofErr w:type="spellStart"/>
      <w:r w:rsidRPr="00254BDC">
        <w:rPr>
          <w:rFonts w:ascii="Arial" w:eastAsia="Arial Unicode MS" w:hAnsi="Arial" w:cs="Arial"/>
        </w:rPr>
        <w:t>melaksanakan</w:t>
      </w:r>
      <w:proofErr w:type="spellEnd"/>
      <w:r w:rsidRPr="00254BDC">
        <w:rPr>
          <w:rFonts w:ascii="Arial" w:eastAsia="Arial Unicode MS" w:hAnsi="Arial" w:cs="Arial"/>
        </w:rPr>
        <w:t xml:space="preserve"> program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tambahan</w:t>
      </w:r>
      <w:proofErr w:type="spellEnd"/>
      <w:r w:rsidRPr="00254BDC">
        <w:rPr>
          <w:rFonts w:ascii="Arial" w:eastAsia="Arial Unicode MS" w:hAnsi="Arial" w:cs="Arial"/>
        </w:rPr>
        <w:t>/</w:t>
      </w:r>
      <w:proofErr w:type="spellStart"/>
      <w:r w:rsidRPr="00254BDC">
        <w:rPr>
          <w:rFonts w:ascii="Arial" w:eastAsia="Arial Unicode MS" w:hAnsi="Arial" w:cs="Arial"/>
        </w:rPr>
        <w:t>suplemen</w:t>
      </w:r>
      <w:proofErr w:type="spellEnd"/>
      <w:r>
        <w:rPr>
          <w:rFonts w:ascii="Arial" w:eastAsia="Arial Unicode MS" w:hAnsi="Arial" w:cs="Arial"/>
        </w:rPr>
        <w:t xml:space="preserve"> </w:t>
      </w:r>
      <w:proofErr w:type="spellStart"/>
      <w:r w:rsidRPr="00254BDC">
        <w:rPr>
          <w:rFonts w:ascii="Arial" w:eastAsia="Arial Unicode MS" w:hAnsi="Arial" w:cs="Arial"/>
        </w:rPr>
        <w:t>yaitu</w:t>
      </w:r>
      <w:proofErr w:type="spellEnd"/>
      <w:r>
        <w:rPr>
          <w:rFonts w:ascii="Arial" w:eastAsia="Arial Unicode MS" w:hAnsi="Arial" w:cs="Arial"/>
        </w:rPr>
        <w:t xml:space="preserve"> </w:t>
      </w:r>
      <w:proofErr w:type="spellStart"/>
      <w:r w:rsidRPr="00254BDC">
        <w:rPr>
          <w:rFonts w:ascii="Arial" w:eastAsia="Arial Unicode MS" w:hAnsi="Arial" w:cs="Arial"/>
        </w:rPr>
        <w:t>Bulan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w:t>
      </w:r>
      <w:proofErr w:type="spellStart"/>
      <w:r w:rsidRPr="00254BDC">
        <w:rPr>
          <w:rFonts w:ascii="Arial" w:eastAsia="Arial Unicode MS" w:hAnsi="Arial" w:cs="Arial"/>
        </w:rPr>
        <w:t>Anak</w:t>
      </w:r>
      <w:proofErr w:type="spellEnd"/>
      <w:r w:rsidRPr="00254BDC">
        <w:rPr>
          <w:rFonts w:ascii="Arial" w:eastAsia="Arial Unicode MS" w:hAnsi="Arial" w:cs="Arial"/>
        </w:rPr>
        <w:t xml:space="preserve"> </w:t>
      </w:r>
      <w:proofErr w:type="spellStart"/>
      <w:r w:rsidRPr="00254BDC">
        <w:rPr>
          <w:rFonts w:ascii="Arial" w:eastAsia="Arial Unicode MS" w:hAnsi="Arial" w:cs="Arial"/>
        </w:rPr>
        <w:t>Sekolah</w:t>
      </w:r>
      <w:proofErr w:type="spellEnd"/>
      <w:r w:rsidRPr="00254BDC">
        <w:rPr>
          <w:rFonts w:ascii="Arial" w:eastAsia="Arial Unicode MS" w:hAnsi="Arial" w:cs="Arial"/>
        </w:rPr>
        <w:t xml:space="preserve"> (BIAS) DT, BIAS </w:t>
      </w:r>
      <w:proofErr w:type="spellStart"/>
      <w:r w:rsidRPr="00254BDC">
        <w:rPr>
          <w:rFonts w:ascii="Arial" w:eastAsia="Arial Unicode MS" w:hAnsi="Arial" w:cs="Arial"/>
        </w:rPr>
        <w:t>Campak</w:t>
      </w:r>
      <w:proofErr w:type="spellEnd"/>
      <w:r w:rsidRPr="00254BDC">
        <w:rPr>
          <w:rFonts w:ascii="Arial" w:eastAsia="Arial Unicode MS" w:hAnsi="Arial" w:cs="Arial"/>
        </w:rPr>
        <w:t xml:space="preserve">/MR yang </w:t>
      </w:r>
      <w:proofErr w:type="spellStart"/>
      <w:r w:rsidRPr="00254BDC">
        <w:rPr>
          <w:rFonts w:ascii="Arial" w:eastAsia="Arial Unicode MS" w:hAnsi="Arial" w:cs="Arial"/>
        </w:rPr>
        <w:t>diberikan</w:t>
      </w:r>
      <w:proofErr w:type="spellEnd"/>
      <w:r w:rsidRPr="00254BDC">
        <w:rPr>
          <w:rFonts w:ascii="Arial" w:eastAsia="Arial Unicode MS" w:hAnsi="Arial" w:cs="Arial"/>
        </w:rPr>
        <w:t xml:space="preserve"> pada </w:t>
      </w:r>
      <w:proofErr w:type="spellStart"/>
      <w:r w:rsidRPr="00254BDC">
        <w:rPr>
          <w:rFonts w:ascii="Arial" w:eastAsia="Arial Unicode MS" w:hAnsi="Arial" w:cs="Arial"/>
        </w:rPr>
        <w:t>semuausia</w:t>
      </w:r>
      <w:proofErr w:type="spellEnd"/>
      <w:r>
        <w:rPr>
          <w:rFonts w:ascii="Arial" w:eastAsia="Arial Unicode MS" w:hAnsi="Arial" w:cs="Arial"/>
        </w:rPr>
        <w:t xml:space="preserve"> </w:t>
      </w:r>
      <w:proofErr w:type="spellStart"/>
      <w:r w:rsidRPr="00254BDC">
        <w:rPr>
          <w:rFonts w:ascii="Arial" w:eastAsia="Arial Unicode MS" w:hAnsi="Arial" w:cs="Arial"/>
        </w:rPr>
        <w:t>kelas</w:t>
      </w:r>
      <w:proofErr w:type="spellEnd"/>
      <w:r w:rsidRPr="00254BDC">
        <w:rPr>
          <w:rFonts w:ascii="Arial" w:eastAsia="Arial Unicode MS" w:hAnsi="Arial" w:cs="Arial"/>
        </w:rPr>
        <w:t xml:space="preserve"> I SD/MI/SDLB/SLB, </w:t>
      </w:r>
      <w:proofErr w:type="spellStart"/>
      <w:r w:rsidRPr="00254BDC">
        <w:rPr>
          <w:rFonts w:ascii="Arial" w:eastAsia="Arial Unicode MS" w:hAnsi="Arial" w:cs="Arial"/>
        </w:rPr>
        <w:t>sedangkan</w:t>
      </w:r>
      <w:proofErr w:type="spellEnd"/>
      <w:r w:rsidRPr="00254BDC">
        <w:rPr>
          <w:rFonts w:ascii="Arial" w:eastAsia="Arial Unicode MS" w:hAnsi="Arial" w:cs="Arial"/>
        </w:rPr>
        <w:t xml:space="preserve"> BIAS Td</w:t>
      </w:r>
      <w:r>
        <w:rPr>
          <w:rFonts w:ascii="Arial" w:eastAsia="Arial Unicode MS" w:hAnsi="Arial" w:cs="Arial"/>
        </w:rPr>
        <w:t xml:space="preserve"> </w:t>
      </w:r>
      <w:proofErr w:type="spellStart"/>
      <w:r w:rsidRPr="00254BDC">
        <w:rPr>
          <w:rFonts w:ascii="Arial" w:eastAsia="Arial Unicode MS" w:hAnsi="Arial" w:cs="Arial"/>
        </w:rPr>
        <w:t>diberikan</w:t>
      </w:r>
      <w:proofErr w:type="spellEnd"/>
      <w:r w:rsidRPr="00254BDC">
        <w:rPr>
          <w:rFonts w:ascii="Arial" w:eastAsia="Arial Unicode MS" w:hAnsi="Arial" w:cs="Arial"/>
        </w:rPr>
        <w:t xml:space="preserve"> pada</w:t>
      </w:r>
      <w:r>
        <w:rPr>
          <w:rFonts w:ascii="Arial" w:eastAsia="Arial Unicode MS" w:hAnsi="Arial" w:cs="Arial"/>
        </w:rPr>
        <w:t xml:space="preserve"> </w:t>
      </w:r>
      <w:proofErr w:type="spellStart"/>
      <w:r w:rsidRPr="00254BDC">
        <w:rPr>
          <w:rFonts w:ascii="Arial" w:eastAsia="Arial Unicode MS" w:hAnsi="Arial" w:cs="Arial"/>
        </w:rPr>
        <w:t>semua</w:t>
      </w:r>
      <w:proofErr w:type="spellEnd"/>
      <w:r>
        <w:rPr>
          <w:rFonts w:ascii="Arial" w:eastAsia="Arial Unicode MS" w:hAnsi="Arial" w:cs="Arial"/>
        </w:rPr>
        <w:t xml:space="preserve"> </w:t>
      </w:r>
      <w:proofErr w:type="spellStart"/>
      <w:r w:rsidRPr="00254BDC">
        <w:rPr>
          <w:rFonts w:ascii="Arial" w:eastAsia="Arial Unicode MS" w:hAnsi="Arial" w:cs="Arial"/>
        </w:rPr>
        <w:t>anak</w:t>
      </w:r>
      <w:proofErr w:type="spellEnd"/>
      <w:r>
        <w:rPr>
          <w:rFonts w:ascii="Arial" w:eastAsia="Arial Unicode MS" w:hAnsi="Arial" w:cs="Arial"/>
        </w:rPr>
        <w:t xml:space="preserve"> </w:t>
      </w:r>
      <w:proofErr w:type="spellStart"/>
      <w:r w:rsidRPr="00254BDC">
        <w:rPr>
          <w:rFonts w:ascii="Arial" w:eastAsia="Arial Unicode MS" w:hAnsi="Arial" w:cs="Arial"/>
        </w:rPr>
        <w:t>usia</w:t>
      </w:r>
      <w:proofErr w:type="spellEnd"/>
      <w:r>
        <w:rPr>
          <w:rFonts w:ascii="Arial" w:eastAsia="Arial Unicode MS" w:hAnsi="Arial" w:cs="Arial"/>
        </w:rPr>
        <w:t xml:space="preserve"> </w:t>
      </w:r>
      <w:proofErr w:type="spellStart"/>
      <w:r w:rsidRPr="00254BDC">
        <w:rPr>
          <w:rFonts w:ascii="Arial" w:eastAsia="Arial Unicode MS" w:hAnsi="Arial" w:cs="Arial"/>
        </w:rPr>
        <w:t>kelas</w:t>
      </w:r>
      <w:proofErr w:type="spellEnd"/>
      <w:r w:rsidRPr="00254BDC">
        <w:rPr>
          <w:rFonts w:ascii="Arial" w:eastAsia="Arial Unicode MS" w:hAnsi="Arial" w:cs="Arial"/>
        </w:rPr>
        <w:t xml:space="preserve"> II dan V SD/MI/SDLB/SLB, </w:t>
      </w:r>
      <w:r w:rsidRPr="00254BDC">
        <w:rPr>
          <w:rFonts w:ascii="Arial" w:eastAsia="Arial Unicode MS" w:hAnsi="Arial" w:cs="Arial"/>
          <w:i/>
          <w:iCs/>
        </w:rPr>
        <w:t xml:space="preserve">Backlog Fighting </w:t>
      </w:r>
      <w:r w:rsidRPr="00254BDC">
        <w:rPr>
          <w:rFonts w:ascii="Arial" w:eastAsia="Arial Unicode MS" w:hAnsi="Arial" w:cs="Arial"/>
        </w:rPr>
        <w:t>(</w:t>
      </w:r>
      <w:proofErr w:type="spellStart"/>
      <w:r w:rsidRPr="00254BDC">
        <w:rPr>
          <w:rFonts w:ascii="Arial" w:eastAsia="Arial Unicode MS" w:hAnsi="Arial" w:cs="Arial"/>
        </w:rPr>
        <w:t>melengkapi</w:t>
      </w:r>
      <w:proofErr w:type="spellEnd"/>
      <w:r w:rsidRPr="00254BDC">
        <w:rPr>
          <w:rFonts w:ascii="Arial" w:eastAsia="Arial Unicode MS" w:hAnsi="Arial" w:cs="Arial"/>
        </w:rPr>
        <w:t xml:space="preserve"> status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w:t>
      </w:r>
    </w:p>
    <w:p w14:paraId="00648440" w14:textId="4911C6ED" w:rsidR="00D338DA" w:rsidRPr="00254BDC" w:rsidRDefault="00D338DA" w:rsidP="00D24B8E">
      <w:pPr>
        <w:spacing w:line="360" w:lineRule="auto"/>
        <w:ind w:left="720" w:firstLine="720"/>
        <w:jc w:val="both"/>
        <w:rPr>
          <w:rFonts w:ascii="Arial" w:eastAsia="Arial Unicode MS" w:hAnsi="Arial" w:cs="Arial"/>
        </w:rPr>
      </w:pPr>
      <w:proofErr w:type="spellStart"/>
      <w:r w:rsidRPr="00254BDC">
        <w:rPr>
          <w:rFonts w:ascii="Arial" w:eastAsia="Arial Unicode MS" w:hAnsi="Arial" w:cs="Arial"/>
        </w:rPr>
        <w:t>Cakupan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dasar</w:t>
      </w:r>
      <w:proofErr w:type="spellEnd"/>
      <w:r>
        <w:rPr>
          <w:rFonts w:ascii="Arial" w:eastAsia="Arial Unicode MS" w:hAnsi="Arial" w:cs="Arial"/>
        </w:rPr>
        <w:t xml:space="preserve"> </w:t>
      </w:r>
      <w:proofErr w:type="spellStart"/>
      <w:r w:rsidRPr="00254BDC">
        <w:rPr>
          <w:rFonts w:ascii="Arial" w:eastAsia="Arial Unicode MS" w:hAnsi="Arial" w:cs="Arial"/>
        </w:rPr>
        <w:t>lengkap</w:t>
      </w:r>
      <w:proofErr w:type="spellEnd"/>
      <w:r>
        <w:rPr>
          <w:rFonts w:ascii="Arial" w:eastAsia="Arial Unicode MS" w:hAnsi="Arial" w:cs="Arial"/>
        </w:rPr>
        <w:t xml:space="preserve"> </w:t>
      </w:r>
      <w:proofErr w:type="spellStart"/>
      <w:r w:rsidRPr="00254BDC">
        <w:rPr>
          <w:rFonts w:ascii="Arial" w:eastAsia="Arial Unicode MS" w:hAnsi="Arial" w:cs="Arial"/>
        </w:rPr>
        <w:t>bayi</w:t>
      </w:r>
      <w:proofErr w:type="spellEnd"/>
      <w:r w:rsidRPr="00254BDC">
        <w:rPr>
          <w:rFonts w:ascii="Arial" w:eastAsia="Arial Unicode MS" w:hAnsi="Arial" w:cs="Arial"/>
        </w:rPr>
        <w:t xml:space="preserve"> di UPT </w:t>
      </w:r>
      <w:proofErr w:type="spellStart"/>
      <w:r w:rsidRPr="00254BDC">
        <w:rPr>
          <w:rFonts w:ascii="Arial" w:eastAsia="Arial Unicode MS" w:hAnsi="Arial" w:cs="Arial"/>
        </w:rPr>
        <w:t>Puskesmas</w:t>
      </w:r>
      <w:proofErr w:type="spellEnd"/>
      <w:r>
        <w:rPr>
          <w:rFonts w:ascii="Arial" w:eastAsia="Arial Unicode MS" w:hAnsi="Arial" w:cs="Arial"/>
        </w:rPr>
        <w:t xml:space="preserve"> </w:t>
      </w:r>
      <w:proofErr w:type="spellStart"/>
      <w:r>
        <w:rPr>
          <w:rFonts w:ascii="Arial" w:eastAsia="Arial Unicode MS" w:hAnsi="Arial" w:cs="Arial"/>
        </w:rPr>
        <w:t>Colomadu</w:t>
      </w:r>
      <w:proofErr w:type="spellEnd"/>
      <w:r>
        <w:rPr>
          <w:rFonts w:ascii="Arial" w:eastAsia="Arial Unicode MS" w:hAnsi="Arial" w:cs="Arial"/>
        </w:rPr>
        <w:t xml:space="preserve"> II </w:t>
      </w:r>
      <w:proofErr w:type="spellStart"/>
      <w:r w:rsidRPr="00254BDC">
        <w:rPr>
          <w:rFonts w:ascii="Arial" w:eastAsia="Arial Unicode MS" w:hAnsi="Arial" w:cs="Arial"/>
        </w:rPr>
        <w:t>dari</w:t>
      </w:r>
      <w:proofErr w:type="spellEnd"/>
      <w:r>
        <w:rPr>
          <w:rFonts w:ascii="Arial" w:eastAsia="Arial Unicode MS" w:hAnsi="Arial" w:cs="Arial"/>
        </w:rPr>
        <w:t xml:space="preserve"> </w:t>
      </w:r>
      <w:proofErr w:type="spellStart"/>
      <w:r w:rsidRPr="00254BDC">
        <w:rPr>
          <w:rFonts w:ascii="Arial" w:eastAsia="Arial Unicode MS" w:hAnsi="Arial" w:cs="Arial"/>
        </w:rPr>
        <w:t>semua</w:t>
      </w:r>
      <w:proofErr w:type="spellEnd"/>
      <w:r w:rsidRPr="00254BDC">
        <w:rPr>
          <w:rFonts w:ascii="Arial" w:eastAsia="Arial Unicode MS" w:hAnsi="Arial" w:cs="Arial"/>
        </w:rPr>
        <w:t xml:space="preserve"> antigen </w:t>
      </w:r>
      <w:proofErr w:type="spellStart"/>
      <w:r w:rsidRPr="00254BDC">
        <w:rPr>
          <w:rFonts w:ascii="Arial" w:eastAsia="Arial Unicode MS" w:hAnsi="Arial" w:cs="Arial"/>
        </w:rPr>
        <w:t>sudah</w:t>
      </w:r>
      <w:proofErr w:type="spellEnd"/>
      <w:r>
        <w:rPr>
          <w:rFonts w:ascii="Arial" w:eastAsia="Arial Unicode MS" w:hAnsi="Arial" w:cs="Arial"/>
        </w:rPr>
        <w:t xml:space="preserve"> </w:t>
      </w:r>
      <w:proofErr w:type="spellStart"/>
      <w:r w:rsidRPr="00254BDC">
        <w:rPr>
          <w:rFonts w:ascii="Arial" w:eastAsia="Arial Unicode MS" w:hAnsi="Arial" w:cs="Arial"/>
        </w:rPr>
        <w:t>mencapai</w:t>
      </w:r>
      <w:proofErr w:type="spellEnd"/>
      <w:r w:rsidRPr="00254BDC">
        <w:rPr>
          <w:rFonts w:ascii="Arial" w:eastAsia="Arial Unicode MS" w:hAnsi="Arial" w:cs="Arial"/>
        </w:rPr>
        <w:t xml:space="preserve"> target minimal </w:t>
      </w:r>
      <w:proofErr w:type="spellStart"/>
      <w:r w:rsidRPr="00254BDC">
        <w:rPr>
          <w:rFonts w:ascii="Arial" w:eastAsia="Arial Unicode MS" w:hAnsi="Arial" w:cs="Arial"/>
        </w:rPr>
        <w:t>nasional</w:t>
      </w:r>
      <w:proofErr w:type="spellEnd"/>
      <w:r w:rsidRPr="00254BDC">
        <w:rPr>
          <w:rFonts w:ascii="Arial" w:eastAsia="Arial Unicode MS" w:hAnsi="Arial" w:cs="Arial"/>
        </w:rPr>
        <w:t xml:space="preserve"> 95 %. </w:t>
      </w:r>
      <w:proofErr w:type="spellStart"/>
      <w:r w:rsidRPr="00254BDC">
        <w:rPr>
          <w:rFonts w:ascii="Arial" w:eastAsia="Arial Unicode MS" w:hAnsi="Arial" w:cs="Arial"/>
        </w:rPr>
        <w:t>Jumlah</w:t>
      </w:r>
      <w:proofErr w:type="spellEnd"/>
      <w:r>
        <w:rPr>
          <w:rFonts w:ascii="Arial" w:eastAsia="Arial Unicode MS" w:hAnsi="Arial" w:cs="Arial"/>
        </w:rPr>
        <w:t xml:space="preserve"> </w:t>
      </w:r>
      <w:proofErr w:type="spellStart"/>
      <w:r w:rsidRPr="00254BDC">
        <w:rPr>
          <w:rFonts w:ascii="Arial" w:eastAsia="Arial Unicode MS" w:hAnsi="Arial" w:cs="Arial"/>
        </w:rPr>
        <w:t>sasaran</w:t>
      </w:r>
      <w:proofErr w:type="spellEnd"/>
      <w:r>
        <w:rPr>
          <w:rFonts w:ascii="Arial" w:eastAsia="Arial Unicode MS" w:hAnsi="Arial" w:cs="Arial"/>
        </w:rPr>
        <w:t xml:space="preserve"> </w:t>
      </w:r>
      <w:proofErr w:type="spellStart"/>
      <w:r w:rsidRPr="00254BDC">
        <w:rPr>
          <w:rFonts w:ascii="Arial" w:eastAsia="Arial Unicode MS" w:hAnsi="Arial" w:cs="Arial"/>
        </w:rPr>
        <w:t>bayi</w:t>
      </w:r>
      <w:proofErr w:type="spellEnd"/>
      <w:r w:rsidRPr="00254BDC">
        <w:rPr>
          <w:rFonts w:ascii="Arial" w:eastAsia="Arial Unicode MS" w:hAnsi="Arial" w:cs="Arial"/>
        </w:rPr>
        <w:t xml:space="preserve"> pada </w:t>
      </w:r>
      <w:proofErr w:type="spellStart"/>
      <w:r w:rsidRPr="00254BDC">
        <w:rPr>
          <w:rFonts w:ascii="Arial" w:eastAsia="Arial Unicode MS" w:hAnsi="Arial" w:cs="Arial"/>
        </w:rPr>
        <w:t>tahun</w:t>
      </w:r>
      <w:proofErr w:type="spellEnd"/>
      <w:r w:rsidRPr="00254BDC">
        <w:rPr>
          <w:rFonts w:ascii="Arial" w:eastAsia="Arial Unicode MS" w:hAnsi="Arial" w:cs="Arial"/>
        </w:rPr>
        <w:t xml:space="preserve"> 2022 </w:t>
      </w:r>
      <w:proofErr w:type="spellStart"/>
      <w:r w:rsidRPr="00254BDC">
        <w:rPr>
          <w:rFonts w:ascii="Arial" w:eastAsia="Arial Unicode MS" w:hAnsi="Arial" w:cs="Arial"/>
        </w:rPr>
        <w:t>adalah</w:t>
      </w:r>
      <w:proofErr w:type="spellEnd"/>
      <w:r w:rsidRPr="00254BDC">
        <w:rPr>
          <w:rFonts w:ascii="Arial" w:eastAsia="Arial Unicode MS" w:hAnsi="Arial" w:cs="Arial"/>
        </w:rPr>
        <w:t xml:space="preserve"> 4</w:t>
      </w:r>
      <w:r w:rsidR="00AD05E7">
        <w:rPr>
          <w:rFonts w:ascii="Arial" w:eastAsia="Arial Unicode MS" w:hAnsi="Arial" w:cs="Arial"/>
        </w:rPr>
        <w:t>40</w:t>
      </w:r>
      <w:r w:rsidRPr="00254BDC">
        <w:rPr>
          <w:rFonts w:ascii="Arial" w:eastAsia="Arial Unicode MS" w:hAnsi="Arial" w:cs="Arial"/>
        </w:rPr>
        <w:t xml:space="preserve"> </w:t>
      </w:r>
      <w:proofErr w:type="spellStart"/>
      <w:r w:rsidRPr="00254BDC">
        <w:rPr>
          <w:rFonts w:ascii="Arial" w:eastAsia="Arial Unicode MS" w:hAnsi="Arial" w:cs="Arial"/>
        </w:rPr>
        <w:t>bayi</w:t>
      </w:r>
      <w:proofErr w:type="spellEnd"/>
      <w:r w:rsidRPr="00254BDC">
        <w:rPr>
          <w:rFonts w:ascii="Arial" w:eastAsia="Arial Unicode MS" w:hAnsi="Arial" w:cs="Arial"/>
        </w:rPr>
        <w:t xml:space="preserve">. </w:t>
      </w:r>
      <w:proofErr w:type="spellStart"/>
      <w:r w:rsidRPr="00254BDC">
        <w:rPr>
          <w:rFonts w:ascii="Arial" w:eastAsia="Arial Unicode MS" w:hAnsi="Arial" w:cs="Arial"/>
        </w:rPr>
        <w:t>Sedang</w:t>
      </w:r>
      <w:proofErr w:type="spellEnd"/>
      <w:r>
        <w:rPr>
          <w:rFonts w:ascii="Arial" w:eastAsia="Arial Unicode MS" w:hAnsi="Arial" w:cs="Arial"/>
        </w:rPr>
        <w:t xml:space="preserve"> </w:t>
      </w:r>
      <w:proofErr w:type="spellStart"/>
      <w:r w:rsidRPr="00254BDC">
        <w:rPr>
          <w:rFonts w:ascii="Arial" w:eastAsia="Arial Unicode MS" w:hAnsi="Arial" w:cs="Arial"/>
        </w:rPr>
        <w:t>cakupan</w:t>
      </w:r>
      <w:proofErr w:type="spellEnd"/>
      <w:r w:rsidRPr="00254BDC">
        <w:rPr>
          <w:rFonts w:ascii="Arial" w:eastAsia="Arial Unicode MS" w:hAnsi="Arial" w:cs="Arial"/>
        </w:rPr>
        <w:t xml:space="preserve"> </w:t>
      </w:r>
      <w:proofErr w:type="spellStart"/>
      <w:r w:rsidRPr="00254BDC">
        <w:rPr>
          <w:rFonts w:ascii="Arial" w:eastAsia="Arial Unicode MS" w:hAnsi="Arial" w:cs="Arial"/>
        </w:rPr>
        <w:t>masing-masing</w:t>
      </w:r>
      <w:proofErr w:type="spellEnd"/>
      <w:r w:rsidRPr="00254BDC">
        <w:rPr>
          <w:rFonts w:ascii="Arial" w:eastAsia="Arial Unicode MS" w:hAnsi="Arial" w:cs="Arial"/>
        </w:rPr>
        <w:t xml:space="preserve"> </w:t>
      </w:r>
      <w:proofErr w:type="spellStart"/>
      <w:r w:rsidRPr="00254BDC">
        <w:rPr>
          <w:rFonts w:ascii="Arial" w:eastAsia="Arial Unicode MS" w:hAnsi="Arial" w:cs="Arial"/>
        </w:rPr>
        <w:t>jenis</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Pr>
          <w:rFonts w:ascii="Arial" w:eastAsia="Arial Unicode MS" w:hAnsi="Arial" w:cs="Arial"/>
        </w:rPr>
        <w:t xml:space="preserve"> </w:t>
      </w:r>
      <w:proofErr w:type="spellStart"/>
      <w:r w:rsidRPr="00254BDC">
        <w:rPr>
          <w:rFonts w:ascii="Arial" w:eastAsia="Arial Unicode MS" w:hAnsi="Arial" w:cs="Arial"/>
        </w:rPr>
        <w:t>adalah</w:t>
      </w:r>
      <w:proofErr w:type="spellEnd"/>
      <w:r>
        <w:rPr>
          <w:rFonts w:ascii="Arial" w:eastAsia="Arial Unicode MS" w:hAnsi="Arial" w:cs="Arial"/>
        </w:rPr>
        <w:t xml:space="preserve"> </w:t>
      </w:r>
      <w:proofErr w:type="spellStart"/>
      <w:r w:rsidRPr="00254BDC">
        <w:rPr>
          <w:rFonts w:ascii="Arial" w:eastAsia="Arial Unicode MS" w:hAnsi="Arial" w:cs="Arial"/>
        </w:rPr>
        <w:t>sebagai</w:t>
      </w:r>
      <w:proofErr w:type="spellEnd"/>
      <w:r>
        <w:rPr>
          <w:rFonts w:ascii="Arial" w:eastAsia="Arial Unicode MS" w:hAnsi="Arial" w:cs="Arial"/>
        </w:rPr>
        <w:t xml:space="preserve"> </w:t>
      </w:r>
      <w:proofErr w:type="spellStart"/>
      <w:r w:rsidRPr="00254BDC">
        <w:rPr>
          <w:rFonts w:ascii="Arial" w:eastAsia="Arial Unicode MS" w:hAnsi="Arial" w:cs="Arial"/>
        </w:rPr>
        <w:t>berikut</w:t>
      </w:r>
      <w:proofErr w:type="spellEnd"/>
      <w:r w:rsidRPr="00254BDC">
        <w:rPr>
          <w:rFonts w:ascii="Arial" w:eastAsia="Arial Unicode MS" w:hAnsi="Arial" w:cs="Arial"/>
        </w:rPr>
        <w:t xml:space="preserve">: </w:t>
      </w:r>
      <w:r w:rsidR="00AD05E7" w:rsidRPr="00AD05E7">
        <w:rPr>
          <w:rFonts w:ascii="Arial" w:eastAsia="Arial Unicode MS" w:hAnsi="Arial" w:cs="Arial"/>
        </w:rPr>
        <w:t xml:space="preserve">BCG 439 (99,1%), DPT + HB 3 434 (99,8%), Polio </w:t>
      </w:r>
      <w:proofErr w:type="gramStart"/>
      <w:r w:rsidR="00AD05E7" w:rsidRPr="00AD05E7">
        <w:rPr>
          <w:rFonts w:ascii="Arial" w:eastAsia="Arial Unicode MS" w:hAnsi="Arial" w:cs="Arial"/>
        </w:rPr>
        <w:t>4  434</w:t>
      </w:r>
      <w:proofErr w:type="gramEnd"/>
      <w:r w:rsidR="00AD05E7" w:rsidRPr="00AD05E7">
        <w:rPr>
          <w:rFonts w:ascii="Arial" w:eastAsia="Arial Unicode MS" w:hAnsi="Arial" w:cs="Arial"/>
        </w:rPr>
        <w:t xml:space="preserve"> (99,8%), </w:t>
      </w:r>
      <w:proofErr w:type="spellStart"/>
      <w:r w:rsidR="00AD05E7" w:rsidRPr="00AD05E7">
        <w:rPr>
          <w:rFonts w:ascii="Arial" w:eastAsia="Arial Unicode MS" w:hAnsi="Arial" w:cs="Arial"/>
        </w:rPr>
        <w:t>Campak</w:t>
      </w:r>
      <w:proofErr w:type="spellEnd"/>
      <w:r w:rsidR="00AD05E7" w:rsidRPr="00AD05E7">
        <w:rPr>
          <w:rFonts w:ascii="Arial" w:eastAsia="Arial Unicode MS" w:hAnsi="Arial" w:cs="Arial"/>
        </w:rPr>
        <w:t xml:space="preserve"> 441 (101,4%), dan </w:t>
      </w:r>
      <w:proofErr w:type="spellStart"/>
      <w:r w:rsidR="00AD05E7" w:rsidRPr="00AD05E7">
        <w:rPr>
          <w:rFonts w:ascii="Arial" w:eastAsia="Arial Unicode MS" w:hAnsi="Arial" w:cs="Arial"/>
        </w:rPr>
        <w:t>Imunisasi</w:t>
      </w:r>
      <w:proofErr w:type="spellEnd"/>
      <w:r w:rsidR="00AD05E7" w:rsidRPr="00AD05E7">
        <w:rPr>
          <w:rFonts w:ascii="Arial" w:eastAsia="Arial Unicode MS" w:hAnsi="Arial" w:cs="Arial"/>
        </w:rPr>
        <w:t xml:space="preserve"> Dasar </w:t>
      </w:r>
      <w:proofErr w:type="spellStart"/>
      <w:r w:rsidR="00AD05E7" w:rsidRPr="00AD05E7">
        <w:rPr>
          <w:rFonts w:ascii="Arial" w:eastAsia="Arial Unicode MS" w:hAnsi="Arial" w:cs="Arial"/>
        </w:rPr>
        <w:t>Lengkap</w:t>
      </w:r>
      <w:proofErr w:type="spellEnd"/>
      <w:r w:rsidR="00AD05E7" w:rsidRPr="00AD05E7">
        <w:rPr>
          <w:rFonts w:ascii="Arial" w:eastAsia="Arial Unicode MS" w:hAnsi="Arial" w:cs="Arial"/>
        </w:rPr>
        <w:t xml:space="preserve">  441 (101,4%)</w:t>
      </w:r>
    </w:p>
    <w:p w14:paraId="2B322D6B" w14:textId="77777777" w:rsidR="00D338DA" w:rsidRPr="00E34F24" w:rsidRDefault="00D338DA" w:rsidP="00D338DA">
      <w:pPr>
        <w:pStyle w:val="ListParagraph"/>
        <w:numPr>
          <w:ilvl w:val="0"/>
          <w:numId w:val="10"/>
        </w:numPr>
        <w:spacing w:line="360" w:lineRule="auto"/>
        <w:jc w:val="both"/>
        <w:rPr>
          <w:rFonts w:ascii="Century Gothic" w:eastAsia="Arial Unicode MS" w:hAnsi="Century Gothic" w:cstheme="minorHAnsi"/>
          <w:b/>
        </w:rPr>
      </w:pPr>
      <w:r w:rsidRPr="00E34F24">
        <w:rPr>
          <w:rFonts w:ascii="Century Gothic" w:eastAsia="Arial Unicode MS" w:hAnsi="Century Gothic" w:cstheme="minorHAnsi"/>
          <w:b/>
        </w:rPr>
        <w:t xml:space="preserve">WUS </w:t>
      </w:r>
      <w:proofErr w:type="spellStart"/>
      <w:r w:rsidRPr="00E34F24">
        <w:rPr>
          <w:rFonts w:ascii="Century Gothic" w:eastAsia="Arial Unicode MS" w:hAnsi="Century Gothic" w:cstheme="minorHAnsi"/>
          <w:b/>
        </w:rPr>
        <w:t>MendapatImunisasi</w:t>
      </w:r>
      <w:proofErr w:type="spellEnd"/>
      <w:r w:rsidRPr="00E34F24">
        <w:rPr>
          <w:rFonts w:ascii="Century Gothic" w:eastAsia="Arial Unicode MS" w:hAnsi="Century Gothic" w:cstheme="minorHAnsi"/>
          <w:b/>
        </w:rPr>
        <w:t xml:space="preserve"> TT </w:t>
      </w:r>
    </w:p>
    <w:p w14:paraId="3F05351E" w14:textId="4A094BF0" w:rsidR="00D338DA" w:rsidRDefault="00D338DA" w:rsidP="00D338DA">
      <w:pPr>
        <w:spacing w:line="360" w:lineRule="auto"/>
        <w:ind w:left="360"/>
        <w:jc w:val="both"/>
        <w:rPr>
          <w:rFonts w:ascii="Arial" w:eastAsia="Arial Unicode MS" w:hAnsi="Arial" w:cs="Arial"/>
        </w:rPr>
      </w:pP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TT Wanita </w:t>
      </w:r>
      <w:proofErr w:type="spellStart"/>
      <w:r w:rsidRPr="00254BDC">
        <w:rPr>
          <w:rFonts w:ascii="Arial" w:eastAsia="Arial Unicode MS" w:hAnsi="Arial" w:cs="Arial"/>
        </w:rPr>
        <w:t>usia</w:t>
      </w:r>
      <w:proofErr w:type="spellEnd"/>
      <w:r>
        <w:rPr>
          <w:rFonts w:ascii="Arial" w:eastAsia="Arial Unicode MS" w:hAnsi="Arial" w:cs="Arial"/>
        </w:rPr>
        <w:t xml:space="preserve"> </w:t>
      </w:r>
      <w:proofErr w:type="spellStart"/>
      <w:r w:rsidRPr="00254BDC">
        <w:rPr>
          <w:rFonts w:ascii="Arial" w:eastAsia="Arial Unicode MS" w:hAnsi="Arial" w:cs="Arial"/>
        </w:rPr>
        <w:t>Subur</w:t>
      </w:r>
      <w:proofErr w:type="spellEnd"/>
      <w:r>
        <w:rPr>
          <w:rFonts w:ascii="Arial" w:eastAsia="Arial Unicode MS" w:hAnsi="Arial" w:cs="Arial"/>
        </w:rPr>
        <w:t xml:space="preserve"> </w:t>
      </w:r>
      <w:proofErr w:type="spellStart"/>
      <w:r w:rsidRPr="00254BDC">
        <w:rPr>
          <w:rFonts w:ascii="Arial" w:eastAsia="Arial Unicode MS" w:hAnsi="Arial" w:cs="Arial"/>
        </w:rPr>
        <w:t>adalah</w:t>
      </w:r>
      <w:proofErr w:type="spellEnd"/>
      <w:r>
        <w:rPr>
          <w:rFonts w:ascii="Arial" w:eastAsia="Arial Unicode MS" w:hAnsi="Arial" w:cs="Arial"/>
        </w:rPr>
        <w:t xml:space="preserve"> </w:t>
      </w:r>
      <w:proofErr w:type="spellStart"/>
      <w:r w:rsidRPr="00254BDC">
        <w:rPr>
          <w:rFonts w:ascii="Arial" w:eastAsia="Arial Unicode MS" w:hAnsi="Arial" w:cs="Arial"/>
        </w:rPr>
        <w:t>pemberian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TT pada Wanita </w:t>
      </w:r>
      <w:proofErr w:type="spellStart"/>
      <w:r w:rsidRPr="00254BDC">
        <w:rPr>
          <w:rFonts w:ascii="Arial" w:eastAsia="Arial Unicode MS" w:hAnsi="Arial" w:cs="Arial"/>
        </w:rPr>
        <w:t>UsiaSubur</w:t>
      </w:r>
      <w:proofErr w:type="spellEnd"/>
      <w:r w:rsidRPr="00254BDC">
        <w:rPr>
          <w:rFonts w:ascii="Arial" w:eastAsia="Arial Unicode MS" w:hAnsi="Arial" w:cs="Arial"/>
        </w:rPr>
        <w:t xml:space="preserve"> (15-39 </w:t>
      </w:r>
      <w:proofErr w:type="spellStart"/>
      <w:r w:rsidRPr="00254BDC">
        <w:rPr>
          <w:rFonts w:ascii="Arial" w:eastAsia="Arial Unicode MS" w:hAnsi="Arial" w:cs="Arial"/>
        </w:rPr>
        <w:t>th</w:t>
      </w:r>
      <w:proofErr w:type="spellEnd"/>
      <w:r w:rsidRPr="00254BDC">
        <w:rPr>
          <w:rFonts w:ascii="Arial" w:eastAsia="Arial Unicode MS" w:hAnsi="Arial" w:cs="Arial"/>
        </w:rPr>
        <w:t xml:space="preserve">) </w:t>
      </w:r>
      <w:proofErr w:type="spellStart"/>
      <w:r w:rsidRPr="00254BDC">
        <w:rPr>
          <w:rFonts w:ascii="Arial" w:eastAsia="Arial Unicode MS" w:hAnsi="Arial" w:cs="Arial"/>
        </w:rPr>
        <w:t>sebanyak</w:t>
      </w:r>
      <w:proofErr w:type="spellEnd"/>
      <w:r w:rsidRPr="00254BDC">
        <w:rPr>
          <w:rFonts w:ascii="Arial" w:eastAsia="Arial Unicode MS" w:hAnsi="Arial" w:cs="Arial"/>
        </w:rPr>
        <w:t xml:space="preserve"> 5 </w:t>
      </w:r>
      <w:proofErr w:type="spellStart"/>
      <w:r w:rsidRPr="00254BDC">
        <w:rPr>
          <w:rFonts w:ascii="Arial" w:eastAsia="Arial Unicode MS" w:hAnsi="Arial" w:cs="Arial"/>
        </w:rPr>
        <w:t>dosisdengan</w:t>
      </w:r>
      <w:proofErr w:type="spellEnd"/>
      <w:r w:rsidRPr="00254BDC">
        <w:rPr>
          <w:rFonts w:ascii="Arial" w:eastAsia="Arial Unicode MS" w:hAnsi="Arial" w:cs="Arial"/>
        </w:rPr>
        <w:t xml:space="preserve"> interval </w:t>
      </w:r>
      <w:proofErr w:type="spellStart"/>
      <w:r w:rsidRPr="00254BDC">
        <w:rPr>
          <w:rFonts w:ascii="Arial" w:eastAsia="Arial Unicode MS" w:hAnsi="Arial" w:cs="Arial"/>
        </w:rPr>
        <w:t>tertentu</w:t>
      </w:r>
      <w:proofErr w:type="spellEnd"/>
      <w:r w:rsidRPr="00254BDC">
        <w:rPr>
          <w:rFonts w:ascii="Arial" w:eastAsia="Arial Unicode MS" w:hAnsi="Arial" w:cs="Arial"/>
        </w:rPr>
        <w:t xml:space="preserve"> yang </w:t>
      </w:r>
      <w:proofErr w:type="spellStart"/>
      <w:r w:rsidRPr="00254BDC">
        <w:rPr>
          <w:rFonts w:ascii="Arial" w:eastAsia="Arial Unicode MS" w:hAnsi="Arial" w:cs="Arial"/>
        </w:rPr>
        <w:t>berguna</w:t>
      </w:r>
      <w:proofErr w:type="spellEnd"/>
      <w:r>
        <w:rPr>
          <w:rFonts w:ascii="Arial" w:eastAsia="Arial Unicode MS" w:hAnsi="Arial" w:cs="Arial"/>
        </w:rPr>
        <w:t xml:space="preserve"> </w:t>
      </w:r>
      <w:proofErr w:type="spellStart"/>
      <w:r w:rsidRPr="00254BDC">
        <w:rPr>
          <w:rFonts w:ascii="Arial" w:eastAsia="Arial Unicode MS" w:hAnsi="Arial" w:cs="Arial"/>
        </w:rPr>
        <w:t>bagi</w:t>
      </w:r>
      <w:proofErr w:type="spellEnd"/>
      <w:r>
        <w:rPr>
          <w:rFonts w:ascii="Arial" w:eastAsia="Arial Unicode MS" w:hAnsi="Arial" w:cs="Arial"/>
        </w:rPr>
        <w:t xml:space="preserve"> </w:t>
      </w:r>
      <w:proofErr w:type="spellStart"/>
      <w:r w:rsidRPr="00254BDC">
        <w:rPr>
          <w:rFonts w:ascii="Arial" w:eastAsia="Arial Unicode MS" w:hAnsi="Arial" w:cs="Arial"/>
        </w:rPr>
        <w:t>kekebalan</w:t>
      </w:r>
      <w:proofErr w:type="spellEnd"/>
      <w:r>
        <w:rPr>
          <w:rFonts w:ascii="Arial" w:eastAsia="Arial Unicode MS" w:hAnsi="Arial" w:cs="Arial"/>
        </w:rPr>
        <w:t xml:space="preserve"> </w:t>
      </w:r>
      <w:proofErr w:type="spellStart"/>
      <w:r w:rsidRPr="00254BDC">
        <w:rPr>
          <w:rFonts w:ascii="Arial" w:eastAsia="Arial Unicode MS" w:hAnsi="Arial" w:cs="Arial"/>
        </w:rPr>
        <w:t>seumur</w:t>
      </w:r>
      <w:proofErr w:type="spellEnd"/>
      <w:r>
        <w:rPr>
          <w:rFonts w:ascii="Arial" w:eastAsia="Arial Unicode MS" w:hAnsi="Arial" w:cs="Arial"/>
        </w:rPr>
        <w:t xml:space="preserve"> </w:t>
      </w:r>
      <w:proofErr w:type="spellStart"/>
      <w:r w:rsidRPr="00254BDC">
        <w:rPr>
          <w:rFonts w:ascii="Arial" w:eastAsia="Arial Unicode MS" w:hAnsi="Arial" w:cs="Arial"/>
        </w:rPr>
        <w:t>hidup</w:t>
      </w:r>
      <w:proofErr w:type="spellEnd"/>
      <w:r w:rsidRPr="00254BDC">
        <w:rPr>
          <w:rFonts w:ascii="Arial" w:eastAsia="Arial Unicode MS" w:hAnsi="Arial" w:cs="Arial"/>
        </w:rPr>
        <w:t xml:space="preserve">. Data </w:t>
      </w:r>
      <w:proofErr w:type="spellStart"/>
      <w:r w:rsidRPr="00254BDC">
        <w:rPr>
          <w:rFonts w:ascii="Arial" w:eastAsia="Arial Unicode MS" w:hAnsi="Arial" w:cs="Arial"/>
        </w:rPr>
        <w:t>kegiatan</w:t>
      </w:r>
      <w:proofErr w:type="spellEnd"/>
      <w:r>
        <w:rPr>
          <w:rFonts w:ascii="Arial" w:eastAsia="Arial Unicode MS" w:hAnsi="Arial" w:cs="Arial"/>
        </w:rPr>
        <w:t xml:space="preserve">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TT WUS </w:t>
      </w:r>
      <w:proofErr w:type="spellStart"/>
      <w:r w:rsidRPr="00254BDC">
        <w:rPr>
          <w:rFonts w:ascii="Arial" w:eastAsia="Arial Unicode MS" w:hAnsi="Arial" w:cs="Arial"/>
        </w:rPr>
        <w:t>saat</w:t>
      </w:r>
      <w:proofErr w:type="spellEnd"/>
      <w:r>
        <w:rPr>
          <w:rFonts w:ascii="Arial" w:eastAsia="Arial Unicode MS" w:hAnsi="Arial" w:cs="Arial"/>
        </w:rPr>
        <w:t xml:space="preserve"> </w:t>
      </w:r>
      <w:proofErr w:type="spellStart"/>
      <w:r w:rsidRPr="00254BDC">
        <w:rPr>
          <w:rFonts w:ascii="Arial" w:eastAsia="Arial Unicode MS" w:hAnsi="Arial" w:cs="Arial"/>
        </w:rPr>
        <w:t>ini</w:t>
      </w:r>
      <w:proofErr w:type="spellEnd"/>
      <w:r>
        <w:rPr>
          <w:rFonts w:ascii="Arial" w:eastAsia="Arial Unicode MS" w:hAnsi="Arial" w:cs="Arial"/>
        </w:rPr>
        <w:t xml:space="preserve"> </w:t>
      </w:r>
      <w:proofErr w:type="spellStart"/>
      <w:r w:rsidRPr="00254BDC">
        <w:rPr>
          <w:rFonts w:ascii="Arial" w:eastAsia="Arial Unicode MS" w:hAnsi="Arial" w:cs="Arial"/>
        </w:rPr>
        <w:t>akurasinya</w:t>
      </w:r>
      <w:proofErr w:type="spellEnd"/>
      <w:r>
        <w:rPr>
          <w:rFonts w:ascii="Arial" w:eastAsia="Arial Unicode MS" w:hAnsi="Arial" w:cs="Arial"/>
        </w:rPr>
        <w:t xml:space="preserve"> </w:t>
      </w:r>
      <w:proofErr w:type="spellStart"/>
      <w:r w:rsidRPr="00254BDC">
        <w:rPr>
          <w:rFonts w:ascii="Arial" w:eastAsia="Arial Unicode MS" w:hAnsi="Arial" w:cs="Arial"/>
        </w:rPr>
        <w:t>masih</w:t>
      </w:r>
      <w:proofErr w:type="spellEnd"/>
      <w:r>
        <w:rPr>
          <w:rFonts w:ascii="Arial" w:eastAsia="Arial Unicode MS" w:hAnsi="Arial" w:cs="Arial"/>
        </w:rPr>
        <w:t xml:space="preserve"> </w:t>
      </w:r>
      <w:proofErr w:type="spellStart"/>
      <w:r w:rsidRPr="00254BDC">
        <w:rPr>
          <w:rFonts w:ascii="Arial" w:eastAsia="Arial Unicode MS" w:hAnsi="Arial" w:cs="Arial"/>
        </w:rPr>
        <w:t>sangat</w:t>
      </w:r>
      <w:proofErr w:type="spellEnd"/>
      <w:r>
        <w:rPr>
          <w:rFonts w:ascii="Arial" w:eastAsia="Arial Unicode MS" w:hAnsi="Arial" w:cs="Arial"/>
        </w:rPr>
        <w:t xml:space="preserve"> </w:t>
      </w:r>
      <w:proofErr w:type="spellStart"/>
      <w:r w:rsidRPr="00254BDC">
        <w:rPr>
          <w:rFonts w:ascii="Arial" w:eastAsia="Arial Unicode MS" w:hAnsi="Arial" w:cs="Arial"/>
        </w:rPr>
        <w:t>kurang</w:t>
      </w:r>
      <w:proofErr w:type="spellEnd"/>
      <w:r>
        <w:rPr>
          <w:rFonts w:ascii="Arial" w:eastAsia="Arial Unicode MS" w:hAnsi="Arial" w:cs="Arial"/>
        </w:rPr>
        <w:t xml:space="preserve"> </w:t>
      </w:r>
      <w:proofErr w:type="spellStart"/>
      <w:r w:rsidRPr="00254BDC">
        <w:rPr>
          <w:rFonts w:ascii="Arial" w:eastAsia="Arial Unicode MS" w:hAnsi="Arial" w:cs="Arial"/>
        </w:rPr>
        <w:t>sehingga</w:t>
      </w:r>
      <w:proofErr w:type="spellEnd"/>
      <w:r>
        <w:rPr>
          <w:rFonts w:ascii="Arial" w:eastAsia="Arial Unicode MS" w:hAnsi="Arial" w:cs="Arial"/>
        </w:rPr>
        <w:t xml:space="preserve"> </w:t>
      </w:r>
      <w:proofErr w:type="spellStart"/>
      <w:r w:rsidRPr="00254BDC">
        <w:rPr>
          <w:rFonts w:ascii="Arial" w:eastAsia="Arial Unicode MS" w:hAnsi="Arial" w:cs="Arial"/>
        </w:rPr>
        <w:t>belum</w:t>
      </w:r>
      <w:proofErr w:type="spellEnd"/>
      <w:r>
        <w:rPr>
          <w:rFonts w:ascii="Arial" w:eastAsia="Arial Unicode MS" w:hAnsi="Arial" w:cs="Arial"/>
        </w:rPr>
        <w:t xml:space="preserve"> </w:t>
      </w:r>
      <w:proofErr w:type="spellStart"/>
      <w:r w:rsidRPr="00254BDC">
        <w:rPr>
          <w:rFonts w:ascii="Arial" w:eastAsia="Arial Unicode MS" w:hAnsi="Arial" w:cs="Arial"/>
        </w:rPr>
        <w:t>dapat</w:t>
      </w:r>
      <w:proofErr w:type="spellEnd"/>
      <w:r>
        <w:rPr>
          <w:rFonts w:ascii="Arial" w:eastAsia="Arial Unicode MS" w:hAnsi="Arial" w:cs="Arial"/>
        </w:rPr>
        <w:t xml:space="preserve"> </w:t>
      </w:r>
      <w:r w:rsidRPr="00254BDC">
        <w:rPr>
          <w:rFonts w:ascii="Arial" w:eastAsia="Arial Unicode MS" w:hAnsi="Arial" w:cs="Arial"/>
        </w:rPr>
        <w:t>di</w:t>
      </w:r>
      <w:r>
        <w:rPr>
          <w:rFonts w:ascii="Arial" w:eastAsia="Arial Unicode MS" w:hAnsi="Arial" w:cs="Arial"/>
        </w:rPr>
        <w:t xml:space="preserve"> </w:t>
      </w:r>
      <w:proofErr w:type="spellStart"/>
      <w:r>
        <w:rPr>
          <w:rFonts w:ascii="Arial" w:eastAsia="Arial Unicode MS" w:hAnsi="Arial" w:cs="Arial"/>
        </w:rPr>
        <w:t>a</w:t>
      </w:r>
      <w:r w:rsidRPr="00254BDC">
        <w:rPr>
          <w:rFonts w:ascii="Arial" w:eastAsia="Arial Unicode MS" w:hAnsi="Arial" w:cs="Arial"/>
        </w:rPr>
        <w:t>nalisis</w:t>
      </w:r>
      <w:proofErr w:type="spellEnd"/>
      <w:r w:rsidRPr="00254BDC">
        <w:rPr>
          <w:rFonts w:ascii="Arial" w:eastAsia="Arial Unicode MS" w:hAnsi="Arial" w:cs="Arial"/>
        </w:rPr>
        <w:t xml:space="preserve">. Hal </w:t>
      </w:r>
      <w:proofErr w:type="spellStart"/>
      <w:r w:rsidRPr="00254BDC">
        <w:rPr>
          <w:rFonts w:ascii="Arial" w:eastAsia="Arial Unicode MS" w:hAnsi="Arial" w:cs="Arial"/>
        </w:rPr>
        <w:t>ini</w:t>
      </w:r>
      <w:proofErr w:type="spellEnd"/>
      <w:r>
        <w:rPr>
          <w:rFonts w:ascii="Arial" w:eastAsia="Arial Unicode MS" w:hAnsi="Arial" w:cs="Arial"/>
        </w:rPr>
        <w:t xml:space="preserve"> </w:t>
      </w:r>
      <w:r w:rsidRPr="00254BDC">
        <w:rPr>
          <w:rFonts w:ascii="Arial" w:eastAsia="Arial Unicode MS" w:hAnsi="Arial" w:cs="Arial"/>
        </w:rPr>
        <w:t>di</w:t>
      </w:r>
      <w:r>
        <w:rPr>
          <w:rFonts w:ascii="Arial" w:eastAsia="Arial Unicode MS" w:hAnsi="Arial" w:cs="Arial"/>
        </w:rPr>
        <w:t xml:space="preserve"> </w:t>
      </w:r>
      <w:proofErr w:type="spellStart"/>
      <w:proofErr w:type="gramStart"/>
      <w:r w:rsidRPr="00254BDC">
        <w:rPr>
          <w:rFonts w:ascii="Arial" w:eastAsia="Arial Unicode MS" w:hAnsi="Arial" w:cs="Arial"/>
        </w:rPr>
        <w:t>sebabkan</w:t>
      </w:r>
      <w:proofErr w:type="spellEnd"/>
      <w:r w:rsidRPr="00254BDC">
        <w:rPr>
          <w:rFonts w:ascii="Arial" w:eastAsia="Arial Unicode MS" w:hAnsi="Arial" w:cs="Arial"/>
        </w:rPr>
        <w:t xml:space="preserve"> :</w:t>
      </w:r>
      <w:proofErr w:type="gramEnd"/>
    </w:p>
    <w:p w14:paraId="61B307DC" w14:textId="2C415C50" w:rsidR="00D24B8E" w:rsidRDefault="00D24B8E" w:rsidP="00D338DA">
      <w:pPr>
        <w:spacing w:line="360" w:lineRule="auto"/>
        <w:ind w:left="360"/>
        <w:jc w:val="both"/>
        <w:rPr>
          <w:rFonts w:ascii="Arial" w:eastAsia="Arial Unicode MS" w:hAnsi="Arial" w:cs="Arial"/>
        </w:rPr>
      </w:pPr>
    </w:p>
    <w:p w14:paraId="627F3749" w14:textId="6E561733" w:rsidR="00D24B8E" w:rsidRDefault="00D24B8E" w:rsidP="00D338DA">
      <w:pPr>
        <w:spacing w:line="360" w:lineRule="auto"/>
        <w:ind w:left="360"/>
        <w:jc w:val="both"/>
        <w:rPr>
          <w:rFonts w:ascii="Arial" w:eastAsia="Arial Unicode MS" w:hAnsi="Arial" w:cs="Arial"/>
        </w:rPr>
      </w:pPr>
      <w:r>
        <w:rPr>
          <w:rFonts w:ascii="Arial" w:eastAsia="Arial Unicode MS" w:hAnsi="Arial" w:cs="Arial"/>
        </w:rPr>
        <w:t xml:space="preserve">                                                             184</w:t>
      </w:r>
    </w:p>
    <w:p w14:paraId="77C4F0E4" w14:textId="595A5449" w:rsidR="00D24B8E" w:rsidRDefault="00D24B8E" w:rsidP="00D338DA">
      <w:pPr>
        <w:spacing w:line="360" w:lineRule="auto"/>
        <w:ind w:left="360"/>
        <w:jc w:val="both"/>
        <w:rPr>
          <w:rFonts w:ascii="Arial" w:eastAsia="Arial Unicode MS" w:hAnsi="Arial" w:cs="Arial"/>
        </w:rPr>
      </w:pPr>
    </w:p>
    <w:p w14:paraId="79605F4A" w14:textId="77777777" w:rsidR="00D24B8E" w:rsidRPr="00254BDC" w:rsidRDefault="00D24B8E" w:rsidP="00D338DA">
      <w:pPr>
        <w:spacing w:line="360" w:lineRule="auto"/>
        <w:ind w:left="360"/>
        <w:jc w:val="both"/>
        <w:rPr>
          <w:rFonts w:ascii="Arial" w:eastAsia="Arial Unicode MS" w:hAnsi="Arial" w:cs="Arial"/>
        </w:rPr>
      </w:pPr>
    </w:p>
    <w:p w14:paraId="45D3A08E" w14:textId="77777777" w:rsidR="00D338DA" w:rsidRPr="00254BDC" w:rsidRDefault="00D338DA" w:rsidP="00D338DA">
      <w:pPr>
        <w:spacing w:line="360" w:lineRule="auto"/>
        <w:ind w:left="360"/>
        <w:jc w:val="both"/>
        <w:rPr>
          <w:rFonts w:ascii="Arial" w:eastAsia="Arial Unicode MS" w:hAnsi="Arial" w:cs="Arial"/>
        </w:rPr>
      </w:pPr>
      <w:r w:rsidRPr="00254BDC">
        <w:rPr>
          <w:rFonts w:ascii="Arial" w:eastAsia="Arial Unicode MS" w:hAnsi="Arial" w:cs="Arial"/>
        </w:rPr>
        <w:t>•</w:t>
      </w:r>
      <w:r w:rsidRPr="00254BDC">
        <w:rPr>
          <w:rFonts w:ascii="Arial" w:eastAsia="Arial Unicode MS" w:hAnsi="Arial" w:cs="Arial"/>
        </w:rPr>
        <w:tab/>
      </w:r>
      <w:proofErr w:type="spellStart"/>
      <w:r w:rsidRPr="00254BDC">
        <w:rPr>
          <w:rFonts w:ascii="Arial" w:eastAsia="Arial Unicode MS" w:hAnsi="Arial" w:cs="Arial"/>
        </w:rPr>
        <w:t>Pencatatan</w:t>
      </w:r>
      <w:proofErr w:type="spellEnd"/>
      <w:r w:rsidRPr="00254BDC">
        <w:rPr>
          <w:rFonts w:ascii="Arial" w:eastAsia="Arial Unicode MS" w:hAnsi="Arial" w:cs="Arial"/>
        </w:rPr>
        <w:t xml:space="preserve"> dan </w:t>
      </w:r>
      <w:proofErr w:type="spellStart"/>
      <w:r w:rsidRPr="00254BDC">
        <w:rPr>
          <w:rFonts w:ascii="Arial" w:eastAsia="Arial Unicode MS" w:hAnsi="Arial" w:cs="Arial"/>
        </w:rPr>
        <w:t>pelaporan</w:t>
      </w:r>
      <w:proofErr w:type="spellEnd"/>
      <w:r w:rsidRPr="00254BDC">
        <w:rPr>
          <w:rFonts w:ascii="Arial" w:eastAsia="Arial Unicode MS" w:hAnsi="Arial" w:cs="Arial"/>
        </w:rPr>
        <w:t xml:space="preserve"> status </w:t>
      </w:r>
      <w:proofErr w:type="spellStart"/>
      <w:r w:rsidRPr="00254BDC">
        <w:rPr>
          <w:rFonts w:ascii="Arial" w:eastAsia="Arial Unicode MS" w:hAnsi="Arial" w:cs="Arial"/>
        </w:rPr>
        <w:t>imunisasi</w:t>
      </w:r>
      <w:proofErr w:type="spellEnd"/>
      <w:r w:rsidRPr="00254BDC">
        <w:rPr>
          <w:rFonts w:ascii="Arial" w:eastAsia="Arial Unicode MS" w:hAnsi="Arial" w:cs="Arial"/>
        </w:rPr>
        <w:t xml:space="preserve"> 5 </w:t>
      </w:r>
      <w:proofErr w:type="spellStart"/>
      <w:r w:rsidRPr="00254BDC">
        <w:rPr>
          <w:rFonts w:ascii="Arial" w:eastAsia="Arial Unicode MS" w:hAnsi="Arial" w:cs="Arial"/>
        </w:rPr>
        <w:t>dosis</w:t>
      </w:r>
      <w:proofErr w:type="spellEnd"/>
      <w:r>
        <w:rPr>
          <w:rFonts w:ascii="Arial" w:eastAsia="Arial Unicode MS" w:hAnsi="Arial" w:cs="Arial"/>
        </w:rPr>
        <w:t xml:space="preserve"> </w:t>
      </w:r>
      <w:proofErr w:type="spellStart"/>
      <w:r w:rsidRPr="00254BDC">
        <w:rPr>
          <w:rFonts w:ascii="Arial" w:eastAsia="Arial Unicode MS" w:hAnsi="Arial" w:cs="Arial"/>
        </w:rPr>
        <w:t>belum</w:t>
      </w:r>
      <w:proofErr w:type="spellEnd"/>
      <w:r>
        <w:rPr>
          <w:rFonts w:ascii="Arial" w:eastAsia="Arial Unicode MS" w:hAnsi="Arial" w:cs="Arial"/>
        </w:rPr>
        <w:t xml:space="preserve"> </w:t>
      </w:r>
      <w:proofErr w:type="spellStart"/>
      <w:r w:rsidRPr="00254BDC">
        <w:rPr>
          <w:rFonts w:ascii="Arial" w:eastAsia="Arial Unicode MS" w:hAnsi="Arial" w:cs="Arial"/>
        </w:rPr>
        <w:t>berjalan</w:t>
      </w:r>
      <w:proofErr w:type="spellEnd"/>
      <w:r>
        <w:rPr>
          <w:rFonts w:ascii="Arial" w:eastAsia="Arial Unicode MS" w:hAnsi="Arial" w:cs="Arial"/>
        </w:rPr>
        <w:t xml:space="preserve"> </w:t>
      </w:r>
      <w:proofErr w:type="spellStart"/>
      <w:r w:rsidRPr="00254BDC">
        <w:rPr>
          <w:rFonts w:ascii="Arial" w:eastAsia="Arial Unicode MS" w:hAnsi="Arial" w:cs="Arial"/>
        </w:rPr>
        <w:t>dengan</w:t>
      </w:r>
      <w:proofErr w:type="spellEnd"/>
      <w:r>
        <w:rPr>
          <w:rFonts w:ascii="Arial" w:eastAsia="Arial Unicode MS" w:hAnsi="Arial" w:cs="Arial"/>
        </w:rPr>
        <w:t xml:space="preserve"> </w:t>
      </w:r>
      <w:proofErr w:type="spellStart"/>
      <w:r w:rsidRPr="00254BDC">
        <w:rPr>
          <w:rFonts w:ascii="Arial" w:eastAsia="Arial Unicode MS" w:hAnsi="Arial" w:cs="Arial"/>
        </w:rPr>
        <w:t>baik</w:t>
      </w:r>
      <w:proofErr w:type="spellEnd"/>
      <w:r>
        <w:rPr>
          <w:rFonts w:ascii="Arial" w:eastAsia="Arial Unicode MS" w:hAnsi="Arial" w:cs="Arial"/>
        </w:rPr>
        <w:t xml:space="preserve"> </w:t>
      </w:r>
      <w:proofErr w:type="spellStart"/>
      <w:r w:rsidRPr="00254BDC">
        <w:rPr>
          <w:rFonts w:ascii="Arial" w:eastAsia="Arial Unicode MS" w:hAnsi="Arial" w:cs="Arial"/>
        </w:rPr>
        <w:t>karena</w:t>
      </w:r>
      <w:proofErr w:type="spellEnd"/>
      <w:r>
        <w:rPr>
          <w:rFonts w:ascii="Arial" w:eastAsia="Arial Unicode MS" w:hAnsi="Arial" w:cs="Arial"/>
        </w:rPr>
        <w:t xml:space="preserve"> </w:t>
      </w:r>
      <w:proofErr w:type="spellStart"/>
      <w:r w:rsidRPr="00254BDC">
        <w:rPr>
          <w:rFonts w:ascii="Arial" w:eastAsia="Arial Unicode MS" w:hAnsi="Arial" w:cs="Arial"/>
        </w:rPr>
        <w:t>pelaksanaan</w:t>
      </w:r>
      <w:proofErr w:type="spellEnd"/>
      <w:r>
        <w:rPr>
          <w:rFonts w:ascii="Arial" w:eastAsia="Arial Unicode MS" w:hAnsi="Arial" w:cs="Arial"/>
        </w:rPr>
        <w:t xml:space="preserve"> </w:t>
      </w:r>
      <w:proofErr w:type="spellStart"/>
      <w:r w:rsidRPr="00254BDC">
        <w:rPr>
          <w:rFonts w:ascii="Arial" w:eastAsia="Arial Unicode MS" w:hAnsi="Arial" w:cs="Arial"/>
        </w:rPr>
        <w:t>skrining</w:t>
      </w:r>
      <w:proofErr w:type="spellEnd"/>
      <w:r w:rsidRPr="00254BDC">
        <w:rPr>
          <w:rFonts w:ascii="Arial" w:eastAsia="Arial Unicode MS" w:hAnsi="Arial" w:cs="Arial"/>
        </w:rPr>
        <w:t xml:space="preserve"> status </w:t>
      </w:r>
      <w:proofErr w:type="spellStart"/>
      <w:r w:rsidRPr="00254BDC">
        <w:rPr>
          <w:rFonts w:ascii="Arial" w:eastAsia="Arial Unicode MS" w:hAnsi="Arial" w:cs="Arial"/>
        </w:rPr>
        <w:t>belum</w:t>
      </w:r>
      <w:proofErr w:type="spellEnd"/>
      <w:r w:rsidRPr="00254BDC">
        <w:rPr>
          <w:rFonts w:ascii="Arial" w:eastAsia="Arial Unicode MS" w:hAnsi="Arial" w:cs="Arial"/>
        </w:rPr>
        <w:t xml:space="preserve"> optimal. </w:t>
      </w:r>
    </w:p>
    <w:p w14:paraId="59197A66" w14:textId="77777777" w:rsidR="00AD05E7" w:rsidRDefault="00D338DA" w:rsidP="00D338DA">
      <w:pPr>
        <w:spacing w:line="360" w:lineRule="auto"/>
        <w:ind w:left="360"/>
        <w:jc w:val="both"/>
        <w:rPr>
          <w:rFonts w:ascii="Arial" w:eastAsia="Arial Unicode MS" w:hAnsi="Arial" w:cs="Arial"/>
        </w:rPr>
      </w:pPr>
      <w:r w:rsidRPr="00254BDC">
        <w:rPr>
          <w:rFonts w:ascii="Arial" w:eastAsia="Arial Unicode MS" w:hAnsi="Arial" w:cs="Arial"/>
        </w:rPr>
        <w:t>•</w:t>
      </w:r>
      <w:r w:rsidRPr="00254BDC">
        <w:rPr>
          <w:rFonts w:ascii="Arial" w:eastAsia="Arial Unicode MS" w:hAnsi="Arial" w:cs="Arial"/>
        </w:rPr>
        <w:tab/>
      </w:r>
      <w:proofErr w:type="spellStart"/>
      <w:r w:rsidRPr="00254BDC">
        <w:rPr>
          <w:rFonts w:ascii="Arial" w:eastAsia="Arial Unicode MS" w:hAnsi="Arial" w:cs="Arial"/>
        </w:rPr>
        <w:t>Penggunaan</w:t>
      </w:r>
      <w:proofErr w:type="spellEnd"/>
      <w:r w:rsidRPr="00254BDC">
        <w:rPr>
          <w:rFonts w:ascii="Arial" w:eastAsia="Arial Unicode MS" w:hAnsi="Arial" w:cs="Arial"/>
        </w:rPr>
        <w:t xml:space="preserve"> format </w:t>
      </w:r>
      <w:proofErr w:type="spellStart"/>
      <w:r w:rsidRPr="00254BDC">
        <w:rPr>
          <w:rFonts w:ascii="Arial" w:eastAsia="Arial Unicode MS" w:hAnsi="Arial" w:cs="Arial"/>
        </w:rPr>
        <w:t>pelaporan</w:t>
      </w:r>
      <w:proofErr w:type="spellEnd"/>
      <w:r w:rsidRPr="00254BDC">
        <w:rPr>
          <w:rFonts w:ascii="Arial" w:eastAsia="Arial Unicode MS" w:hAnsi="Arial" w:cs="Arial"/>
        </w:rPr>
        <w:t xml:space="preserve"> yang </w:t>
      </w:r>
      <w:proofErr w:type="spellStart"/>
      <w:r w:rsidRPr="00254BDC">
        <w:rPr>
          <w:rFonts w:ascii="Arial" w:eastAsia="Arial Unicode MS" w:hAnsi="Arial" w:cs="Arial"/>
        </w:rPr>
        <w:t>berbeda</w:t>
      </w:r>
      <w:proofErr w:type="spellEnd"/>
      <w:r>
        <w:rPr>
          <w:rFonts w:ascii="Arial" w:eastAsia="Arial Unicode MS" w:hAnsi="Arial" w:cs="Arial"/>
        </w:rPr>
        <w:t xml:space="preserve"> </w:t>
      </w:r>
      <w:proofErr w:type="spellStart"/>
      <w:r w:rsidRPr="00254BDC">
        <w:rPr>
          <w:rFonts w:ascii="Arial" w:eastAsia="Arial Unicode MS" w:hAnsi="Arial" w:cs="Arial"/>
        </w:rPr>
        <w:t>antara</w:t>
      </w:r>
      <w:proofErr w:type="spellEnd"/>
      <w:r>
        <w:rPr>
          <w:rFonts w:ascii="Arial" w:eastAsia="Arial Unicode MS" w:hAnsi="Arial" w:cs="Arial"/>
        </w:rPr>
        <w:t xml:space="preserve"> </w:t>
      </w:r>
      <w:proofErr w:type="spellStart"/>
      <w:r w:rsidRPr="00254BDC">
        <w:rPr>
          <w:rFonts w:ascii="Arial" w:eastAsia="Arial Unicode MS" w:hAnsi="Arial" w:cs="Arial"/>
        </w:rPr>
        <w:t>kabupaten</w:t>
      </w:r>
      <w:proofErr w:type="spellEnd"/>
      <w:r w:rsidRPr="00254BDC">
        <w:rPr>
          <w:rFonts w:ascii="Arial" w:eastAsia="Arial Unicode MS" w:hAnsi="Arial" w:cs="Arial"/>
        </w:rPr>
        <w:t>/</w:t>
      </w:r>
      <w:proofErr w:type="spellStart"/>
      <w:r w:rsidRPr="00254BDC">
        <w:rPr>
          <w:rFonts w:ascii="Arial" w:eastAsia="Arial Unicode MS" w:hAnsi="Arial" w:cs="Arial"/>
        </w:rPr>
        <w:t>kota</w:t>
      </w:r>
      <w:proofErr w:type="spellEnd"/>
      <w:r>
        <w:rPr>
          <w:rFonts w:ascii="Arial" w:eastAsia="Arial Unicode MS" w:hAnsi="Arial" w:cs="Arial"/>
        </w:rPr>
        <w:t xml:space="preserve"> </w:t>
      </w:r>
      <w:proofErr w:type="spellStart"/>
      <w:r w:rsidRPr="00254BDC">
        <w:rPr>
          <w:rFonts w:ascii="Arial" w:eastAsia="Arial Unicode MS" w:hAnsi="Arial" w:cs="Arial"/>
        </w:rPr>
        <w:t>ke</w:t>
      </w:r>
      <w:proofErr w:type="spellEnd"/>
      <w:r>
        <w:rPr>
          <w:rFonts w:ascii="Arial" w:eastAsia="Arial Unicode MS" w:hAnsi="Arial" w:cs="Arial"/>
        </w:rPr>
        <w:t xml:space="preserve"> </w:t>
      </w:r>
      <w:proofErr w:type="spellStart"/>
      <w:r w:rsidRPr="00254BDC">
        <w:rPr>
          <w:rFonts w:ascii="Arial" w:eastAsia="Arial Unicode MS" w:hAnsi="Arial" w:cs="Arial"/>
        </w:rPr>
        <w:t>provinsi</w:t>
      </w:r>
      <w:proofErr w:type="spellEnd"/>
      <w:r w:rsidRPr="00254BDC">
        <w:rPr>
          <w:rFonts w:ascii="Arial" w:eastAsia="Arial Unicode MS" w:hAnsi="Arial" w:cs="Arial"/>
        </w:rPr>
        <w:t xml:space="preserve"> dan </w:t>
      </w:r>
      <w:proofErr w:type="spellStart"/>
      <w:r w:rsidRPr="00254BDC">
        <w:rPr>
          <w:rFonts w:ascii="Arial" w:eastAsia="Arial Unicode MS" w:hAnsi="Arial" w:cs="Arial"/>
        </w:rPr>
        <w:t>puskesmas</w:t>
      </w:r>
      <w:proofErr w:type="spellEnd"/>
      <w:r>
        <w:rPr>
          <w:rFonts w:ascii="Arial" w:eastAsia="Arial Unicode MS" w:hAnsi="Arial" w:cs="Arial"/>
        </w:rPr>
        <w:t xml:space="preserve"> </w:t>
      </w:r>
      <w:proofErr w:type="spellStart"/>
      <w:r w:rsidRPr="00254BDC">
        <w:rPr>
          <w:rFonts w:ascii="Arial" w:eastAsia="Arial Unicode MS" w:hAnsi="Arial" w:cs="Arial"/>
        </w:rPr>
        <w:t>kekabupaten</w:t>
      </w:r>
      <w:proofErr w:type="spellEnd"/>
      <w:r w:rsidRPr="00254BDC">
        <w:rPr>
          <w:rFonts w:ascii="Arial" w:eastAsia="Arial Unicode MS" w:hAnsi="Arial" w:cs="Arial"/>
        </w:rPr>
        <w:t>/</w:t>
      </w:r>
      <w:proofErr w:type="spellStart"/>
      <w:r w:rsidRPr="00254BDC">
        <w:rPr>
          <w:rFonts w:ascii="Arial" w:eastAsia="Arial Unicode MS" w:hAnsi="Arial" w:cs="Arial"/>
        </w:rPr>
        <w:t>kota</w:t>
      </w:r>
      <w:proofErr w:type="spellEnd"/>
      <w:r>
        <w:rPr>
          <w:rFonts w:ascii="Arial" w:eastAsia="Arial Unicode MS" w:hAnsi="Arial" w:cs="Arial"/>
        </w:rPr>
        <w:t xml:space="preserve"> </w:t>
      </w:r>
      <w:proofErr w:type="spellStart"/>
      <w:r w:rsidRPr="00254BDC">
        <w:rPr>
          <w:rFonts w:ascii="Arial" w:eastAsia="Arial Unicode MS" w:hAnsi="Arial" w:cs="Arial"/>
        </w:rPr>
        <w:t>terutama</w:t>
      </w:r>
      <w:proofErr w:type="spellEnd"/>
      <w:r>
        <w:rPr>
          <w:rFonts w:ascii="Arial" w:eastAsia="Arial Unicode MS" w:hAnsi="Arial" w:cs="Arial"/>
        </w:rPr>
        <w:t xml:space="preserve"> </w:t>
      </w:r>
      <w:proofErr w:type="spellStart"/>
      <w:r w:rsidRPr="00254BDC">
        <w:rPr>
          <w:rFonts w:ascii="Arial" w:eastAsia="Arial Unicode MS" w:hAnsi="Arial" w:cs="Arial"/>
        </w:rPr>
        <w:t>untuk</w:t>
      </w:r>
      <w:proofErr w:type="spellEnd"/>
      <w:r>
        <w:rPr>
          <w:rFonts w:ascii="Arial" w:eastAsia="Arial Unicode MS" w:hAnsi="Arial" w:cs="Arial"/>
        </w:rPr>
        <w:t xml:space="preserve"> </w:t>
      </w:r>
      <w:proofErr w:type="spellStart"/>
      <w:r w:rsidRPr="00254BDC">
        <w:rPr>
          <w:rFonts w:ascii="Arial" w:eastAsia="Arial Unicode MS" w:hAnsi="Arial" w:cs="Arial"/>
        </w:rPr>
        <w:t>ibu</w:t>
      </w:r>
      <w:proofErr w:type="spellEnd"/>
      <w:r>
        <w:rPr>
          <w:rFonts w:ascii="Arial" w:eastAsia="Arial Unicode MS" w:hAnsi="Arial" w:cs="Arial"/>
        </w:rPr>
        <w:t xml:space="preserve"> </w:t>
      </w:r>
      <w:proofErr w:type="spellStart"/>
      <w:r w:rsidRPr="00254BDC">
        <w:rPr>
          <w:rFonts w:ascii="Arial" w:eastAsia="Arial Unicode MS" w:hAnsi="Arial" w:cs="Arial"/>
        </w:rPr>
        <w:t>hamil</w:t>
      </w:r>
      <w:proofErr w:type="spellEnd"/>
      <w:r w:rsidRPr="00254BDC">
        <w:rPr>
          <w:rFonts w:ascii="Arial" w:eastAsia="Arial Unicode MS" w:hAnsi="Arial" w:cs="Arial"/>
        </w:rPr>
        <w:t xml:space="preserve"> dan non </w:t>
      </w:r>
      <w:proofErr w:type="spellStart"/>
      <w:proofErr w:type="gramStart"/>
      <w:r w:rsidRPr="00254BDC">
        <w:rPr>
          <w:rFonts w:ascii="Arial" w:eastAsia="Arial Unicode MS" w:hAnsi="Arial" w:cs="Arial"/>
        </w:rPr>
        <w:t>ibu</w:t>
      </w:r>
      <w:proofErr w:type="spellEnd"/>
      <w:r>
        <w:rPr>
          <w:rFonts w:ascii="Arial" w:eastAsia="Arial Unicode MS" w:hAnsi="Arial" w:cs="Arial"/>
        </w:rPr>
        <w:t xml:space="preserve">  </w:t>
      </w:r>
      <w:proofErr w:type="spellStart"/>
      <w:r w:rsidRPr="00254BDC">
        <w:rPr>
          <w:rFonts w:ascii="Arial" w:eastAsia="Arial Unicode MS" w:hAnsi="Arial" w:cs="Arial"/>
        </w:rPr>
        <w:t>hamil</w:t>
      </w:r>
      <w:proofErr w:type="spellEnd"/>
      <w:proofErr w:type="gramEnd"/>
      <w:r w:rsidRPr="00254BDC">
        <w:rPr>
          <w:rFonts w:ascii="Arial" w:eastAsia="Arial Unicode MS" w:hAnsi="Arial" w:cs="Arial"/>
        </w:rPr>
        <w:t>.</w:t>
      </w:r>
    </w:p>
    <w:p w14:paraId="6AF978A9" w14:textId="77777777" w:rsidR="00D24B8E" w:rsidRDefault="00D24B8E" w:rsidP="00D338DA">
      <w:pPr>
        <w:spacing w:line="360" w:lineRule="auto"/>
        <w:ind w:left="360"/>
        <w:jc w:val="both"/>
        <w:rPr>
          <w:rFonts w:ascii="Arial" w:eastAsia="Arial Unicode MS" w:hAnsi="Arial" w:cs="Arial"/>
        </w:rPr>
      </w:pPr>
    </w:p>
    <w:p w14:paraId="5C185B7B" w14:textId="77777777" w:rsidR="00D24B8E" w:rsidRDefault="00D24B8E" w:rsidP="00D338DA">
      <w:pPr>
        <w:spacing w:line="360" w:lineRule="auto"/>
        <w:ind w:left="360"/>
        <w:jc w:val="both"/>
        <w:rPr>
          <w:rFonts w:ascii="Arial" w:eastAsia="Arial Unicode MS" w:hAnsi="Arial" w:cs="Arial"/>
        </w:rPr>
      </w:pPr>
    </w:p>
    <w:p w14:paraId="4E228BCF" w14:textId="77777777" w:rsidR="00D24B8E" w:rsidRDefault="00D24B8E" w:rsidP="00D338DA">
      <w:pPr>
        <w:spacing w:line="360" w:lineRule="auto"/>
        <w:ind w:left="360"/>
        <w:jc w:val="both"/>
        <w:rPr>
          <w:rFonts w:ascii="Arial" w:eastAsia="Arial Unicode MS" w:hAnsi="Arial" w:cs="Arial"/>
        </w:rPr>
      </w:pPr>
    </w:p>
    <w:p w14:paraId="0ECD552A" w14:textId="77777777" w:rsidR="00D24B8E" w:rsidRDefault="00D24B8E" w:rsidP="00D338DA">
      <w:pPr>
        <w:spacing w:line="360" w:lineRule="auto"/>
        <w:ind w:left="360"/>
        <w:jc w:val="both"/>
        <w:rPr>
          <w:rFonts w:ascii="Arial" w:eastAsia="Arial Unicode MS" w:hAnsi="Arial" w:cs="Arial"/>
        </w:rPr>
      </w:pPr>
    </w:p>
    <w:p w14:paraId="68599753" w14:textId="77777777" w:rsidR="00D24B8E" w:rsidRDefault="00D24B8E" w:rsidP="00D338DA">
      <w:pPr>
        <w:spacing w:line="360" w:lineRule="auto"/>
        <w:ind w:left="360"/>
        <w:jc w:val="both"/>
        <w:rPr>
          <w:rFonts w:ascii="Arial" w:eastAsia="Arial Unicode MS" w:hAnsi="Arial" w:cs="Arial"/>
        </w:rPr>
      </w:pPr>
    </w:p>
    <w:p w14:paraId="72555B8F" w14:textId="77777777" w:rsidR="00D24B8E" w:rsidRDefault="00D24B8E" w:rsidP="00D338DA">
      <w:pPr>
        <w:spacing w:line="360" w:lineRule="auto"/>
        <w:ind w:left="360"/>
        <w:jc w:val="both"/>
        <w:rPr>
          <w:rFonts w:ascii="Arial" w:eastAsia="Arial Unicode MS" w:hAnsi="Arial" w:cs="Arial"/>
        </w:rPr>
      </w:pPr>
    </w:p>
    <w:p w14:paraId="41894E00" w14:textId="77777777" w:rsidR="00D24B8E" w:rsidRDefault="00D24B8E" w:rsidP="00D338DA">
      <w:pPr>
        <w:spacing w:line="360" w:lineRule="auto"/>
        <w:ind w:left="360"/>
        <w:jc w:val="both"/>
        <w:rPr>
          <w:rFonts w:ascii="Arial" w:eastAsia="Arial Unicode MS" w:hAnsi="Arial" w:cs="Arial"/>
        </w:rPr>
      </w:pPr>
    </w:p>
    <w:p w14:paraId="5CF376F5" w14:textId="77777777" w:rsidR="00D24B8E" w:rsidRDefault="00D24B8E" w:rsidP="00D338DA">
      <w:pPr>
        <w:spacing w:line="360" w:lineRule="auto"/>
        <w:ind w:left="360"/>
        <w:jc w:val="both"/>
        <w:rPr>
          <w:rFonts w:ascii="Arial" w:eastAsia="Arial Unicode MS" w:hAnsi="Arial" w:cs="Arial"/>
        </w:rPr>
      </w:pPr>
    </w:p>
    <w:p w14:paraId="1BB73BED" w14:textId="77777777" w:rsidR="00D24B8E" w:rsidRDefault="00D24B8E" w:rsidP="00D338DA">
      <w:pPr>
        <w:spacing w:line="360" w:lineRule="auto"/>
        <w:ind w:left="360"/>
        <w:jc w:val="both"/>
        <w:rPr>
          <w:rFonts w:ascii="Arial" w:eastAsia="Arial Unicode MS" w:hAnsi="Arial" w:cs="Arial"/>
        </w:rPr>
      </w:pPr>
    </w:p>
    <w:p w14:paraId="351FFCD7" w14:textId="77777777" w:rsidR="00D24B8E" w:rsidRDefault="00D24B8E" w:rsidP="00D338DA">
      <w:pPr>
        <w:spacing w:line="360" w:lineRule="auto"/>
        <w:ind w:left="360"/>
        <w:jc w:val="both"/>
        <w:rPr>
          <w:rFonts w:ascii="Arial" w:eastAsia="Arial Unicode MS" w:hAnsi="Arial" w:cs="Arial"/>
        </w:rPr>
      </w:pPr>
    </w:p>
    <w:p w14:paraId="0313D505" w14:textId="77777777" w:rsidR="00D24B8E" w:rsidRDefault="00D24B8E" w:rsidP="00D338DA">
      <w:pPr>
        <w:spacing w:line="360" w:lineRule="auto"/>
        <w:ind w:left="360"/>
        <w:jc w:val="both"/>
        <w:rPr>
          <w:rFonts w:ascii="Arial" w:eastAsia="Arial Unicode MS" w:hAnsi="Arial" w:cs="Arial"/>
        </w:rPr>
      </w:pPr>
    </w:p>
    <w:p w14:paraId="68199055" w14:textId="77777777" w:rsidR="00D24B8E" w:rsidRDefault="00D24B8E" w:rsidP="00D338DA">
      <w:pPr>
        <w:spacing w:line="360" w:lineRule="auto"/>
        <w:ind w:left="360"/>
        <w:jc w:val="both"/>
        <w:rPr>
          <w:rFonts w:ascii="Arial" w:eastAsia="Arial Unicode MS" w:hAnsi="Arial" w:cs="Arial"/>
        </w:rPr>
      </w:pPr>
    </w:p>
    <w:p w14:paraId="4DA0B56B" w14:textId="77777777" w:rsidR="00D24B8E" w:rsidRDefault="00D24B8E" w:rsidP="00D338DA">
      <w:pPr>
        <w:spacing w:line="360" w:lineRule="auto"/>
        <w:ind w:left="360"/>
        <w:jc w:val="both"/>
        <w:rPr>
          <w:rFonts w:ascii="Arial" w:eastAsia="Arial Unicode MS" w:hAnsi="Arial" w:cs="Arial"/>
        </w:rPr>
      </w:pPr>
    </w:p>
    <w:p w14:paraId="60F5FAD1" w14:textId="77777777" w:rsidR="00D24B8E" w:rsidRDefault="00D24B8E" w:rsidP="00D338DA">
      <w:pPr>
        <w:spacing w:line="360" w:lineRule="auto"/>
        <w:ind w:left="360"/>
        <w:jc w:val="both"/>
        <w:rPr>
          <w:rFonts w:ascii="Arial" w:eastAsia="Arial Unicode MS" w:hAnsi="Arial" w:cs="Arial"/>
        </w:rPr>
      </w:pPr>
    </w:p>
    <w:p w14:paraId="492B7B4C" w14:textId="77777777" w:rsidR="00D24B8E" w:rsidRDefault="00D24B8E" w:rsidP="00D338DA">
      <w:pPr>
        <w:spacing w:line="360" w:lineRule="auto"/>
        <w:ind w:left="360"/>
        <w:jc w:val="both"/>
        <w:rPr>
          <w:rFonts w:ascii="Arial" w:eastAsia="Arial Unicode MS" w:hAnsi="Arial" w:cs="Arial"/>
        </w:rPr>
      </w:pPr>
    </w:p>
    <w:p w14:paraId="5EE6DE32" w14:textId="77777777" w:rsidR="00D24B8E" w:rsidRDefault="00D24B8E" w:rsidP="00D338DA">
      <w:pPr>
        <w:spacing w:line="360" w:lineRule="auto"/>
        <w:ind w:left="360"/>
        <w:jc w:val="both"/>
        <w:rPr>
          <w:rFonts w:ascii="Arial" w:eastAsia="Arial Unicode MS" w:hAnsi="Arial" w:cs="Arial"/>
        </w:rPr>
      </w:pPr>
    </w:p>
    <w:p w14:paraId="115CF37D" w14:textId="77777777" w:rsidR="00D24B8E" w:rsidRDefault="00D24B8E" w:rsidP="00D338DA">
      <w:pPr>
        <w:spacing w:line="360" w:lineRule="auto"/>
        <w:ind w:left="360"/>
        <w:jc w:val="both"/>
        <w:rPr>
          <w:rFonts w:ascii="Arial" w:eastAsia="Arial Unicode MS" w:hAnsi="Arial" w:cs="Arial"/>
        </w:rPr>
      </w:pPr>
    </w:p>
    <w:p w14:paraId="32070C55" w14:textId="77777777" w:rsidR="00D24B8E" w:rsidRDefault="00D24B8E" w:rsidP="00D338DA">
      <w:pPr>
        <w:spacing w:line="360" w:lineRule="auto"/>
        <w:ind w:left="360"/>
        <w:jc w:val="both"/>
        <w:rPr>
          <w:rFonts w:ascii="Arial" w:eastAsia="Arial Unicode MS" w:hAnsi="Arial" w:cs="Arial"/>
        </w:rPr>
      </w:pPr>
    </w:p>
    <w:p w14:paraId="2BD7D427" w14:textId="77777777" w:rsidR="00D24B8E" w:rsidRDefault="00D24B8E" w:rsidP="00D338DA">
      <w:pPr>
        <w:spacing w:line="360" w:lineRule="auto"/>
        <w:ind w:left="360"/>
        <w:jc w:val="both"/>
        <w:rPr>
          <w:rFonts w:ascii="Arial" w:eastAsia="Arial Unicode MS" w:hAnsi="Arial" w:cs="Arial"/>
        </w:rPr>
      </w:pPr>
    </w:p>
    <w:p w14:paraId="22EA8E31" w14:textId="77777777" w:rsidR="00D24B8E" w:rsidRDefault="00D24B8E" w:rsidP="00D338DA">
      <w:pPr>
        <w:spacing w:line="360" w:lineRule="auto"/>
        <w:ind w:left="360"/>
        <w:jc w:val="both"/>
        <w:rPr>
          <w:rFonts w:ascii="Arial" w:eastAsia="Arial Unicode MS" w:hAnsi="Arial" w:cs="Arial"/>
        </w:rPr>
      </w:pPr>
    </w:p>
    <w:p w14:paraId="73FDBB92" w14:textId="77777777" w:rsidR="00D24B8E" w:rsidRDefault="00D24B8E" w:rsidP="00D338DA">
      <w:pPr>
        <w:spacing w:line="360" w:lineRule="auto"/>
        <w:ind w:left="360"/>
        <w:jc w:val="both"/>
        <w:rPr>
          <w:rFonts w:ascii="Arial" w:eastAsia="Arial Unicode MS" w:hAnsi="Arial" w:cs="Arial"/>
        </w:rPr>
      </w:pPr>
    </w:p>
    <w:p w14:paraId="72FB8F5B" w14:textId="77777777" w:rsidR="00D24B8E" w:rsidRDefault="00D24B8E" w:rsidP="00D338DA">
      <w:pPr>
        <w:spacing w:line="360" w:lineRule="auto"/>
        <w:ind w:left="360"/>
        <w:jc w:val="both"/>
        <w:rPr>
          <w:rFonts w:ascii="Arial" w:eastAsia="Arial Unicode MS" w:hAnsi="Arial" w:cs="Arial"/>
        </w:rPr>
      </w:pPr>
      <w:r>
        <w:rPr>
          <w:rFonts w:ascii="Arial" w:eastAsia="Arial Unicode MS" w:hAnsi="Arial" w:cs="Arial"/>
        </w:rPr>
        <w:t xml:space="preserve">    </w:t>
      </w:r>
    </w:p>
    <w:p w14:paraId="16071CF4" w14:textId="77777777" w:rsidR="00D24B8E" w:rsidRDefault="00D24B8E" w:rsidP="00D338DA">
      <w:pPr>
        <w:spacing w:line="360" w:lineRule="auto"/>
        <w:ind w:left="360"/>
        <w:jc w:val="both"/>
        <w:rPr>
          <w:rFonts w:ascii="Arial" w:eastAsia="Arial Unicode MS" w:hAnsi="Arial" w:cs="Arial"/>
        </w:rPr>
      </w:pPr>
    </w:p>
    <w:p w14:paraId="3CBD1025" w14:textId="77777777" w:rsidR="00D24B8E" w:rsidRDefault="00D24B8E" w:rsidP="00D338DA">
      <w:pPr>
        <w:spacing w:line="360" w:lineRule="auto"/>
        <w:ind w:left="360"/>
        <w:jc w:val="both"/>
        <w:rPr>
          <w:rFonts w:ascii="Arial" w:eastAsia="Arial Unicode MS" w:hAnsi="Arial" w:cs="Arial"/>
        </w:rPr>
      </w:pPr>
    </w:p>
    <w:p w14:paraId="6302A5F0" w14:textId="77777777" w:rsidR="00D24B8E" w:rsidRDefault="00D24B8E" w:rsidP="00D338DA">
      <w:pPr>
        <w:spacing w:line="360" w:lineRule="auto"/>
        <w:ind w:left="360"/>
        <w:jc w:val="both"/>
        <w:rPr>
          <w:rFonts w:ascii="Arial" w:eastAsia="Arial Unicode MS" w:hAnsi="Arial" w:cs="Arial"/>
        </w:rPr>
      </w:pPr>
    </w:p>
    <w:p w14:paraId="068EF9E6" w14:textId="77777777" w:rsidR="00D24B8E" w:rsidRDefault="00D24B8E" w:rsidP="00D338DA">
      <w:pPr>
        <w:spacing w:line="360" w:lineRule="auto"/>
        <w:ind w:left="360"/>
        <w:jc w:val="both"/>
        <w:rPr>
          <w:rFonts w:ascii="Arial" w:eastAsia="Arial Unicode MS" w:hAnsi="Arial" w:cs="Arial"/>
        </w:rPr>
      </w:pPr>
    </w:p>
    <w:p w14:paraId="78E24AF8" w14:textId="77777777" w:rsidR="00D24B8E" w:rsidRDefault="00D24B8E" w:rsidP="00D338DA">
      <w:pPr>
        <w:spacing w:line="360" w:lineRule="auto"/>
        <w:ind w:left="360"/>
        <w:jc w:val="both"/>
        <w:rPr>
          <w:rFonts w:ascii="Arial" w:eastAsia="Arial Unicode MS" w:hAnsi="Arial" w:cs="Arial"/>
        </w:rPr>
      </w:pPr>
    </w:p>
    <w:p w14:paraId="1D3DA3FB" w14:textId="77777777" w:rsidR="00D24B8E" w:rsidRDefault="00D24B8E" w:rsidP="00D338DA">
      <w:pPr>
        <w:spacing w:line="360" w:lineRule="auto"/>
        <w:ind w:left="360"/>
        <w:jc w:val="both"/>
        <w:rPr>
          <w:rFonts w:ascii="Arial" w:eastAsia="Arial Unicode MS" w:hAnsi="Arial" w:cs="Arial"/>
        </w:rPr>
      </w:pPr>
    </w:p>
    <w:p w14:paraId="0BB525C8" w14:textId="77777777" w:rsidR="00D24B8E" w:rsidRDefault="00D24B8E" w:rsidP="00D338DA">
      <w:pPr>
        <w:spacing w:line="360" w:lineRule="auto"/>
        <w:ind w:left="360"/>
        <w:jc w:val="both"/>
        <w:rPr>
          <w:rFonts w:ascii="Arial" w:eastAsia="Arial Unicode MS" w:hAnsi="Arial" w:cs="Arial"/>
        </w:rPr>
      </w:pPr>
    </w:p>
    <w:p w14:paraId="56D95C34" w14:textId="77777777" w:rsidR="00D24B8E" w:rsidRDefault="00D24B8E" w:rsidP="00D338DA">
      <w:pPr>
        <w:spacing w:line="360" w:lineRule="auto"/>
        <w:ind w:left="360"/>
        <w:jc w:val="both"/>
        <w:rPr>
          <w:rFonts w:ascii="Arial" w:eastAsia="Arial Unicode MS" w:hAnsi="Arial" w:cs="Arial"/>
        </w:rPr>
      </w:pPr>
    </w:p>
    <w:p w14:paraId="531F1EDE" w14:textId="77777777" w:rsidR="00D24B8E" w:rsidRDefault="00D24B8E" w:rsidP="00D338DA">
      <w:pPr>
        <w:spacing w:line="360" w:lineRule="auto"/>
        <w:ind w:left="360"/>
        <w:jc w:val="both"/>
        <w:rPr>
          <w:rFonts w:ascii="Arial" w:eastAsia="Arial Unicode MS" w:hAnsi="Arial" w:cs="Arial"/>
        </w:rPr>
      </w:pPr>
    </w:p>
    <w:p w14:paraId="3CD704A4" w14:textId="040E5B60" w:rsidR="00D24B8E" w:rsidRDefault="00D24B8E" w:rsidP="00D24B8E">
      <w:pPr>
        <w:spacing w:line="360" w:lineRule="auto"/>
        <w:ind w:left="360"/>
        <w:jc w:val="both"/>
        <w:rPr>
          <w:rFonts w:ascii="Arial" w:eastAsia="Arial Unicode MS" w:hAnsi="Arial" w:cs="Arial"/>
        </w:rPr>
        <w:sectPr w:rsidR="00D24B8E" w:rsidSect="008D5DBC">
          <w:pgSz w:w="12242" w:h="20163" w:code="5"/>
          <w:pgMar w:top="992" w:right="1588" w:bottom="1418" w:left="1588" w:header="907" w:footer="1418" w:gutter="0"/>
          <w:pgNumType w:start="1"/>
          <w:cols w:space="720"/>
          <w:docGrid w:linePitch="360"/>
        </w:sectPr>
      </w:pPr>
      <w:r>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Pr>
          <w:rFonts w:ascii="Arial" w:eastAsia="Arial Unicode MS" w:hAnsi="Arial" w:cs="Arial"/>
        </w:rPr>
        <w:tab/>
        <w:t>185</w:t>
      </w:r>
    </w:p>
    <w:p w14:paraId="392E59A5" w14:textId="77777777" w:rsidR="00AD05E7" w:rsidRPr="00432AC5" w:rsidRDefault="00AD05E7" w:rsidP="00AD05E7">
      <w:pPr>
        <w:spacing w:line="276" w:lineRule="auto"/>
        <w:jc w:val="center"/>
        <w:rPr>
          <w:rFonts w:ascii="Arial" w:hAnsi="Arial" w:cs="Arial"/>
          <w:b/>
          <w:sz w:val="36"/>
          <w:szCs w:val="36"/>
        </w:rPr>
      </w:pPr>
      <w:r w:rsidRPr="00432AC5">
        <w:rPr>
          <w:rFonts w:ascii="Arial" w:hAnsi="Arial" w:cs="Arial"/>
          <w:b/>
          <w:sz w:val="36"/>
          <w:szCs w:val="36"/>
        </w:rPr>
        <w:lastRenderedPageBreak/>
        <w:t xml:space="preserve">BAB VII </w:t>
      </w:r>
    </w:p>
    <w:p w14:paraId="4231F392" w14:textId="77777777" w:rsidR="00AD05E7" w:rsidRPr="00432AC5" w:rsidRDefault="00AD05E7" w:rsidP="00AD05E7">
      <w:pPr>
        <w:spacing w:line="276" w:lineRule="auto"/>
        <w:jc w:val="center"/>
        <w:rPr>
          <w:rFonts w:ascii="Arial" w:hAnsi="Arial" w:cs="Arial"/>
          <w:b/>
          <w:sz w:val="36"/>
          <w:szCs w:val="36"/>
        </w:rPr>
      </w:pPr>
      <w:r w:rsidRPr="00432AC5">
        <w:rPr>
          <w:rFonts w:ascii="Arial" w:hAnsi="Arial" w:cs="Arial"/>
          <w:b/>
          <w:sz w:val="36"/>
          <w:szCs w:val="36"/>
        </w:rPr>
        <w:t>KESEHATAN LINGKUNGAN</w:t>
      </w:r>
    </w:p>
    <w:p w14:paraId="1159FFB5" w14:textId="77777777" w:rsidR="00AD05E7" w:rsidRPr="00432AC5" w:rsidRDefault="00AD05E7" w:rsidP="00AD05E7">
      <w:pPr>
        <w:spacing w:line="276" w:lineRule="auto"/>
        <w:ind w:left="3119" w:hanging="3119"/>
        <w:jc w:val="center"/>
        <w:rPr>
          <w:rFonts w:ascii="Arial" w:hAnsi="Arial" w:cs="Arial"/>
          <w:b/>
          <w:sz w:val="36"/>
          <w:szCs w:val="36"/>
        </w:rPr>
      </w:pPr>
    </w:p>
    <w:p w14:paraId="44B38A29" w14:textId="1F716026" w:rsidR="00AD05E7" w:rsidRDefault="00E62A2D" w:rsidP="00E62A2D">
      <w:pPr>
        <w:pStyle w:val="ListParagraph"/>
        <w:spacing w:after="160" w:line="276" w:lineRule="auto"/>
        <w:ind w:left="1843"/>
        <w:rPr>
          <w:rFonts w:ascii="Arial" w:hAnsi="Arial" w:cs="Arial"/>
        </w:rPr>
      </w:pPr>
      <w:r>
        <w:rPr>
          <w:rFonts w:ascii="Arial" w:hAnsi="Arial" w:cs="Arial"/>
        </w:rPr>
        <w:t xml:space="preserve">A. </w:t>
      </w:r>
      <w:r w:rsidR="00AD05E7" w:rsidRPr="00FD5807">
        <w:rPr>
          <w:rFonts w:ascii="Arial" w:hAnsi="Arial" w:cs="Arial"/>
        </w:rPr>
        <w:t>AIR MINUM</w:t>
      </w:r>
    </w:p>
    <w:p w14:paraId="2A0D6ED5" w14:textId="77777777" w:rsidR="00E62A2D" w:rsidRDefault="00E62A2D" w:rsidP="00AD05E7">
      <w:pPr>
        <w:pStyle w:val="ListParagraph"/>
        <w:spacing w:line="276" w:lineRule="auto"/>
        <w:rPr>
          <w:rFonts w:ascii="Arial" w:hAnsi="Arial" w:cs="Arial"/>
        </w:rPr>
      </w:pPr>
      <w:r>
        <w:rPr>
          <w:rFonts w:ascii="Arial" w:hAnsi="Arial" w:cs="Arial"/>
        </w:rPr>
        <w:t xml:space="preserve">                     </w:t>
      </w:r>
      <w:proofErr w:type="spellStart"/>
      <w:r w:rsidR="00AD05E7">
        <w:rPr>
          <w:rFonts w:ascii="Arial" w:hAnsi="Arial" w:cs="Arial"/>
        </w:rPr>
        <w:t>Sumber</w:t>
      </w:r>
      <w:proofErr w:type="spellEnd"/>
      <w:r w:rsidR="00AD05E7">
        <w:rPr>
          <w:rFonts w:ascii="Arial" w:hAnsi="Arial" w:cs="Arial"/>
        </w:rPr>
        <w:t xml:space="preserve"> air </w:t>
      </w:r>
      <w:proofErr w:type="spellStart"/>
      <w:r w:rsidR="00AD05E7">
        <w:rPr>
          <w:rFonts w:ascii="Arial" w:hAnsi="Arial" w:cs="Arial"/>
        </w:rPr>
        <w:t>minum</w:t>
      </w:r>
      <w:proofErr w:type="spellEnd"/>
      <w:r w:rsidR="00AD05E7">
        <w:rPr>
          <w:rFonts w:ascii="Arial" w:hAnsi="Arial" w:cs="Arial"/>
        </w:rPr>
        <w:t xml:space="preserve"> yang </w:t>
      </w:r>
      <w:proofErr w:type="spellStart"/>
      <w:r w:rsidR="00AD05E7">
        <w:rPr>
          <w:rFonts w:ascii="Arial" w:hAnsi="Arial" w:cs="Arial"/>
        </w:rPr>
        <w:t>dipakai</w:t>
      </w:r>
      <w:proofErr w:type="spellEnd"/>
      <w:r w:rsidR="00AD05E7">
        <w:rPr>
          <w:rFonts w:ascii="Arial" w:hAnsi="Arial" w:cs="Arial"/>
        </w:rPr>
        <w:t xml:space="preserve"> </w:t>
      </w:r>
      <w:proofErr w:type="spellStart"/>
      <w:r w:rsidR="00AD05E7">
        <w:rPr>
          <w:rFonts w:ascii="Arial" w:hAnsi="Arial" w:cs="Arial"/>
        </w:rPr>
        <w:t>warga</w:t>
      </w:r>
      <w:proofErr w:type="spellEnd"/>
      <w:r w:rsidR="00AD05E7">
        <w:rPr>
          <w:rFonts w:ascii="Arial" w:hAnsi="Arial" w:cs="Arial"/>
        </w:rPr>
        <w:t xml:space="preserve"> wilayah </w:t>
      </w:r>
      <w:proofErr w:type="spellStart"/>
      <w:r w:rsidR="00AD05E7">
        <w:rPr>
          <w:rFonts w:ascii="Arial" w:hAnsi="Arial" w:cs="Arial"/>
        </w:rPr>
        <w:t>binaan</w:t>
      </w:r>
      <w:proofErr w:type="spellEnd"/>
      <w:r w:rsidR="00AD05E7">
        <w:rPr>
          <w:rFonts w:ascii="Arial" w:hAnsi="Arial" w:cs="Arial"/>
        </w:rPr>
        <w:t xml:space="preserve"> UPT </w:t>
      </w:r>
      <w:proofErr w:type="spellStart"/>
      <w:r w:rsidR="00AD05E7">
        <w:rPr>
          <w:rFonts w:ascii="Arial" w:hAnsi="Arial" w:cs="Arial"/>
        </w:rPr>
        <w:t>Puskesmas</w:t>
      </w:r>
      <w:proofErr w:type="spellEnd"/>
      <w:r w:rsidR="00AD05E7">
        <w:rPr>
          <w:rFonts w:ascii="Arial" w:hAnsi="Arial" w:cs="Arial"/>
        </w:rPr>
        <w:t xml:space="preserve"> </w:t>
      </w:r>
      <w:proofErr w:type="spellStart"/>
      <w:r w:rsidR="006A06D8">
        <w:rPr>
          <w:rFonts w:ascii="Arial" w:hAnsi="Arial" w:cs="Arial"/>
        </w:rPr>
        <w:t>Colomadu</w:t>
      </w:r>
      <w:proofErr w:type="spellEnd"/>
      <w:r w:rsidR="006A06D8">
        <w:rPr>
          <w:rFonts w:ascii="Arial" w:hAnsi="Arial" w:cs="Arial"/>
        </w:rPr>
        <w:t xml:space="preserve"> II</w:t>
      </w:r>
      <w:r w:rsidR="00AD05E7">
        <w:rPr>
          <w:rFonts w:ascii="Arial" w:hAnsi="Arial" w:cs="Arial"/>
        </w:rPr>
        <w:t xml:space="preserve"> </w:t>
      </w:r>
      <w:proofErr w:type="spellStart"/>
      <w:r w:rsidR="00AD05E7">
        <w:rPr>
          <w:rFonts w:ascii="Arial" w:hAnsi="Arial" w:cs="Arial"/>
        </w:rPr>
        <w:t>yaitu</w:t>
      </w:r>
      <w:proofErr w:type="spellEnd"/>
      <w:r w:rsidR="00AD05E7">
        <w:rPr>
          <w:rFonts w:ascii="Arial" w:hAnsi="Arial" w:cs="Arial"/>
        </w:rPr>
        <w:t xml:space="preserve"> PDAM, </w:t>
      </w:r>
      <w:proofErr w:type="spellStart"/>
      <w:r w:rsidR="00AD05E7">
        <w:rPr>
          <w:rFonts w:ascii="Arial" w:hAnsi="Arial" w:cs="Arial"/>
        </w:rPr>
        <w:t>Pamsimas</w:t>
      </w:r>
      <w:proofErr w:type="spellEnd"/>
      <w:r w:rsidR="00AD05E7">
        <w:rPr>
          <w:rFonts w:ascii="Arial" w:hAnsi="Arial" w:cs="Arial"/>
        </w:rPr>
        <w:t xml:space="preserve">, SIPAS, dan Depot Air </w:t>
      </w:r>
      <w:proofErr w:type="spellStart"/>
      <w:r w:rsidR="00AD05E7">
        <w:rPr>
          <w:rFonts w:ascii="Arial" w:hAnsi="Arial" w:cs="Arial"/>
        </w:rPr>
        <w:t>Minum</w:t>
      </w:r>
      <w:proofErr w:type="spellEnd"/>
      <w:r w:rsidR="00AD05E7">
        <w:rPr>
          <w:rFonts w:ascii="Arial" w:hAnsi="Arial" w:cs="Arial"/>
        </w:rPr>
        <w:t xml:space="preserve">.  </w:t>
      </w:r>
      <w:r w:rsidR="006A06D8">
        <w:rPr>
          <w:rFonts w:ascii="Arial" w:hAnsi="Arial" w:cs="Arial"/>
        </w:rPr>
        <w:t xml:space="preserve">                      </w:t>
      </w:r>
      <w:r>
        <w:rPr>
          <w:rFonts w:ascii="Arial" w:hAnsi="Arial" w:cs="Arial"/>
        </w:rPr>
        <w:t xml:space="preserve"> </w:t>
      </w:r>
    </w:p>
    <w:p w14:paraId="36C824B5" w14:textId="0BEF4CD2" w:rsidR="00AD05E7" w:rsidRDefault="00E62A2D" w:rsidP="00AD05E7">
      <w:pPr>
        <w:pStyle w:val="ListParagraph"/>
        <w:spacing w:line="276" w:lineRule="auto"/>
        <w:rPr>
          <w:rFonts w:ascii="Arial" w:hAnsi="Arial" w:cs="Arial"/>
        </w:rPr>
      </w:pPr>
      <w:r>
        <w:rPr>
          <w:rFonts w:ascii="Arial" w:hAnsi="Arial" w:cs="Arial"/>
        </w:rPr>
        <w:t xml:space="preserve">                     </w:t>
      </w:r>
      <w:proofErr w:type="spellStart"/>
      <w:r w:rsidR="00AD05E7">
        <w:rPr>
          <w:rFonts w:ascii="Arial" w:hAnsi="Arial" w:cs="Arial"/>
        </w:rPr>
        <w:t>Berikut</w:t>
      </w:r>
      <w:proofErr w:type="spellEnd"/>
      <w:r w:rsidR="00AD05E7">
        <w:rPr>
          <w:rFonts w:ascii="Arial" w:hAnsi="Arial" w:cs="Arial"/>
        </w:rPr>
        <w:t xml:space="preserve"> </w:t>
      </w:r>
      <w:proofErr w:type="spellStart"/>
      <w:r w:rsidR="00AD05E7">
        <w:rPr>
          <w:rFonts w:ascii="Arial" w:hAnsi="Arial" w:cs="Arial"/>
        </w:rPr>
        <w:t>jumlah</w:t>
      </w:r>
      <w:proofErr w:type="spellEnd"/>
      <w:r w:rsidR="00AD05E7">
        <w:rPr>
          <w:rFonts w:ascii="Arial" w:hAnsi="Arial" w:cs="Arial"/>
        </w:rPr>
        <w:t xml:space="preserve"> </w:t>
      </w:r>
      <w:proofErr w:type="spellStart"/>
      <w:r w:rsidR="00AD05E7">
        <w:rPr>
          <w:rFonts w:ascii="Arial" w:hAnsi="Arial" w:cs="Arial"/>
        </w:rPr>
        <w:t>akses</w:t>
      </w:r>
      <w:proofErr w:type="spellEnd"/>
      <w:r w:rsidR="00AD05E7">
        <w:rPr>
          <w:rFonts w:ascii="Arial" w:hAnsi="Arial" w:cs="Arial"/>
        </w:rPr>
        <w:t xml:space="preserve"> air </w:t>
      </w:r>
      <w:proofErr w:type="spellStart"/>
      <w:r w:rsidR="00AD05E7">
        <w:rPr>
          <w:rFonts w:ascii="Arial" w:hAnsi="Arial" w:cs="Arial"/>
        </w:rPr>
        <w:t>minum</w:t>
      </w:r>
      <w:proofErr w:type="spellEnd"/>
      <w:r w:rsidR="00AD05E7">
        <w:rPr>
          <w:rFonts w:ascii="Arial" w:hAnsi="Arial" w:cs="Arial"/>
        </w:rPr>
        <w:t xml:space="preserve"> di wilayah </w:t>
      </w:r>
      <w:proofErr w:type="spellStart"/>
      <w:r w:rsidR="00AD05E7">
        <w:rPr>
          <w:rFonts w:ascii="Arial" w:hAnsi="Arial" w:cs="Arial"/>
        </w:rPr>
        <w:t>binaan</w:t>
      </w:r>
      <w:proofErr w:type="spellEnd"/>
      <w:r w:rsidR="00AD05E7">
        <w:rPr>
          <w:rFonts w:ascii="Arial" w:hAnsi="Arial" w:cs="Arial"/>
        </w:rPr>
        <w:t xml:space="preserve"> UPT </w:t>
      </w:r>
      <w:proofErr w:type="spellStart"/>
      <w:r w:rsidR="00AD05E7">
        <w:rPr>
          <w:rFonts w:ascii="Arial" w:hAnsi="Arial" w:cs="Arial"/>
        </w:rPr>
        <w:t>Puskesmas</w:t>
      </w:r>
      <w:proofErr w:type="spellEnd"/>
      <w:r w:rsidR="00AD05E7">
        <w:rPr>
          <w:rFonts w:ascii="Arial" w:hAnsi="Arial" w:cs="Arial"/>
        </w:rPr>
        <w:t xml:space="preserve"> </w:t>
      </w:r>
      <w:proofErr w:type="spellStart"/>
      <w:r w:rsidR="006A06D8">
        <w:rPr>
          <w:rFonts w:ascii="Arial" w:hAnsi="Arial" w:cs="Arial"/>
        </w:rPr>
        <w:t>Colomadu</w:t>
      </w:r>
      <w:proofErr w:type="spellEnd"/>
      <w:r w:rsidR="006A06D8">
        <w:rPr>
          <w:rFonts w:ascii="Arial" w:hAnsi="Arial" w:cs="Arial"/>
        </w:rPr>
        <w:t xml:space="preserve"> </w:t>
      </w:r>
      <w:proofErr w:type="gramStart"/>
      <w:r w:rsidR="006A06D8">
        <w:rPr>
          <w:rFonts w:ascii="Arial" w:hAnsi="Arial" w:cs="Arial"/>
        </w:rPr>
        <w:t>II</w:t>
      </w:r>
      <w:r w:rsidR="00AD05E7">
        <w:rPr>
          <w:rFonts w:ascii="Arial" w:hAnsi="Arial" w:cs="Arial"/>
        </w:rPr>
        <w:t xml:space="preserve"> :</w:t>
      </w:r>
      <w:proofErr w:type="gramEnd"/>
    </w:p>
    <w:tbl>
      <w:tblPr>
        <w:tblW w:w="14171" w:type="dxa"/>
        <w:jc w:val="center"/>
        <w:tblLook w:val="04A0" w:firstRow="1" w:lastRow="0" w:firstColumn="1" w:lastColumn="0" w:noHBand="0" w:noVBand="1"/>
      </w:tblPr>
      <w:tblGrid>
        <w:gridCol w:w="1216"/>
        <w:gridCol w:w="2382"/>
        <w:gridCol w:w="1505"/>
        <w:gridCol w:w="1701"/>
        <w:gridCol w:w="2552"/>
        <w:gridCol w:w="2126"/>
        <w:gridCol w:w="2410"/>
        <w:gridCol w:w="271"/>
        <w:gridCol w:w="8"/>
      </w:tblGrid>
      <w:tr w:rsidR="00AD05E7" w:rsidRPr="001B7BF1" w14:paraId="6E1D8E04" w14:textId="77777777" w:rsidTr="0085239C">
        <w:trPr>
          <w:gridAfter w:val="1"/>
          <w:wAfter w:w="8" w:type="dxa"/>
          <w:trHeight w:val="315"/>
          <w:jc w:val="center"/>
        </w:trPr>
        <w:tc>
          <w:tcPr>
            <w:tcW w:w="3598" w:type="dxa"/>
            <w:gridSpan w:val="2"/>
            <w:tcBorders>
              <w:top w:val="nil"/>
              <w:left w:val="nil"/>
              <w:bottom w:val="nil"/>
              <w:right w:val="nil"/>
            </w:tcBorders>
            <w:shd w:val="clear" w:color="auto" w:fill="auto"/>
            <w:noWrap/>
            <w:vAlign w:val="bottom"/>
            <w:hideMark/>
          </w:tcPr>
          <w:p w14:paraId="3734F71E" w14:textId="77777777" w:rsidR="00AD05E7" w:rsidRPr="001B7BF1" w:rsidRDefault="00AD05E7" w:rsidP="00672A18">
            <w:pPr>
              <w:rPr>
                <w:rFonts w:ascii="Arial" w:hAnsi="Arial" w:cs="Arial"/>
                <w:b/>
                <w:bCs/>
                <w:color w:val="000000"/>
              </w:rPr>
            </w:pPr>
          </w:p>
        </w:tc>
        <w:tc>
          <w:tcPr>
            <w:tcW w:w="1505" w:type="dxa"/>
            <w:tcBorders>
              <w:top w:val="nil"/>
              <w:left w:val="nil"/>
              <w:bottom w:val="nil"/>
              <w:right w:val="nil"/>
            </w:tcBorders>
            <w:shd w:val="clear" w:color="auto" w:fill="auto"/>
            <w:noWrap/>
            <w:vAlign w:val="bottom"/>
            <w:hideMark/>
          </w:tcPr>
          <w:p w14:paraId="05F8F8B1" w14:textId="77777777" w:rsidR="00AD05E7" w:rsidRPr="001B7BF1" w:rsidRDefault="00AD05E7" w:rsidP="00672A18">
            <w:pPr>
              <w:rPr>
                <w:rFonts w:ascii="Arial" w:hAnsi="Arial" w:cs="Arial"/>
                <w:b/>
                <w:bCs/>
                <w:color w:val="000000"/>
              </w:rPr>
            </w:pPr>
          </w:p>
        </w:tc>
        <w:tc>
          <w:tcPr>
            <w:tcW w:w="1701" w:type="dxa"/>
            <w:tcBorders>
              <w:top w:val="nil"/>
              <w:left w:val="nil"/>
              <w:bottom w:val="nil"/>
              <w:right w:val="nil"/>
            </w:tcBorders>
            <w:shd w:val="clear" w:color="auto" w:fill="auto"/>
            <w:noWrap/>
            <w:vAlign w:val="bottom"/>
            <w:hideMark/>
          </w:tcPr>
          <w:p w14:paraId="3B695A05" w14:textId="77777777" w:rsidR="00AD05E7" w:rsidRPr="001B7BF1" w:rsidRDefault="00AD05E7" w:rsidP="00672A18">
            <w:pPr>
              <w:rPr>
                <w:sz w:val="20"/>
                <w:szCs w:val="20"/>
              </w:rPr>
            </w:pPr>
          </w:p>
        </w:tc>
        <w:tc>
          <w:tcPr>
            <w:tcW w:w="2552" w:type="dxa"/>
            <w:tcBorders>
              <w:top w:val="nil"/>
              <w:left w:val="nil"/>
              <w:bottom w:val="nil"/>
              <w:right w:val="nil"/>
            </w:tcBorders>
            <w:shd w:val="clear" w:color="auto" w:fill="auto"/>
            <w:noWrap/>
            <w:vAlign w:val="bottom"/>
            <w:hideMark/>
          </w:tcPr>
          <w:p w14:paraId="53AF42BD" w14:textId="77777777" w:rsidR="00AD05E7" w:rsidRPr="001B7BF1" w:rsidRDefault="00AD05E7" w:rsidP="00672A18">
            <w:pPr>
              <w:rPr>
                <w:sz w:val="20"/>
                <w:szCs w:val="20"/>
              </w:rPr>
            </w:pPr>
          </w:p>
        </w:tc>
        <w:tc>
          <w:tcPr>
            <w:tcW w:w="2126" w:type="dxa"/>
            <w:tcBorders>
              <w:top w:val="nil"/>
              <w:left w:val="nil"/>
              <w:bottom w:val="nil"/>
              <w:right w:val="nil"/>
            </w:tcBorders>
            <w:shd w:val="clear" w:color="auto" w:fill="auto"/>
            <w:noWrap/>
            <w:vAlign w:val="bottom"/>
            <w:hideMark/>
          </w:tcPr>
          <w:p w14:paraId="05A02D19" w14:textId="77777777" w:rsidR="00AD05E7" w:rsidRPr="001B7BF1" w:rsidRDefault="00AD05E7" w:rsidP="00672A18">
            <w:pPr>
              <w:rPr>
                <w:sz w:val="20"/>
                <w:szCs w:val="20"/>
              </w:rPr>
            </w:pPr>
          </w:p>
        </w:tc>
        <w:tc>
          <w:tcPr>
            <w:tcW w:w="2410" w:type="dxa"/>
            <w:tcBorders>
              <w:top w:val="nil"/>
              <w:left w:val="nil"/>
              <w:bottom w:val="nil"/>
              <w:right w:val="nil"/>
            </w:tcBorders>
            <w:shd w:val="clear" w:color="auto" w:fill="auto"/>
            <w:noWrap/>
            <w:vAlign w:val="bottom"/>
            <w:hideMark/>
          </w:tcPr>
          <w:p w14:paraId="6CEEC2CA" w14:textId="77777777" w:rsidR="00AD05E7" w:rsidRPr="001B7BF1" w:rsidRDefault="00AD05E7" w:rsidP="00672A18">
            <w:pPr>
              <w:rPr>
                <w:sz w:val="20"/>
                <w:szCs w:val="20"/>
              </w:rPr>
            </w:pPr>
          </w:p>
        </w:tc>
        <w:tc>
          <w:tcPr>
            <w:tcW w:w="271" w:type="dxa"/>
            <w:tcBorders>
              <w:top w:val="nil"/>
              <w:left w:val="nil"/>
              <w:bottom w:val="nil"/>
              <w:right w:val="nil"/>
            </w:tcBorders>
            <w:shd w:val="clear" w:color="auto" w:fill="auto"/>
            <w:noWrap/>
            <w:vAlign w:val="bottom"/>
            <w:hideMark/>
          </w:tcPr>
          <w:p w14:paraId="1EB3ADC1" w14:textId="77777777" w:rsidR="00AD05E7" w:rsidRPr="001B7BF1" w:rsidRDefault="00AD05E7" w:rsidP="00672A18">
            <w:pPr>
              <w:rPr>
                <w:sz w:val="20"/>
                <w:szCs w:val="20"/>
              </w:rPr>
            </w:pPr>
          </w:p>
        </w:tc>
      </w:tr>
      <w:tr w:rsidR="00AD05E7" w:rsidRPr="001B7BF1" w14:paraId="3B7C0E87" w14:textId="77777777" w:rsidTr="0085239C">
        <w:trPr>
          <w:gridAfter w:val="1"/>
          <w:wAfter w:w="8" w:type="dxa"/>
          <w:trHeight w:val="300"/>
          <w:jc w:val="center"/>
        </w:trPr>
        <w:tc>
          <w:tcPr>
            <w:tcW w:w="1216" w:type="dxa"/>
            <w:tcBorders>
              <w:top w:val="nil"/>
              <w:left w:val="nil"/>
              <w:bottom w:val="nil"/>
              <w:right w:val="nil"/>
            </w:tcBorders>
            <w:shd w:val="clear" w:color="auto" w:fill="auto"/>
            <w:noWrap/>
            <w:vAlign w:val="bottom"/>
            <w:hideMark/>
          </w:tcPr>
          <w:p w14:paraId="7EDE2589" w14:textId="77777777" w:rsidR="00AD05E7" w:rsidRPr="001B7BF1" w:rsidRDefault="00AD05E7" w:rsidP="00672A18">
            <w:pPr>
              <w:rPr>
                <w:sz w:val="20"/>
                <w:szCs w:val="20"/>
              </w:rPr>
            </w:pPr>
          </w:p>
        </w:tc>
        <w:tc>
          <w:tcPr>
            <w:tcW w:w="2382" w:type="dxa"/>
            <w:tcBorders>
              <w:top w:val="nil"/>
              <w:left w:val="nil"/>
              <w:bottom w:val="nil"/>
              <w:right w:val="nil"/>
            </w:tcBorders>
            <w:shd w:val="clear" w:color="auto" w:fill="auto"/>
            <w:noWrap/>
            <w:vAlign w:val="bottom"/>
            <w:hideMark/>
          </w:tcPr>
          <w:p w14:paraId="2B53032A" w14:textId="77777777" w:rsidR="00AD05E7" w:rsidRPr="001B7BF1" w:rsidRDefault="00AD05E7" w:rsidP="00672A18">
            <w:pPr>
              <w:rPr>
                <w:sz w:val="20"/>
                <w:szCs w:val="20"/>
              </w:rPr>
            </w:pPr>
          </w:p>
        </w:tc>
        <w:tc>
          <w:tcPr>
            <w:tcW w:w="1505" w:type="dxa"/>
            <w:tcBorders>
              <w:top w:val="nil"/>
              <w:left w:val="nil"/>
              <w:bottom w:val="nil"/>
              <w:right w:val="nil"/>
            </w:tcBorders>
            <w:shd w:val="clear" w:color="auto" w:fill="auto"/>
            <w:noWrap/>
            <w:vAlign w:val="bottom"/>
            <w:hideMark/>
          </w:tcPr>
          <w:p w14:paraId="2AAD289E" w14:textId="77777777" w:rsidR="00AD05E7" w:rsidRPr="001B7BF1" w:rsidRDefault="00AD05E7" w:rsidP="00672A18">
            <w:pPr>
              <w:rPr>
                <w:sz w:val="20"/>
                <w:szCs w:val="20"/>
              </w:rPr>
            </w:pPr>
          </w:p>
        </w:tc>
        <w:tc>
          <w:tcPr>
            <w:tcW w:w="1701" w:type="dxa"/>
            <w:tcBorders>
              <w:top w:val="nil"/>
              <w:left w:val="nil"/>
              <w:bottom w:val="nil"/>
              <w:right w:val="nil"/>
            </w:tcBorders>
            <w:shd w:val="clear" w:color="auto" w:fill="auto"/>
            <w:noWrap/>
            <w:vAlign w:val="bottom"/>
            <w:hideMark/>
          </w:tcPr>
          <w:p w14:paraId="4FFBFE61" w14:textId="77777777" w:rsidR="00AD05E7" w:rsidRPr="001B7BF1" w:rsidRDefault="00AD05E7" w:rsidP="00672A18">
            <w:pPr>
              <w:rPr>
                <w:sz w:val="20"/>
                <w:szCs w:val="20"/>
              </w:rPr>
            </w:pPr>
          </w:p>
        </w:tc>
        <w:tc>
          <w:tcPr>
            <w:tcW w:w="2552" w:type="dxa"/>
            <w:tcBorders>
              <w:top w:val="nil"/>
              <w:left w:val="nil"/>
              <w:bottom w:val="nil"/>
              <w:right w:val="nil"/>
            </w:tcBorders>
            <w:shd w:val="clear" w:color="auto" w:fill="auto"/>
            <w:noWrap/>
            <w:vAlign w:val="bottom"/>
            <w:hideMark/>
          </w:tcPr>
          <w:p w14:paraId="115AA5EF" w14:textId="77777777" w:rsidR="00AD05E7" w:rsidRPr="001B7BF1" w:rsidRDefault="00AD05E7" w:rsidP="00672A18">
            <w:pPr>
              <w:rPr>
                <w:sz w:val="20"/>
                <w:szCs w:val="20"/>
              </w:rPr>
            </w:pPr>
          </w:p>
        </w:tc>
        <w:tc>
          <w:tcPr>
            <w:tcW w:w="2126" w:type="dxa"/>
            <w:tcBorders>
              <w:top w:val="nil"/>
              <w:left w:val="nil"/>
              <w:bottom w:val="nil"/>
              <w:right w:val="nil"/>
            </w:tcBorders>
            <w:shd w:val="clear" w:color="auto" w:fill="auto"/>
            <w:noWrap/>
            <w:vAlign w:val="bottom"/>
            <w:hideMark/>
          </w:tcPr>
          <w:p w14:paraId="5D9C7B5E" w14:textId="77777777" w:rsidR="00AD05E7" w:rsidRPr="001B7BF1" w:rsidRDefault="00AD05E7" w:rsidP="00672A18">
            <w:pPr>
              <w:rPr>
                <w:sz w:val="20"/>
                <w:szCs w:val="20"/>
              </w:rPr>
            </w:pPr>
          </w:p>
        </w:tc>
        <w:tc>
          <w:tcPr>
            <w:tcW w:w="2410" w:type="dxa"/>
            <w:tcBorders>
              <w:top w:val="nil"/>
              <w:left w:val="nil"/>
              <w:bottom w:val="nil"/>
              <w:right w:val="nil"/>
            </w:tcBorders>
            <w:shd w:val="clear" w:color="auto" w:fill="auto"/>
            <w:noWrap/>
            <w:vAlign w:val="bottom"/>
            <w:hideMark/>
          </w:tcPr>
          <w:p w14:paraId="5735B22B" w14:textId="77777777" w:rsidR="00AD05E7" w:rsidRPr="001B7BF1" w:rsidRDefault="00AD05E7" w:rsidP="00672A18">
            <w:pPr>
              <w:rPr>
                <w:sz w:val="20"/>
                <w:szCs w:val="20"/>
              </w:rPr>
            </w:pPr>
          </w:p>
        </w:tc>
        <w:tc>
          <w:tcPr>
            <w:tcW w:w="271" w:type="dxa"/>
            <w:tcBorders>
              <w:top w:val="nil"/>
              <w:left w:val="nil"/>
              <w:bottom w:val="nil"/>
              <w:right w:val="nil"/>
            </w:tcBorders>
            <w:shd w:val="clear" w:color="auto" w:fill="auto"/>
            <w:noWrap/>
            <w:vAlign w:val="bottom"/>
            <w:hideMark/>
          </w:tcPr>
          <w:p w14:paraId="4201007A" w14:textId="77777777" w:rsidR="00AD05E7" w:rsidRPr="001B7BF1" w:rsidRDefault="00AD05E7" w:rsidP="00672A18">
            <w:pPr>
              <w:rPr>
                <w:sz w:val="20"/>
                <w:szCs w:val="20"/>
              </w:rPr>
            </w:pPr>
          </w:p>
        </w:tc>
      </w:tr>
      <w:tr w:rsidR="00AD05E7" w:rsidRPr="001B7BF1" w14:paraId="1D0A44B7" w14:textId="77777777" w:rsidTr="0085239C">
        <w:trPr>
          <w:trHeight w:val="315"/>
          <w:jc w:val="center"/>
        </w:trPr>
        <w:tc>
          <w:tcPr>
            <w:tcW w:w="14171" w:type="dxa"/>
            <w:gridSpan w:val="9"/>
            <w:tcBorders>
              <w:top w:val="nil"/>
              <w:left w:val="nil"/>
              <w:bottom w:val="nil"/>
              <w:right w:val="nil"/>
            </w:tcBorders>
            <w:shd w:val="clear" w:color="auto" w:fill="auto"/>
            <w:noWrap/>
            <w:vAlign w:val="bottom"/>
            <w:hideMark/>
          </w:tcPr>
          <w:p w14:paraId="21463274" w14:textId="38ACA094" w:rsidR="00AD05E7" w:rsidRPr="001B7BF1" w:rsidRDefault="00E62A2D" w:rsidP="00672A18">
            <w:pPr>
              <w:rPr>
                <w:rFonts w:ascii="Arial" w:hAnsi="Arial" w:cs="Arial"/>
                <w:b/>
                <w:bCs/>
                <w:color w:val="000000"/>
              </w:rPr>
            </w:pPr>
            <w:r>
              <w:rPr>
                <w:rFonts w:ascii="Arial" w:hAnsi="Arial" w:cs="Arial"/>
                <w:b/>
                <w:bCs/>
                <w:color w:val="000000"/>
              </w:rPr>
              <w:t xml:space="preserve">     </w:t>
            </w:r>
            <w:r w:rsidR="00AD05E7" w:rsidRPr="001B7BF1">
              <w:rPr>
                <w:rFonts w:ascii="Arial" w:hAnsi="Arial" w:cs="Arial"/>
                <w:b/>
                <w:bCs/>
                <w:color w:val="000000"/>
              </w:rPr>
              <w:t>PERSENTASE SARANA AIR MINUM YANG DIAWASI/DIPERIKSA KUALITAS AIR MINUMNYA SESUAI STANDAR</w:t>
            </w:r>
          </w:p>
        </w:tc>
      </w:tr>
      <w:tr w:rsidR="00AD05E7" w:rsidRPr="001B7BF1" w14:paraId="0B6E467F" w14:textId="77777777" w:rsidTr="0085239C">
        <w:trPr>
          <w:trHeight w:val="315"/>
          <w:jc w:val="center"/>
        </w:trPr>
        <w:tc>
          <w:tcPr>
            <w:tcW w:w="14171" w:type="dxa"/>
            <w:gridSpan w:val="9"/>
            <w:tcBorders>
              <w:top w:val="nil"/>
              <w:left w:val="nil"/>
              <w:bottom w:val="nil"/>
              <w:right w:val="nil"/>
            </w:tcBorders>
            <w:shd w:val="clear" w:color="auto" w:fill="auto"/>
            <w:noWrap/>
            <w:vAlign w:val="bottom"/>
            <w:hideMark/>
          </w:tcPr>
          <w:p w14:paraId="2DFAD947" w14:textId="147D51C1" w:rsidR="00AD05E7" w:rsidRPr="001B7BF1" w:rsidRDefault="00AD05E7" w:rsidP="00672A18">
            <w:pPr>
              <w:jc w:val="center"/>
              <w:rPr>
                <w:rFonts w:ascii="Arial" w:hAnsi="Arial" w:cs="Arial"/>
                <w:b/>
                <w:bCs/>
                <w:color w:val="000000"/>
              </w:rPr>
            </w:pPr>
            <w:r w:rsidRPr="001B7BF1">
              <w:rPr>
                <w:rFonts w:ascii="Arial" w:hAnsi="Arial" w:cs="Arial"/>
                <w:b/>
                <w:bCs/>
                <w:color w:val="000000"/>
              </w:rPr>
              <w:t xml:space="preserve">UPT PUSKESMAS </w:t>
            </w:r>
            <w:r w:rsidR="006A06D8">
              <w:rPr>
                <w:rFonts w:ascii="Arial" w:hAnsi="Arial" w:cs="Arial"/>
                <w:b/>
                <w:bCs/>
                <w:color w:val="000000"/>
              </w:rPr>
              <w:t>COLOMADU II</w:t>
            </w:r>
          </w:p>
        </w:tc>
      </w:tr>
      <w:tr w:rsidR="00AD05E7" w:rsidRPr="001B7BF1" w14:paraId="19B1E2A7" w14:textId="77777777" w:rsidTr="0085239C">
        <w:trPr>
          <w:gridAfter w:val="1"/>
          <w:wAfter w:w="8" w:type="dxa"/>
          <w:trHeight w:val="315"/>
          <w:jc w:val="center"/>
        </w:trPr>
        <w:tc>
          <w:tcPr>
            <w:tcW w:w="1216" w:type="dxa"/>
            <w:tcBorders>
              <w:top w:val="nil"/>
              <w:left w:val="nil"/>
              <w:bottom w:val="nil"/>
              <w:right w:val="nil"/>
            </w:tcBorders>
            <w:shd w:val="clear" w:color="auto" w:fill="auto"/>
            <w:noWrap/>
            <w:vAlign w:val="bottom"/>
            <w:hideMark/>
          </w:tcPr>
          <w:p w14:paraId="2093377A" w14:textId="77777777" w:rsidR="00AD05E7" w:rsidRPr="001B7BF1" w:rsidRDefault="00AD05E7" w:rsidP="00672A18">
            <w:pPr>
              <w:jc w:val="center"/>
              <w:rPr>
                <w:rFonts w:ascii="Arial" w:hAnsi="Arial" w:cs="Arial"/>
                <w:b/>
                <w:bCs/>
                <w:color w:val="000000"/>
              </w:rPr>
            </w:pPr>
          </w:p>
        </w:tc>
        <w:tc>
          <w:tcPr>
            <w:tcW w:w="2382" w:type="dxa"/>
            <w:tcBorders>
              <w:top w:val="nil"/>
              <w:left w:val="nil"/>
              <w:bottom w:val="nil"/>
              <w:right w:val="nil"/>
            </w:tcBorders>
            <w:shd w:val="clear" w:color="auto" w:fill="auto"/>
            <w:noWrap/>
            <w:vAlign w:val="bottom"/>
            <w:hideMark/>
          </w:tcPr>
          <w:p w14:paraId="4AC405C8" w14:textId="77777777" w:rsidR="00AD05E7" w:rsidRPr="001B7BF1" w:rsidRDefault="00AD05E7" w:rsidP="00672A18">
            <w:pPr>
              <w:rPr>
                <w:sz w:val="20"/>
                <w:szCs w:val="20"/>
              </w:rPr>
            </w:pPr>
          </w:p>
        </w:tc>
        <w:tc>
          <w:tcPr>
            <w:tcW w:w="1505" w:type="dxa"/>
            <w:tcBorders>
              <w:top w:val="nil"/>
              <w:left w:val="nil"/>
              <w:bottom w:val="nil"/>
              <w:right w:val="nil"/>
            </w:tcBorders>
            <w:shd w:val="clear" w:color="auto" w:fill="auto"/>
            <w:noWrap/>
            <w:vAlign w:val="bottom"/>
            <w:hideMark/>
          </w:tcPr>
          <w:p w14:paraId="5D1EA7EA" w14:textId="77777777" w:rsidR="00AD05E7" w:rsidRPr="001B7BF1" w:rsidRDefault="00AD05E7" w:rsidP="00672A18">
            <w:pPr>
              <w:rPr>
                <w:sz w:val="20"/>
                <w:szCs w:val="20"/>
              </w:rPr>
            </w:pPr>
          </w:p>
        </w:tc>
        <w:tc>
          <w:tcPr>
            <w:tcW w:w="1701" w:type="dxa"/>
            <w:tcBorders>
              <w:top w:val="nil"/>
              <w:left w:val="nil"/>
              <w:bottom w:val="nil"/>
              <w:right w:val="nil"/>
            </w:tcBorders>
            <w:shd w:val="clear" w:color="auto" w:fill="auto"/>
            <w:noWrap/>
            <w:vAlign w:val="bottom"/>
            <w:hideMark/>
          </w:tcPr>
          <w:p w14:paraId="7C1CA92D" w14:textId="77777777" w:rsidR="00AD05E7" w:rsidRPr="001B7BF1" w:rsidRDefault="00AD05E7" w:rsidP="00672A18">
            <w:pPr>
              <w:jc w:val="right"/>
              <w:rPr>
                <w:rFonts w:ascii="Arial" w:hAnsi="Arial" w:cs="Arial"/>
                <w:b/>
                <w:bCs/>
                <w:color w:val="000000"/>
              </w:rPr>
            </w:pPr>
            <w:r w:rsidRPr="001B7BF1">
              <w:rPr>
                <w:rFonts w:ascii="Arial" w:hAnsi="Arial" w:cs="Arial"/>
                <w:b/>
                <w:bCs/>
                <w:color w:val="000000"/>
              </w:rPr>
              <w:t>TAHUN</w:t>
            </w:r>
          </w:p>
        </w:tc>
        <w:tc>
          <w:tcPr>
            <w:tcW w:w="2552" w:type="dxa"/>
            <w:tcBorders>
              <w:top w:val="nil"/>
              <w:left w:val="nil"/>
              <w:bottom w:val="nil"/>
              <w:right w:val="nil"/>
            </w:tcBorders>
            <w:shd w:val="clear" w:color="auto" w:fill="auto"/>
            <w:noWrap/>
            <w:vAlign w:val="bottom"/>
            <w:hideMark/>
          </w:tcPr>
          <w:p w14:paraId="72931623" w14:textId="77777777" w:rsidR="00AD05E7" w:rsidRPr="001B7BF1" w:rsidRDefault="00AD05E7" w:rsidP="00672A18">
            <w:pPr>
              <w:rPr>
                <w:rFonts w:ascii="Arial" w:hAnsi="Arial" w:cs="Arial"/>
                <w:b/>
                <w:bCs/>
                <w:color w:val="000000"/>
              </w:rPr>
            </w:pPr>
            <w:r w:rsidRPr="001B7BF1">
              <w:rPr>
                <w:rFonts w:ascii="Arial" w:hAnsi="Arial" w:cs="Arial"/>
                <w:b/>
                <w:bCs/>
                <w:color w:val="000000"/>
              </w:rPr>
              <w:t>2022</w:t>
            </w:r>
          </w:p>
        </w:tc>
        <w:tc>
          <w:tcPr>
            <w:tcW w:w="2126" w:type="dxa"/>
            <w:tcBorders>
              <w:top w:val="nil"/>
              <w:left w:val="nil"/>
              <w:bottom w:val="nil"/>
              <w:right w:val="nil"/>
            </w:tcBorders>
            <w:shd w:val="clear" w:color="auto" w:fill="auto"/>
            <w:noWrap/>
            <w:vAlign w:val="bottom"/>
            <w:hideMark/>
          </w:tcPr>
          <w:p w14:paraId="0FC5210C" w14:textId="77777777" w:rsidR="00AD05E7" w:rsidRPr="001B7BF1" w:rsidRDefault="00AD05E7" w:rsidP="00672A18">
            <w:pPr>
              <w:rPr>
                <w:rFonts w:ascii="Arial" w:hAnsi="Arial" w:cs="Arial"/>
                <w:b/>
                <w:bCs/>
                <w:color w:val="000000"/>
              </w:rPr>
            </w:pPr>
          </w:p>
        </w:tc>
        <w:tc>
          <w:tcPr>
            <w:tcW w:w="2410" w:type="dxa"/>
            <w:tcBorders>
              <w:top w:val="nil"/>
              <w:left w:val="nil"/>
              <w:bottom w:val="nil"/>
              <w:right w:val="nil"/>
            </w:tcBorders>
            <w:shd w:val="clear" w:color="auto" w:fill="auto"/>
            <w:noWrap/>
            <w:vAlign w:val="bottom"/>
            <w:hideMark/>
          </w:tcPr>
          <w:p w14:paraId="1891853B" w14:textId="77777777" w:rsidR="00AD05E7" w:rsidRPr="001B7BF1" w:rsidRDefault="00AD05E7" w:rsidP="00672A18">
            <w:pPr>
              <w:rPr>
                <w:sz w:val="20"/>
                <w:szCs w:val="20"/>
              </w:rPr>
            </w:pPr>
          </w:p>
        </w:tc>
        <w:tc>
          <w:tcPr>
            <w:tcW w:w="271" w:type="dxa"/>
            <w:tcBorders>
              <w:top w:val="nil"/>
              <w:left w:val="nil"/>
              <w:bottom w:val="nil"/>
              <w:right w:val="nil"/>
            </w:tcBorders>
            <w:shd w:val="clear" w:color="auto" w:fill="auto"/>
            <w:noWrap/>
            <w:vAlign w:val="bottom"/>
            <w:hideMark/>
          </w:tcPr>
          <w:p w14:paraId="21B0E0EF" w14:textId="77777777" w:rsidR="00AD05E7" w:rsidRPr="001B7BF1" w:rsidRDefault="00AD05E7" w:rsidP="00672A18">
            <w:pPr>
              <w:rPr>
                <w:sz w:val="20"/>
                <w:szCs w:val="20"/>
              </w:rPr>
            </w:pPr>
          </w:p>
        </w:tc>
      </w:tr>
      <w:tr w:rsidR="00AD05E7" w:rsidRPr="001B7BF1" w14:paraId="72B3F3D0" w14:textId="77777777" w:rsidTr="0085239C">
        <w:trPr>
          <w:gridAfter w:val="1"/>
          <w:wAfter w:w="8" w:type="dxa"/>
          <w:trHeight w:val="300"/>
          <w:jc w:val="center"/>
        </w:trPr>
        <w:tc>
          <w:tcPr>
            <w:tcW w:w="1216" w:type="dxa"/>
            <w:tcBorders>
              <w:top w:val="nil"/>
              <w:left w:val="nil"/>
              <w:bottom w:val="nil"/>
              <w:right w:val="nil"/>
            </w:tcBorders>
            <w:shd w:val="clear" w:color="auto" w:fill="auto"/>
            <w:noWrap/>
            <w:vAlign w:val="bottom"/>
            <w:hideMark/>
          </w:tcPr>
          <w:p w14:paraId="5850F27D" w14:textId="77777777" w:rsidR="00AD05E7" w:rsidRPr="001B7BF1" w:rsidRDefault="00AD05E7" w:rsidP="00672A18">
            <w:pPr>
              <w:rPr>
                <w:sz w:val="20"/>
                <w:szCs w:val="20"/>
              </w:rPr>
            </w:pPr>
          </w:p>
        </w:tc>
        <w:tc>
          <w:tcPr>
            <w:tcW w:w="2382" w:type="dxa"/>
            <w:tcBorders>
              <w:top w:val="nil"/>
              <w:left w:val="nil"/>
              <w:bottom w:val="nil"/>
              <w:right w:val="nil"/>
            </w:tcBorders>
            <w:shd w:val="clear" w:color="auto" w:fill="auto"/>
            <w:noWrap/>
            <w:vAlign w:val="bottom"/>
            <w:hideMark/>
          </w:tcPr>
          <w:p w14:paraId="34738CBD" w14:textId="77777777" w:rsidR="00AD05E7" w:rsidRPr="001B7BF1" w:rsidRDefault="00AD05E7" w:rsidP="00672A18">
            <w:pPr>
              <w:rPr>
                <w:sz w:val="20"/>
                <w:szCs w:val="20"/>
              </w:rPr>
            </w:pPr>
          </w:p>
        </w:tc>
        <w:tc>
          <w:tcPr>
            <w:tcW w:w="1505" w:type="dxa"/>
            <w:tcBorders>
              <w:top w:val="nil"/>
              <w:left w:val="nil"/>
              <w:bottom w:val="nil"/>
              <w:right w:val="nil"/>
            </w:tcBorders>
            <w:shd w:val="clear" w:color="auto" w:fill="auto"/>
            <w:noWrap/>
            <w:vAlign w:val="bottom"/>
            <w:hideMark/>
          </w:tcPr>
          <w:p w14:paraId="4FEAF4A4" w14:textId="77777777" w:rsidR="00AD05E7" w:rsidRPr="001B7BF1" w:rsidRDefault="00AD05E7" w:rsidP="00672A18">
            <w:pPr>
              <w:rPr>
                <w:sz w:val="20"/>
                <w:szCs w:val="20"/>
              </w:rPr>
            </w:pPr>
          </w:p>
        </w:tc>
        <w:tc>
          <w:tcPr>
            <w:tcW w:w="1701" w:type="dxa"/>
            <w:tcBorders>
              <w:top w:val="nil"/>
              <w:left w:val="nil"/>
              <w:bottom w:val="nil"/>
              <w:right w:val="nil"/>
            </w:tcBorders>
            <w:shd w:val="clear" w:color="auto" w:fill="auto"/>
            <w:noWrap/>
            <w:vAlign w:val="bottom"/>
            <w:hideMark/>
          </w:tcPr>
          <w:p w14:paraId="03B82A72" w14:textId="77777777" w:rsidR="00AD05E7" w:rsidRPr="001B7BF1" w:rsidRDefault="00AD05E7" w:rsidP="00672A18">
            <w:pPr>
              <w:rPr>
                <w:sz w:val="20"/>
                <w:szCs w:val="20"/>
              </w:rPr>
            </w:pPr>
          </w:p>
        </w:tc>
        <w:tc>
          <w:tcPr>
            <w:tcW w:w="2552" w:type="dxa"/>
            <w:tcBorders>
              <w:top w:val="nil"/>
              <w:left w:val="nil"/>
              <w:bottom w:val="nil"/>
              <w:right w:val="nil"/>
            </w:tcBorders>
            <w:shd w:val="clear" w:color="auto" w:fill="auto"/>
            <w:noWrap/>
            <w:vAlign w:val="bottom"/>
            <w:hideMark/>
          </w:tcPr>
          <w:p w14:paraId="4B411C59" w14:textId="77777777" w:rsidR="00AD05E7" w:rsidRPr="001B7BF1" w:rsidRDefault="00AD05E7" w:rsidP="00672A18">
            <w:pPr>
              <w:rPr>
                <w:sz w:val="20"/>
                <w:szCs w:val="20"/>
              </w:rPr>
            </w:pPr>
          </w:p>
        </w:tc>
        <w:tc>
          <w:tcPr>
            <w:tcW w:w="2126" w:type="dxa"/>
            <w:tcBorders>
              <w:top w:val="nil"/>
              <w:left w:val="nil"/>
              <w:bottom w:val="nil"/>
              <w:right w:val="nil"/>
            </w:tcBorders>
            <w:shd w:val="clear" w:color="auto" w:fill="auto"/>
            <w:noWrap/>
            <w:vAlign w:val="bottom"/>
            <w:hideMark/>
          </w:tcPr>
          <w:p w14:paraId="1BE9605F" w14:textId="77777777" w:rsidR="00AD05E7" w:rsidRPr="001B7BF1" w:rsidRDefault="00AD05E7" w:rsidP="00672A18">
            <w:pPr>
              <w:rPr>
                <w:sz w:val="20"/>
                <w:szCs w:val="20"/>
              </w:rPr>
            </w:pPr>
          </w:p>
        </w:tc>
        <w:tc>
          <w:tcPr>
            <w:tcW w:w="2410" w:type="dxa"/>
            <w:tcBorders>
              <w:top w:val="nil"/>
              <w:left w:val="nil"/>
              <w:bottom w:val="nil"/>
              <w:right w:val="nil"/>
            </w:tcBorders>
            <w:shd w:val="clear" w:color="auto" w:fill="auto"/>
            <w:noWrap/>
            <w:vAlign w:val="bottom"/>
            <w:hideMark/>
          </w:tcPr>
          <w:p w14:paraId="6322CE6A" w14:textId="77777777" w:rsidR="00AD05E7" w:rsidRPr="001B7BF1" w:rsidRDefault="00AD05E7" w:rsidP="00672A18">
            <w:pPr>
              <w:rPr>
                <w:sz w:val="20"/>
                <w:szCs w:val="20"/>
              </w:rPr>
            </w:pPr>
          </w:p>
        </w:tc>
        <w:tc>
          <w:tcPr>
            <w:tcW w:w="271" w:type="dxa"/>
            <w:tcBorders>
              <w:top w:val="nil"/>
              <w:left w:val="nil"/>
              <w:bottom w:val="nil"/>
              <w:right w:val="nil"/>
            </w:tcBorders>
            <w:shd w:val="clear" w:color="auto" w:fill="auto"/>
            <w:noWrap/>
            <w:vAlign w:val="bottom"/>
            <w:hideMark/>
          </w:tcPr>
          <w:p w14:paraId="4955914C" w14:textId="77777777" w:rsidR="00AD05E7" w:rsidRPr="001B7BF1" w:rsidRDefault="00AD05E7" w:rsidP="00672A18">
            <w:pPr>
              <w:rPr>
                <w:sz w:val="20"/>
                <w:szCs w:val="20"/>
              </w:rPr>
            </w:pPr>
          </w:p>
        </w:tc>
      </w:tr>
      <w:tr w:rsidR="00AD05E7" w:rsidRPr="001B7BF1" w14:paraId="76D47689" w14:textId="77777777" w:rsidTr="0085239C">
        <w:trPr>
          <w:gridAfter w:val="1"/>
          <w:wAfter w:w="8" w:type="dxa"/>
          <w:trHeight w:val="255"/>
          <w:jc w:val="center"/>
        </w:trPr>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9D5F48"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NO</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D3C93"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PUSKESMAS</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E9B123"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DESA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3D6E79"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JUMLAH DUSUN</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3DADF"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JUMLAH SARANA AIR MINUM</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hideMark/>
          </w:tcPr>
          <w:p w14:paraId="22B0585B"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SARANA AIR MINUM YANG DIAWASI/ DIPERIKSA KUALITAS AIR MINUMNYA SESUAI STANDAR (AMAN)</w:t>
            </w:r>
          </w:p>
        </w:tc>
        <w:tc>
          <w:tcPr>
            <w:tcW w:w="271" w:type="dxa"/>
            <w:tcBorders>
              <w:top w:val="nil"/>
              <w:left w:val="nil"/>
              <w:bottom w:val="nil"/>
              <w:right w:val="nil"/>
            </w:tcBorders>
            <w:shd w:val="clear" w:color="auto" w:fill="auto"/>
            <w:noWrap/>
            <w:vAlign w:val="bottom"/>
            <w:hideMark/>
          </w:tcPr>
          <w:p w14:paraId="623A6F80" w14:textId="77777777" w:rsidR="00AD05E7" w:rsidRPr="001B7BF1" w:rsidRDefault="00AD05E7" w:rsidP="00672A18">
            <w:pPr>
              <w:jc w:val="center"/>
              <w:rPr>
                <w:rFonts w:ascii="Arial" w:hAnsi="Arial" w:cs="Arial"/>
                <w:b/>
                <w:bCs/>
                <w:color w:val="000000"/>
              </w:rPr>
            </w:pPr>
          </w:p>
        </w:tc>
      </w:tr>
      <w:tr w:rsidR="00AD05E7" w:rsidRPr="001B7BF1" w14:paraId="3AC233BB" w14:textId="77777777" w:rsidTr="0085239C">
        <w:trPr>
          <w:gridAfter w:val="1"/>
          <w:wAfter w:w="8" w:type="dxa"/>
          <w:trHeight w:val="360"/>
          <w:jc w:val="center"/>
        </w:trPr>
        <w:tc>
          <w:tcPr>
            <w:tcW w:w="1216" w:type="dxa"/>
            <w:vMerge/>
            <w:tcBorders>
              <w:top w:val="single" w:sz="4" w:space="0" w:color="000000"/>
              <w:left w:val="single" w:sz="4" w:space="0" w:color="000000"/>
              <w:bottom w:val="single" w:sz="4" w:space="0" w:color="000000"/>
              <w:right w:val="single" w:sz="4" w:space="0" w:color="000000"/>
            </w:tcBorders>
            <w:vAlign w:val="center"/>
            <w:hideMark/>
          </w:tcPr>
          <w:p w14:paraId="4FD45B55" w14:textId="77777777" w:rsidR="00AD05E7" w:rsidRPr="001B7BF1" w:rsidRDefault="00AD05E7" w:rsidP="00672A18">
            <w:pPr>
              <w:rPr>
                <w:rFonts w:ascii="Arial" w:hAnsi="Arial" w:cs="Arial"/>
                <w:b/>
                <w:bCs/>
                <w:color w:val="000000"/>
              </w:rPr>
            </w:pPr>
          </w:p>
        </w:tc>
        <w:tc>
          <w:tcPr>
            <w:tcW w:w="2382" w:type="dxa"/>
            <w:vMerge/>
            <w:tcBorders>
              <w:top w:val="single" w:sz="4" w:space="0" w:color="000000"/>
              <w:left w:val="single" w:sz="4" w:space="0" w:color="000000"/>
              <w:bottom w:val="single" w:sz="4" w:space="0" w:color="000000"/>
              <w:right w:val="single" w:sz="4" w:space="0" w:color="000000"/>
            </w:tcBorders>
            <w:vAlign w:val="center"/>
            <w:hideMark/>
          </w:tcPr>
          <w:p w14:paraId="20C0A592" w14:textId="77777777" w:rsidR="00AD05E7" w:rsidRPr="001B7BF1" w:rsidRDefault="00AD05E7" w:rsidP="00672A18">
            <w:pPr>
              <w:rPr>
                <w:rFonts w:ascii="Arial" w:hAnsi="Arial" w:cs="Arial"/>
                <w:b/>
                <w:bCs/>
                <w:color w:val="000000"/>
              </w:rPr>
            </w:pPr>
          </w:p>
        </w:tc>
        <w:tc>
          <w:tcPr>
            <w:tcW w:w="1505" w:type="dxa"/>
            <w:vMerge/>
            <w:tcBorders>
              <w:top w:val="single" w:sz="4" w:space="0" w:color="000000"/>
              <w:left w:val="single" w:sz="4" w:space="0" w:color="000000"/>
              <w:bottom w:val="single" w:sz="4" w:space="0" w:color="000000"/>
              <w:right w:val="single" w:sz="4" w:space="0" w:color="000000"/>
            </w:tcBorders>
            <w:vAlign w:val="center"/>
            <w:hideMark/>
          </w:tcPr>
          <w:p w14:paraId="199C95C7" w14:textId="77777777" w:rsidR="00AD05E7" w:rsidRPr="001B7BF1" w:rsidRDefault="00AD05E7" w:rsidP="00672A18">
            <w:pPr>
              <w:rPr>
                <w:rFonts w:ascii="Arial" w:hAnsi="Arial" w:cs="Arial"/>
                <w:b/>
                <w:bCs/>
                <w:color w:val="00000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2AAE90" w14:textId="77777777" w:rsidR="00AD05E7" w:rsidRPr="001B7BF1" w:rsidRDefault="00AD05E7" w:rsidP="00672A18">
            <w:pPr>
              <w:rPr>
                <w:rFonts w:ascii="Arial" w:hAnsi="Arial" w:cs="Arial"/>
                <w:b/>
                <w:bCs/>
                <w:color w:val="000000"/>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2B7797CA" w14:textId="77777777" w:rsidR="00AD05E7" w:rsidRPr="001B7BF1" w:rsidRDefault="00AD05E7" w:rsidP="00672A18">
            <w:pPr>
              <w:rPr>
                <w:rFonts w:ascii="Arial" w:hAnsi="Arial" w:cs="Arial"/>
                <w:b/>
                <w:bCs/>
                <w:color w:val="000000"/>
              </w:rPr>
            </w:pPr>
          </w:p>
        </w:tc>
        <w:tc>
          <w:tcPr>
            <w:tcW w:w="2126" w:type="dxa"/>
            <w:tcBorders>
              <w:top w:val="nil"/>
              <w:left w:val="nil"/>
              <w:bottom w:val="single" w:sz="4" w:space="0" w:color="000000"/>
              <w:right w:val="single" w:sz="4" w:space="0" w:color="000000"/>
            </w:tcBorders>
            <w:shd w:val="clear" w:color="auto" w:fill="auto"/>
            <w:noWrap/>
            <w:vAlign w:val="center"/>
            <w:hideMark/>
          </w:tcPr>
          <w:p w14:paraId="2606F32E"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JUMLAH</w:t>
            </w:r>
          </w:p>
        </w:tc>
        <w:tc>
          <w:tcPr>
            <w:tcW w:w="2410" w:type="dxa"/>
            <w:tcBorders>
              <w:top w:val="nil"/>
              <w:left w:val="nil"/>
              <w:bottom w:val="single" w:sz="4" w:space="0" w:color="000000"/>
              <w:right w:val="single" w:sz="4" w:space="0" w:color="000000"/>
            </w:tcBorders>
            <w:shd w:val="clear" w:color="auto" w:fill="auto"/>
            <w:noWrap/>
            <w:vAlign w:val="center"/>
            <w:hideMark/>
          </w:tcPr>
          <w:p w14:paraId="73ABFA88" w14:textId="77777777" w:rsidR="00AD05E7" w:rsidRPr="001B7BF1" w:rsidRDefault="00AD05E7" w:rsidP="00672A18">
            <w:pPr>
              <w:jc w:val="center"/>
              <w:rPr>
                <w:rFonts w:ascii="Arial" w:hAnsi="Arial" w:cs="Arial"/>
                <w:b/>
                <w:bCs/>
                <w:color w:val="000000"/>
              </w:rPr>
            </w:pPr>
            <w:r w:rsidRPr="001B7BF1">
              <w:rPr>
                <w:rFonts w:ascii="Arial" w:hAnsi="Arial" w:cs="Arial"/>
                <w:b/>
                <w:bCs/>
                <w:color w:val="000000"/>
              </w:rPr>
              <w:t>%</w:t>
            </w:r>
          </w:p>
        </w:tc>
        <w:tc>
          <w:tcPr>
            <w:tcW w:w="271" w:type="dxa"/>
            <w:tcBorders>
              <w:top w:val="nil"/>
              <w:left w:val="nil"/>
              <w:bottom w:val="nil"/>
              <w:right w:val="nil"/>
            </w:tcBorders>
            <w:shd w:val="clear" w:color="auto" w:fill="auto"/>
            <w:noWrap/>
            <w:vAlign w:val="bottom"/>
            <w:hideMark/>
          </w:tcPr>
          <w:p w14:paraId="27B736E8" w14:textId="77777777" w:rsidR="00AD05E7" w:rsidRPr="001B7BF1" w:rsidRDefault="00AD05E7" w:rsidP="00672A18">
            <w:pPr>
              <w:jc w:val="center"/>
              <w:rPr>
                <w:rFonts w:ascii="Arial" w:hAnsi="Arial" w:cs="Arial"/>
                <w:b/>
                <w:bCs/>
                <w:color w:val="000000"/>
              </w:rPr>
            </w:pPr>
          </w:p>
        </w:tc>
      </w:tr>
      <w:tr w:rsidR="00AD05E7" w:rsidRPr="001B7BF1" w14:paraId="045A0C76" w14:textId="77777777" w:rsidTr="0085239C">
        <w:trPr>
          <w:gridAfter w:val="1"/>
          <w:wAfter w:w="8" w:type="dxa"/>
          <w:trHeight w:val="255"/>
          <w:jc w:val="center"/>
        </w:trPr>
        <w:tc>
          <w:tcPr>
            <w:tcW w:w="1216" w:type="dxa"/>
            <w:tcBorders>
              <w:top w:val="nil"/>
              <w:left w:val="single" w:sz="4" w:space="0" w:color="000000"/>
              <w:bottom w:val="single" w:sz="4" w:space="0" w:color="000000"/>
              <w:right w:val="single" w:sz="4" w:space="0" w:color="000000"/>
            </w:tcBorders>
            <w:shd w:val="clear" w:color="auto" w:fill="auto"/>
            <w:noWrap/>
            <w:vAlign w:val="bottom"/>
            <w:hideMark/>
          </w:tcPr>
          <w:p w14:paraId="4747516B"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1</w:t>
            </w:r>
          </w:p>
        </w:tc>
        <w:tc>
          <w:tcPr>
            <w:tcW w:w="2382" w:type="dxa"/>
            <w:tcBorders>
              <w:top w:val="nil"/>
              <w:left w:val="nil"/>
              <w:bottom w:val="single" w:sz="4" w:space="0" w:color="000000"/>
              <w:right w:val="single" w:sz="4" w:space="0" w:color="000000"/>
            </w:tcBorders>
            <w:shd w:val="clear" w:color="auto" w:fill="auto"/>
            <w:noWrap/>
            <w:vAlign w:val="bottom"/>
            <w:hideMark/>
          </w:tcPr>
          <w:p w14:paraId="160B5076"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2</w:t>
            </w:r>
          </w:p>
        </w:tc>
        <w:tc>
          <w:tcPr>
            <w:tcW w:w="1505" w:type="dxa"/>
            <w:tcBorders>
              <w:top w:val="nil"/>
              <w:left w:val="nil"/>
              <w:bottom w:val="single" w:sz="4" w:space="0" w:color="000000"/>
              <w:right w:val="single" w:sz="4" w:space="0" w:color="000000"/>
            </w:tcBorders>
            <w:shd w:val="clear" w:color="auto" w:fill="auto"/>
            <w:noWrap/>
            <w:vAlign w:val="bottom"/>
            <w:hideMark/>
          </w:tcPr>
          <w:p w14:paraId="4B1A897F"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3</w:t>
            </w:r>
          </w:p>
        </w:tc>
        <w:tc>
          <w:tcPr>
            <w:tcW w:w="1701" w:type="dxa"/>
            <w:tcBorders>
              <w:top w:val="nil"/>
              <w:left w:val="nil"/>
              <w:bottom w:val="single" w:sz="4" w:space="0" w:color="000000"/>
              <w:right w:val="single" w:sz="4" w:space="0" w:color="000000"/>
            </w:tcBorders>
            <w:shd w:val="clear" w:color="auto" w:fill="auto"/>
            <w:noWrap/>
            <w:vAlign w:val="bottom"/>
            <w:hideMark/>
          </w:tcPr>
          <w:p w14:paraId="5419A3AE"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4</w:t>
            </w:r>
          </w:p>
        </w:tc>
        <w:tc>
          <w:tcPr>
            <w:tcW w:w="2552" w:type="dxa"/>
            <w:tcBorders>
              <w:top w:val="nil"/>
              <w:left w:val="nil"/>
              <w:bottom w:val="single" w:sz="4" w:space="0" w:color="000000"/>
              <w:right w:val="single" w:sz="4" w:space="0" w:color="000000"/>
            </w:tcBorders>
            <w:shd w:val="clear" w:color="auto" w:fill="auto"/>
            <w:noWrap/>
            <w:vAlign w:val="bottom"/>
            <w:hideMark/>
          </w:tcPr>
          <w:p w14:paraId="76A91C2E"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5</w:t>
            </w:r>
          </w:p>
        </w:tc>
        <w:tc>
          <w:tcPr>
            <w:tcW w:w="2126" w:type="dxa"/>
            <w:tcBorders>
              <w:top w:val="nil"/>
              <w:left w:val="nil"/>
              <w:bottom w:val="single" w:sz="4" w:space="0" w:color="000000"/>
              <w:right w:val="single" w:sz="4" w:space="0" w:color="000000"/>
            </w:tcBorders>
            <w:shd w:val="clear" w:color="auto" w:fill="auto"/>
            <w:noWrap/>
            <w:vAlign w:val="bottom"/>
            <w:hideMark/>
          </w:tcPr>
          <w:p w14:paraId="50AB05F9"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6</w:t>
            </w:r>
          </w:p>
        </w:tc>
        <w:tc>
          <w:tcPr>
            <w:tcW w:w="2410" w:type="dxa"/>
            <w:tcBorders>
              <w:top w:val="nil"/>
              <w:left w:val="nil"/>
              <w:bottom w:val="single" w:sz="4" w:space="0" w:color="000000"/>
              <w:right w:val="single" w:sz="4" w:space="0" w:color="000000"/>
            </w:tcBorders>
            <w:shd w:val="clear" w:color="auto" w:fill="auto"/>
            <w:noWrap/>
            <w:vAlign w:val="bottom"/>
            <w:hideMark/>
          </w:tcPr>
          <w:p w14:paraId="4C1105A3" w14:textId="77777777" w:rsidR="00AD05E7" w:rsidRPr="001B7BF1" w:rsidRDefault="00AD05E7" w:rsidP="00672A18">
            <w:pPr>
              <w:jc w:val="center"/>
              <w:rPr>
                <w:rFonts w:ascii="Arial" w:hAnsi="Arial" w:cs="Arial"/>
                <w:b/>
                <w:bCs/>
                <w:i/>
                <w:iCs/>
                <w:color w:val="000000"/>
                <w:sz w:val="18"/>
                <w:szCs w:val="18"/>
              </w:rPr>
            </w:pPr>
            <w:r w:rsidRPr="001B7BF1">
              <w:rPr>
                <w:rFonts w:ascii="Arial" w:hAnsi="Arial" w:cs="Arial"/>
                <w:b/>
                <w:bCs/>
                <w:i/>
                <w:iCs/>
                <w:color w:val="000000"/>
                <w:sz w:val="18"/>
                <w:szCs w:val="18"/>
              </w:rPr>
              <w:t>7,00</w:t>
            </w:r>
          </w:p>
        </w:tc>
        <w:tc>
          <w:tcPr>
            <w:tcW w:w="271" w:type="dxa"/>
            <w:tcBorders>
              <w:top w:val="nil"/>
              <w:left w:val="nil"/>
              <w:bottom w:val="nil"/>
              <w:right w:val="nil"/>
            </w:tcBorders>
            <w:shd w:val="clear" w:color="auto" w:fill="auto"/>
            <w:noWrap/>
            <w:vAlign w:val="bottom"/>
            <w:hideMark/>
          </w:tcPr>
          <w:p w14:paraId="4412126F" w14:textId="77777777" w:rsidR="00AD05E7" w:rsidRPr="001B7BF1" w:rsidRDefault="00AD05E7" w:rsidP="00672A18">
            <w:pPr>
              <w:jc w:val="center"/>
              <w:rPr>
                <w:rFonts w:ascii="Arial" w:hAnsi="Arial" w:cs="Arial"/>
                <w:b/>
                <w:bCs/>
                <w:i/>
                <w:iCs/>
                <w:color w:val="000000"/>
                <w:sz w:val="18"/>
                <w:szCs w:val="18"/>
              </w:rPr>
            </w:pPr>
          </w:p>
        </w:tc>
      </w:tr>
      <w:tr w:rsidR="00AD05E7" w:rsidRPr="001B7BF1" w14:paraId="43295F31" w14:textId="77777777" w:rsidTr="0085239C">
        <w:trPr>
          <w:gridAfter w:val="1"/>
          <w:wAfter w:w="8" w:type="dxa"/>
          <w:trHeight w:val="300"/>
          <w:jc w:val="center"/>
        </w:trPr>
        <w:tc>
          <w:tcPr>
            <w:tcW w:w="1216" w:type="dxa"/>
            <w:tcBorders>
              <w:top w:val="nil"/>
              <w:left w:val="single" w:sz="4" w:space="0" w:color="000000"/>
              <w:bottom w:val="nil"/>
              <w:right w:val="single" w:sz="4" w:space="0" w:color="000000"/>
            </w:tcBorders>
            <w:shd w:val="clear" w:color="auto" w:fill="auto"/>
            <w:noWrap/>
            <w:vAlign w:val="bottom"/>
            <w:hideMark/>
          </w:tcPr>
          <w:p w14:paraId="0D9CC012" w14:textId="77777777" w:rsidR="00AD05E7" w:rsidRPr="001B7BF1" w:rsidRDefault="00AD05E7" w:rsidP="006A06D8">
            <w:pPr>
              <w:jc w:val="center"/>
              <w:rPr>
                <w:rFonts w:ascii="Arial" w:hAnsi="Arial" w:cs="Arial"/>
                <w:color w:val="000000"/>
              </w:rPr>
            </w:pPr>
            <w:r w:rsidRPr="001B7BF1">
              <w:rPr>
                <w:rFonts w:ascii="Arial" w:hAnsi="Arial" w:cs="Arial"/>
                <w:color w:val="000000"/>
              </w:rPr>
              <w:t>1</w:t>
            </w:r>
          </w:p>
        </w:tc>
        <w:tc>
          <w:tcPr>
            <w:tcW w:w="2382" w:type="dxa"/>
            <w:tcBorders>
              <w:top w:val="nil"/>
              <w:left w:val="nil"/>
              <w:bottom w:val="nil"/>
              <w:right w:val="single" w:sz="4" w:space="0" w:color="000000"/>
            </w:tcBorders>
            <w:shd w:val="clear" w:color="auto" w:fill="auto"/>
            <w:noWrap/>
            <w:vAlign w:val="bottom"/>
            <w:hideMark/>
          </w:tcPr>
          <w:p w14:paraId="518124AA" w14:textId="762C233D" w:rsidR="00AD05E7" w:rsidRPr="001B7BF1" w:rsidRDefault="006A06D8" w:rsidP="00672A18">
            <w:pPr>
              <w:rPr>
                <w:rFonts w:ascii="Arial" w:hAnsi="Arial" w:cs="Arial"/>
                <w:color w:val="000000"/>
              </w:rPr>
            </w:pPr>
            <w:proofErr w:type="spellStart"/>
            <w:r>
              <w:rPr>
                <w:rFonts w:ascii="Arial" w:hAnsi="Arial" w:cs="Arial"/>
                <w:color w:val="000000"/>
              </w:rPr>
              <w:t>Colomadu</w:t>
            </w:r>
            <w:proofErr w:type="spellEnd"/>
            <w:r>
              <w:rPr>
                <w:rFonts w:ascii="Arial" w:hAnsi="Arial" w:cs="Arial"/>
                <w:color w:val="000000"/>
              </w:rPr>
              <w:t xml:space="preserve"> II</w:t>
            </w:r>
          </w:p>
        </w:tc>
        <w:tc>
          <w:tcPr>
            <w:tcW w:w="1505" w:type="dxa"/>
            <w:tcBorders>
              <w:top w:val="nil"/>
              <w:left w:val="nil"/>
              <w:bottom w:val="nil"/>
              <w:right w:val="single" w:sz="4" w:space="0" w:color="000000"/>
            </w:tcBorders>
            <w:shd w:val="clear" w:color="auto" w:fill="auto"/>
            <w:noWrap/>
            <w:vAlign w:val="bottom"/>
          </w:tcPr>
          <w:p w14:paraId="62687B73" w14:textId="28F8F4DE" w:rsidR="00AD05E7" w:rsidRPr="001B7BF1" w:rsidRDefault="00AD05E7" w:rsidP="00672A18">
            <w:pPr>
              <w:rPr>
                <w:rFonts w:ascii="Arial" w:hAnsi="Arial" w:cs="Arial"/>
                <w:color w:val="000000"/>
              </w:rPr>
            </w:pPr>
          </w:p>
        </w:tc>
        <w:tc>
          <w:tcPr>
            <w:tcW w:w="1701" w:type="dxa"/>
            <w:tcBorders>
              <w:top w:val="nil"/>
              <w:left w:val="nil"/>
              <w:bottom w:val="nil"/>
              <w:right w:val="single" w:sz="4" w:space="0" w:color="000000"/>
            </w:tcBorders>
            <w:shd w:val="clear" w:color="auto" w:fill="auto"/>
            <w:noWrap/>
            <w:vAlign w:val="bottom"/>
          </w:tcPr>
          <w:p w14:paraId="5D54E7FB" w14:textId="4A012518" w:rsidR="00AD05E7" w:rsidRPr="001B7BF1" w:rsidRDefault="00AD05E7" w:rsidP="00672A18">
            <w:pPr>
              <w:jc w:val="center"/>
              <w:rPr>
                <w:rFonts w:ascii="Arial" w:hAnsi="Arial" w:cs="Arial"/>
                <w:color w:val="000000"/>
              </w:rPr>
            </w:pPr>
          </w:p>
        </w:tc>
        <w:tc>
          <w:tcPr>
            <w:tcW w:w="2552" w:type="dxa"/>
            <w:tcBorders>
              <w:top w:val="nil"/>
              <w:left w:val="nil"/>
              <w:bottom w:val="nil"/>
              <w:right w:val="single" w:sz="4" w:space="0" w:color="000000"/>
            </w:tcBorders>
            <w:shd w:val="clear" w:color="auto" w:fill="auto"/>
            <w:noWrap/>
            <w:vAlign w:val="bottom"/>
          </w:tcPr>
          <w:p w14:paraId="1D547608" w14:textId="3F981F9A" w:rsidR="00AD05E7" w:rsidRPr="001B7BF1" w:rsidRDefault="00AD05E7" w:rsidP="00672A18">
            <w:pPr>
              <w:jc w:val="center"/>
              <w:rPr>
                <w:rFonts w:ascii="Arial" w:hAnsi="Arial" w:cs="Arial"/>
                <w:color w:val="000000"/>
              </w:rPr>
            </w:pPr>
          </w:p>
        </w:tc>
        <w:tc>
          <w:tcPr>
            <w:tcW w:w="2126" w:type="dxa"/>
            <w:tcBorders>
              <w:top w:val="nil"/>
              <w:left w:val="nil"/>
              <w:bottom w:val="nil"/>
              <w:right w:val="single" w:sz="4" w:space="0" w:color="000000"/>
            </w:tcBorders>
            <w:shd w:val="clear" w:color="auto" w:fill="auto"/>
            <w:noWrap/>
            <w:vAlign w:val="bottom"/>
          </w:tcPr>
          <w:p w14:paraId="4C40CF52" w14:textId="4932DEBF" w:rsidR="00AD05E7" w:rsidRPr="001B7BF1" w:rsidRDefault="00AD05E7" w:rsidP="00672A18">
            <w:pPr>
              <w:jc w:val="center"/>
              <w:rPr>
                <w:rFonts w:ascii="Arial" w:hAnsi="Arial" w:cs="Arial"/>
                <w:color w:val="000000"/>
              </w:rPr>
            </w:pPr>
          </w:p>
        </w:tc>
        <w:tc>
          <w:tcPr>
            <w:tcW w:w="2410" w:type="dxa"/>
            <w:tcBorders>
              <w:top w:val="nil"/>
              <w:left w:val="nil"/>
              <w:bottom w:val="nil"/>
              <w:right w:val="single" w:sz="4" w:space="0" w:color="000000"/>
            </w:tcBorders>
            <w:shd w:val="clear" w:color="auto" w:fill="auto"/>
            <w:noWrap/>
            <w:vAlign w:val="bottom"/>
          </w:tcPr>
          <w:p w14:paraId="6D5E6264" w14:textId="2D344474" w:rsidR="00AD05E7" w:rsidRPr="001B7BF1" w:rsidRDefault="00AD05E7" w:rsidP="00672A18">
            <w:pPr>
              <w:jc w:val="center"/>
              <w:rPr>
                <w:rFonts w:ascii="Arial" w:hAnsi="Arial" w:cs="Arial"/>
                <w:color w:val="000000"/>
              </w:rPr>
            </w:pPr>
          </w:p>
        </w:tc>
        <w:tc>
          <w:tcPr>
            <w:tcW w:w="271" w:type="dxa"/>
            <w:tcBorders>
              <w:top w:val="nil"/>
              <w:left w:val="nil"/>
              <w:bottom w:val="nil"/>
              <w:right w:val="nil"/>
            </w:tcBorders>
            <w:shd w:val="clear" w:color="auto" w:fill="auto"/>
            <w:noWrap/>
            <w:vAlign w:val="bottom"/>
            <w:hideMark/>
          </w:tcPr>
          <w:p w14:paraId="58F17BDB" w14:textId="77777777" w:rsidR="00AD05E7" w:rsidRPr="001B7BF1" w:rsidRDefault="00AD05E7" w:rsidP="00672A18">
            <w:pPr>
              <w:jc w:val="center"/>
              <w:rPr>
                <w:rFonts w:ascii="Arial" w:hAnsi="Arial" w:cs="Arial"/>
                <w:color w:val="000000"/>
              </w:rPr>
            </w:pPr>
          </w:p>
        </w:tc>
      </w:tr>
      <w:tr w:rsidR="006A06D8" w:rsidRPr="001B7BF1" w14:paraId="490DA745" w14:textId="77777777" w:rsidTr="0085239C">
        <w:trPr>
          <w:gridAfter w:val="1"/>
          <w:wAfter w:w="8" w:type="dxa"/>
          <w:trHeight w:val="300"/>
          <w:jc w:val="center"/>
        </w:trPr>
        <w:tc>
          <w:tcPr>
            <w:tcW w:w="1216" w:type="dxa"/>
            <w:tcBorders>
              <w:top w:val="nil"/>
              <w:left w:val="single" w:sz="4" w:space="0" w:color="000000"/>
              <w:bottom w:val="nil"/>
              <w:right w:val="single" w:sz="4" w:space="0" w:color="000000"/>
            </w:tcBorders>
            <w:shd w:val="clear" w:color="auto" w:fill="auto"/>
            <w:noWrap/>
            <w:vAlign w:val="bottom"/>
          </w:tcPr>
          <w:p w14:paraId="768D77C8" w14:textId="77777777" w:rsidR="006A06D8" w:rsidRPr="001B7BF1" w:rsidRDefault="006A06D8" w:rsidP="006A06D8">
            <w:pPr>
              <w:rPr>
                <w:rFonts w:ascii="Arial" w:hAnsi="Arial" w:cs="Arial"/>
                <w:color w:val="000000"/>
              </w:rPr>
            </w:pPr>
          </w:p>
        </w:tc>
        <w:tc>
          <w:tcPr>
            <w:tcW w:w="2382" w:type="dxa"/>
            <w:tcBorders>
              <w:top w:val="nil"/>
              <w:left w:val="nil"/>
              <w:bottom w:val="nil"/>
              <w:right w:val="single" w:sz="4" w:space="0" w:color="000000"/>
            </w:tcBorders>
            <w:shd w:val="clear" w:color="auto" w:fill="auto"/>
            <w:noWrap/>
            <w:vAlign w:val="bottom"/>
          </w:tcPr>
          <w:p w14:paraId="2C393296" w14:textId="77777777" w:rsidR="006A06D8" w:rsidRPr="001B7BF1" w:rsidRDefault="006A06D8" w:rsidP="006A06D8">
            <w:pPr>
              <w:rPr>
                <w:rFonts w:ascii="Arial" w:hAnsi="Arial" w:cs="Arial"/>
                <w:color w:val="000000"/>
              </w:rPr>
            </w:pPr>
          </w:p>
        </w:tc>
        <w:tc>
          <w:tcPr>
            <w:tcW w:w="1505" w:type="dxa"/>
            <w:tcBorders>
              <w:top w:val="nil"/>
              <w:left w:val="nil"/>
              <w:bottom w:val="nil"/>
              <w:right w:val="single" w:sz="4" w:space="0" w:color="000000"/>
            </w:tcBorders>
            <w:shd w:val="clear" w:color="auto" w:fill="auto"/>
            <w:noWrap/>
            <w:vAlign w:val="bottom"/>
          </w:tcPr>
          <w:p w14:paraId="295672F2" w14:textId="35B972B6" w:rsidR="006A06D8" w:rsidRPr="001B7BF1" w:rsidRDefault="006A06D8" w:rsidP="006A06D8">
            <w:pPr>
              <w:rPr>
                <w:rFonts w:ascii="Arial" w:hAnsi="Arial" w:cs="Arial"/>
                <w:color w:val="000000"/>
              </w:rPr>
            </w:pPr>
            <w:proofErr w:type="spellStart"/>
            <w:r>
              <w:rPr>
                <w:rFonts w:ascii="Arial" w:hAnsi="Arial" w:cs="Arial"/>
                <w:color w:val="000000"/>
              </w:rPr>
              <w:t>Tohudan</w:t>
            </w:r>
            <w:proofErr w:type="spellEnd"/>
          </w:p>
        </w:tc>
        <w:tc>
          <w:tcPr>
            <w:tcW w:w="1701" w:type="dxa"/>
            <w:tcBorders>
              <w:top w:val="nil"/>
              <w:left w:val="nil"/>
              <w:bottom w:val="nil"/>
              <w:right w:val="single" w:sz="4" w:space="0" w:color="000000"/>
            </w:tcBorders>
            <w:shd w:val="clear" w:color="auto" w:fill="auto"/>
            <w:noWrap/>
            <w:vAlign w:val="bottom"/>
          </w:tcPr>
          <w:p w14:paraId="74846835" w14:textId="46CA6288" w:rsidR="006A06D8" w:rsidRPr="001B7BF1" w:rsidRDefault="006A06D8" w:rsidP="006A06D8">
            <w:pPr>
              <w:jc w:val="center"/>
              <w:rPr>
                <w:rFonts w:ascii="Arial" w:hAnsi="Arial" w:cs="Arial"/>
                <w:color w:val="000000"/>
              </w:rPr>
            </w:pPr>
            <w:r>
              <w:rPr>
                <w:rFonts w:ascii="Arial" w:hAnsi="Arial" w:cs="Arial"/>
                <w:color w:val="000000"/>
              </w:rPr>
              <w:t>5</w:t>
            </w:r>
          </w:p>
        </w:tc>
        <w:tc>
          <w:tcPr>
            <w:tcW w:w="2552" w:type="dxa"/>
            <w:tcBorders>
              <w:top w:val="nil"/>
              <w:left w:val="nil"/>
              <w:bottom w:val="nil"/>
              <w:right w:val="single" w:sz="4" w:space="0" w:color="000000"/>
            </w:tcBorders>
            <w:shd w:val="clear" w:color="auto" w:fill="auto"/>
            <w:noWrap/>
            <w:vAlign w:val="bottom"/>
          </w:tcPr>
          <w:p w14:paraId="169E9F3C" w14:textId="02B2A91D" w:rsidR="006A06D8" w:rsidRPr="001B7BF1" w:rsidRDefault="00E62A2D" w:rsidP="006A06D8">
            <w:pPr>
              <w:jc w:val="center"/>
              <w:rPr>
                <w:rFonts w:ascii="Arial" w:hAnsi="Arial" w:cs="Arial"/>
                <w:color w:val="000000"/>
              </w:rPr>
            </w:pPr>
            <w:r>
              <w:rPr>
                <w:rFonts w:ascii="Arial" w:hAnsi="Arial" w:cs="Arial"/>
                <w:color w:val="000000"/>
              </w:rPr>
              <w:t>1.393</w:t>
            </w:r>
          </w:p>
        </w:tc>
        <w:tc>
          <w:tcPr>
            <w:tcW w:w="2126" w:type="dxa"/>
            <w:tcBorders>
              <w:top w:val="nil"/>
              <w:left w:val="nil"/>
              <w:bottom w:val="nil"/>
              <w:right w:val="single" w:sz="4" w:space="0" w:color="000000"/>
            </w:tcBorders>
            <w:shd w:val="clear" w:color="auto" w:fill="auto"/>
            <w:noWrap/>
            <w:vAlign w:val="bottom"/>
          </w:tcPr>
          <w:p w14:paraId="5E4F7C83" w14:textId="72F0CDE2" w:rsidR="006A06D8" w:rsidRPr="001B7BF1" w:rsidRDefault="00BF3970" w:rsidP="006A06D8">
            <w:pPr>
              <w:jc w:val="center"/>
              <w:rPr>
                <w:rFonts w:ascii="Arial" w:hAnsi="Arial" w:cs="Arial"/>
                <w:color w:val="000000"/>
              </w:rPr>
            </w:pPr>
            <w:r>
              <w:rPr>
                <w:rFonts w:ascii="Arial" w:hAnsi="Arial" w:cs="Arial"/>
                <w:color w:val="000000"/>
              </w:rPr>
              <w:t>1.376</w:t>
            </w:r>
          </w:p>
        </w:tc>
        <w:tc>
          <w:tcPr>
            <w:tcW w:w="2410" w:type="dxa"/>
            <w:tcBorders>
              <w:top w:val="nil"/>
              <w:left w:val="nil"/>
              <w:bottom w:val="nil"/>
              <w:right w:val="single" w:sz="4" w:space="0" w:color="000000"/>
            </w:tcBorders>
            <w:shd w:val="clear" w:color="auto" w:fill="auto"/>
            <w:noWrap/>
            <w:vAlign w:val="bottom"/>
          </w:tcPr>
          <w:p w14:paraId="2A68A4E1" w14:textId="7D208B6A" w:rsidR="006A06D8" w:rsidRPr="001B7BF1" w:rsidRDefault="00BF3970" w:rsidP="006A06D8">
            <w:pPr>
              <w:jc w:val="center"/>
              <w:rPr>
                <w:rFonts w:ascii="Arial" w:hAnsi="Arial" w:cs="Arial"/>
                <w:color w:val="000000"/>
              </w:rPr>
            </w:pPr>
            <w:r>
              <w:rPr>
                <w:rFonts w:ascii="Arial" w:hAnsi="Arial" w:cs="Arial"/>
                <w:color w:val="000000"/>
              </w:rPr>
              <w:t>98,78</w:t>
            </w:r>
          </w:p>
        </w:tc>
        <w:tc>
          <w:tcPr>
            <w:tcW w:w="271" w:type="dxa"/>
            <w:tcBorders>
              <w:top w:val="nil"/>
              <w:left w:val="nil"/>
              <w:bottom w:val="nil"/>
              <w:right w:val="nil"/>
            </w:tcBorders>
            <w:shd w:val="clear" w:color="auto" w:fill="auto"/>
            <w:noWrap/>
            <w:vAlign w:val="bottom"/>
          </w:tcPr>
          <w:p w14:paraId="0B8A05D0" w14:textId="77777777" w:rsidR="006A06D8" w:rsidRPr="001B7BF1" w:rsidRDefault="006A06D8" w:rsidP="006A06D8">
            <w:pPr>
              <w:jc w:val="center"/>
              <w:rPr>
                <w:rFonts w:ascii="Arial" w:hAnsi="Arial" w:cs="Arial"/>
                <w:color w:val="000000"/>
              </w:rPr>
            </w:pPr>
          </w:p>
        </w:tc>
      </w:tr>
      <w:tr w:rsidR="006A06D8" w:rsidRPr="001B7BF1" w14:paraId="62D126FB" w14:textId="77777777" w:rsidTr="0085239C">
        <w:trPr>
          <w:gridAfter w:val="1"/>
          <w:wAfter w:w="8" w:type="dxa"/>
          <w:trHeight w:val="300"/>
          <w:jc w:val="center"/>
        </w:trPr>
        <w:tc>
          <w:tcPr>
            <w:tcW w:w="1216" w:type="dxa"/>
            <w:tcBorders>
              <w:top w:val="nil"/>
              <w:left w:val="single" w:sz="4" w:space="0" w:color="000000"/>
              <w:bottom w:val="nil"/>
              <w:right w:val="single" w:sz="4" w:space="0" w:color="000000"/>
            </w:tcBorders>
            <w:shd w:val="clear" w:color="auto" w:fill="auto"/>
            <w:noWrap/>
            <w:vAlign w:val="bottom"/>
            <w:hideMark/>
          </w:tcPr>
          <w:p w14:paraId="2535C474" w14:textId="77777777" w:rsidR="006A06D8" w:rsidRPr="001B7BF1" w:rsidRDefault="006A06D8" w:rsidP="006A06D8">
            <w:pPr>
              <w:jc w:val="center"/>
              <w:rPr>
                <w:rFonts w:ascii="Arial" w:hAnsi="Arial" w:cs="Arial"/>
                <w:color w:val="000000"/>
              </w:rPr>
            </w:pPr>
            <w:r w:rsidRPr="001B7BF1">
              <w:rPr>
                <w:rFonts w:ascii="Arial" w:hAnsi="Arial" w:cs="Arial"/>
                <w:color w:val="000000"/>
              </w:rPr>
              <w:t>2</w:t>
            </w:r>
          </w:p>
        </w:tc>
        <w:tc>
          <w:tcPr>
            <w:tcW w:w="2382" w:type="dxa"/>
            <w:tcBorders>
              <w:top w:val="nil"/>
              <w:left w:val="nil"/>
              <w:bottom w:val="nil"/>
              <w:right w:val="single" w:sz="4" w:space="0" w:color="000000"/>
            </w:tcBorders>
            <w:shd w:val="clear" w:color="auto" w:fill="auto"/>
            <w:noWrap/>
            <w:vAlign w:val="bottom"/>
            <w:hideMark/>
          </w:tcPr>
          <w:p w14:paraId="1ABE4DF7" w14:textId="77777777" w:rsidR="006A06D8" w:rsidRPr="001B7BF1" w:rsidRDefault="006A06D8" w:rsidP="006A06D8">
            <w:pPr>
              <w:rPr>
                <w:rFonts w:ascii="Arial" w:hAnsi="Arial" w:cs="Arial"/>
                <w:color w:val="000000"/>
              </w:rPr>
            </w:pPr>
            <w:r w:rsidRPr="001B7BF1">
              <w:rPr>
                <w:rFonts w:ascii="Arial" w:hAnsi="Arial" w:cs="Arial"/>
                <w:color w:val="000000"/>
              </w:rPr>
              <w:t> </w:t>
            </w:r>
          </w:p>
        </w:tc>
        <w:tc>
          <w:tcPr>
            <w:tcW w:w="1505" w:type="dxa"/>
            <w:tcBorders>
              <w:top w:val="nil"/>
              <w:left w:val="nil"/>
              <w:bottom w:val="nil"/>
              <w:right w:val="single" w:sz="4" w:space="0" w:color="000000"/>
            </w:tcBorders>
            <w:shd w:val="clear" w:color="auto" w:fill="auto"/>
            <w:noWrap/>
            <w:vAlign w:val="bottom"/>
            <w:hideMark/>
          </w:tcPr>
          <w:p w14:paraId="11C1BC93" w14:textId="55F55E0B" w:rsidR="006A06D8" w:rsidRPr="001B7BF1" w:rsidRDefault="006A06D8" w:rsidP="006A06D8">
            <w:pPr>
              <w:rPr>
                <w:rFonts w:ascii="Arial" w:hAnsi="Arial" w:cs="Arial"/>
                <w:color w:val="000000"/>
              </w:rPr>
            </w:pPr>
            <w:proofErr w:type="spellStart"/>
            <w:r>
              <w:rPr>
                <w:rFonts w:ascii="Arial" w:hAnsi="Arial" w:cs="Arial"/>
                <w:color w:val="000000"/>
              </w:rPr>
              <w:t>Gedongan</w:t>
            </w:r>
            <w:proofErr w:type="spellEnd"/>
          </w:p>
        </w:tc>
        <w:tc>
          <w:tcPr>
            <w:tcW w:w="1701" w:type="dxa"/>
            <w:tcBorders>
              <w:top w:val="nil"/>
              <w:left w:val="nil"/>
              <w:bottom w:val="nil"/>
              <w:right w:val="single" w:sz="4" w:space="0" w:color="000000"/>
            </w:tcBorders>
            <w:shd w:val="clear" w:color="auto" w:fill="auto"/>
            <w:noWrap/>
            <w:vAlign w:val="bottom"/>
            <w:hideMark/>
          </w:tcPr>
          <w:p w14:paraId="506BFD96" w14:textId="4AFFA536" w:rsidR="006A06D8" w:rsidRPr="001B7BF1" w:rsidRDefault="006A06D8" w:rsidP="006A06D8">
            <w:pPr>
              <w:jc w:val="center"/>
              <w:rPr>
                <w:rFonts w:ascii="Arial" w:hAnsi="Arial" w:cs="Arial"/>
                <w:color w:val="000000"/>
              </w:rPr>
            </w:pPr>
            <w:r>
              <w:rPr>
                <w:rFonts w:ascii="Arial" w:hAnsi="Arial" w:cs="Arial"/>
                <w:color w:val="000000"/>
              </w:rPr>
              <w:t>5</w:t>
            </w:r>
          </w:p>
        </w:tc>
        <w:tc>
          <w:tcPr>
            <w:tcW w:w="2552" w:type="dxa"/>
            <w:tcBorders>
              <w:top w:val="nil"/>
              <w:left w:val="nil"/>
              <w:bottom w:val="nil"/>
              <w:right w:val="single" w:sz="4" w:space="0" w:color="000000"/>
            </w:tcBorders>
            <w:shd w:val="clear" w:color="auto" w:fill="auto"/>
            <w:noWrap/>
            <w:vAlign w:val="bottom"/>
          </w:tcPr>
          <w:p w14:paraId="59EC4772" w14:textId="1D860CDE" w:rsidR="006A06D8" w:rsidRPr="001B7BF1" w:rsidRDefault="00E62A2D" w:rsidP="006A06D8">
            <w:pPr>
              <w:jc w:val="center"/>
              <w:rPr>
                <w:rFonts w:ascii="Arial" w:hAnsi="Arial" w:cs="Arial"/>
                <w:color w:val="000000"/>
              </w:rPr>
            </w:pPr>
            <w:r>
              <w:rPr>
                <w:rFonts w:ascii="Arial" w:hAnsi="Arial" w:cs="Arial"/>
                <w:color w:val="000000"/>
              </w:rPr>
              <w:t>1.739</w:t>
            </w:r>
          </w:p>
        </w:tc>
        <w:tc>
          <w:tcPr>
            <w:tcW w:w="2126" w:type="dxa"/>
            <w:tcBorders>
              <w:top w:val="nil"/>
              <w:left w:val="nil"/>
              <w:bottom w:val="nil"/>
              <w:right w:val="single" w:sz="4" w:space="0" w:color="000000"/>
            </w:tcBorders>
            <w:shd w:val="clear" w:color="auto" w:fill="auto"/>
            <w:noWrap/>
            <w:vAlign w:val="bottom"/>
          </w:tcPr>
          <w:p w14:paraId="587DC617" w14:textId="55E5BF35" w:rsidR="006A06D8" w:rsidRPr="001B7BF1" w:rsidRDefault="00BF3970" w:rsidP="006A06D8">
            <w:pPr>
              <w:jc w:val="center"/>
              <w:rPr>
                <w:rFonts w:ascii="Arial" w:hAnsi="Arial" w:cs="Arial"/>
                <w:color w:val="000000"/>
              </w:rPr>
            </w:pPr>
            <w:r>
              <w:rPr>
                <w:rFonts w:ascii="Arial" w:hAnsi="Arial" w:cs="Arial"/>
                <w:color w:val="000000"/>
              </w:rPr>
              <w:t>1.725</w:t>
            </w:r>
          </w:p>
        </w:tc>
        <w:tc>
          <w:tcPr>
            <w:tcW w:w="2410" w:type="dxa"/>
            <w:tcBorders>
              <w:top w:val="nil"/>
              <w:left w:val="nil"/>
              <w:bottom w:val="nil"/>
              <w:right w:val="single" w:sz="4" w:space="0" w:color="000000"/>
            </w:tcBorders>
            <w:shd w:val="clear" w:color="auto" w:fill="auto"/>
            <w:noWrap/>
            <w:vAlign w:val="bottom"/>
          </w:tcPr>
          <w:p w14:paraId="6C254CD9" w14:textId="2D0A201D" w:rsidR="006A06D8" w:rsidRPr="001B7BF1" w:rsidRDefault="00BF3970" w:rsidP="006A06D8">
            <w:pPr>
              <w:jc w:val="center"/>
              <w:rPr>
                <w:rFonts w:ascii="Arial" w:hAnsi="Arial" w:cs="Arial"/>
                <w:color w:val="000000"/>
              </w:rPr>
            </w:pPr>
            <w:r>
              <w:rPr>
                <w:rFonts w:ascii="Arial" w:hAnsi="Arial" w:cs="Arial"/>
                <w:color w:val="000000"/>
              </w:rPr>
              <w:t>99,19</w:t>
            </w:r>
          </w:p>
        </w:tc>
        <w:tc>
          <w:tcPr>
            <w:tcW w:w="271" w:type="dxa"/>
            <w:tcBorders>
              <w:top w:val="nil"/>
              <w:left w:val="nil"/>
              <w:bottom w:val="nil"/>
              <w:right w:val="nil"/>
            </w:tcBorders>
            <w:shd w:val="clear" w:color="auto" w:fill="auto"/>
            <w:noWrap/>
            <w:vAlign w:val="bottom"/>
            <w:hideMark/>
          </w:tcPr>
          <w:p w14:paraId="6E0221A2" w14:textId="77777777" w:rsidR="006A06D8" w:rsidRPr="001B7BF1" w:rsidRDefault="006A06D8" w:rsidP="006A06D8">
            <w:pPr>
              <w:jc w:val="center"/>
              <w:rPr>
                <w:rFonts w:ascii="Arial" w:hAnsi="Arial" w:cs="Arial"/>
                <w:color w:val="000000"/>
              </w:rPr>
            </w:pPr>
          </w:p>
        </w:tc>
      </w:tr>
      <w:tr w:rsidR="006A06D8" w:rsidRPr="001B7BF1" w14:paraId="0309DCDB" w14:textId="77777777" w:rsidTr="0085239C">
        <w:trPr>
          <w:gridAfter w:val="1"/>
          <w:wAfter w:w="8" w:type="dxa"/>
          <w:trHeight w:val="300"/>
          <w:jc w:val="center"/>
        </w:trPr>
        <w:tc>
          <w:tcPr>
            <w:tcW w:w="1216" w:type="dxa"/>
            <w:tcBorders>
              <w:top w:val="nil"/>
              <w:left w:val="single" w:sz="4" w:space="0" w:color="000000"/>
              <w:bottom w:val="nil"/>
              <w:right w:val="single" w:sz="4" w:space="0" w:color="000000"/>
            </w:tcBorders>
            <w:shd w:val="clear" w:color="auto" w:fill="auto"/>
            <w:noWrap/>
            <w:vAlign w:val="bottom"/>
            <w:hideMark/>
          </w:tcPr>
          <w:p w14:paraId="0CD15104" w14:textId="77777777" w:rsidR="006A06D8" w:rsidRPr="001B7BF1" w:rsidRDefault="006A06D8" w:rsidP="006A06D8">
            <w:pPr>
              <w:jc w:val="center"/>
              <w:rPr>
                <w:rFonts w:ascii="Arial" w:hAnsi="Arial" w:cs="Arial"/>
                <w:color w:val="000000"/>
              </w:rPr>
            </w:pPr>
            <w:r w:rsidRPr="001B7BF1">
              <w:rPr>
                <w:rFonts w:ascii="Arial" w:hAnsi="Arial" w:cs="Arial"/>
                <w:color w:val="000000"/>
              </w:rPr>
              <w:t>3</w:t>
            </w:r>
          </w:p>
        </w:tc>
        <w:tc>
          <w:tcPr>
            <w:tcW w:w="2382" w:type="dxa"/>
            <w:tcBorders>
              <w:top w:val="nil"/>
              <w:left w:val="nil"/>
              <w:bottom w:val="nil"/>
              <w:right w:val="single" w:sz="4" w:space="0" w:color="000000"/>
            </w:tcBorders>
            <w:shd w:val="clear" w:color="auto" w:fill="auto"/>
            <w:noWrap/>
            <w:vAlign w:val="bottom"/>
            <w:hideMark/>
          </w:tcPr>
          <w:p w14:paraId="551DB429" w14:textId="77777777" w:rsidR="006A06D8" w:rsidRPr="001B7BF1" w:rsidRDefault="006A06D8" w:rsidP="006A06D8">
            <w:pPr>
              <w:rPr>
                <w:rFonts w:ascii="Arial" w:hAnsi="Arial" w:cs="Arial"/>
                <w:color w:val="000000"/>
              </w:rPr>
            </w:pPr>
            <w:r w:rsidRPr="001B7BF1">
              <w:rPr>
                <w:rFonts w:ascii="Arial" w:hAnsi="Arial" w:cs="Arial"/>
                <w:color w:val="000000"/>
              </w:rPr>
              <w:t> </w:t>
            </w:r>
          </w:p>
        </w:tc>
        <w:tc>
          <w:tcPr>
            <w:tcW w:w="1505" w:type="dxa"/>
            <w:tcBorders>
              <w:top w:val="nil"/>
              <w:left w:val="nil"/>
              <w:bottom w:val="nil"/>
              <w:right w:val="single" w:sz="4" w:space="0" w:color="000000"/>
            </w:tcBorders>
            <w:shd w:val="clear" w:color="auto" w:fill="auto"/>
            <w:noWrap/>
            <w:vAlign w:val="bottom"/>
            <w:hideMark/>
          </w:tcPr>
          <w:p w14:paraId="6F955B17" w14:textId="7619DBCF" w:rsidR="006A06D8" w:rsidRPr="001B7BF1" w:rsidRDefault="006A06D8" w:rsidP="006A06D8">
            <w:pPr>
              <w:rPr>
                <w:rFonts w:ascii="Arial" w:hAnsi="Arial" w:cs="Arial"/>
                <w:color w:val="000000"/>
              </w:rPr>
            </w:pPr>
            <w:proofErr w:type="spellStart"/>
            <w:r>
              <w:rPr>
                <w:rFonts w:ascii="Arial" w:hAnsi="Arial" w:cs="Arial"/>
                <w:color w:val="000000"/>
              </w:rPr>
              <w:t>Klodran</w:t>
            </w:r>
            <w:proofErr w:type="spellEnd"/>
          </w:p>
        </w:tc>
        <w:tc>
          <w:tcPr>
            <w:tcW w:w="1701" w:type="dxa"/>
            <w:tcBorders>
              <w:top w:val="nil"/>
              <w:left w:val="nil"/>
              <w:bottom w:val="nil"/>
              <w:right w:val="single" w:sz="4" w:space="0" w:color="000000"/>
            </w:tcBorders>
            <w:shd w:val="clear" w:color="auto" w:fill="auto"/>
            <w:noWrap/>
            <w:vAlign w:val="bottom"/>
            <w:hideMark/>
          </w:tcPr>
          <w:p w14:paraId="4FD46529" w14:textId="01AA4962" w:rsidR="006A06D8" w:rsidRPr="001B7BF1" w:rsidRDefault="006A06D8" w:rsidP="006A06D8">
            <w:pPr>
              <w:jc w:val="center"/>
              <w:rPr>
                <w:rFonts w:ascii="Arial" w:hAnsi="Arial" w:cs="Arial"/>
                <w:color w:val="000000"/>
              </w:rPr>
            </w:pPr>
            <w:r>
              <w:rPr>
                <w:rFonts w:ascii="Arial" w:hAnsi="Arial" w:cs="Arial"/>
                <w:color w:val="000000"/>
              </w:rPr>
              <w:t>3</w:t>
            </w:r>
          </w:p>
        </w:tc>
        <w:tc>
          <w:tcPr>
            <w:tcW w:w="2552" w:type="dxa"/>
            <w:tcBorders>
              <w:top w:val="nil"/>
              <w:left w:val="nil"/>
              <w:bottom w:val="nil"/>
              <w:right w:val="single" w:sz="4" w:space="0" w:color="000000"/>
            </w:tcBorders>
            <w:shd w:val="clear" w:color="auto" w:fill="auto"/>
            <w:noWrap/>
            <w:vAlign w:val="bottom"/>
          </w:tcPr>
          <w:p w14:paraId="2239ADA3" w14:textId="720C3EB5" w:rsidR="006A06D8" w:rsidRPr="001B7BF1" w:rsidRDefault="00E62A2D" w:rsidP="006A06D8">
            <w:pPr>
              <w:jc w:val="center"/>
              <w:rPr>
                <w:rFonts w:ascii="Arial" w:hAnsi="Arial" w:cs="Arial"/>
                <w:color w:val="000000"/>
              </w:rPr>
            </w:pPr>
            <w:r>
              <w:rPr>
                <w:rFonts w:ascii="Arial" w:hAnsi="Arial" w:cs="Arial"/>
                <w:color w:val="000000"/>
              </w:rPr>
              <w:t xml:space="preserve">   982</w:t>
            </w:r>
          </w:p>
        </w:tc>
        <w:tc>
          <w:tcPr>
            <w:tcW w:w="2126" w:type="dxa"/>
            <w:tcBorders>
              <w:top w:val="nil"/>
              <w:left w:val="nil"/>
              <w:bottom w:val="nil"/>
              <w:right w:val="single" w:sz="4" w:space="0" w:color="000000"/>
            </w:tcBorders>
            <w:shd w:val="clear" w:color="auto" w:fill="auto"/>
            <w:noWrap/>
            <w:vAlign w:val="bottom"/>
          </w:tcPr>
          <w:p w14:paraId="19C71498" w14:textId="65969CC1" w:rsidR="006A06D8" w:rsidRPr="001B7BF1" w:rsidRDefault="00BF3970" w:rsidP="006A06D8">
            <w:pPr>
              <w:jc w:val="center"/>
              <w:rPr>
                <w:rFonts w:ascii="Arial" w:hAnsi="Arial" w:cs="Arial"/>
                <w:color w:val="000000"/>
              </w:rPr>
            </w:pPr>
            <w:r>
              <w:rPr>
                <w:rFonts w:ascii="Arial" w:hAnsi="Arial" w:cs="Arial"/>
                <w:color w:val="000000"/>
              </w:rPr>
              <w:t xml:space="preserve">   965</w:t>
            </w:r>
          </w:p>
        </w:tc>
        <w:tc>
          <w:tcPr>
            <w:tcW w:w="2410" w:type="dxa"/>
            <w:tcBorders>
              <w:top w:val="nil"/>
              <w:left w:val="nil"/>
              <w:bottom w:val="nil"/>
              <w:right w:val="single" w:sz="4" w:space="0" w:color="000000"/>
            </w:tcBorders>
            <w:shd w:val="clear" w:color="auto" w:fill="auto"/>
            <w:noWrap/>
            <w:vAlign w:val="bottom"/>
          </w:tcPr>
          <w:p w14:paraId="056DBE8C" w14:textId="000FC2D5" w:rsidR="006A06D8" w:rsidRPr="001B7BF1" w:rsidRDefault="00BF3970" w:rsidP="006A06D8">
            <w:pPr>
              <w:jc w:val="center"/>
              <w:rPr>
                <w:rFonts w:ascii="Arial" w:hAnsi="Arial" w:cs="Arial"/>
                <w:color w:val="000000"/>
              </w:rPr>
            </w:pPr>
            <w:r>
              <w:rPr>
                <w:rFonts w:ascii="Arial" w:hAnsi="Arial" w:cs="Arial"/>
                <w:color w:val="000000"/>
              </w:rPr>
              <w:t>98,27</w:t>
            </w:r>
          </w:p>
        </w:tc>
        <w:tc>
          <w:tcPr>
            <w:tcW w:w="271" w:type="dxa"/>
            <w:tcBorders>
              <w:top w:val="nil"/>
              <w:left w:val="nil"/>
              <w:bottom w:val="nil"/>
              <w:right w:val="nil"/>
            </w:tcBorders>
            <w:shd w:val="clear" w:color="auto" w:fill="auto"/>
            <w:noWrap/>
            <w:vAlign w:val="bottom"/>
            <w:hideMark/>
          </w:tcPr>
          <w:p w14:paraId="5E33C498" w14:textId="77777777" w:rsidR="006A06D8" w:rsidRPr="001B7BF1" w:rsidRDefault="006A06D8" w:rsidP="006A06D8">
            <w:pPr>
              <w:jc w:val="center"/>
              <w:rPr>
                <w:rFonts w:ascii="Arial" w:hAnsi="Arial" w:cs="Arial"/>
                <w:color w:val="000000"/>
              </w:rPr>
            </w:pPr>
          </w:p>
        </w:tc>
      </w:tr>
      <w:tr w:rsidR="006A06D8" w:rsidRPr="001B7BF1" w14:paraId="757EC5DC" w14:textId="77777777" w:rsidTr="0085239C">
        <w:trPr>
          <w:gridAfter w:val="1"/>
          <w:wAfter w:w="8" w:type="dxa"/>
          <w:trHeight w:val="300"/>
          <w:jc w:val="center"/>
        </w:trPr>
        <w:tc>
          <w:tcPr>
            <w:tcW w:w="1216" w:type="dxa"/>
            <w:tcBorders>
              <w:top w:val="nil"/>
              <w:left w:val="single" w:sz="4" w:space="0" w:color="000000"/>
              <w:bottom w:val="nil"/>
              <w:right w:val="single" w:sz="4" w:space="0" w:color="000000"/>
            </w:tcBorders>
            <w:shd w:val="clear" w:color="auto" w:fill="auto"/>
            <w:noWrap/>
            <w:vAlign w:val="bottom"/>
            <w:hideMark/>
          </w:tcPr>
          <w:p w14:paraId="2C6A64AC" w14:textId="77777777" w:rsidR="006A06D8" w:rsidRPr="001B7BF1" w:rsidRDefault="006A06D8" w:rsidP="006A06D8">
            <w:pPr>
              <w:jc w:val="center"/>
              <w:rPr>
                <w:rFonts w:ascii="Arial" w:hAnsi="Arial" w:cs="Arial"/>
                <w:color w:val="000000"/>
              </w:rPr>
            </w:pPr>
            <w:r w:rsidRPr="001B7BF1">
              <w:rPr>
                <w:rFonts w:ascii="Arial" w:hAnsi="Arial" w:cs="Arial"/>
                <w:color w:val="000000"/>
              </w:rPr>
              <w:t>4</w:t>
            </w:r>
          </w:p>
        </w:tc>
        <w:tc>
          <w:tcPr>
            <w:tcW w:w="2382" w:type="dxa"/>
            <w:tcBorders>
              <w:top w:val="nil"/>
              <w:left w:val="nil"/>
              <w:bottom w:val="nil"/>
              <w:right w:val="single" w:sz="4" w:space="0" w:color="000000"/>
            </w:tcBorders>
            <w:shd w:val="clear" w:color="auto" w:fill="auto"/>
            <w:noWrap/>
            <w:vAlign w:val="bottom"/>
            <w:hideMark/>
          </w:tcPr>
          <w:p w14:paraId="08A4ED49" w14:textId="77777777" w:rsidR="006A06D8" w:rsidRPr="001B7BF1" w:rsidRDefault="006A06D8" w:rsidP="006A06D8">
            <w:pPr>
              <w:rPr>
                <w:rFonts w:ascii="Arial" w:hAnsi="Arial" w:cs="Arial"/>
                <w:color w:val="000000"/>
              </w:rPr>
            </w:pPr>
            <w:r w:rsidRPr="001B7BF1">
              <w:rPr>
                <w:rFonts w:ascii="Arial" w:hAnsi="Arial" w:cs="Arial"/>
                <w:color w:val="000000"/>
              </w:rPr>
              <w:t> </w:t>
            </w:r>
          </w:p>
        </w:tc>
        <w:tc>
          <w:tcPr>
            <w:tcW w:w="1505" w:type="dxa"/>
            <w:tcBorders>
              <w:top w:val="nil"/>
              <w:left w:val="nil"/>
              <w:bottom w:val="nil"/>
              <w:right w:val="single" w:sz="4" w:space="0" w:color="000000"/>
            </w:tcBorders>
            <w:shd w:val="clear" w:color="auto" w:fill="auto"/>
            <w:noWrap/>
            <w:vAlign w:val="bottom"/>
            <w:hideMark/>
          </w:tcPr>
          <w:p w14:paraId="3A2FC8FC" w14:textId="47B6F1C5" w:rsidR="006A06D8" w:rsidRPr="001B7BF1" w:rsidRDefault="006A06D8" w:rsidP="006A06D8">
            <w:pPr>
              <w:rPr>
                <w:rFonts w:ascii="Arial" w:hAnsi="Arial" w:cs="Arial"/>
                <w:color w:val="000000"/>
              </w:rPr>
            </w:pPr>
            <w:proofErr w:type="spellStart"/>
            <w:r>
              <w:rPr>
                <w:rFonts w:ascii="Arial" w:hAnsi="Arial" w:cs="Arial"/>
                <w:color w:val="000000"/>
              </w:rPr>
              <w:t>Baturan</w:t>
            </w:r>
            <w:proofErr w:type="spellEnd"/>
          </w:p>
        </w:tc>
        <w:tc>
          <w:tcPr>
            <w:tcW w:w="1701" w:type="dxa"/>
            <w:tcBorders>
              <w:top w:val="nil"/>
              <w:left w:val="nil"/>
              <w:bottom w:val="nil"/>
              <w:right w:val="single" w:sz="4" w:space="0" w:color="000000"/>
            </w:tcBorders>
            <w:shd w:val="clear" w:color="auto" w:fill="auto"/>
            <w:noWrap/>
            <w:vAlign w:val="bottom"/>
            <w:hideMark/>
          </w:tcPr>
          <w:p w14:paraId="563E3F9E" w14:textId="42F8D5B6" w:rsidR="006A06D8" w:rsidRPr="001B7BF1" w:rsidRDefault="00E62A2D" w:rsidP="006A06D8">
            <w:pPr>
              <w:jc w:val="center"/>
              <w:rPr>
                <w:rFonts w:ascii="Arial" w:hAnsi="Arial" w:cs="Arial"/>
                <w:color w:val="000000"/>
              </w:rPr>
            </w:pPr>
            <w:r>
              <w:rPr>
                <w:rFonts w:ascii="Arial" w:hAnsi="Arial" w:cs="Arial"/>
                <w:color w:val="000000"/>
              </w:rPr>
              <w:t>5</w:t>
            </w:r>
          </w:p>
        </w:tc>
        <w:tc>
          <w:tcPr>
            <w:tcW w:w="2552" w:type="dxa"/>
            <w:tcBorders>
              <w:top w:val="nil"/>
              <w:left w:val="nil"/>
              <w:bottom w:val="nil"/>
              <w:right w:val="single" w:sz="4" w:space="0" w:color="000000"/>
            </w:tcBorders>
            <w:shd w:val="clear" w:color="auto" w:fill="auto"/>
            <w:noWrap/>
            <w:vAlign w:val="bottom"/>
          </w:tcPr>
          <w:p w14:paraId="2D1B6299" w14:textId="7322FA30" w:rsidR="006A06D8" w:rsidRPr="001B7BF1" w:rsidRDefault="00E62A2D" w:rsidP="006A06D8">
            <w:pPr>
              <w:jc w:val="center"/>
              <w:rPr>
                <w:rFonts w:ascii="Arial" w:hAnsi="Arial" w:cs="Arial"/>
                <w:color w:val="000000"/>
              </w:rPr>
            </w:pPr>
            <w:r>
              <w:rPr>
                <w:rFonts w:ascii="Arial" w:hAnsi="Arial" w:cs="Arial"/>
                <w:color w:val="000000"/>
              </w:rPr>
              <w:t>1.487</w:t>
            </w:r>
          </w:p>
        </w:tc>
        <w:tc>
          <w:tcPr>
            <w:tcW w:w="2126" w:type="dxa"/>
            <w:tcBorders>
              <w:top w:val="nil"/>
              <w:left w:val="nil"/>
              <w:bottom w:val="nil"/>
              <w:right w:val="single" w:sz="4" w:space="0" w:color="000000"/>
            </w:tcBorders>
            <w:shd w:val="clear" w:color="auto" w:fill="auto"/>
            <w:noWrap/>
            <w:vAlign w:val="bottom"/>
          </w:tcPr>
          <w:p w14:paraId="0EA24507" w14:textId="6B967CA2" w:rsidR="006A06D8" w:rsidRPr="001B7BF1" w:rsidRDefault="00BF3970" w:rsidP="006A06D8">
            <w:pPr>
              <w:jc w:val="center"/>
              <w:rPr>
                <w:rFonts w:ascii="Arial" w:hAnsi="Arial" w:cs="Arial"/>
                <w:color w:val="000000"/>
              </w:rPr>
            </w:pPr>
            <w:r>
              <w:rPr>
                <w:rFonts w:ascii="Arial" w:hAnsi="Arial" w:cs="Arial"/>
                <w:color w:val="000000"/>
              </w:rPr>
              <w:t>1.472</w:t>
            </w:r>
          </w:p>
        </w:tc>
        <w:tc>
          <w:tcPr>
            <w:tcW w:w="2410" w:type="dxa"/>
            <w:tcBorders>
              <w:top w:val="nil"/>
              <w:left w:val="nil"/>
              <w:bottom w:val="nil"/>
              <w:right w:val="single" w:sz="4" w:space="0" w:color="000000"/>
            </w:tcBorders>
            <w:shd w:val="clear" w:color="auto" w:fill="auto"/>
            <w:noWrap/>
            <w:vAlign w:val="bottom"/>
          </w:tcPr>
          <w:p w14:paraId="023ECEED" w14:textId="6952CEAD" w:rsidR="006A06D8" w:rsidRPr="001B7BF1" w:rsidRDefault="00BF3970" w:rsidP="006A06D8">
            <w:pPr>
              <w:jc w:val="center"/>
              <w:rPr>
                <w:rFonts w:ascii="Arial" w:hAnsi="Arial" w:cs="Arial"/>
                <w:color w:val="000000"/>
              </w:rPr>
            </w:pPr>
            <w:r>
              <w:rPr>
                <w:rFonts w:ascii="Arial" w:hAnsi="Arial" w:cs="Arial"/>
                <w:color w:val="000000"/>
              </w:rPr>
              <w:t>98,99</w:t>
            </w:r>
          </w:p>
        </w:tc>
        <w:tc>
          <w:tcPr>
            <w:tcW w:w="271" w:type="dxa"/>
            <w:tcBorders>
              <w:top w:val="nil"/>
              <w:left w:val="nil"/>
              <w:bottom w:val="nil"/>
              <w:right w:val="nil"/>
            </w:tcBorders>
            <w:shd w:val="clear" w:color="auto" w:fill="auto"/>
            <w:noWrap/>
            <w:vAlign w:val="bottom"/>
            <w:hideMark/>
          </w:tcPr>
          <w:p w14:paraId="3E95021C" w14:textId="77777777" w:rsidR="006A06D8" w:rsidRPr="001B7BF1" w:rsidRDefault="006A06D8" w:rsidP="006A06D8">
            <w:pPr>
              <w:jc w:val="center"/>
              <w:rPr>
                <w:rFonts w:ascii="Arial" w:hAnsi="Arial" w:cs="Arial"/>
                <w:color w:val="000000"/>
              </w:rPr>
            </w:pPr>
          </w:p>
        </w:tc>
      </w:tr>
      <w:tr w:rsidR="006A06D8" w:rsidRPr="001B7BF1" w14:paraId="2AFDDDF0" w14:textId="77777777" w:rsidTr="0085239C">
        <w:trPr>
          <w:gridAfter w:val="1"/>
          <w:wAfter w:w="8" w:type="dxa"/>
          <w:trHeight w:val="300"/>
          <w:jc w:val="center"/>
        </w:trPr>
        <w:tc>
          <w:tcPr>
            <w:tcW w:w="1216" w:type="dxa"/>
            <w:tcBorders>
              <w:top w:val="nil"/>
              <w:left w:val="single" w:sz="4" w:space="0" w:color="000000"/>
              <w:bottom w:val="nil"/>
              <w:right w:val="single" w:sz="4" w:space="0" w:color="000000"/>
            </w:tcBorders>
            <w:shd w:val="clear" w:color="auto" w:fill="auto"/>
            <w:noWrap/>
            <w:vAlign w:val="bottom"/>
            <w:hideMark/>
          </w:tcPr>
          <w:p w14:paraId="1B798A07" w14:textId="77777777" w:rsidR="006A06D8" w:rsidRPr="001B7BF1" w:rsidRDefault="006A06D8" w:rsidP="006A06D8">
            <w:pPr>
              <w:jc w:val="center"/>
              <w:rPr>
                <w:rFonts w:ascii="Arial" w:hAnsi="Arial" w:cs="Arial"/>
                <w:color w:val="000000"/>
              </w:rPr>
            </w:pPr>
            <w:r w:rsidRPr="001B7BF1">
              <w:rPr>
                <w:rFonts w:ascii="Arial" w:hAnsi="Arial" w:cs="Arial"/>
                <w:color w:val="000000"/>
              </w:rPr>
              <w:t>5</w:t>
            </w:r>
          </w:p>
        </w:tc>
        <w:tc>
          <w:tcPr>
            <w:tcW w:w="2382" w:type="dxa"/>
            <w:tcBorders>
              <w:top w:val="nil"/>
              <w:left w:val="nil"/>
              <w:bottom w:val="nil"/>
              <w:right w:val="single" w:sz="4" w:space="0" w:color="000000"/>
            </w:tcBorders>
            <w:shd w:val="clear" w:color="auto" w:fill="auto"/>
            <w:noWrap/>
            <w:vAlign w:val="bottom"/>
            <w:hideMark/>
          </w:tcPr>
          <w:p w14:paraId="20B0E0D2" w14:textId="77777777" w:rsidR="006A06D8" w:rsidRPr="001B7BF1" w:rsidRDefault="006A06D8" w:rsidP="006A06D8">
            <w:pPr>
              <w:rPr>
                <w:rFonts w:ascii="Arial" w:hAnsi="Arial" w:cs="Arial"/>
                <w:color w:val="000000"/>
              </w:rPr>
            </w:pPr>
            <w:r w:rsidRPr="001B7BF1">
              <w:rPr>
                <w:rFonts w:ascii="Arial" w:hAnsi="Arial" w:cs="Arial"/>
                <w:color w:val="000000"/>
              </w:rPr>
              <w:t> </w:t>
            </w:r>
          </w:p>
        </w:tc>
        <w:tc>
          <w:tcPr>
            <w:tcW w:w="1505" w:type="dxa"/>
            <w:tcBorders>
              <w:top w:val="nil"/>
              <w:left w:val="nil"/>
              <w:bottom w:val="nil"/>
              <w:right w:val="single" w:sz="4" w:space="0" w:color="000000"/>
            </w:tcBorders>
            <w:shd w:val="clear" w:color="auto" w:fill="auto"/>
            <w:noWrap/>
            <w:vAlign w:val="bottom"/>
            <w:hideMark/>
          </w:tcPr>
          <w:p w14:paraId="3CADAD8F" w14:textId="7E859AF0" w:rsidR="006A06D8" w:rsidRPr="001B7BF1" w:rsidRDefault="006A06D8" w:rsidP="006A06D8">
            <w:pPr>
              <w:rPr>
                <w:rFonts w:ascii="Arial" w:hAnsi="Arial" w:cs="Arial"/>
                <w:color w:val="000000"/>
              </w:rPr>
            </w:pPr>
            <w:proofErr w:type="spellStart"/>
            <w:r>
              <w:rPr>
                <w:rFonts w:ascii="Arial" w:hAnsi="Arial" w:cs="Arial"/>
                <w:color w:val="000000"/>
              </w:rPr>
              <w:t>Blulukan</w:t>
            </w:r>
            <w:proofErr w:type="spellEnd"/>
          </w:p>
        </w:tc>
        <w:tc>
          <w:tcPr>
            <w:tcW w:w="1701" w:type="dxa"/>
            <w:tcBorders>
              <w:top w:val="nil"/>
              <w:left w:val="nil"/>
              <w:bottom w:val="nil"/>
              <w:right w:val="single" w:sz="4" w:space="0" w:color="000000"/>
            </w:tcBorders>
            <w:shd w:val="clear" w:color="auto" w:fill="auto"/>
            <w:noWrap/>
            <w:vAlign w:val="bottom"/>
            <w:hideMark/>
          </w:tcPr>
          <w:p w14:paraId="6DE8158C" w14:textId="217DDA02" w:rsidR="006A06D8" w:rsidRPr="001B7BF1" w:rsidRDefault="00E62A2D" w:rsidP="006A06D8">
            <w:pPr>
              <w:jc w:val="center"/>
              <w:rPr>
                <w:rFonts w:ascii="Arial" w:hAnsi="Arial" w:cs="Arial"/>
                <w:color w:val="000000"/>
              </w:rPr>
            </w:pPr>
            <w:r>
              <w:rPr>
                <w:rFonts w:ascii="Arial" w:hAnsi="Arial" w:cs="Arial"/>
                <w:color w:val="000000"/>
              </w:rPr>
              <w:t>5</w:t>
            </w:r>
          </w:p>
        </w:tc>
        <w:tc>
          <w:tcPr>
            <w:tcW w:w="2552" w:type="dxa"/>
            <w:tcBorders>
              <w:top w:val="nil"/>
              <w:left w:val="nil"/>
              <w:bottom w:val="nil"/>
              <w:right w:val="single" w:sz="4" w:space="0" w:color="000000"/>
            </w:tcBorders>
            <w:shd w:val="clear" w:color="auto" w:fill="auto"/>
            <w:noWrap/>
            <w:vAlign w:val="bottom"/>
          </w:tcPr>
          <w:p w14:paraId="7B8F8A73" w14:textId="68A920A4" w:rsidR="006A06D8" w:rsidRPr="001B7BF1" w:rsidRDefault="00E62A2D" w:rsidP="006A06D8">
            <w:pPr>
              <w:jc w:val="center"/>
              <w:rPr>
                <w:rFonts w:ascii="Arial" w:hAnsi="Arial" w:cs="Arial"/>
                <w:color w:val="000000"/>
              </w:rPr>
            </w:pPr>
            <w:r>
              <w:rPr>
                <w:rFonts w:ascii="Arial" w:hAnsi="Arial" w:cs="Arial"/>
                <w:color w:val="000000"/>
              </w:rPr>
              <w:t>1.393</w:t>
            </w:r>
          </w:p>
        </w:tc>
        <w:tc>
          <w:tcPr>
            <w:tcW w:w="2126" w:type="dxa"/>
            <w:tcBorders>
              <w:top w:val="nil"/>
              <w:left w:val="nil"/>
              <w:bottom w:val="nil"/>
              <w:right w:val="single" w:sz="4" w:space="0" w:color="000000"/>
            </w:tcBorders>
            <w:shd w:val="clear" w:color="auto" w:fill="auto"/>
            <w:noWrap/>
            <w:vAlign w:val="bottom"/>
          </w:tcPr>
          <w:p w14:paraId="4CBF61E0" w14:textId="00B99981" w:rsidR="006A06D8" w:rsidRPr="001B7BF1" w:rsidRDefault="00BF3970" w:rsidP="006A06D8">
            <w:pPr>
              <w:jc w:val="center"/>
              <w:rPr>
                <w:rFonts w:ascii="Arial" w:hAnsi="Arial" w:cs="Arial"/>
                <w:color w:val="000000"/>
              </w:rPr>
            </w:pPr>
            <w:r>
              <w:rPr>
                <w:rFonts w:ascii="Arial" w:hAnsi="Arial" w:cs="Arial"/>
                <w:color w:val="000000"/>
              </w:rPr>
              <w:t>1.275</w:t>
            </w:r>
          </w:p>
        </w:tc>
        <w:tc>
          <w:tcPr>
            <w:tcW w:w="2410" w:type="dxa"/>
            <w:tcBorders>
              <w:top w:val="nil"/>
              <w:left w:val="nil"/>
              <w:bottom w:val="nil"/>
              <w:right w:val="single" w:sz="4" w:space="0" w:color="000000"/>
            </w:tcBorders>
            <w:shd w:val="clear" w:color="auto" w:fill="auto"/>
            <w:noWrap/>
            <w:vAlign w:val="bottom"/>
          </w:tcPr>
          <w:p w14:paraId="651AB134" w14:textId="35C8EA3A" w:rsidR="006A06D8" w:rsidRPr="001B7BF1" w:rsidRDefault="00BF3970" w:rsidP="006A06D8">
            <w:pPr>
              <w:jc w:val="center"/>
              <w:rPr>
                <w:rFonts w:ascii="Arial" w:hAnsi="Arial" w:cs="Arial"/>
                <w:color w:val="000000"/>
              </w:rPr>
            </w:pPr>
            <w:r>
              <w:rPr>
                <w:rFonts w:ascii="Arial" w:hAnsi="Arial" w:cs="Arial"/>
                <w:color w:val="000000"/>
              </w:rPr>
              <w:t>91,24</w:t>
            </w:r>
          </w:p>
        </w:tc>
        <w:tc>
          <w:tcPr>
            <w:tcW w:w="271" w:type="dxa"/>
            <w:tcBorders>
              <w:top w:val="nil"/>
              <w:left w:val="nil"/>
              <w:bottom w:val="nil"/>
              <w:right w:val="nil"/>
            </w:tcBorders>
            <w:shd w:val="clear" w:color="auto" w:fill="auto"/>
            <w:noWrap/>
            <w:vAlign w:val="bottom"/>
            <w:hideMark/>
          </w:tcPr>
          <w:p w14:paraId="4C0D0822" w14:textId="77777777" w:rsidR="006A06D8" w:rsidRPr="001B7BF1" w:rsidRDefault="006A06D8" w:rsidP="006A06D8">
            <w:pPr>
              <w:jc w:val="center"/>
              <w:rPr>
                <w:rFonts w:ascii="Arial" w:hAnsi="Arial" w:cs="Arial"/>
                <w:color w:val="000000"/>
              </w:rPr>
            </w:pPr>
          </w:p>
        </w:tc>
      </w:tr>
      <w:tr w:rsidR="006A06D8" w:rsidRPr="001B7BF1" w14:paraId="42AE5043" w14:textId="77777777" w:rsidTr="0085239C">
        <w:trPr>
          <w:gridAfter w:val="1"/>
          <w:wAfter w:w="8" w:type="dxa"/>
          <w:trHeight w:val="315"/>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81501" w14:textId="77777777" w:rsidR="006A06D8" w:rsidRPr="001B7BF1" w:rsidRDefault="006A06D8" w:rsidP="006A06D8">
            <w:pPr>
              <w:rPr>
                <w:rFonts w:ascii="Arial" w:hAnsi="Arial" w:cs="Arial"/>
                <w:b/>
                <w:bCs/>
                <w:color w:val="000000"/>
              </w:rPr>
            </w:pPr>
            <w:r w:rsidRPr="001B7BF1">
              <w:rPr>
                <w:rFonts w:ascii="Arial" w:hAnsi="Arial" w:cs="Arial"/>
                <w:b/>
                <w:bCs/>
                <w:color w:val="000000"/>
              </w:rPr>
              <w:t xml:space="preserve">JUMLAH </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14:paraId="4A8AB8E1" w14:textId="77777777" w:rsidR="006A06D8" w:rsidRPr="001B7BF1" w:rsidRDefault="006A06D8" w:rsidP="006A06D8">
            <w:pPr>
              <w:rPr>
                <w:rFonts w:ascii="Arial" w:hAnsi="Arial" w:cs="Arial"/>
                <w:color w:val="000000"/>
              </w:rPr>
            </w:pPr>
            <w:r w:rsidRPr="001B7BF1">
              <w:rPr>
                <w:rFonts w:ascii="Arial" w:hAnsi="Arial" w:cs="Arial"/>
                <w:color w:val="000000"/>
              </w:rPr>
              <w:t> </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46E370B2" w14:textId="77777777" w:rsidR="006A06D8" w:rsidRPr="001B7BF1" w:rsidRDefault="006A06D8" w:rsidP="006A06D8">
            <w:pPr>
              <w:rPr>
                <w:rFonts w:ascii="Arial" w:hAnsi="Arial" w:cs="Arial"/>
                <w:color w:val="000000"/>
              </w:rPr>
            </w:pPr>
            <w:r w:rsidRPr="001B7BF1">
              <w:rPr>
                <w:rFonts w:ascii="Arial" w:hAnsi="Arial" w:cs="Arial"/>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E673827" w14:textId="1FA618F9" w:rsidR="006A06D8" w:rsidRPr="001B7BF1" w:rsidRDefault="006A06D8" w:rsidP="006A06D8">
            <w:pPr>
              <w:jc w:val="center"/>
              <w:rPr>
                <w:rFonts w:ascii="Arial" w:hAnsi="Arial" w:cs="Arial"/>
                <w:color w:val="000000"/>
              </w:rPr>
            </w:pPr>
            <w:r w:rsidRPr="001B7BF1">
              <w:rPr>
                <w:rFonts w:ascii="Arial" w:hAnsi="Arial" w:cs="Arial"/>
                <w:color w:val="000000"/>
              </w:rPr>
              <w:t>2</w:t>
            </w:r>
            <w:r>
              <w:rPr>
                <w:rFonts w:ascii="Arial" w:hAnsi="Arial" w:cs="Arial"/>
                <w:color w:val="000000"/>
              </w:rPr>
              <w:t>3</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8E201B0" w14:textId="0CDD5732" w:rsidR="006A06D8" w:rsidRPr="001B7BF1" w:rsidRDefault="00E62A2D" w:rsidP="006A06D8">
            <w:pPr>
              <w:jc w:val="center"/>
              <w:rPr>
                <w:rFonts w:ascii="Arial" w:hAnsi="Arial" w:cs="Arial"/>
                <w:color w:val="000000"/>
              </w:rPr>
            </w:pPr>
            <w:r>
              <w:rPr>
                <w:rFonts w:ascii="Arial" w:hAnsi="Arial" w:cs="Arial"/>
                <w:color w:val="000000"/>
              </w:rPr>
              <w:t>6.994</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167AEC2" w14:textId="20856BCB" w:rsidR="006A06D8" w:rsidRPr="001B7BF1" w:rsidRDefault="00BF3970" w:rsidP="006A06D8">
            <w:pPr>
              <w:jc w:val="center"/>
              <w:rPr>
                <w:rFonts w:ascii="Arial" w:hAnsi="Arial" w:cs="Arial"/>
                <w:color w:val="000000"/>
              </w:rPr>
            </w:pPr>
            <w:r>
              <w:rPr>
                <w:rFonts w:ascii="Arial" w:hAnsi="Arial" w:cs="Arial"/>
                <w:color w:val="000000"/>
              </w:rPr>
              <w:t>6.809</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1A7F8A8" w14:textId="14AFA6D6" w:rsidR="006A06D8" w:rsidRPr="001B7BF1" w:rsidRDefault="00BF3970" w:rsidP="006A06D8">
            <w:pPr>
              <w:jc w:val="center"/>
              <w:rPr>
                <w:rFonts w:ascii="Arial" w:hAnsi="Arial" w:cs="Arial"/>
                <w:color w:val="000000"/>
              </w:rPr>
            </w:pPr>
            <w:r>
              <w:rPr>
                <w:rFonts w:ascii="Arial" w:hAnsi="Arial" w:cs="Arial"/>
                <w:color w:val="000000"/>
              </w:rPr>
              <w:t>97,35</w:t>
            </w:r>
          </w:p>
        </w:tc>
        <w:tc>
          <w:tcPr>
            <w:tcW w:w="271" w:type="dxa"/>
            <w:tcBorders>
              <w:top w:val="nil"/>
              <w:left w:val="nil"/>
              <w:bottom w:val="nil"/>
              <w:right w:val="nil"/>
            </w:tcBorders>
            <w:shd w:val="clear" w:color="auto" w:fill="auto"/>
            <w:noWrap/>
            <w:vAlign w:val="bottom"/>
            <w:hideMark/>
          </w:tcPr>
          <w:p w14:paraId="33FB1701" w14:textId="77777777" w:rsidR="006A06D8" w:rsidRPr="001B7BF1" w:rsidRDefault="006A06D8" w:rsidP="006A06D8">
            <w:pPr>
              <w:jc w:val="center"/>
              <w:rPr>
                <w:rFonts w:ascii="Arial" w:hAnsi="Arial" w:cs="Arial"/>
                <w:color w:val="000000"/>
              </w:rPr>
            </w:pPr>
          </w:p>
        </w:tc>
      </w:tr>
      <w:tr w:rsidR="006A06D8" w:rsidRPr="001B7BF1" w14:paraId="364EDF66" w14:textId="77777777" w:rsidTr="0085239C">
        <w:trPr>
          <w:gridAfter w:val="1"/>
          <w:wAfter w:w="8" w:type="dxa"/>
          <w:trHeight w:val="300"/>
          <w:jc w:val="center"/>
        </w:trPr>
        <w:tc>
          <w:tcPr>
            <w:tcW w:w="1216" w:type="dxa"/>
            <w:tcBorders>
              <w:top w:val="nil"/>
              <w:left w:val="nil"/>
              <w:bottom w:val="nil"/>
              <w:right w:val="nil"/>
            </w:tcBorders>
            <w:shd w:val="clear" w:color="auto" w:fill="auto"/>
            <w:noWrap/>
            <w:vAlign w:val="bottom"/>
            <w:hideMark/>
          </w:tcPr>
          <w:p w14:paraId="3449FE72" w14:textId="77777777" w:rsidR="006A06D8" w:rsidRPr="001B7BF1" w:rsidRDefault="006A06D8" w:rsidP="006A06D8">
            <w:pPr>
              <w:rPr>
                <w:sz w:val="20"/>
                <w:szCs w:val="20"/>
              </w:rPr>
            </w:pPr>
          </w:p>
        </w:tc>
        <w:tc>
          <w:tcPr>
            <w:tcW w:w="2382" w:type="dxa"/>
            <w:tcBorders>
              <w:top w:val="nil"/>
              <w:left w:val="nil"/>
              <w:bottom w:val="nil"/>
              <w:right w:val="nil"/>
            </w:tcBorders>
            <w:shd w:val="clear" w:color="auto" w:fill="auto"/>
            <w:noWrap/>
            <w:vAlign w:val="bottom"/>
            <w:hideMark/>
          </w:tcPr>
          <w:p w14:paraId="15B328AB" w14:textId="77777777" w:rsidR="006A06D8" w:rsidRPr="001B7BF1" w:rsidRDefault="006A06D8" w:rsidP="006A06D8">
            <w:pPr>
              <w:rPr>
                <w:sz w:val="20"/>
                <w:szCs w:val="20"/>
              </w:rPr>
            </w:pPr>
          </w:p>
        </w:tc>
        <w:tc>
          <w:tcPr>
            <w:tcW w:w="1505" w:type="dxa"/>
            <w:tcBorders>
              <w:top w:val="nil"/>
              <w:left w:val="nil"/>
              <w:bottom w:val="nil"/>
              <w:right w:val="nil"/>
            </w:tcBorders>
            <w:shd w:val="clear" w:color="auto" w:fill="auto"/>
            <w:noWrap/>
            <w:vAlign w:val="bottom"/>
            <w:hideMark/>
          </w:tcPr>
          <w:p w14:paraId="152BE604" w14:textId="77777777" w:rsidR="006A06D8" w:rsidRPr="001B7BF1" w:rsidRDefault="006A06D8" w:rsidP="006A06D8">
            <w:pPr>
              <w:rPr>
                <w:sz w:val="20"/>
                <w:szCs w:val="20"/>
              </w:rPr>
            </w:pPr>
          </w:p>
        </w:tc>
        <w:tc>
          <w:tcPr>
            <w:tcW w:w="1701" w:type="dxa"/>
            <w:tcBorders>
              <w:top w:val="nil"/>
              <w:left w:val="nil"/>
              <w:bottom w:val="nil"/>
              <w:right w:val="nil"/>
            </w:tcBorders>
            <w:shd w:val="clear" w:color="auto" w:fill="auto"/>
            <w:noWrap/>
            <w:vAlign w:val="bottom"/>
            <w:hideMark/>
          </w:tcPr>
          <w:p w14:paraId="5023DC47" w14:textId="77777777" w:rsidR="006A06D8" w:rsidRPr="001B7BF1" w:rsidRDefault="006A06D8" w:rsidP="006A06D8">
            <w:pPr>
              <w:rPr>
                <w:sz w:val="20"/>
                <w:szCs w:val="20"/>
              </w:rPr>
            </w:pPr>
          </w:p>
        </w:tc>
        <w:tc>
          <w:tcPr>
            <w:tcW w:w="2552" w:type="dxa"/>
            <w:tcBorders>
              <w:top w:val="nil"/>
              <w:left w:val="nil"/>
              <w:bottom w:val="nil"/>
              <w:right w:val="nil"/>
            </w:tcBorders>
            <w:shd w:val="clear" w:color="auto" w:fill="auto"/>
            <w:noWrap/>
            <w:vAlign w:val="bottom"/>
            <w:hideMark/>
          </w:tcPr>
          <w:p w14:paraId="0AC66BCF" w14:textId="77777777" w:rsidR="006A06D8" w:rsidRPr="001B7BF1" w:rsidRDefault="006A06D8" w:rsidP="006A06D8">
            <w:pPr>
              <w:rPr>
                <w:sz w:val="20"/>
                <w:szCs w:val="20"/>
              </w:rPr>
            </w:pPr>
          </w:p>
        </w:tc>
        <w:tc>
          <w:tcPr>
            <w:tcW w:w="2126" w:type="dxa"/>
            <w:tcBorders>
              <w:top w:val="nil"/>
              <w:left w:val="nil"/>
              <w:bottom w:val="nil"/>
              <w:right w:val="nil"/>
            </w:tcBorders>
            <w:shd w:val="clear" w:color="auto" w:fill="auto"/>
            <w:noWrap/>
            <w:vAlign w:val="bottom"/>
            <w:hideMark/>
          </w:tcPr>
          <w:p w14:paraId="792299C5" w14:textId="77777777" w:rsidR="006A06D8" w:rsidRPr="001B7BF1" w:rsidRDefault="006A06D8" w:rsidP="006A06D8">
            <w:pPr>
              <w:rPr>
                <w:sz w:val="20"/>
                <w:szCs w:val="20"/>
              </w:rPr>
            </w:pPr>
          </w:p>
        </w:tc>
        <w:tc>
          <w:tcPr>
            <w:tcW w:w="2410" w:type="dxa"/>
            <w:tcBorders>
              <w:top w:val="nil"/>
              <w:left w:val="nil"/>
              <w:bottom w:val="nil"/>
              <w:right w:val="nil"/>
            </w:tcBorders>
            <w:shd w:val="clear" w:color="auto" w:fill="auto"/>
            <w:noWrap/>
            <w:vAlign w:val="bottom"/>
            <w:hideMark/>
          </w:tcPr>
          <w:p w14:paraId="3F7215E6" w14:textId="77777777" w:rsidR="006A06D8" w:rsidRPr="001B7BF1" w:rsidRDefault="006A06D8" w:rsidP="006A06D8">
            <w:pPr>
              <w:rPr>
                <w:sz w:val="20"/>
                <w:szCs w:val="20"/>
              </w:rPr>
            </w:pPr>
          </w:p>
        </w:tc>
        <w:tc>
          <w:tcPr>
            <w:tcW w:w="271" w:type="dxa"/>
            <w:tcBorders>
              <w:top w:val="nil"/>
              <w:left w:val="nil"/>
              <w:bottom w:val="nil"/>
              <w:right w:val="nil"/>
            </w:tcBorders>
            <w:shd w:val="clear" w:color="auto" w:fill="auto"/>
            <w:noWrap/>
            <w:vAlign w:val="bottom"/>
            <w:hideMark/>
          </w:tcPr>
          <w:p w14:paraId="16BEF1CC" w14:textId="77777777" w:rsidR="006A06D8" w:rsidRPr="001B7BF1" w:rsidRDefault="006A06D8" w:rsidP="006A06D8">
            <w:pPr>
              <w:rPr>
                <w:sz w:val="20"/>
                <w:szCs w:val="20"/>
              </w:rPr>
            </w:pPr>
          </w:p>
        </w:tc>
      </w:tr>
      <w:tr w:rsidR="006A06D8" w:rsidRPr="001B7BF1" w14:paraId="2B69D34F" w14:textId="77777777" w:rsidTr="0085239C">
        <w:trPr>
          <w:gridAfter w:val="1"/>
          <w:wAfter w:w="8" w:type="dxa"/>
          <w:trHeight w:val="255"/>
          <w:jc w:val="center"/>
        </w:trPr>
        <w:tc>
          <w:tcPr>
            <w:tcW w:w="6804" w:type="dxa"/>
            <w:gridSpan w:val="4"/>
            <w:tcBorders>
              <w:top w:val="nil"/>
              <w:left w:val="nil"/>
              <w:bottom w:val="nil"/>
              <w:right w:val="nil"/>
            </w:tcBorders>
            <w:shd w:val="clear" w:color="auto" w:fill="auto"/>
            <w:noWrap/>
            <w:vAlign w:val="bottom"/>
            <w:hideMark/>
          </w:tcPr>
          <w:p w14:paraId="0ADD200E" w14:textId="69C0E982" w:rsidR="006A06D8" w:rsidRPr="001B7BF1" w:rsidRDefault="006A06D8" w:rsidP="0085239C">
            <w:pPr>
              <w:ind w:right="-3510"/>
              <w:rPr>
                <w:rFonts w:ascii="Arial" w:hAnsi="Arial" w:cs="Arial"/>
                <w:color w:val="000000"/>
                <w:sz w:val="20"/>
                <w:szCs w:val="20"/>
              </w:rPr>
            </w:pPr>
            <w:proofErr w:type="spellStart"/>
            <w:proofErr w:type="gramStart"/>
            <w:r w:rsidRPr="001B7BF1">
              <w:rPr>
                <w:rFonts w:ascii="Arial" w:hAnsi="Arial" w:cs="Arial"/>
                <w:color w:val="000000"/>
                <w:sz w:val="20"/>
                <w:szCs w:val="20"/>
              </w:rPr>
              <w:t>Sumber</w:t>
            </w:r>
            <w:proofErr w:type="spellEnd"/>
            <w:r w:rsidRPr="001B7BF1">
              <w:rPr>
                <w:rFonts w:ascii="Arial" w:hAnsi="Arial" w:cs="Arial"/>
                <w:color w:val="000000"/>
                <w:sz w:val="20"/>
                <w:szCs w:val="20"/>
              </w:rPr>
              <w:t xml:space="preserve"> :</w:t>
            </w:r>
            <w:proofErr w:type="gramEnd"/>
            <w:r w:rsidRPr="001B7BF1">
              <w:rPr>
                <w:rFonts w:ascii="Arial" w:hAnsi="Arial" w:cs="Arial"/>
                <w:color w:val="000000"/>
                <w:sz w:val="20"/>
                <w:szCs w:val="20"/>
              </w:rPr>
              <w:t xml:space="preserve">  </w:t>
            </w:r>
            <w:proofErr w:type="spellStart"/>
            <w:r w:rsidRPr="001B7BF1">
              <w:rPr>
                <w:rFonts w:ascii="Arial" w:hAnsi="Arial" w:cs="Arial"/>
                <w:color w:val="000000"/>
                <w:sz w:val="20"/>
                <w:szCs w:val="20"/>
              </w:rPr>
              <w:t>Puskesma</w:t>
            </w:r>
            <w:r w:rsidR="00BF3970">
              <w:rPr>
                <w:rFonts w:ascii="Arial" w:hAnsi="Arial" w:cs="Arial"/>
                <w:color w:val="000000"/>
                <w:sz w:val="20"/>
                <w:szCs w:val="20"/>
              </w:rPr>
              <w:t>s</w:t>
            </w:r>
            <w:proofErr w:type="spellEnd"/>
            <w:r w:rsidR="00BF3970">
              <w:rPr>
                <w:rFonts w:ascii="Arial" w:hAnsi="Arial" w:cs="Arial"/>
                <w:color w:val="000000"/>
                <w:sz w:val="20"/>
                <w:szCs w:val="20"/>
              </w:rPr>
              <w:t xml:space="preserve"> </w:t>
            </w:r>
            <w:proofErr w:type="spellStart"/>
            <w:r w:rsidR="00BF3970">
              <w:rPr>
                <w:rFonts w:ascii="Arial" w:hAnsi="Arial" w:cs="Arial"/>
                <w:color w:val="000000"/>
                <w:sz w:val="20"/>
                <w:szCs w:val="20"/>
              </w:rPr>
              <w:t>Colomadu</w:t>
            </w:r>
            <w:proofErr w:type="spellEnd"/>
            <w:r w:rsidR="00BF3970">
              <w:rPr>
                <w:rFonts w:ascii="Arial" w:hAnsi="Arial" w:cs="Arial"/>
                <w:color w:val="000000"/>
                <w:sz w:val="20"/>
                <w:szCs w:val="20"/>
              </w:rPr>
              <w:t xml:space="preserve"> II </w:t>
            </w:r>
            <w:proofErr w:type="spellStart"/>
            <w:r w:rsidR="00BF3970">
              <w:rPr>
                <w:rFonts w:ascii="Arial" w:hAnsi="Arial" w:cs="Arial"/>
                <w:color w:val="000000"/>
                <w:sz w:val="20"/>
                <w:szCs w:val="20"/>
              </w:rPr>
              <w:t>T</w:t>
            </w:r>
            <w:r w:rsidRPr="001B7BF1">
              <w:rPr>
                <w:rFonts w:ascii="Arial" w:hAnsi="Arial" w:cs="Arial"/>
                <w:color w:val="000000"/>
                <w:sz w:val="20"/>
                <w:szCs w:val="20"/>
              </w:rPr>
              <w:t>ahun</w:t>
            </w:r>
            <w:proofErr w:type="spellEnd"/>
            <w:r w:rsidRPr="001B7BF1">
              <w:rPr>
                <w:rFonts w:ascii="Arial" w:hAnsi="Arial" w:cs="Arial"/>
                <w:color w:val="000000"/>
                <w:sz w:val="20"/>
                <w:szCs w:val="20"/>
              </w:rPr>
              <w:t xml:space="preserve"> 2022</w:t>
            </w:r>
            <w:r w:rsidR="0085239C">
              <w:rPr>
                <w:rFonts w:ascii="Arial" w:hAnsi="Arial" w:cs="Arial"/>
                <w:color w:val="000000"/>
                <w:sz w:val="20"/>
                <w:szCs w:val="20"/>
              </w:rPr>
              <w:t xml:space="preserve">                                      186                                                     </w:t>
            </w:r>
          </w:p>
        </w:tc>
        <w:tc>
          <w:tcPr>
            <w:tcW w:w="2552" w:type="dxa"/>
            <w:tcBorders>
              <w:top w:val="nil"/>
              <w:left w:val="nil"/>
              <w:bottom w:val="nil"/>
              <w:right w:val="nil"/>
            </w:tcBorders>
            <w:shd w:val="clear" w:color="auto" w:fill="auto"/>
            <w:noWrap/>
            <w:vAlign w:val="bottom"/>
            <w:hideMark/>
          </w:tcPr>
          <w:p w14:paraId="60235DF3" w14:textId="77777777" w:rsidR="006A06D8" w:rsidRPr="001B7BF1" w:rsidRDefault="006A06D8" w:rsidP="006A06D8">
            <w:pPr>
              <w:rPr>
                <w:rFonts w:ascii="Arial" w:hAnsi="Arial" w:cs="Arial"/>
                <w:color w:val="000000"/>
                <w:sz w:val="20"/>
                <w:szCs w:val="20"/>
              </w:rPr>
            </w:pPr>
          </w:p>
        </w:tc>
        <w:tc>
          <w:tcPr>
            <w:tcW w:w="2126" w:type="dxa"/>
            <w:tcBorders>
              <w:top w:val="nil"/>
              <w:left w:val="nil"/>
              <w:bottom w:val="nil"/>
              <w:right w:val="nil"/>
            </w:tcBorders>
            <w:shd w:val="clear" w:color="auto" w:fill="auto"/>
            <w:noWrap/>
            <w:vAlign w:val="bottom"/>
            <w:hideMark/>
          </w:tcPr>
          <w:p w14:paraId="47D81B34" w14:textId="77777777" w:rsidR="006A06D8" w:rsidRPr="001B7BF1" w:rsidRDefault="006A06D8" w:rsidP="006A06D8">
            <w:pPr>
              <w:rPr>
                <w:sz w:val="20"/>
                <w:szCs w:val="20"/>
              </w:rPr>
            </w:pPr>
          </w:p>
        </w:tc>
        <w:tc>
          <w:tcPr>
            <w:tcW w:w="2410" w:type="dxa"/>
            <w:tcBorders>
              <w:top w:val="nil"/>
              <w:left w:val="nil"/>
              <w:bottom w:val="nil"/>
              <w:right w:val="nil"/>
            </w:tcBorders>
            <w:shd w:val="clear" w:color="auto" w:fill="auto"/>
            <w:noWrap/>
            <w:vAlign w:val="bottom"/>
            <w:hideMark/>
          </w:tcPr>
          <w:p w14:paraId="48987142" w14:textId="77777777" w:rsidR="006A06D8" w:rsidRPr="001B7BF1" w:rsidRDefault="006A06D8" w:rsidP="006A06D8">
            <w:pPr>
              <w:rPr>
                <w:sz w:val="20"/>
                <w:szCs w:val="20"/>
              </w:rPr>
            </w:pPr>
          </w:p>
        </w:tc>
        <w:tc>
          <w:tcPr>
            <w:tcW w:w="271" w:type="dxa"/>
            <w:tcBorders>
              <w:top w:val="nil"/>
              <w:left w:val="nil"/>
              <w:bottom w:val="nil"/>
              <w:right w:val="nil"/>
            </w:tcBorders>
            <w:shd w:val="clear" w:color="auto" w:fill="auto"/>
            <w:noWrap/>
            <w:vAlign w:val="bottom"/>
            <w:hideMark/>
          </w:tcPr>
          <w:p w14:paraId="1B3DC2E0" w14:textId="77777777" w:rsidR="006A06D8" w:rsidRPr="001B7BF1" w:rsidRDefault="006A06D8" w:rsidP="006A06D8">
            <w:pPr>
              <w:rPr>
                <w:sz w:val="20"/>
                <w:szCs w:val="20"/>
              </w:rPr>
            </w:pPr>
          </w:p>
        </w:tc>
      </w:tr>
      <w:tr w:rsidR="006A06D8" w:rsidRPr="001B7BF1" w14:paraId="24E4B6A3" w14:textId="77777777" w:rsidTr="0085239C">
        <w:trPr>
          <w:gridAfter w:val="1"/>
          <w:wAfter w:w="8" w:type="dxa"/>
          <w:trHeight w:val="315"/>
          <w:jc w:val="center"/>
        </w:trPr>
        <w:tc>
          <w:tcPr>
            <w:tcW w:w="1216" w:type="dxa"/>
            <w:tcBorders>
              <w:top w:val="nil"/>
              <w:left w:val="nil"/>
              <w:bottom w:val="nil"/>
              <w:right w:val="nil"/>
            </w:tcBorders>
            <w:shd w:val="clear" w:color="auto" w:fill="auto"/>
            <w:noWrap/>
            <w:vAlign w:val="bottom"/>
            <w:hideMark/>
          </w:tcPr>
          <w:p w14:paraId="15DC3F90" w14:textId="77777777" w:rsidR="006A06D8" w:rsidRPr="001B7BF1" w:rsidRDefault="006A06D8" w:rsidP="006A06D8">
            <w:pPr>
              <w:rPr>
                <w:sz w:val="20"/>
                <w:szCs w:val="20"/>
              </w:rPr>
            </w:pPr>
          </w:p>
        </w:tc>
        <w:tc>
          <w:tcPr>
            <w:tcW w:w="2382" w:type="dxa"/>
            <w:tcBorders>
              <w:top w:val="nil"/>
              <w:left w:val="nil"/>
              <w:bottom w:val="nil"/>
              <w:right w:val="nil"/>
            </w:tcBorders>
            <w:shd w:val="clear" w:color="auto" w:fill="auto"/>
            <w:noWrap/>
            <w:vAlign w:val="bottom"/>
            <w:hideMark/>
          </w:tcPr>
          <w:p w14:paraId="3D7F4430" w14:textId="77777777" w:rsidR="006A06D8" w:rsidRPr="001B7BF1" w:rsidRDefault="006A06D8" w:rsidP="006A06D8">
            <w:pPr>
              <w:rPr>
                <w:sz w:val="20"/>
                <w:szCs w:val="20"/>
              </w:rPr>
            </w:pPr>
          </w:p>
        </w:tc>
        <w:tc>
          <w:tcPr>
            <w:tcW w:w="1505" w:type="dxa"/>
            <w:tcBorders>
              <w:top w:val="nil"/>
              <w:left w:val="nil"/>
              <w:bottom w:val="nil"/>
              <w:right w:val="nil"/>
            </w:tcBorders>
            <w:shd w:val="clear" w:color="auto" w:fill="auto"/>
            <w:noWrap/>
            <w:vAlign w:val="bottom"/>
            <w:hideMark/>
          </w:tcPr>
          <w:p w14:paraId="5667CD36" w14:textId="77777777" w:rsidR="006A06D8" w:rsidRPr="001B7BF1" w:rsidRDefault="006A06D8" w:rsidP="006A06D8">
            <w:pPr>
              <w:rPr>
                <w:sz w:val="20"/>
                <w:szCs w:val="20"/>
              </w:rPr>
            </w:pPr>
          </w:p>
        </w:tc>
        <w:tc>
          <w:tcPr>
            <w:tcW w:w="1701" w:type="dxa"/>
            <w:tcBorders>
              <w:top w:val="nil"/>
              <w:left w:val="nil"/>
              <w:bottom w:val="nil"/>
              <w:right w:val="nil"/>
            </w:tcBorders>
            <w:shd w:val="clear" w:color="auto" w:fill="auto"/>
            <w:noWrap/>
            <w:vAlign w:val="bottom"/>
            <w:hideMark/>
          </w:tcPr>
          <w:p w14:paraId="67388068" w14:textId="77777777" w:rsidR="006A06D8" w:rsidRPr="001B7BF1" w:rsidRDefault="006A06D8" w:rsidP="006A06D8">
            <w:pPr>
              <w:rPr>
                <w:sz w:val="20"/>
                <w:szCs w:val="20"/>
              </w:rPr>
            </w:pPr>
          </w:p>
        </w:tc>
        <w:tc>
          <w:tcPr>
            <w:tcW w:w="2552" w:type="dxa"/>
            <w:tcBorders>
              <w:top w:val="nil"/>
              <w:left w:val="nil"/>
              <w:bottom w:val="nil"/>
              <w:right w:val="nil"/>
            </w:tcBorders>
            <w:shd w:val="clear" w:color="FFFFFF" w:fill="FFFFFF"/>
            <w:noWrap/>
            <w:vAlign w:val="bottom"/>
            <w:hideMark/>
          </w:tcPr>
          <w:p w14:paraId="7DA31648" w14:textId="77777777" w:rsidR="006A06D8" w:rsidRPr="001B7BF1" w:rsidRDefault="006A06D8" w:rsidP="006A06D8">
            <w:pPr>
              <w:jc w:val="right"/>
              <w:rPr>
                <w:rFonts w:ascii="Calibri" w:hAnsi="Calibri" w:cs="Calibri"/>
                <w:color w:val="000000"/>
              </w:rPr>
            </w:pPr>
            <w:r w:rsidRPr="001B7BF1">
              <w:rPr>
                <w:rFonts w:ascii="Calibri" w:hAnsi="Calibri" w:cs="Calibri"/>
                <w:color w:val="000000"/>
              </w:rPr>
              <w:t> </w:t>
            </w:r>
          </w:p>
        </w:tc>
        <w:tc>
          <w:tcPr>
            <w:tcW w:w="2126" w:type="dxa"/>
            <w:tcBorders>
              <w:top w:val="nil"/>
              <w:left w:val="nil"/>
              <w:bottom w:val="nil"/>
              <w:right w:val="nil"/>
            </w:tcBorders>
            <w:shd w:val="clear" w:color="auto" w:fill="auto"/>
            <w:noWrap/>
            <w:vAlign w:val="bottom"/>
            <w:hideMark/>
          </w:tcPr>
          <w:p w14:paraId="749AB5B3" w14:textId="77777777" w:rsidR="006A06D8" w:rsidRPr="001B7BF1" w:rsidRDefault="006A06D8" w:rsidP="006A06D8">
            <w:pPr>
              <w:jc w:val="right"/>
              <w:rPr>
                <w:rFonts w:ascii="Calibri" w:hAnsi="Calibri" w:cs="Calibri"/>
                <w:color w:val="000000"/>
              </w:rPr>
            </w:pPr>
          </w:p>
        </w:tc>
        <w:tc>
          <w:tcPr>
            <w:tcW w:w="2410" w:type="dxa"/>
            <w:tcBorders>
              <w:top w:val="nil"/>
              <w:left w:val="nil"/>
              <w:bottom w:val="nil"/>
              <w:right w:val="nil"/>
            </w:tcBorders>
            <w:shd w:val="clear" w:color="auto" w:fill="auto"/>
            <w:noWrap/>
            <w:vAlign w:val="bottom"/>
            <w:hideMark/>
          </w:tcPr>
          <w:p w14:paraId="6E398371" w14:textId="77777777" w:rsidR="006A06D8" w:rsidRPr="001B7BF1" w:rsidRDefault="006A06D8" w:rsidP="006A06D8">
            <w:pPr>
              <w:rPr>
                <w:sz w:val="20"/>
                <w:szCs w:val="20"/>
              </w:rPr>
            </w:pPr>
          </w:p>
        </w:tc>
        <w:tc>
          <w:tcPr>
            <w:tcW w:w="271" w:type="dxa"/>
            <w:tcBorders>
              <w:top w:val="nil"/>
              <w:left w:val="nil"/>
              <w:bottom w:val="nil"/>
              <w:right w:val="nil"/>
            </w:tcBorders>
            <w:shd w:val="clear" w:color="auto" w:fill="auto"/>
            <w:noWrap/>
            <w:vAlign w:val="bottom"/>
            <w:hideMark/>
          </w:tcPr>
          <w:p w14:paraId="2F748A27" w14:textId="77777777" w:rsidR="006A06D8" w:rsidRPr="001B7BF1" w:rsidRDefault="006A06D8" w:rsidP="006A06D8">
            <w:pPr>
              <w:rPr>
                <w:sz w:val="20"/>
                <w:szCs w:val="20"/>
              </w:rPr>
            </w:pPr>
          </w:p>
        </w:tc>
      </w:tr>
    </w:tbl>
    <w:p w14:paraId="771BE73C" w14:textId="588E2CCF" w:rsidR="00672A18" w:rsidRDefault="00672A18" w:rsidP="00672A18">
      <w:pPr>
        <w:pStyle w:val="ListParagraph"/>
        <w:spacing w:after="160" w:line="276" w:lineRule="auto"/>
        <w:rPr>
          <w:rFonts w:ascii="Arial" w:hAnsi="Arial" w:cs="Arial"/>
        </w:rPr>
      </w:pPr>
      <w:r>
        <w:rPr>
          <w:rFonts w:ascii="Arial" w:hAnsi="Arial" w:cs="Arial"/>
        </w:rPr>
        <w:t xml:space="preserve">         O. </w:t>
      </w:r>
      <w:r w:rsidRPr="00FD5807">
        <w:rPr>
          <w:rFonts w:ascii="Arial" w:hAnsi="Arial" w:cs="Arial"/>
        </w:rPr>
        <w:t>AKSES SANITASI YANG LAYAK</w:t>
      </w:r>
    </w:p>
    <w:p w14:paraId="1BA7E5EB" w14:textId="77777777" w:rsidR="00672A18" w:rsidRDefault="00672A18" w:rsidP="00672A18">
      <w:pPr>
        <w:pStyle w:val="ListParagraph"/>
        <w:spacing w:line="276" w:lineRule="auto"/>
        <w:rPr>
          <w:rFonts w:ascii="Arial" w:hAnsi="Arial" w:cs="Arial"/>
        </w:rPr>
      </w:pPr>
      <w:r>
        <w:rPr>
          <w:rFonts w:ascii="Arial" w:hAnsi="Arial" w:cs="Arial"/>
        </w:rPr>
        <w:t xml:space="preserve">             </w:t>
      </w:r>
      <w:proofErr w:type="spellStart"/>
      <w:r>
        <w:rPr>
          <w:rFonts w:ascii="Arial" w:hAnsi="Arial" w:cs="Arial"/>
        </w:rPr>
        <w:t>Akses</w:t>
      </w:r>
      <w:proofErr w:type="spellEnd"/>
      <w:r>
        <w:rPr>
          <w:rFonts w:ascii="Arial" w:hAnsi="Arial" w:cs="Arial"/>
        </w:rPr>
        <w:t xml:space="preserve"> </w:t>
      </w:r>
      <w:proofErr w:type="spellStart"/>
      <w:r>
        <w:rPr>
          <w:rFonts w:ascii="Arial" w:hAnsi="Arial" w:cs="Arial"/>
        </w:rPr>
        <w:t>sanitasi</w:t>
      </w:r>
      <w:proofErr w:type="spellEnd"/>
      <w:r>
        <w:rPr>
          <w:rFonts w:ascii="Arial" w:hAnsi="Arial" w:cs="Arial"/>
        </w:rPr>
        <w:t xml:space="preserve"> </w:t>
      </w:r>
      <w:proofErr w:type="spellStart"/>
      <w:r>
        <w:rPr>
          <w:rFonts w:ascii="Arial" w:hAnsi="Arial" w:cs="Arial"/>
        </w:rPr>
        <w:t>layak</w:t>
      </w:r>
      <w:proofErr w:type="spellEnd"/>
      <w:r>
        <w:rPr>
          <w:rFonts w:ascii="Arial" w:hAnsi="Arial" w:cs="Arial"/>
        </w:rPr>
        <w:t xml:space="preserve"> </w:t>
      </w:r>
      <w:proofErr w:type="spellStart"/>
      <w:r>
        <w:rPr>
          <w:rFonts w:ascii="Arial" w:hAnsi="Arial" w:cs="Arial"/>
        </w:rPr>
        <w:t>disini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akses</w:t>
      </w:r>
      <w:proofErr w:type="spellEnd"/>
      <w:r>
        <w:rPr>
          <w:rFonts w:ascii="Arial" w:hAnsi="Arial" w:cs="Arial"/>
        </w:rPr>
        <w:t xml:space="preserve"> </w:t>
      </w:r>
      <w:proofErr w:type="spellStart"/>
      <w:r>
        <w:rPr>
          <w:rFonts w:ascii="Arial" w:hAnsi="Arial" w:cs="Arial"/>
        </w:rPr>
        <w:t>jamban</w:t>
      </w:r>
      <w:proofErr w:type="spellEnd"/>
      <w:r>
        <w:rPr>
          <w:rFonts w:ascii="Arial" w:hAnsi="Arial" w:cs="Arial"/>
        </w:rPr>
        <w:t xml:space="preserve"> </w:t>
      </w:r>
      <w:proofErr w:type="spellStart"/>
      <w:r>
        <w:rPr>
          <w:rFonts w:ascii="Arial" w:hAnsi="Arial" w:cs="Arial"/>
        </w:rPr>
        <w:t>sehat</w:t>
      </w:r>
      <w:proofErr w:type="spellEnd"/>
      <w:r>
        <w:rPr>
          <w:rFonts w:ascii="Arial" w:hAnsi="Arial" w:cs="Arial"/>
        </w:rPr>
        <w:t xml:space="preserve"> oleh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Jamban</w:t>
      </w:r>
      <w:proofErr w:type="spellEnd"/>
      <w:r>
        <w:rPr>
          <w:rFonts w:ascii="Arial" w:hAnsi="Arial" w:cs="Arial"/>
        </w:rPr>
        <w:t xml:space="preserve"> </w:t>
      </w:r>
      <w:proofErr w:type="spellStart"/>
      <w:r>
        <w:rPr>
          <w:rFonts w:ascii="Arial" w:hAnsi="Arial" w:cs="Arial"/>
        </w:rPr>
        <w:t>sehat</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jamban</w:t>
      </w:r>
      <w:proofErr w:type="spellEnd"/>
      <w:r>
        <w:rPr>
          <w:rFonts w:ascii="Arial" w:hAnsi="Arial" w:cs="Arial"/>
        </w:rPr>
        <w:t xml:space="preserve"> yang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saptictank</w:t>
      </w:r>
      <w:proofErr w:type="spellEnd"/>
      <w:r>
        <w:rPr>
          <w:rFonts w:ascii="Arial" w:hAnsi="Arial" w:cs="Arial"/>
        </w:rPr>
        <w:t xml:space="preserve"> </w:t>
      </w:r>
      <w:proofErr w:type="spellStart"/>
      <w:r>
        <w:rPr>
          <w:rFonts w:ascii="Arial" w:hAnsi="Arial" w:cs="Arial"/>
        </w:rPr>
        <w:t>kedap</w:t>
      </w:r>
      <w:proofErr w:type="spellEnd"/>
      <w:r>
        <w:rPr>
          <w:rFonts w:ascii="Arial" w:hAnsi="Arial" w:cs="Arial"/>
        </w:rPr>
        <w:t xml:space="preserve"> air,                     </w:t>
      </w:r>
    </w:p>
    <w:p w14:paraId="0482DEE3" w14:textId="52884E8C" w:rsidR="00672A18" w:rsidRDefault="00672A18" w:rsidP="00672A18">
      <w:pPr>
        <w:pStyle w:val="ListParagraph"/>
        <w:spacing w:line="276" w:lineRule="auto"/>
        <w:rPr>
          <w:rFonts w:ascii="Arial" w:hAnsi="Arial" w:cs="Arial"/>
        </w:rPr>
      </w:pPr>
      <w:r>
        <w:rPr>
          <w:rFonts w:ascii="Arial" w:hAnsi="Arial" w:cs="Arial"/>
        </w:rPr>
        <w:t xml:space="preserve">             dan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resapan</w:t>
      </w:r>
      <w:proofErr w:type="spellEnd"/>
      <w:r>
        <w:rPr>
          <w:rFonts w:ascii="Arial" w:hAnsi="Arial" w:cs="Arial"/>
        </w:rPr>
        <w:t xml:space="preserve">.   </w:t>
      </w:r>
    </w:p>
    <w:p w14:paraId="7AE313AD" w14:textId="0DFB439A" w:rsidR="00672A18" w:rsidRDefault="00672A18" w:rsidP="00DD3A39">
      <w:pPr>
        <w:pStyle w:val="ListParagraph"/>
        <w:spacing w:line="276" w:lineRule="auto"/>
        <w:ind w:left="567"/>
        <w:rPr>
          <w:rFonts w:ascii="Arial" w:hAnsi="Arial" w:cs="Arial"/>
        </w:rPr>
      </w:pPr>
      <w:r>
        <w:rPr>
          <w:rFonts w:ascii="Arial" w:hAnsi="Arial" w:cs="Arial"/>
        </w:rPr>
        <w:t xml:space="preserve">             </w:t>
      </w:r>
      <w:r w:rsidR="00DD3A39" w:rsidRPr="00DD3A39">
        <w:rPr>
          <w:noProof/>
        </w:rPr>
        <w:drawing>
          <wp:inline distT="0" distB="0" distL="0" distR="0" wp14:anchorId="68F6C44A" wp14:editId="34702636">
            <wp:extent cx="10354310" cy="4029624"/>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16121" cy="4053679"/>
                    </a:xfrm>
                    <a:prstGeom prst="rect">
                      <a:avLst/>
                    </a:prstGeom>
                    <a:noFill/>
                    <a:ln>
                      <a:noFill/>
                    </a:ln>
                  </pic:spPr>
                </pic:pic>
              </a:graphicData>
            </a:graphic>
          </wp:inline>
        </w:drawing>
      </w:r>
    </w:p>
    <w:p w14:paraId="655AE672" w14:textId="77777777" w:rsidR="0085239C" w:rsidRPr="0085239C" w:rsidRDefault="0085239C" w:rsidP="0085239C">
      <w:pPr>
        <w:spacing w:after="160" w:line="360" w:lineRule="auto"/>
        <w:ind w:left="360"/>
        <w:jc w:val="both"/>
        <w:rPr>
          <w:rFonts w:ascii="Arial" w:hAnsi="Arial" w:cs="Arial"/>
        </w:rPr>
      </w:pPr>
      <w:r w:rsidRPr="0085239C">
        <w:rPr>
          <w:rFonts w:ascii="Arial" w:hAnsi="Arial" w:cs="Arial"/>
        </w:rPr>
        <w:t xml:space="preserve">       </w:t>
      </w:r>
    </w:p>
    <w:p w14:paraId="28198729" w14:textId="1F668D2F" w:rsidR="0085239C" w:rsidRPr="0085239C" w:rsidRDefault="0085239C" w:rsidP="0085239C">
      <w:pPr>
        <w:spacing w:after="160" w:line="360" w:lineRule="auto"/>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187</w:t>
      </w:r>
    </w:p>
    <w:p w14:paraId="4C863C7E" w14:textId="5D750C4B" w:rsidR="00EB4DDE" w:rsidRPr="0085239C" w:rsidRDefault="0085239C" w:rsidP="0085239C">
      <w:pPr>
        <w:spacing w:after="160" w:line="360" w:lineRule="auto"/>
        <w:ind w:left="360"/>
        <w:jc w:val="both"/>
        <w:rPr>
          <w:rFonts w:ascii="Arial" w:hAnsi="Arial" w:cs="Arial"/>
        </w:rPr>
      </w:pPr>
      <w:r>
        <w:rPr>
          <w:rFonts w:ascii="Arial" w:hAnsi="Arial" w:cs="Arial"/>
        </w:rPr>
        <w:lastRenderedPageBreak/>
        <w:t xml:space="preserve">           </w:t>
      </w:r>
      <w:r w:rsidRPr="0085239C">
        <w:rPr>
          <w:rFonts w:ascii="Arial" w:hAnsi="Arial" w:cs="Arial"/>
        </w:rPr>
        <w:t xml:space="preserve"> P. </w:t>
      </w:r>
      <w:r w:rsidR="00EB4DDE" w:rsidRPr="0085239C">
        <w:rPr>
          <w:rFonts w:ascii="Arial" w:hAnsi="Arial" w:cs="Arial"/>
        </w:rPr>
        <w:t>SANITASI TOTAL BERBASIS MASYARAKAT</w:t>
      </w:r>
    </w:p>
    <w:p w14:paraId="2380517C" w14:textId="77777777" w:rsidR="0085239C" w:rsidRDefault="00EB4DDE" w:rsidP="00EB4DDE">
      <w:pPr>
        <w:pStyle w:val="ListParagraph"/>
        <w:spacing w:line="360" w:lineRule="auto"/>
        <w:jc w:val="both"/>
        <w:rPr>
          <w:rFonts w:ascii="Arial" w:hAnsi="Arial" w:cs="Arial"/>
        </w:rPr>
      </w:pPr>
      <w:r>
        <w:rPr>
          <w:rFonts w:ascii="Arial" w:hAnsi="Arial" w:cs="Arial"/>
        </w:rPr>
        <w:t xml:space="preserve"> </w:t>
      </w:r>
      <w:r w:rsidR="0085239C">
        <w:rPr>
          <w:rFonts w:ascii="Arial" w:hAnsi="Arial" w:cs="Arial"/>
        </w:rPr>
        <w:t xml:space="preserve">       </w:t>
      </w:r>
      <w:r>
        <w:rPr>
          <w:rFonts w:ascii="Arial" w:hAnsi="Arial" w:cs="Arial"/>
        </w:rPr>
        <w:t xml:space="preserve">STBM </w:t>
      </w:r>
      <w:proofErr w:type="gramStart"/>
      <w:r>
        <w:rPr>
          <w:rFonts w:ascii="Arial" w:hAnsi="Arial" w:cs="Arial"/>
        </w:rPr>
        <w:t xml:space="preserve">( </w:t>
      </w:r>
      <w:proofErr w:type="spellStart"/>
      <w:r>
        <w:rPr>
          <w:rFonts w:ascii="Arial" w:hAnsi="Arial" w:cs="Arial"/>
        </w:rPr>
        <w:t>Sanitasi</w:t>
      </w:r>
      <w:proofErr w:type="spellEnd"/>
      <w:proofErr w:type="gramEnd"/>
      <w:r>
        <w:rPr>
          <w:rFonts w:ascii="Arial" w:hAnsi="Arial" w:cs="Arial"/>
        </w:rPr>
        <w:t xml:space="preserve"> Total </w:t>
      </w:r>
      <w:proofErr w:type="spellStart"/>
      <w:r>
        <w:rPr>
          <w:rFonts w:ascii="Arial" w:hAnsi="Arial" w:cs="Arial"/>
        </w:rPr>
        <w:t>Berbasis</w:t>
      </w:r>
      <w:proofErr w:type="spellEnd"/>
      <w:r>
        <w:rPr>
          <w:rFonts w:ascii="Arial" w:hAnsi="Arial" w:cs="Arial"/>
        </w:rPr>
        <w:t xml:space="preserve"> Masyarakat)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terdiri</w:t>
      </w:r>
      <w:proofErr w:type="spellEnd"/>
      <w:r>
        <w:rPr>
          <w:rFonts w:ascii="Arial" w:hAnsi="Arial" w:cs="Arial"/>
        </w:rPr>
        <w:t xml:space="preserve"> 5 </w:t>
      </w:r>
      <w:proofErr w:type="spellStart"/>
      <w:r>
        <w:rPr>
          <w:rFonts w:ascii="Arial" w:hAnsi="Arial" w:cs="Arial"/>
        </w:rPr>
        <w:t>pilar</w:t>
      </w:r>
      <w:proofErr w:type="spellEnd"/>
      <w:r>
        <w:rPr>
          <w:rFonts w:ascii="Arial" w:hAnsi="Arial" w:cs="Arial"/>
        </w:rPr>
        <w:t xml:space="preserve">. Pilar – </w:t>
      </w:r>
      <w:proofErr w:type="spellStart"/>
      <w:r>
        <w:rPr>
          <w:rFonts w:ascii="Arial" w:hAnsi="Arial" w:cs="Arial"/>
        </w:rPr>
        <w:t>pilarnya</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stop </w:t>
      </w:r>
      <w:proofErr w:type="spellStart"/>
      <w:r>
        <w:rPr>
          <w:rFonts w:ascii="Arial" w:hAnsi="Arial" w:cs="Arial"/>
        </w:rPr>
        <w:t>buang</w:t>
      </w:r>
      <w:proofErr w:type="spellEnd"/>
      <w:r>
        <w:rPr>
          <w:rFonts w:ascii="Arial" w:hAnsi="Arial" w:cs="Arial"/>
        </w:rPr>
        <w:t xml:space="preserve"> air </w:t>
      </w:r>
      <w:proofErr w:type="spellStart"/>
      <w:r>
        <w:rPr>
          <w:rFonts w:ascii="Arial" w:hAnsi="Arial" w:cs="Arial"/>
        </w:rPr>
        <w:t>besar</w:t>
      </w:r>
      <w:proofErr w:type="spellEnd"/>
      <w:r>
        <w:rPr>
          <w:rFonts w:ascii="Arial" w:hAnsi="Arial" w:cs="Arial"/>
        </w:rPr>
        <w:t xml:space="preserve"> </w:t>
      </w:r>
      <w:proofErr w:type="spellStart"/>
      <w:r>
        <w:rPr>
          <w:rFonts w:ascii="Arial" w:hAnsi="Arial" w:cs="Arial"/>
        </w:rPr>
        <w:t>sembarangan</w:t>
      </w:r>
      <w:proofErr w:type="spellEnd"/>
      <w:r>
        <w:rPr>
          <w:rFonts w:ascii="Arial" w:hAnsi="Arial" w:cs="Arial"/>
        </w:rPr>
        <w:t xml:space="preserve">, </w:t>
      </w:r>
      <w:proofErr w:type="spellStart"/>
      <w:r>
        <w:rPr>
          <w:rFonts w:ascii="Arial" w:hAnsi="Arial" w:cs="Arial"/>
        </w:rPr>
        <w:t>cuci</w:t>
      </w:r>
      <w:proofErr w:type="spellEnd"/>
      <w:r>
        <w:rPr>
          <w:rFonts w:ascii="Arial" w:hAnsi="Arial" w:cs="Arial"/>
        </w:rPr>
        <w:t xml:space="preserve"> </w:t>
      </w:r>
      <w:proofErr w:type="spellStart"/>
      <w:r>
        <w:rPr>
          <w:rFonts w:ascii="Arial" w:hAnsi="Arial" w:cs="Arial"/>
        </w:rPr>
        <w:t>tangan</w:t>
      </w:r>
      <w:proofErr w:type="spellEnd"/>
      <w:r>
        <w:rPr>
          <w:rFonts w:ascii="Arial" w:hAnsi="Arial" w:cs="Arial"/>
        </w:rPr>
        <w:t xml:space="preserve"> </w:t>
      </w:r>
      <w:proofErr w:type="spellStart"/>
      <w:r>
        <w:rPr>
          <w:rFonts w:ascii="Arial" w:hAnsi="Arial" w:cs="Arial"/>
        </w:rPr>
        <w:t>pakai</w:t>
      </w:r>
      <w:proofErr w:type="spellEnd"/>
      <w:r>
        <w:rPr>
          <w:rFonts w:ascii="Arial" w:hAnsi="Arial" w:cs="Arial"/>
        </w:rPr>
        <w:t xml:space="preserve"> </w:t>
      </w:r>
      <w:proofErr w:type="spellStart"/>
      <w:r>
        <w:rPr>
          <w:rFonts w:ascii="Arial" w:hAnsi="Arial" w:cs="Arial"/>
        </w:rPr>
        <w:t>sabun</w:t>
      </w:r>
      <w:proofErr w:type="spellEnd"/>
      <w:r>
        <w:rPr>
          <w:rFonts w:ascii="Arial" w:hAnsi="Arial" w:cs="Arial"/>
        </w:rPr>
        <w:t>,</w:t>
      </w:r>
      <w:r w:rsidR="0085239C">
        <w:rPr>
          <w:rFonts w:ascii="Arial" w:hAnsi="Arial" w:cs="Arial"/>
        </w:rPr>
        <w:t xml:space="preserve">  </w:t>
      </w:r>
      <w:r>
        <w:rPr>
          <w:rFonts w:ascii="Arial" w:hAnsi="Arial" w:cs="Arial"/>
        </w:rPr>
        <w:t xml:space="preserve"> </w:t>
      </w:r>
    </w:p>
    <w:p w14:paraId="54CB8F08" w14:textId="7736E67A" w:rsidR="00EB4DDE" w:rsidRDefault="0085239C" w:rsidP="00EB4DDE">
      <w:pPr>
        <w:pStyle w:val="ListParagraph"/>
        <w:spacing w:line="360" w:lineRule="auto"/>
        <w:jc w:val="both"/>
        <w:rPr>
          <w:rFonts w:ascii="Arial" w:hAnsi="Arial" w:cs="Arial"/>
        </w:rPr>
      </w:pPr>
      <w:r>
        <w:rPr>
          <w:rFonts w:ascii="Arial" w:hAnsi="Arial" w:cs="Arial"/>
        </w:rPr>
        <w:t xml:space="preserve">        </w:t>
      </w:r>
      <w:proofErr w:type="spellStart"/>
      <w:r w:rsidR="00EB4DDE">
        <w:rPr>
          <w:rFonts w:ascii="Arial" w:hAnsi="Arial" w:cs="Arial"/>
        </w:rPr>
        <w:t>pengolahan</w:t>
      </w:r>
      <w:proofErr w:type="spellEnd"/>
      <w:r w:rsidR="00EB4DDE">
        <w:rPr>
          <w:rFonts w:ascii="Arial" w:hAnsi="Arial" w:cs="Arial"/>
        </w:rPr>
        <w:t xml:space="preserve"> air </w:t>
      </w:r>
      <w:proofErr w:type="spellStart"/>
      <w:r w:rsidR="00EB4DDE">
        <w:rPr>
          <w:rFonts w:ascii="Arial" w:hAnsi="Arial" w:cs="Arial"/>
        </w:rPr>
        <w:t>minum</w:t>
      </w:r>
      <w:proofErr w:type="spellEnd"/>
      <w:r w:rsidR="00EB4DDE">
        <w:rPr>
          <w:rFonts w:ascii="Arial" w:hAnsi="Arial" w:cs="Arial"/>
        </w:rPr>
        <w:t xml:space="preserve"> dan </w:t>
      </w:r>
      <w:proofErr w:type="spellStart"/>
      <w:r w:rsidR="00EB4DDE">
        <w:rPr>
          <w:rFonts w:ascii="Arial" w:hAnsi="Arial" w:cs="Arial"/>
        </w:rPr>
        <w:t>makanan</w:t>
      </w:r>
      <w:proofErr w:type="spellEnd"/>
      <w:r w:rsidR="00EB4DDE">
        <w:rPr>
          <w:rFonts w:ascii="Arial" w:hAnsi="Arial" w:cs="Arial"/>
        </w:rPr>
        <w:t xml:space="preserve"> </w:t>
      </w:r>
      <w:proofErr w:type="spellStart"/>
      <w:r w:rsidR="00EB4DDE">
        <w:rPr>
          <w:rFonts w:ascii="Arial" w:hAnsi="Arial" w:cs="Arial"/>
        </w:rPr>
        <w:t>dengan</w:t>
      </w:r>
      <w:proofErr w:type="spellEnd"/>
      <w:r w:rsidR="00EB4DDE">
        <w:rPr>
          <w:rFonts w:ascii="Arial" w:hAnsi="Arial" w:cs="Arial"/>
        </w:rPr>
        <w:t xml:space="preserve"> </w:t>
      </w:r>
      <w:proofErr w:type="spellStart"/>
      <w:r w:rsidR="00EB4DDE">
        <w:rPr>
          <w:rFonts w:ascii="Arial" w:hAnsi="Arial" w:cs="Arial"/>
        </w:rPr>
        <w:t>benar</w:t>
      </w:r>
      <w:proofErr w:type="spellEnd"/>
      <w:r w:rsidR="00EB4DDE">
        <w:rPr>
          <w:rFonts w:ascii="Arial" w:hAnsi="Arial" w:cs="Arial"/>
        </w:rPr>
        <w:t xml:space="preserve">, </w:t>
      </w:r>
      <w:proofErr w:type="spellStart"/>
      <w:r w:rsidR="00EB4DDE">
        <w:rPr>
          <w:rFonts w:ascii="Arial" w:hAnsi="Arial" w:cs="Arial"/>
        </w:rPr>
        <w:t>pengelolaan</w:t>
      </w:r>
      <w:proofErr w:type="spellEnd"/>
      <w:r w:rsidR="00EB4DDE">
        <w:rPr>
          <w:rFonts w:ascii="Arial" w:hAnsi="Arial" w:cs="Arial"/>
        </w:rPr>
        <w:t xml:space="preserve"> </w:t>
      </w:r>
      <w:proofErr w:type="spellStart"/>
      <w:r w:rsidR="00EB4DDE">
        <w:rPr>
          <w:rFonts w:ascii="Arial" w:hAnsi="Arial" w:cs="Arial"/>
        </w:rPr>
        <w:t>sampah</w:t>
      </w:r>
      <w:proofErr w:type="spellEnd"/>
      <w:r w:rsidR="00EB4DDE">
        <w:rPr>
          <w:rFonts w:ascii="Arial" w:hAnsi="Arial" w:cs="Arial"/>
        </w:rPr>
        <w:t xml:space="preserve"> </w:t>
      </w:r>
      <w:proofErr w:type="spellStart"/>
      <w:r w:rsidR="00EB4DDE">
        <w:rPr>
          <w:rFonts w:ascii="Arial" w:hAnsi="Arial" w:cs="Arial"/>
        </w:rPr>
        <w:t>rumah</w:t>
      </w:r>
      <w:proofErr w:type="spellEnd"/>
      <w:r w:rsidR="00EB4DDE">
        <w:rPr>
          <w:rFonts w:ascii="Arial" w:hAnsi="Arial" w:cs="Arial"/>
        </w:rPr>
        <w:t xml:space="preserve"> </w:t>
      </w:r>
      <w:proofErr w:type="spellStart"/>
      <w:r w:rsidR="00EB4DDE">
        <w:rPr>
          <w:rFonts w:ascii="Arial" w:hAnsi="Arial" w:cs="Arial"/>
        </w:rPr>
        <w:t>tangga</w:t>
      </w:r>
      <w:proofErr w:type="spellEnd"/>
      <w:r w:rsidR="00EB4DDE">
        <w:rPr>
          <w:rFonts w:ascii="Arial" w:hAnsi="Arial" w:cs="Arial"/>
        </w:rPr>
        <w:t xml:space="preserve">, </w:t>
      </w:r>
      <w:proofErr w:type="spellStart"/>
      <w:r w:rsidR="00EB4DDE">
        <w:rPr>
          <w:rFonts w:ascii="Arial" w:hAnsi="Arial" w:cs="Arial"/>
        </w:rPr>
        <w:t>pengelolaan</w:t>
      </w:r>
      <w:proofErr w:type="spellEnd"/>
      <w:r w:rsidR="00EB4DDE">
        <w:rPr>
          <w:rFonts w:ascii="Arial" w:hAnsi="Arial" w:cs="Arial"/>
        </w:rPr>
        <w:t xml:space="preserve"> </w:t>
      </w:r>
      <w:proofErr w:type="spellStart"/>
      <w:r w:rsidR="00EB4DDE">
        <w:rPr>
          <w:rFonts w:ascii="Arial" w:hAnsi="Arial" w:cs="Arial"/>
        </w:rPr>
        <w:t>limbah</w:t>
      </w:r>
      <w:proofErr w:type="spellEnd"/>
      <w:r w:rsidR="00EB4DDE">
        <w:rPr>
          <w:rFonts w:ascii="Arial" w:hAnsi="Arial" w:cs="Arial"/>
        </w:rPr>
        <w:t xml:space="preserve"> </w:t>
      </w:r>
      <w:proofErr w:type="spellStart"/>
      <w:r w:rsidR="00EB4DDE">
        <w:rPr>
          <w:rFonts w:ascii="Arial" w:hAnsi="Arial" w:cs="Arial"/>
        </w:rPr>
        <w:t>cair</w:t>
      </w:r>
      <w:proofErr w:type="spellEnd"/>
      <w:r w:rsidR="00EB4DDE">
        <w:rPr>
          <w:rFonts w:ascii="Arial" w:hAnsi="Arial" w:cs="Arial"/>
        </w:rPr>
        <w:t xml:space="preserve"> </w:t>
      </w:r>
      <w:proofErr w:type="spellStart"/>
      <w:r w:rsidR="00EB4DDE">
        <w:rPr>
          <w:rFonts w:ascii="Arial" w:hAnsi="Arial" w:cs="Arial"/>
        </w:rPr>
        <w:t>rumah</w:t>
      </w:r>
      <w:proofErr w:type="spellEnd"/>
      <w:r w:rsidR="00EB4DDE">
        <w:rPr>
          <w:rFonts w:ascii="Arial" w:hAnsi="Arial" w:cs="Arial"/>
        </w:rPr>
        <w:t xml:space="preserve"> </w:t>
      </w:r>
      <w:proofErr w:type="spellStart"/>
      <w:r w:rsidR="00EB4DDE">
        <w:rPr>
          <w:rFonts w:ascii="Arial" w:hAnsi="Arial" w:cs="Arial"/>
        </w:rPr>
        <w:t>tangga</w:t>
      </w:r>
      <w:proofErr w:type="spellEnd"/>
      <w:r w:rsidR="00EB4DDE">
        <w:rPr>
          <w:rFonts w:ascii="Arial" w:hAnsi="Arial" w:cs="Arial"/>
        </w:rPr>
        <w:t>.</w:t>
      </w:r>
    </w:p>
    <w:p w14:paraId="203AF6E8" w14:textId="5D7B7348" w:rsidR="00EB4DDE" w:rsidRDefault="0085239C" w:rsidP="0085239C">
      <w:pPr>
        <w:pStyle w:val="ListParagraph"/>
        <w:spacing w:line="276" w:lineRule="auto"/>
        <w:ind w:firstLine="840"/>
        <w:rPr>
          <w:rFonts w:ascii="Arial" w:hAnsi="Arial" w:cs="Arial"/>
        </w:rPr>
      </w:pPr>
      <w:r>
        <w:rPr>
          <w:rFonts w:ascii="Arial" w:hAnsi="Arial" w:cs="Arial"/>
        </w:rPr>
        <w:t xml:space="preserve">        </w:t>
      </w:r>
      <w:r w:rsidR="00DF531E" w:rsidRPr="00DF531E">
        <w:rPr>
          <w:noProof/>
        </w:rPr>
        <w:drawing>
          <wp:inline distT="0" distB="0" distL="0" distR="0" wp14:anchorId="78CBC407" wp14:editId="7BE9EA3D">
            <wp:extent cx="10105370" cy="37725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22948" cy="3779118"/>
                    </a:xfrm>
                    <a:prstGeom prst="rect">
                      <a:avLst/>
                    </a:prstGeom>
                    <a:noFill/>
                    <a:ln>
                      <a:noFill/>
                    </a:ln>
                  </pic:spPr>
                </pic:pic>
              </a:graphicData>
            </a:graphic>
          </wp:inline>
        </w:drawing>
      </w:r>
    </w:p>
    <w:p w14:paraId="64026D64" w14:textId="31E10C1B" w:rsidR="0085239C" w:rsidRDefault="0085239C" w:rsidP="00EB4DDE">
      <w:pPr>
        <w:pStyle w:val="ListParagraph"/>
        <w:spacing w:line="276" w:lineRule="auto"/>
        <w:rPr>
          <w:rFonts w:ascii="Arial" w:hAnsi="Arial" w:cs="Arial"/>
        </w:rPr>
      </w:pPr>
      <w:r>
        <w:rPr>
          <w:rFonts w:ascii="Arial" w:hAnsi="Arial" w:cs="Arial"/>
        </w:rPr>
        <w:t xml:space="preserve">                                                                                                                         188</w:t>
      </w:r>
    </w:p>
    <w:p w14:paraId="111EE352" w14:textId="6BBA19C4" w:rsidR="00EB4DDE" w:rsidRDefault="00EB4DDE" w:rsidP="00EB4DDE">
      <w:pPr>
        <w:rPr>
          <w:rFonts w:ascii="Arial" w:hAnsi="Arial" w:cs="Arial"/>
        </w:rPr>
      </w:pPr>
      <w:r>
        <w:rPr>
          <w:rFonts w:ascii="Arial" w:hAnsi="Arial" w:cs="Arial"/>
        </w:rPr>
        <w:br w:type="page"/>
      </w:r>
      <w:r w:rsidR="0085239C">
        <w:rPr>
          <w:rFonts w:ascii="Arial" w:hAnsi="Arial" w:cs="Arial"/>
        </w:rPr>
        <w:lastRenderedPageBreak/>
        <w:t xml:space="preserve"> </w:t>
      </w:r>
    </w:p>
    <w:p w14:paraId="3C41810A" w14:textId="0A76CFD0" w:rsidR="0083574C" w:rsidRPr="0085239C" w:rsidRDefault="0085239C" w:rsidP="0085239C">
      <w:pPr>
        <w:spacing w:after="160" w:line="276" w:lineRule="auto"/>
        <w:ind w:left="720"/>
        <w:rPr>
          <w:rFonts w:ascii="Arial" w:hAnsi="Arial" w:cs="Arial"/>
        </w:rPr>
      </w:pPr>
      <w:r w:rsidRPr="0085239C">
        <w:rPr>
          <w:rFonts w:ascii="Arial" w:hAnsi="Arial" w:cs="Arial"/>
        </w:rPr>
        <w:t xml:space="preserve">   Q. </w:t>
      </w:r>
      <w:r w:rsidR="0083574C" w:rsidRPr="0085239C">
        <w:rPr>
          <w:rFonts w:ascii="Arial" w:hAnsi="Arial" w:cs="Arial"/>
        </w:rPr>
        <w:t>TEMPAT DAN FASILITAS UMUM (TFU) YANG MEMENUHI SYARAT KESEHATAN</w:t>
      </w:r>
    </w:p>
    <w:p w14:paraId="62C34D90" w14:textId="40133B4E" w:rsidR="00D338DA" w:rsidRPr="00254BDC" w:rsidRDefault="00D338DA" w:rsidP="00672A18">
      <w:pPr>
        <w:spacing w:line="360" w:lineRule="auto"/>
        <w:ind w:left="2552" w:hanging="1134"/>
        <w:jc w:val="both"/>
        <w:rPr>
          <w:rFonts w:ascii="Arial" w:eastAsia="Arial Unicode MS" w:hAnsi="Arial" w:cs="Arial"/>
        </w:rPr>
      </w:pPr>
    </w:p>
    <w:p w14:paraId="79836F51" w14:textId="2987D6D4" w:rsidR="00D338DA" w:rsidRPr="00254BDC" w:rsidRDefault="0085239C" w:rsidP="00D338DA">
      <w:pPr>
        <w:pStyle w:val="ListParagraph"/>
        <w:spacing w:line="276" w:lineRule="auto"/>
        <w:rPr>
          <w:rFonts w:ascii="Arial" w:hAnsi="Arial" w:cs="Arial"/>
        </w:rPr>
      </w:pPr>
      <w:r>
        <w:rPr>
          <w:rFonts w:ascii="Arial" w:hAnsi="Arial" w:cs="Arial"/>
        </w:rPr>
        <w:t xml:space="preserve">          </w:t>
      </w:r>
      <w:r w:rsidR="0083574C" w:rsidRPr="0083574C">
        <w:rPr>
          <w:noProof/>
        </w:rPr>
        <w:drawing>
          <wp:inline distT="0" distB="0" distL="0" distR="0" wp14:anchorId="642A5488" wp14:editId="3832E015">
            <wp:extent cx="10235191" cy="31103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82755" cy="3185629"/>
                    </a:xfrm>
                    <a:prstGeom prst="rect">
                      <a:avLst/>
                    </a:prstGeom>
                    <a:noFill/>
                    <a:ln>
                      <a:noFill/>
                    </a:ln>
                  </pic:spPr>
                </pic:pic>
              </a:graphicData>
            </a:graphic>
          </wp:inline>
        </w:drawing>
      </w:r>
    </w:p>
    <w:p w14:paraId="7E5506B1" w14:textId="159AA064" w:rsidR="0083574C" w:rsidRDefault="0083574C" w:rsidP="0083574C">
      <w:pPr>
        <w:pStyle w:val="ListParagraph"/>
        <w:spacing w:line="276" w:lineRule="auto"/>
        <w:rPr>
          <w:rFonts w:ascii="Arial" w:hAnsi="Arial" w:cs="Arial"/>
        </w:rPr>
      </w:pPr>
    </w:p>
    <w:p w14:paraId="6807CE01" w14:textId="0E76E69D" w:rsidR="0083574C" w:rsidRDefault="0083574C" w:rsidP="0083574C">
      <w:pPr>
        <w:pStyle w:val="ListParagraph"/>
        <w:spacing w:line="276" w:lineRule="auto"/>
        <w:rPr>
          <w:rFonts w:ascii="Arial" w:hAnsi="Arial" w:cs="Arial"/>
        </w:rPr>
      </w:pPr>
    </w:p>
    <w:p w14:paraId="0279DE3F" w14:textId="184FB5C3" w:rsidR="0083574C" w:rsidRDefault="0083574C" w:rsidP="0083574C">
      <w:pPr>
        <w:pStyle w:val="ListParagraph"/>
        <w:spacing w:line="276" w:lineRule="auto"/>
        <w:rPr>
          <w:rFonts w:ascii="Arial" w:hAnsi="Arial" w:cs="Arial"/>
        </w:rPr>
      </w:pPr>
    </w:p>
    <w:p w14:paraId="44FCA706" w14:textId="2BA06FF7" w:rsidR="0083574C" w:rsidRDefault="0083574C" w:rsidP="0083574C">
      <w:pPr>
        <w:pStyle w:val="ListParagraph"/>
        <w:spacing w:line="276" w:lineRule="auto"/>
        <w:rPr>
          <w:rFonts w:ascii="Arial" w:hAnsi="Arial" w:cs="Arial"/>
        </w:rPr>
      </w:pPr>
    </w:p>
    <w:p w14:paraId="44F427F4" w14:textId="2285EECB" w:rsidR="0083574C" w:rsidRDefault="0085239C" w:rsidP="0085239C">
      <w:pPr>
        <w:pStyle w:val="ListParagraph"/>
        <w:spacing w:line="276" w:lineRule="auto"/>
        <w:ind w:left="1134" w:hanging="414"/>
        <w:rPr>
          <w:rFonts w:ascii="Arial" w:hAnsi="Arial" w:cs="Arial"/>
        </w:rPr>
      </w:pPr>
      <w:r>
        <w:rPr>
          <w:rFonts w:ascii="Arial" w:hAnsi="Arial" w:cs="Arial"/>
        </w:rPr>
        <w:t xml:space="preserve">                                                                                                                                189</w:t>
      </w:r>
    </w:p>
    <w:p w14:paraId="4EB6E814" w14:textId="12CB6790" w:rsidR="0083574C" w:rsidRDefault="0083574C" w:rsidP="0083574C">
      <w:pPr>
        <w:pStyle w:val="ListParagraph"/>
        <w:spacing w:line="276" w:lineRule="auto"/>
        <w:rPr>
          <w:rFonts w:ascii="Arial" w:hAnsi="Arial" w:cs="Arial"/>
        </w:rPr>
      </w:pPr>
    </w:p>
    <w:p w14:paraId="2050C24D" w14:textId="0180B852" w:rsidR="0085239C" w:rsidRDefault="0085239C" w:rsidP="0083574C">
      <w:pPr>
        <w:pStyle w:val="ListParagraph"/>
        <w:spacing w:line="276" w:lineRule="auto"/>
        <w:rPr>
          <w:rFonts w:ascii="Arial" w:hAnsi="Arial" w:cs="Arial"/>
        </w:rPr>
      </w:pPr>
      <w:r>
        <w:rPr>
          <w:rFonts w:ascii="Arial" w:hAnsi="Arial" w:cs="Arial"/>
        </w:rPr>
        <w:t xml:space="preserve">                                                                                                        </w:t>
      </w:r>
    </w:p>
    <w:p w14:paraId="3C39F476" w14:textId="77777777" w:rsidR="0083574C" w:rsidRPr="00FD5807" w:rsidRDefault="0083574C" w:rsidP="0083574C">
      <w:pPr>
        <w:pStyle w:val="ListParagraph"/>
        <w:spacing w:line="276" w:lineRule="auto"/>
        <w:rPr>
          <w:rFonts w:ascii="Arial" w:hAnsi="Arial" w:cs="Arial"/>
        </w:rPr>
      </w:pPr>
    </w:p>
    <w:p w14:paraId="1EEEC18B" w14:textId="0481D4FF" w:rsidR="0083574C" w:rsidRPr="0085239C" w:rsidRDefault="0085239C" w:rsidP="0085239C">
      <w:pPr>
        <w:spacing w:after="160" w:line="276" w:lineRule="auto"/>
        <w:ind w:left="720"/>
        <w:rPr>
          <w:rFonts w:ascii="Arial" w:hAnsi="Arial" w:cs="Arial"/>
        </w:rPr>
      </w:pPr>
      <w:r>
        <w:rPr>
          <w:rFonts w:ascii="Arial" w:hAnsi="Arial" w:cs="Arial"/>
        </w:rPr>
        <w:lastRenderedPageBreak/>
        <w:t xml:space="preserve">        </w:t>
      </w:r>
      <w:r w:rsidRPr="0085239C">
        <w:rPr>
          <w:rFonts w:ascii="Arial" w:hAnsi="Arial" w:cs="Arial"/>
        </w:rPr>
        <w:t xml:space="preserve">R. </w:t>
      </w:r>
      <w:r w:rsidR="0083574C" w:rsidRPr="0085239C">
        <w:rPr>
          <w:rFonts w:ascii="Arial" w:hAnsi="Arial" w:cs="Arial"/>
        </w:rPr>
        <w:t>TEMPAT PENGELOLAAN PANGAN (TPP)</w:t>
      </w:r>
    </w:p>
    <w:p w14:paraId="52169148" w14:textId="77777777" w:rsidR="00C512FC" w:rsidRDefault="0083574C" w:rsidP="0083574C">
      <w:pPr>
        <w:pStyle w:val="ListParagraph"/>
        <w:spacing w:line="276" w:lineRule="auto"/>
      </w:pPr>
      <w:r>
        <w:rPr>
          <w:rFonts w:ascii="Arial" w:hAnsi="Arial" w:cs="Arial"/>
        </w:rPr>
        <w:t xml:space="preserve"> </w:t>
      </w:r>
    </w:p>
    <w:p w14:paraId="150DD0B8" w14:textId="77777777" w:rsidR="00C512FC" w:rsidRDefault="0085239C" w:rsidP="0083574C">
      <w:pPr>
        <w:pStyle w:val="ListParagraph"/>
        <w:spacing w:line="276" w:lineRule="auto"/>
        <w:rPr>
          <w:noProof/>
        </w:rPr>
      </w:pPr>
      <w:r>
        <w:rPr>
          <w:rFonts w:ascii="Arial" w:hAnsi="Arial" w:cs="Arial"/>
        </w:rPr>
        <w:t xml:space="preserve">            </w:t>
      </w:r>
      <w:r w:rsidR="00E17CAB">
        <w:rPr>
          <w:rFonts w:ascii="Arial" w:hAnsi="Arial" w:cs="Arial"/>
        </w:rPr>
        <w:t xml:space="preserve"> </w:t>
      </w:r>
      <w:r w:rsidR="00C512FC" w:rsidRPr="00C512FC">
        <w:rPr>
          <w:noProof/>
        </w:rPr>
        <w:drawing>
          <wp:inline distT="0" distB="0" distL="0" distR="0" wp14:anchorId="6F9AD085" wp14:editId="44B42FF7">
            <wp:extent cx="9766024" cy="3993931"/>
            <wp:effectExtent l="0" t="0" r="6985"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91046" cy="4004164"/>
                    </a:xfrm>
                    <a:prstGeom prst="rect">
                      <a:avLst/>
                    </a:prstGeom>
                    <a:noFill/>
                    <a:ln>
                      <a:noFill/>
                    </a:ln>
                  </pic:spPr>
                </pic:pic>
              </a:graphicData>
            </a:graphic>
          </wp:inline>
        </w:drawing>
      </w:r>
    </w:p>
    <w:p w14:paraId="5EF3E909" w14:textId="77777777" w:rsidR="00E17CAB" w:rsidRPr="00E17CAB" w:rsidRDefault="00E17CAB" w:rsidP="00E17CAB"/>
    <w:p w14:paraId="044F44F5" w14:textId="77777777" w:rsidR="00E17CAB" w:rsidRPr="00E17CAB" w:rsidRDefault="00E17CAB" w:rsidP="00E17CAB"/>
    <w:p w14:paraId="7519C809" w14:textId="77777777" w:rsidR="00E17CAB" w:rsidRPr="00E17CAB" w:rsidRDefault="00E17CAB" w:rsidP="00E17CAB"/>
    <w:p w14:paraId="3EEAB950" w14:textId="5E909A54" w:rsidR="00E17CAB" w:rsidRDefault="00E17CAB" w:rsidP="00E17CAB">
      <w:p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190</w:t>
      </w:r>
    </w:p>
    <w:p w14:paraId="5A49B50E" w14:textId="77777777" w:rsidR="00E17CAB" w:rsidRDefault="00E17CAB" w:rsidP="00E17CAB">
      <w:pPr>
        <w:rPr>
          <w:noProof/>
        </w:rPr>
      </w:pPr>
    </w:p>
    <w:p w14:paraId="3C510871" w14:textId="4DD40828" w:rsidR="00E17CAB" w:rsidRPr="00E17CAB" w:rsidRDefault="00E17CAB" w:rsidP="00E17CAB">
      <w:pPr>
        <w:sectPr w:rsidR="00E17CAB" w:rsidRPr="00E17CAB" w:rsidSect="00AD05E7">
          <w:pgSz w:w="20163" w:h="12242" w:orient="landscape" w:code="5"/>
          <w:pgMar w:top="1588" w:right="1418" w:bottom="1588" w:left="992" w:header="907" w:footer="1418" w:gutter="0"/>
          <w:pgNumType w:start="1"/>
          <w:cols w:space="720"/>
          <w:docGrid w:linePitch="360"/>
        </w:sectPr>
      </w:pPr>
    </w:p>
    <w:p w14:paraId="1BA13755" w14:textId="628834F2" w:rsidR="000D1353" w:rsidRPr="00EB0290" w:rsidRDefault="006C432E" w:rsidP="00E92665">
      <w:pPr>
        <w:spacing w:line="360" w:lineRule="auto"/>
        <w:jc w:val="center"/>
        <w:rPr>
          <w:rFonts w:ascii="Arial" w:eastAsia="Arial Unicode MS" w:hAnsi="Arial" w:cs="Arial"/>
          <w:bCs/>
          <w:lang w:val="fi-FI"/>
        </w:rPr>
      </w:pPr>
      <w:r w:rsidRPr="00EB0290">
        <w:rPr>
          <w:rFonts w:ascii="Arial" w:eastAsia="Arial Unicode MS" w:hAnsi="Arial" w:cs="Arial"/>
          <w:noProof/>
        </w:rPr>
        <w:lastRenderedPageBreak/>
        <mc:AlternateContent>
          <mc:Choice Requires="wps">
            <w:drawing>
              <wp:anchor distT="0" distB="0" distL="114300" distR="114300" simplePos="0" relativeHeight="251663360" behindDoc="0" locked="0" layoutInCell="1" allowOverlap="1" wp14:anchorId="021A3D08" wp14:editId="1E64196F">
                <wp:simplePos x="0" y="0"/>
                <wp:positionH relativeFrom="column">
                  <wp:posOffset>7620</wp:posOffset>
                </wp:positionH>
                <wp:positionV relativeFrom="paragraph">
                  <wp:posOffset>635</wp:posOffset>
                </wp:positionV>
                <wp:extent cx="5780405" cy="0"/>
                <wp:effectExtent l="6350" t="6985" r="13970" b="1206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88AE2" id="_x0000_t32" coordsize="21600,21600" o:spt="32" o:oned="t" path="m,l21600,21600e" filled="f">
                <v:path arrowok="t" fillok="f" o:connecttype="none"/>
                <o:lock v:ext="edit" shapetype="t"/>
              </v:shapetype>
              <v:shape id="AutoShape 6" o:spid="_x0000_s1026" type="#_x0000_t32" style="position:absolute;margin-left:.6pt;margin-top:.05pt;width:45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" strokecolor="blue"/>
            </w:pict>
          </mc:Fallback>
        </mc:AlternateContent>
      </w:r>
    </w:p>
    <w:p w14:paraId="12D48A3A" w14:textId="49ADAFED" w:rsidR="000D1353" w:rsidRPr="007C5FA9" w:rsidRDefault="000D1353" w:rsidP="00E92665">
      <w:pPr>
        <w:spacing w:line="360" w:lineRule="auto"/>
        <w:jc w:val="center"/>
        <w:rPr>
          <w:rFonts w:ascii="Arial" w:eastAsia="Arial Unicode MS" w:hAnsi="Arial" w:cs="Arial"/>
          <w:b/>
          <w:bCs/>
        </w:rPr>
      </w:pPr>
      <w:r w:rsidRPr="007A68BE">
        <w:rPr>
          <w:rFonts w:ascii="Arial" w:eastAsia="Arial Unicode MS" w:hAnsi="Arial" w:cs="Arial"/>
          <w:b/>
          <w:bCs/>
          <w:lang w:val="fi-FI"/>
        </w:rPr>
        <w:t>Bab V</w:t>
      </w:r>
      <w:r w:rsidR="007C5FA9">
        <w:rPr>
          <w:rFonts w:ascii="Arial" w:eastAsia="Arial Unicode MS" w:hAnsi="Arial" w:cs="Arial"/>
          <w:b/>
          <w:bCs/>
          <w:lang w:val="fi-FI"/>
        </w:rPr>
        <w:t>III</w:t>
      </w:r>
    </w:p>
    <w:p w14:paraId="7EC79E72" w14:textId="77777777" w:rsidR="00EB0290" w:rsidRDefault="000D1353" w:rsidP="00E92665">
      <w:pPr>
        <w:spacing w:line="360" w:lineRule="auto"/>
        <w:jc w:val="center"/>
        <w:rPr>
          <w:rFonts w:ascii="Arial" w:eastAsia="Arial Unicode MS" w:hAnsi="Arial" w:cs="Arial"/>
        </w:rPr>
      </w:pPr>
      <w:r w:rsidRPr="007A68BE">
        <w:rPr>
          <w:rFonts w:ascii="Arial" w:eastAsia="Arial Unicode MS" w:hAnsi="Arial" w:cs="Arial"/>
          <w:b/>
          <w:bCs/>
        </w:rPr>
        <w:t>Kesimpulan</w:t>
      </w:r>
    </w:p>
    <w:p w14:paraId="4B167147" w14:textId="013071EC" w:rsidR="000D1353" w:rsidRPr="00EB0290" w:rsidRDefault="006C432E" w:rsidP="00E92665">
      <w:pPr>
        <w:spacing w:line="360" w:lineRule="auto"/>
        <w:jc w:val="center"/>
        <w:rPr>
          <w:rFonts w:ascii="Arial" w:eastAsia="Arial Unicode MS" w:hAnsi="Arial" w:cs="Arial"/>
        </w:rPr>
      </w:pPr>
      <w:r>
        <w:rPr>
          <w:rFonts w:ascii="Arial" w:eastAsia="Arial Unicode MS" w:hAnsi="Arial" w:cs="Arial"/>
          <w:noProof/>
        </w:rPr>
        <mc:AlternateContent>
          <mc:Choice Requires="wps">
            <w:drawing>
              <wp:anchor distT="0" distB="0" distL="114300" distR="114300" simplePos="0" relativeHeight="251665408" behindDoc="0" locked="0" layoutInCell="1" allowOverlap="1" wp14:anchorId="79571E94" wp14:editId="3A8F1FDC">
                <wp:simplePos x="0" y="0"/>
                <wp:positionH relativeFrom="column">
                  <wp:posOffset>7620</wp:posOffset>
                </wp:positionH>
                <wp:positionV relativeFrom="paragraph">
                  <wp:posOffset>170815</wp:posOffset>
                </wp:positionV>
                <wp:extent cx="5780405" cy="0"/>
                <wp:effectExtent l="6350" t="7620" r="1397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8EFE0" id="AutoShape 8" o:spid="_x0000_s1026" type="#_x0000_t32" style="position:absolute;margin-left:.6pt;margin-top:13.45pt;width:45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" strokecolor="blue"/>
            </w:pict>
          </mc:Fallback>
        </mc:AlternateContent>
      </w:r>
    </w:p>
    <w:p w14:paraId="37047FFE" w14:textId="6FB82984" w:rsidR="000D1353" w:rsidRPr="007A68BE" w:rsidRDefault="000D1353" w:rsidP="00E92665">
      <w:pPr>
        <w:spacing w:line="360" w:lineRule="auto"/>
        <w:ind w:firstLine="720"/>
        <w:jc w:val="both"/>
        <w:rPr>
          <w:rFonts w:ascii="Arial" w:eastAsia="Arial Unicode MS" w:hAnsi="Arial" w:cs="Arial"/>
        </w:rPr>
      </w:pPr>
      <w:proofErr w:type="spellStart"/>
      <w:r w:rsidRPr="007A68BE">
        <w:rPr>
          <w:rFonts w:ascii="Arial" w:eastAsia="Arial Unicode MS" w:hAnsi="Arial" w:cs="Arial"/>
        </w:rPr>
        <w:t>Berdasarkan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hasil</w:t>
      </w:r>
      <w:proofErr w:type="spellEnd"/>
      <w:r w:rsidRPr="007A68BE">
        <w:rPr>
          <w:rFonts w:ascii="Arial" w:eastAsia="Arial Unicode MS" w:hAnsi="Arial" w:cs="Arial"/>
        </w:rPr>
        <w:t xml:space="preserve"> </w:t>
      </w:r>
      <w:proofErr w:type="spellStart"/>
      <w:r w:rsidRPr="007A68BE">
        <w:rPr>
          <w:rFonts w:ascii="Arial" w:eastAsia="Arial Unicode MS" w:hAnsi="Arial" w:cs="Arial"/>
        </w:rPr>
        <w:t>evaluasi</w:t>
      </w:r>
      <w:proofErr w:type="spellEnd"/>
      <w:r w:rsidRPr="007A68BE">
        <w:rPr>
          <w:rFonts w:ascii="Arial" w:eastAsia="Arial Unicode MS" w:hAnsi="Arial" w:cs="Arial"/>
        </w:rPr>
        <w:t xml:space="preserve"> </w:t>
      </w:r>
      <w:proofErr w:type="spellStart"/>
      <w:r w:rsidRPr="007A68BE">
        <w:rPr>
          <w:rFonts w:ascii="Arial" w:eastAsia="Arial Unicode MS" w:hAnsi="Arial" w:cs="Arial"/>
        </w:rPr>
        <w:t>akhir</w:t>
      </w:r>
      <w:proofErr w:type="spellEnd"/>
      <w:r w:rsidRPr="007A68BE">
        <w:rPr>
          <w:rFonts w:ascii="Arial" w:eastAsia="Arial Unicode MS" w:hAnsi="Arial" w:cs="Arial"/>
        </w:rPr>
        <w:t xml:space="preserve"> </w:t>
      </w:r>
      <w:proofErr w:type="spellStart"/>
      <w:r w:rsidRPr="007A68BE">
        <w:rPr>
          <w:rFonts w:ascii="Arial" w:eastAsia="Arial Unicode MS" w:hAnsi="Arial" w:cs="Arial"/>
        </w:rPr>
        <w:t>tahun</w:t>
      </w:r>
      <w:proofErr w:type="spellEnd"/>
      <w:r w:rsidRPr="007A68BE">
        <w:rPr>
          <w:rFonts w:ascii="Arial" w:eastAsia="Arial Unicode MS" w:hAnsi="Arial" w:cs="Arial"/>
        </w:rPr>
        <w:t xml:space="preserve"> </w:t>
      </w:r>
      <w:r w:rsidR="00720CE7">
        <w:rPr>
          <w:rFonts w:ascii="Arial" w:eastAsia="Arial Unicode MS" w:hAnsi="Arial" w:cs="Arial"/>
        </w:rPr>
        <w:t>202</w:t>
      </w:r>
      <w:r w:rsidR="00C512FC">
        <w:rPr>
          <w:rFonts w:ascii="Arial" w:eastAsia="Arial Unicode MS" w:hAnsi="Arial" w:cs="Arial"/>
        </w:rPr>
        <w:t xml:space="preserve">2 </w:t>
      </w:r>
      <w:proofErr w:type="spellStart"/>
      <w:r w:rsidRPr="007A68BE">
        <w:rPr>
          <w:rFonts w:ascii="Arial" w:eastAsia="Arial Unicode MS" w:hAnsi="Arial" w:cs="Arial"/>
        </w:rPr>
        <w:t>diketahui</w:t>
      </w:r>
      <w:proofErr w:type="spellEnd"/>
      <w:r w:rsidRPr="007A68BE">
        <w:rPr>
          <w:rFonts w:ascii="Arial" w:eastAsia="Arial Unicode MS" w:hAnsi="Arial" w:cs="Arial"/>
        </w:rPr>
        <w:t xml:space="preserve"> </w:t>
      </w:r>
      <w:proofErr w:type="spellStart"/>
      <w:r w:rsidRPr="007A68BE">
        <w:rPr>
          <w:rFonts w:ascii="Arial" w:eastAsia="Arial Unicode MS" w:hAnsi="Arial" w:cs="Arial"/>
        </w:rPr>
        <w:t>bahwa</w:t>
      </w:r>
      <w:proofErr w:type="spellEnd"/>
      <w:r w:rsidRPr="007A68BE">
        <w:rPr>
          <w:rFonts w:ascii="Arial" w:eastAsia="Arial Unicode MS" w:hAnsi="Arial" w:cs="Arial"/>
        </w:rPr>
        <w:t xml:space="preserve"> </w:t>
      </w:r>
      <w:proofErr w:type="spellStart"/>
      <w:r w:rsidRPr="007A68BE">
        <w:rPr>
          <w:rFonts w:ascii="Arial" w:eastAsia="Arial Unicode MS" w:hAnsi="Arial" w:cs="Arial"/>
        </w:rPr>
        <w:t>jumlah</w:t>
      </w:r>
      <w:proofErr w:type="spellEnd"/>
      <w:r w:rsidRPr="007A68BE">
        <w:rPr>
          <w:rFonts w:ascii="Arial" w:eastAsia="Arial Unicode MS" w:hAnsi="Arial" w:cs="Arial"/>
        </w:rPr>
        <w:t xml:space="preserve"> </w:t>
      </w:r>
      <w:proofErr w:type="spellStart"/>
      <w:r w:rsidRPr="007A68BE">
        <w:rPr>
          <w:rFonts w:ascii="Arial" w:eastAsia="Arial Unicode MS" w:hAnsi="Arial" w:cs="Arial"/>
        </w:rPr>
        <w:t>pend</w:t>
      </w:r>
      <w:r w:rsidR="00830AF9">
        <w:rPr>
          <w:rFonts w:ascii="Arial" w:eastAsia="Arial Unicode MS" w:hAnsi="Arial" w:cs="Arial"/>
        </w:rPr>
        <w:t>uduk</w:t>
      </w:r>
      <w:proofErr w:type="spellEnd"/>
      <w:r w:rsidR="00830AF9">
        <w:rPr>
          <w:rFonts w:ascii="Arial" w:eastAsia="Arial Unicode MS" w:hAnsi="Arial" w:cs="Arial"/>
        </w:rPr>
        <w:t xml:space="preserve"> wilayah </w:t>
      </w:r>
      <w:proofErr w:type="spellStart"/>
      <w:r w:rsidR="00830AF9">
        <w:rPr>
          <w:rFonts w:ascii="Arial" w:eastAsia="Arial Unicode MS" w:hAnsi="Arial" w:cs="Arial"/>
        </w:rPr>
        <w:t>Puskesmas</w:t>
      </w:r>
      <w:proofErr w:type="spellEnd"/>
      <w:r w:rsidR="00830AF9">
        <w:rPr>
          <w:rFonts w:ascii="Arial" w:eastAsia="Arial Unicode MS" w:hAnsi="Arial" w:cs="Arial"/>
        </w:rPr>
        <w:t xml:space="preserve"> </w:t>
      </w:r>
      <w:proofErr w:type="spellStart"/>
      <w:r w:rsidR="00830AF9">
        <w:rPr>
          <w:rFonts w:ascii="Arial" w:eastAsia="Arial Unicode MS" w:hAnsi="Arial" w:cs="Arial"/>
        </w:rPr>
        <w:t>Colomadu</w:t>
      </w:r>
      <w:proofErr w:type="spellEnd"/>
      <w:r w:rsidR="00830AF9">
        <w:rPr>
          <w:rFonts w:ascii="Arial" w:eastAsia="Arial Unicode MS" w:hAnsi="Arial" w:cs="Arial"/>
        </w:rPr>
        <w:t xml:space="preserve"> II</w:t>
      </w:r>
      <w:r w:rsidRPr="007A68BE">
        <w:rPr>
          <w:rFonts w:ascii="Arial" w:eastAsia="Arial Unicode MS" w:hAnsi="Arial" w:cs="Arial"/>
        </w:rPr>
        <w:t xml:space="preserve"> </w:t>
      </w:r>
      <w:r w:rsidRPr="007A68BE">
        <w:rPr>
          <w:rFonts w:ascii="Arial" w:eastAsia="Arial Unicode MS" w:hAnsi="Arial" w:cs="Arial"/>
          <w:lang w:val="id-ID"/>
        </w:rPr>
        <w:t>se</w:t>
      </w:r>
      <w:proofErr w:type="spellStart"/>
      <w:r w:rsidRPr="007A68BE">
        <w:rPr>
          <w:rFonts w:ascii="Arial" w:eastAsia="Arial Unicode MS" w:hAnsi="Arial" w:cs="Arial"/>
        </w:rPr>
        <w:t>jumlah</w:t>
      </w:r>
      <w:proofErr w:type="spellEnd"/>
      <w:r w:rsidRPr="007A68BE">
        <w:rPr>
          <w:rFonts w:ascii="Arial" w:eastAsia="Arial Unicode MS" w:hAnsi="Arial" w:cs="Arial"/>
        </w:rPr>
        <w:t xml:space="preserve"> </w:t>
      </w:r>
      <w:r w:rsidR="00830AF9">
        <w:rPr>
          <w:rFonts w:ascii="Arial" w:eastAsia="Arial Unicode MS" w:hAnsi="Arial" w:cs="Arial"/>
          <w:lang w:val="id-ID"/>
        </w:rPr>
        <w:t>32</w:t>
      </w:r>
      <w:r w:rsidR="00C512FC">
        <w:rPr>
          <w:rFonts w:ascii="Arial" w:eastAsia="Arial Unicode MS" w:hAnsi="Arial" w:cs="Arial"/>
        </w:rPr>
        <w:t>.988</w:t>
      </w:r>
      <w:r w:rsidRPr="007A68BE">
        <w:rPr>
          <w:rFonts w:ascii="Arial" w:eastAsia="Arial Unicode MS" w:hAnsi="Arial" w:cs="Arial"/>
          <w:lang w:val="id-ID"/>
        </w:rPr>
        <w:t xml:space="preserve"> jiwa</w:t>
      </w:r>
      <w:r w:rsidRPr="007A68BE">
        <w:rPr>
          <w:rFonts w:ascii="Arial" w:eastAsia="Arial Unicode MS" w:hAnsi="Arial" w:cs="Arial"/>
        </w:rPr>
        <w:t xml:space="preserve">. </w:t>
      </w:r>
      <w:proofErr w:type="spellStart"/>
      <w:r w:rsidRPr="007A68BE">
        <w:rPr>
          <w:rFonts w:ascii="Arial" w:eastAsia="Arial Unicode MS" w:hAnsi="Arial" w:cs="Arial"/>
        </w:rPr>
        <w:t>Beberapa</w:t>
      </w:r>
      <w:proofErr w:type="spellEnd"/>
      <w:r w:rsidRPr="007A68BE">
        <w:rPr>
          <w:rFonts w:ascii="Arial" w:eastAsia="Arial Unicode MS" w:hAnsi="Arial" w:cs="Arial"/>
        </w:rPr>
        <w:t xml:space="preserve"> </w:t>
      </w:r>
      <w:proofErr w:type="spellStart"/>
      <w:r w:rsidRPr="007A68BE">
        <w:rPr>
          <w:rFonts w:ascii="Arial" w:eastAsia="Arial Unicode MS" w:hAnsi="Arial" w:cs="Arial"/>
        </w:rPr>
        <w:t>aspek</w:t>
      </w:r>
      <w:proofErr w:type="spellEnd"/>
      <w:r w:rsidRPr="007A68BE">
        <w:rPr>
          <w:rFonts w:ascii="Arial" w:eastAsia="Arial Unicode MS" w:hAnsi="Arial" w:cs="Arial"/>
        </w:rPr>
        <w:t xml:space="preserve"> yang </w:t>
      </w:r>
      <w:proofErr w:type="spellStart"/>
      <w:r w:rsidRPr="007A68BE">
        <w:rPr>
          <w:rFonts w:ascii="Arial" w:eastAsia="Arial Unicode MS" w:hAnsi="Arial" w:cs="Arial"/>
        </w:rPr>
        <w:t>dapat</w:t>
      </w:r>
      <w:proofErr w:type="spellEnd"/>
      <w:r w:rsidRPr="007A68BE">
        <w:rPr>
          <w:rFonts w:ascii="Arial" w:eastAsia="Arial Unicode MS" w:hAnsi="Arial" w:cs="Arial"/>
        </w:rPr>
        <w:t xml:space="preserve"> </w:t>
      </w:r>
      <w:proofErr w:type="spellStart"/>
      <w:r w:rsidRPr="007A68BE">
        <w:rPr>
          <w:rFonts w:ascii="Arial" w:eastAsia="Arial Unicode MS" w:hAnsi="Arial" w:cs="Arial"/>
        </w:rPr>
        <w:t>dihubungkan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dengan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derajat</w:t>
      </w:r>
      <w:proofErr w:type="spellEnd"/>
      <w:r w:rsidRPr="007A68BE">
        <w:rPr>
          <w:rFonts w:ascii="Arial" w:eastAsia="Arial Unicode MS" w:hAnsi="Arial" w:cs="Arial"/>
        </w:rPr>
        <w:t xml:space="preserve"> </w:t>
      </w:r>
      <w:proofErr w:type="spellStart"/>
      <w:r w:rsidRPr="007A68BE">
        <w:rPr>
          <w:rFonts w:ascii="Arial" w:eastAsia="Arial Unicode MS" w:hAnsi="Arial" w:cs="Arial"/>
        </w:rPr>
        <w:t>kesehatan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selama</w:t>
      </w:r>
      <w:proofErr w:type="spellEnd"/>
      <w:r w:rsidRPr="007A68BE">
        <w:rPr>
          <w:rFonts w:ascii="Arial" w:eastAsia="Arial Unicode MS" w:hAnsi="Arial" w:cs="Arial"/>
        </w:rPr>
        <w:t xml:space="preserve"> </w:t>
      </w:r>
      <w:proofErr w:type="spellStart"/>
      <w:r w:rsidRPr="007A68BE">
        <w:rPr>
          <w:rFonts w:ascii="Arial" w:eastAsia="Arial Unicode MS" w:hAnsi="Arial" w:cs="Arial"/>
        </w:rPr>
        <w:t>tahun</w:t>
      </w:r>
      <w:proofErr w:type="spellEnd"/>
      <w:r w:rsidRPr="007A68BE">
        <w:rPr>
          <w:rFonts w:ascii="Arial" w:eastAsia="Arial Unicode MS" w:hAnsi="Arial" w:cs="Arial"/>
        </w:rPr>
        <w:t xml:space="preserve"> </w:t>
      </w:r>
      <w:r w:rsidR="00720CE7">
        <w:rPr>
          <w:rFonts w:ascii="Arial" w:eastAsia="Arial Unicode MS" w:hAnsi="Arial" w:cs="Arial"/>
        </w:rPr>
        <w:t>202</w:t>
      </w:r>
      <w:r w:rsidR="00C512FC">
        <w:rPr>
          <w:rFonts w:ascii="Arial" w:eastAsia="Arial Unicode MS" w:hAnsi="Arial" w:cs="Arial"/>
        </w:rPr>
        <w:t>2</w:t>
      </w:r>
      <w:r w:rsidRPr="007A68BE">
        <w:rPr>
          <w:rFonts w:ascii="Arial" w:eastAsia="Arial Unicode MS" w:hAnsi="Arial" w:cs="Arial"/>
        </w:rPr>
        <w:t xml:space="preserve"> </w:t>
      </w:r>
      <w:proofErr w:type="spellStart"/>
      <w:r w:rsidRPr="007A68BE">
        <w:rPr>
          <w:rFonts w:ascii="Arial" w:eastAsia="Arial Unicode MS" w:hAnsi="Arial" w:cs="Arial"/>
        </w:rPr>
        <w:t>antara</w:t>
      </w:r>
      <w:proofErr w:type="spellEnd"/>
      <w:r w:rsidRPr="007A68BE">
        <w:rPr>
          <w:rFonts w:ascii="Arial" w:eastAsia="Arial Unicode MS" w:hAnsi="Arial" w:cs="Arial"/>
        </w:rPr>
        <w:t xml:space="preserve"> lain </w:t>
      </w:r>
      <w:proofErr w:type="spellStart"/>
      <w:r w:rsidRPr="007A68BE">
        <w:rPr>
          <w:rFonts w:ascii="Arial" w:eastAsia="Arial Unicode MS" w:hAnsi="Arial" w:cs="Arial"/>
        </w:rPr>
        <w:t>dapat</w:t>
      </w:r>
      <w:proofErr w:type="spellEnd"/>
      <w:r w:rsidRPr="007A68BE">
        <w:rPr>
          <w:rFonts w:ascii="Arial" w:eastAsia="Arial Unicode MS" w:hAnsi="Arial" w:cs="Arial"/>
        </w:rPr>
        <w:t xml:space="preserve"> </w:t>
      </w:r>
      <w:proofErr w:type="spellStart"/>
      <w:r w:rsidRPr="007A68BE">
        <w:rPr>
          <w:rFonts w:ascii="Arial" w:eastAsia="Arial Unicode MS" w:hAnsi="Arial" w:cs="Arial"/>
        </w:rPr>
        <w:t>dilihat</w:t>
      </w:r>
      <w:proofErr w:type="spellEnd"/>
      <w:r w:rsidRPr="007A68BE">
        <w:rPr>
          <w:rFonts w:ascii="Arial" w:eastAsia="Arial Unicode MS" w:hAnsi="Arial" w:cs="Arial"/>
        </w:rPr>
        <w:t xml:space="preserve"> </w:t>
      </w:r>
      <w:proofErr w:type="spellStart"/>
      <w:r w:rsidRPr="007A68BE">
        <w:rPr>
          <w:rFonts w:ascii="Arial" w:eastAsia="Arial Unicode MS" w:hAnsi="Arial" w:cs="Arial"/>
        </w:rPr>
        <w:t>dari</w:t>
      </w:r>
      <w:proofErr w:type="spellEnd"/>
      <w:r w:rsidRPr="007A68BE">
        <w:rPr>
          <w:rFonts w:ascii="Arial" w:eastAsia="Arial Unicode MS" w:hAnsi="Arial" w:cs="Arial"/>
        </w:rPr>
        <w:t xml:space="preserve"> </w:t>
      </w:r>
      <w:proofErr w:type="spellStart"/>
      <w:r w:rsidRPr="007A68BE">
        <w:rPr>
          <w:rFonts w:ascii="Arial" w:eastAsia="Arial Unicode MS" w:hAnsi="Arial" w:cs="Arial"/>
        </w:rPr>
        <w:t>faktor-faktor</w:t>
      </w:r>
      <w:proofErr w:type="spellEnd"/>
      <w:r w:rsidRPr="007A68BE">
        <w:rPr>
          <w:rFonts w:ascii="Arial" w:eastAsia="Arial Unicode MS" w:hAnsi="Arial" w:cs="Arial"/>
        </w:rPr>
        <w:t xml:space="preserve"> </w:t>
      </w:r>
      <w:proofErr w:type="spellStart"/>
      <w:r w:rsidRPr="007A68BE">
        <w:rPr>
          <w:rFonts w:ascii="Arial" w:eastAsia="Arial Unicode MS" w:hAnsi="Arial" w:cs="Arial"/>
        </w:rPr>
        <w:t>dibawah</w:t>
      </w:r>
      <w:proofErr w:type="spellEnd"/>
      <w:r w:rsidRPr="007A68BE">
        <w:rPr>
          <w:rFonts w:ascii="Arial" w:eastAsia="Arial Unicode MS" w:hAnsi="Arial" w:cs="Arial"/>
        </w:rPr>
        <w:t xml:space="preserve"> </w:t>
      </w:r>
      <w:proofErr w:type="spellStart"/>
      <w:proofErr w:type="gramStart"/>
      <w:r w:rsidRPr="007A68BE">
        <w:rPr>
          <w:rFonts w:ascii="Arial" w:eastAsia="Arial Unicode MS" w:hAnsi="Arial" w:cs="Arial"/>
        </w:rPr>
        <w:t>ini</w:t>
      </w:r>
      <w:proofErr w:type="spellEnd"/>
      <w:r w:rsidRPr="007A68BE">
        <w:rPr>
          <w:rFonts w:ascii="Arial" w:eastAsia="Arial Unicode MS" w:hAnsi="Arial" w:cs="Arial"/>
        </w:rPr>
        <w:t xml:space="preserve"> :</w:t>
      </w:r>
      <w:proofErr w:type="gramEnd"/>
    </w:p>
    <w:p w14:paraId="42AF0CE3" w14:textId="0AFFB2F7" w:rsidR="000D1353" w:rsidRPr="007A68BE" w:rsidRDefault="00C512FC" w:rsidP="00C56643">
      <w:pPr>
        <w:pStyle w:val="ListParagraph"/>
        <w:numPr>
          <w:ilvl w:val="0"/>
          <w:numId w:val="38"/>
        </w:numPr>
        <w:spacing w:line="360" w:lineRule="auto"/>
        <w:contextualSpacing w:val="0"/>
        <w:jc w:val="both"/>
        <w:rPr>
          <w:rFonts w:ascii="Arial" w:eastAsia="Arial Unicode MS" w:hAnsi="Arial" w:cs="Arial"/>
        </w:rPr>
      </w:pPr>
      <w:r>
        <w:rPr>
          <w:rFonts w:ascii="Arial" w:eastAsia="Arial Unicode MS" w:hAnsi="Arial" w:cs="Arial"/>
        </w:rPr>
        <w:t>PENGENDALIAN PENYAKIT</w:t>
      </w:r>
      <w:r w:rsidR="000D1353" w:rsidRPr="007A68BE">
        <w:rPr>
          <w:rFonts w:ascii="Arial" w:eastAsia="Arial Unicode MS" w:hAnsi="Arial" w:cs="Arial"/>
        </w:rPr>
        <w:t xml:space="preserve"> </w:t>
      </w:r>
    </w:p>
    <w:p w14:paraId="508E4398" w14:textId="77777777" w:rsidR="000D1353" w:rsidRPr="00830AF9" w:rsidRDefault="000D1353" w:rsidP="00C56643">
      <w:pPr>
        <w:pStyle w:val="ListParagraph"/>
        <w:numPr>
          <w:ilvl w:val="3"/>
          <w:numId w:val="25"/>
        </w:numPr>
        <w:spacing w:line="360" w:lineRule="auto"/>
        <w:contextualSpacing w:val="0"/>
        <w:jc w:val="both"/>
        <w:rPr>
          <w:rFonts w:ascii="Arial" w:eastAsia="Arial Unicode MS" w:hAnsi="Arial" w:cs="Arial"/>
        </w:rPr>
      </w:pPr>
      <w:proofErr w:type="spellStart"/>
      <w:r w:rsidRPr="007A68BE">
        <w:rPr>
          <w:rFonts w:ascii="Arial" w:eastAsia="Arial Unicode MS" w:hAnsi="Arial" w:cs="Arial"/>
        </w:rPr>
        <w:t>Angka</w:t>
      </w:r>
      <w:proofErr w:type="spellEnd"/>
      <w:r w:rsidRPr="007A68BE">
        <w:rPr>
          <w:rFonts w:ascii="Arial" w:eastAsia="Arial Unicode MS" w:hAnsi="Arial" w:cs="Arial"/>
        </w:rPr>
        <w:t xml:space="preserve"> </w:t>
      </w:r>
      <w:proofErr w:type="spellStart"/>
      <w:proofErr w:type="gramStart"/>
      <w:r w:rsidRPr="007A68BE">
        <w:rPr>
          <w:rFonts w:ascii="Arial" w:eastAsia="Arial Unicode MS" w:hAnsi="Arial" w:cs="Arial"/>
        </w:rPr>
        <w:t>kesakitan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penyakit</w:t>
      </w:r>
      <w:proofErr w:type="spellEnd"/>
      <w:proofErr w:type="gramEnd"/>
      <w:r w:rsidRPr="007A68BE">
        <w:rPr>
          <w:rFonts w:ascii="Arial" w:eastAsia="Arial Unicode MS" w:hAnsi="Arial" w:cs="Arial"/>
        </w:rPr>
        <w:t xml:space="preserve"> yang </w:t>
      </w:r>
      <w:proofErr w:type="spellStart"/>
      <w:r w:rsidRPr="007A68BE">
        <w:rPr>
          <w:rFonts w:ascii="Arial" w:eastAsia="Arial Unicode MS" w:hAnsi="Arial" w:cs="Arial"/>
        </w:rPr>
        <w:t>bersumber</w:t>
      </w:r>
      <w:proofErr w:type="spellEnd"/>
      <w:r w:rsidRPr="007A68BE">
        <w:rPr>
          <w:rFonts w:ascii="Arial" w:eastAsia="Arial Unicode MS" w:hAnsi="Arial" w:cs="Arial"/>
        </w:rPr>
        <w:t xml:space="preserve"> </w:t>
      </w:r>
      <w:proofErr w:type="spellStart"/>
      <w:r w:rsidRPr="007A68BE">
        <w:rPr>
          <w:rFonts w:ascii="Arial" w:eastAsia="Arial Unicode MS" w:hAnsi="Arial" w:cs="Arial"/>
        </w:rPr>
        <w:t>binatang</w:t>
      </w:r>
      <w:proofErr w:type="spellEnd"/>
      <w:r w:rsidRPr="007A68BE">
        <w:rPr>
          <w:rFonts w:ascii="Arial" w:eastAsia="Arial Unicode MS" w:hAnsi="Arial" w:cs="Arial"/>
        </w:rPr>
        <w:t xml:space="preserve"> :</w:t>
      </w:r>
    </w:p>
    <w:p w14:paraId="7CC403F8" w14:textId="71DA3A7C" w:rsidR="000D1353" w:rsidRPr="007A68BE" w:rsidRDefault="000D1353" w:rsidP="00C56643">
      <w:pPr>
        <w:numPr>
          <w:ilvl w:val="1"/>
          <w:numId w:val="25"/>
        </w:numPr>
        <w:tabs>
          <w:tab w:val="clear" w:pos="1800"/>
        </w:tabs>
        <w:spacing w:line="360" w:lineRule="auto"/>
        <w:ind w:left="1440" w:hanging="306"/>
        <w:jc w:val="both"/>
        <w:rPr>
          <w:rFonts w:ascii="Arial" w:eastAsia="Arial Unicode MS" w:hAnsi="Arial" w:cs="Arial"/>
          <w:lang w:val="fi-FI"/>
        </w:rPr>
      </w:pPr>
      <w:r w:rsidRPr="007A68BE">
        <w:rPr>
          <w:rFonts w:ascii="Arial" w:eastAsia="Arial Unicode MS" w:hAnsi="Arial" w:cs="Arial"/>
          <w:lang w:val="fi-FI"/>
        </w:rPr>
        <w:t xml:space="preserve">Kasus DBD tahun </w:t>
      </w:r>
      <w:r w:rsidR="00720CE7">
        <w:rPr>
          <w:rFonts w:ascii="Arial" w:eastAsia="Arial Unicode MS" w:hAnsi="Arial" w:cs="Arial"/>
          <w:lang w:val="fi-FI"/>
        </w:rPr>
        <w:t>202</w:t>
      </w:r>
      <w:r w:rsidR="00C512FC">
        <w:rPr>
          <w:rFonts w:ascii="Arial" w:eastAsia="Arial Unicode MS" w:hAnsi="Arial" w:cs="Arial"/>
          <w:lang w:val="fi-FI"/>
        </w:rPr>
        <w:t>2</w:t>
      </w:r>
      <w:r w:rsidRPr="007A68BE">
        <w:rPr>
          <w:rFonts w:ascii="Arial" w:eastAsia="Arial Unicode MS" w:hAnsi="Arial" w:cs="Arial"/>
          <w:lang w:val="fi-FI"/>
        </w:rPr>
        <w:t xml:space="preserve"> sebanyak </w:t>
      </w:r>
      <w:r w:rsidR="00C512FC">
        <w:rPr>
          <w:rFonts w:ascii="Arial" w:eastAsia="Arial Unicode MS" w:hAnsi="Arial" w:cs="Arial"/>
        </w:rPr>
        <w:t xml:space="preserve">39 </w:t>
      </w:r>
      <w:r w:rsidRPr="007A68BE">
        <w:rPr>
          <w:rFonts w:ascii="Arial" w:eastAsia="Arial Unicode MS" w:hAnsi="Arial" w:cs="Arial"/>
          <w:lang w:val="fi-FI"/>
        </w:rPr>
        <w:t xml:space="preserve">kasus </w:t>
      </w:r>
      <w:r w:rsidRPr="007A68BE">
        <w:rPr>
          <w:rFonts w:ascii="Arial" w:eastAsia="Arial Unicode MS" w:hAnsi="Arial" w:cs="Arial"/>
          <w:lang w:val="id-ID"/>
        </w:rPr>
        <w:t>turun</w:t>
      </w:r>
      <w:r w:rsidRPr="007A68BE">
        <w:rPr>
          <w:rFonts w:ascii="Arial" w:eastAsia="Arial Unicode MS" w:hAnsi="Arial" w:cs="Arial"/>
          <w:lang w:val="fi-FI"/>
        </w:rPr>
        <w:t xml:space="preserve"> dibanding tahun 20</w:t>
      </w:r>
      <w:r w:rsidR="00C512FC">
        <w:rPr>
          <w:rFonts w:ascii="Arial" w:eastAsia="Arial Unicode MS" w:hAnsi="Arial" w:cs="Arial"/>
        </w:rPr>
        <w:t>21</w:t>
      </w:r>
    </w:p>
    <w:p w14:paraId="06D93490" w14:textId="12F7B0D3" w:rsidR="000D1353" w:rsidRPr="007A68BE" w:rsidRDefault="00830AF9" w:rsidP="00C56643">
      <w:pPr>
        <w:numPr>
          <w:ilvl w:val="1"/>
          <w:numId w:val="25"/>
        </w:numPr>
        <w:tabs>
          <w:tab w:val="clear" w:pos="1800"/>
        </w:tabs>
        <w:spacing w:line="360" w:lineRule="auto"/>
        <w:ind w:left="1440" w:hanging="306"/>
        <w:jc w:val="both"/>
        <w:rPr>
          <w:rFonts w:ascii="Arial" w:eastAsia="Arial Unicode MS" w:hAnsi="Arial" w:cs="Arial"/>
          <w:lang w:val="fi-FI"/>
        </w:rPr>
      </w:pPr>
      <w:r>
        <w:rPr>
          <w:rFonts w:ascii="Arial" w:eastAsia="Arial Unicode MS" w:hAnsi="Arial" w:cs="Arial"/>
          <w:lang w:val="id-ID"/>
        </w:rPr>
        <w:t xml:space="preserve">Tahun </w:t>
      </w:r>
      <w:r w:rsidR="00720CE7">
        <w:rPr>
          <w:rFonts w:ascii="Arial" w:eastAsia="Arial Unicode MS" w:hAnsi="Arial" w:cs="Arial"/>
        </w:rPr>
        <w:t>202</w:t>
      </w:r>
      <w:r w:rsidR="00C512FC">
        <w:rPr>
          <w:rFonts w:ascii="Arial" w:eastAsia="Arial Unicode MS" w:hAnsi="Arial" w:cs="Arial"/>
        </w:rPr>
        <w:t>2</w:t>
      </w:r>
      <w:r w:rsidR="000D1353" w:rsidRPr="007A68BE">
        <w:rPr>
          <w:rFonts w:ascii="Arial" w:eastAsia="Arial Unicode MS" w:hAnsi="Arial" w:cs="Arial"/>
        </w:rPr>
        <w:t xml:space="preserve"> </w:t>
      </w:r>
      <w:r w:rsidR="000D1353" w:rsidRPr="007A68BE">
        <w:rPr>
          <w:rFonts w:ascii="Arial" w:eastAsia="Arial Unicode MS" w:hAnsi="Arial" w:cs="Arial"/>
          <w:lang w:val="id-ID"/>
        </w:rPr>
        <w:t>tidak di temukan kasus filariasis</w:t>
      </w:r>
    </w:p>
    <w:p w14:paraId="55C22857" w14:textId="77777777" w:rsidR="000D1353" w:rsidRPr="007A68BE" w:rsidRDefault="000D1353" w:rsidP="00C56643">
      <w:pPr>
        <w:numPr>
          <w:ilvl w:val="0"/>
          <w:numId w:val="39"/>
        </w:numPr>
        <w:spacing w:line="360" w:lineRule="auto"/>
        <w:jc w:val="both"/>
        <w:rPr>
          <w:rFonts w:ascii="Arial" w:eastAsia="Arial Unicode MS" w:hAnsi="Arial" w:cs="Arial"/>
          <w:lang w:val="fi-FI"/>
        </w:rPr>
      </w:pPr>
      <w:r w:rsidRPr="007A68BE">
        <w:rPr>
          <w:rFonts w:ascii="Arial" w:eastAsia="Arial Unicode MS" w:hAnsi="Arial" w:cs="Arial"/>
          <w:lang w:val="fi-FI"/>
        </w:rPr>
        <w:t xml:space="preserve">Kasus penyakit menular langsung diketahui sebagai berikut : </w:t>
      </w:r>
    </w:p>
    <w:p w14:paraId="14927C02" w14:textId="0B249812" w:rsidR="000D1353" w:rsidRPr="007A68BE" w:rsidRDefault="000D1353" w:rsidP="00C56643">
      <w:pPr>
        <w:numPr>
          <w:ilvl w:val="0"/>
          <w:numId w:val="26"/>
        </w:numPr>
        <w:tabs>
          <w:tab w:val="clear" w:pos="2160"/>
        </w:tabs>
        <w:spacing w:line="360" w:lineRule="auto"/>
        <w:ind w:left="1418" w:hanging="295"/>
        <w:jc w:val="both"/>
        <w:rPr>
          <w:rFonts w:ascii="Arial" w:eastAsia="Arial Unicode MS" w:hAnsi="Arial" w:cs="Arial"/>
          <w:lang w:val="sv-SE"/>
        </w:rPr>
      </w:pPr>
      <w:r w:rsidRPr="007A68BE">
        <w:rPr>
          <w:rFonts w:ascii="Arial" w:eastAsia="Arial Unicode MS" w:hAnsi="Arial" w:cs="Arial"/>
          <w:lang w:val="fi-FI"/>
        </w:rPr>
        <w:t xml:space="preserve">Kasus penemuan TB Paru </w:t>
      </w:r>
      <w:r w:rsidRPr="007A68BE">
        <w:rPr>
          <w:rFonts w:ascii="Arial" w:eastAsia="Arial Unicode MS" w:hAnsi="Arial" w:cs="Arial"/>
          <w:lang w:val="id-ID"/>
        </w:rPr>
        <w:t xml:space="preserve">tahun </w:t>
      </w:r>
      <w:r w:rsidR="00720CE7">
        <w:rPr>
          <w:rFonts w:ascii="Arial" w:eastAsia="Arial Unicode MS" w:hAnsi="Arial" w:cs="Arial"/>
        </w:rPr>
        <w:t>202</w:t>
      </w:r>
      <w:r w:rsidR="002D0A7B">
        <w:rPr>
          <w:rFonts w:ascii="Arial" w:eastAsia="Arial Unicode MS" w:hAnsi="Arial" w:cs="Arial"/>
        </w:rPr>
        <w:t>2</w:t>
      </w:r>
      <w:r w:rsidRPr="007A68BE">
        <w:rPr>
          <w:rFonts w:ascii="Arial" w:eastAsia="Arial Unicode MS" w:hAnsi="Arial" w:cs="Arial"/>
          <w:lang w:val="id-ID"/>
        </w:rPr>
        <w:t xml:space="preserve"> sebanyak </w:t>
      </w:r>
      <w:r w:rsidR="00254A13">
        <w:rPr>
          <w:rFonts w:ascii="Arial" w:eastAsia="Arial Unicode MS" w:hAnsi="Arial" w:cs="Arial"/>
        </w:rPr>
        <w:t>11</w:t>
      </w:r>
      <w:r w:rsidRPr="007A68BE">
        <w:rPr>
          <w:rFonts w:ascii="Arial" w:eastAsia="Arial Unicode MS" w:hAnsi="Arial" w:cs="Arial"/>
          <w:lang w:val="id-ID"/>
        </w:rPr>
        <w:t xml:space="preserve"> kasus </w:t>
      </w:r>
      <w:proofErr w:type="spellStart"/>
      <w:r w:rsidR="00EC372F">
        <w:rPr>
          <w:rFonts w:ascii="Arial" w:eastAsia="Arial Unicode MS" w:hAnsi="Arial" w:cs="Arial"/>
        </w:rPr>
        <w:t>turun</w:t>
      </w:r>
      <w:proofErr w:type="spellEnd"/>
      <w:r w:rsidR="00EC372F">
        <w:rPr>
          <w:rFonts w:ascii="Arial" w:eastAsia="Arial Unicode MS" w:hAnsi="Arial" w:cs="Arial"/>
        </w:rPr>
        <w:t xml:space="preserve"> </w:t>
      </w:r>
      <w:proofErr w:type="spellStart"/>
      <w:r w:rsidR="00EC372F">
        <w:rPr>
          <w:rFonts w:ascii="Arial" w:eastAsia="Arial Unicode MS" w:hAnsi="Arial" w:cs="Arial"/>
        </w:rPr>
        <w:t>dibanding</w:t>
      </w:r>
      <w:proofErr w:type="spellEnd"/>
      <w:r w:rsidR="00EC372F">
        <w:rPr>
          <w:rFonts w:ascii="Arial" w:eastAsia="Arial Unicode MS" w:hAnsi="Arial" w:cs="Arial"/>
        </w:rPr>
        <w:t xml:space="preserve"> </w:t>
      </w:r>
      <w:proofErr w:type="spellStart"/>
      <w:r w:rsidR="00EC372F">
        <w:rPr>
          <w:rFonts w:ascii="Arial" w:eastAsia="Arial Unicode MS" w:hAnsi="Arial" w:cs="Arial"/>
        </w:rPr>
        <w:t>tahun</w:t>
      </w:r>
      <w:proofErr w:type="spellEnd"/>
      <w:r w:rsidR="00EC372F">
        <w:rPr>
          <w:rFonts w:ascii="Arial" w:eastAsia="Arial Unicode MS" w:hAnsi="Arial" w:cs="Arial"/>
        </w:rPr>
        <w:t xml:space="preserve"> </w:t>
      </w:r>
      <w:r w:rsidR="00720CE7">
        <w:rPr>
          <w:rFonts w:ascii="Arial" w:eastAsia="Arial Unicode MS" w:hAnsi="Arial" w:cs="Arial"/>
        </w:rPr>
        <w:t>20</w:t>
      </w:r>
      <w:r w:rsidR="002D0A7B">
        <w:rPr>
          <w:rFonts w:ascii="Arial" w:eastAsia="Arial Unicode MS" w:hAnsi="Arial" w:cs="Arial"/>
        </w:rPr>
        <w:t>21</w:t>
      </w:r>
      <w:r w:rsidR="00720CE7">
        <w:rPr>
          <w:rFonts w:ascii="Arial" w:eastAsia="Arial Unicode MS" w:hAnsi="Arial" w:cs="Arial"/>
        </w:rPr>
        <w:t xml:space="preserve"> </w:t>
      </w:r>
      <w:proofErr w:type="spellStart"/>
      <w:r w:rsidR="00720CE7">
        <w:rPr>
          <w:rFonts w:ascii="Arial" w:eastAsia="Arial Unicode MS" w:hAnsi="Arial" w:cs="Arial"/>
        </w:rPr>
        <w:t>sebanyak</w:t>
      </w:r>
      <w:proofErr w:type="spellEnd"/>
      <w:r w:rsidR="00720CE7">
        <w:rPr>
          <w:rFonts w:ascii="Arial" w:eastAsia="Arial Unicode MS" w:hAnsi="Arial" w:cs="Arial"/>
        </w:rPr>
        <w:t xml:space="preserve"> 7</w:t>
      </w:r>
      <w:r w:rsidR="00EC372F">
        <w:rPr>
          <w:rFonts w:ascii="Arial" w:eastAsia="Arial Unicode MS" w:hAnsi="Arial" w:cs="Arial"/>
        </w:rPr>
        <w:t xml:space="preserve"> </w:t>
      </w:r>
      <w:proofErr w:type="spellStart"/>
      <w:r w:rsidR="00EC372F">
        <w:rPr>
          <w:rFonts w:ascii="Arial" w:eastAsia="Arial Unicode MS" w:hAnsi="Arial" w:cs="Arial"/>
        </w:rPr>
        <w:t>kasus</w:t>
      </w:r>
      <w:proofErr w:type="spellEnd"/>
    </w:p>
    <w:p w14:paraId="52AC0981" w14:textId="4DC6C9F5" w:rsidR="000D1353" w:rsidRPr="007A68BE" w:rsidRDefault="000D1353" w:rsidP="00C56643">
      <w:pPr>
        <w:numPr>
          <w:ilvl w:val="0"/>
          <w:numId w:val="26"/>
        </w:numPr>
        <w:tabs>
          <w:tab w:val="clear" w:pos="2160"/>
        </w:tabs>
        <w:spacing w:line="360" w:lineRule="auto"/>
        <w:ind w:left="1418" w:hanging="295"/>
        <w:jc w:val="both"/>
        <w:rPr>
          <w:rFonts w:ascii="Arial" w:eastAsia="Arial Unicode MS" w:hAnsi="Arial" w:cs="Arial"/>
          <w:lang w:val="sv-SE"/>
        </w:rPr>
      </w:pPr>
      <w:r w:rsidRPr="007A68BE">
        <w:rPr>
          <w:rFonts w:ascii="Arial" w:eastAsia="Arial Unicode MS" w:hAnsi="Arial" w:cs="Arial"/>
          <w:lang w:val="sv-SE"/>
        </w:rPr>
        <w:t xml:space="preserve">Penderita kusta tahun </w:t>
      </w:r>
      <w:r w:rsidR="00720CE7">
        <w:rPr>
          <w:rFonts w:ascii="Arial" w:eastAsia="Arial Unicode MS" w:hAnsi="Arial" w:cs="Arial"/>
          <w:lang w:val="sv-SE"/>
        </w:rPr>
        <w:t>202</w:t>
      </w:r>
      <w:r w:rsidR="00BB360F">
        <w:rPr>
          <w:rFonts w:ascii="Arial" w:eastAsia="Arial Unicode MS" w:hAnsi="Arial" w:cs="Arial"/>
          <w:lang w:val="sv-SE"/>
        </w:rPr>
        <w:t>2</w:t>
      </w:r>
      <w:r w:rsidR="00EC372F">
        <w:rPr>
          <w:rFonts w:ascii="Arial" w:eastAsia="Arial Unicode MS" w:hAnsi="Arial" w:cs="Arial"/>
          <w:lang w:val="id-ID"/>
        </w:rPr>
        <w:t xml:space="preserve"> ditemukan</w:t>
      </w:r>
      <w:r w:rsidR="00720CE7">
        <w:rPr>
          <w:rFonts w:ascii="Arial" w:eastAsia="Arial Unicode MS" w:hAnsi="Arial" w:cs="Arial"/>
        </w:rPr>
        <w:t xml:space="preserve"> </w:t>
      </w:r>
      <w:r w:rsidR="002D0A7B">
        <w:rPr>
          <w:rFonts w:ascii="Arial" w:eastAsia="Arial Unicode MS" w:hAnsi="Arial" w:cs="Arial"/>
        </w:rPr>
        <w:t>0</w:t>
      </w:r>
      <w:r w:rsidR="00720CE7">
        <w:rPr>
          <w:rFonts w:ascii="Arial" w:eastAsia="Arial Unicode MS" w:hAnsi="Arial" w:cs="Arial"/>
        </w:rPr>
        <w:t xml:space="preserve"> </w:t>
      </w:r>
      <w:proofErr w:type="spellStart"/>
      <w:r w:rsidR="00720CE7">
        <w:rPr>
          <w:rFonts w:ascii="Arial" w:eastAsia="Arial Unicode MS" w:hAnsi="Arial" w:cs="Arial"/>
        </w:rPr>
        <w:t>kasus</w:t>
      </w:r>
      <w:proofErr w:type="spellEnd"/>
      <w:r w:rsidR="00720CE7">
        <w:rPr>
          <w:rFonts w:ascii="Arial" w:eastAsia="Arial Unicode MS" w:hAnsi="Arial" w:cs="Arial"/>
        </w:rPr>
        <w:t xml:space="preserve"> </w:t>
      </w:r>
      <w:proofErr w:type="spellStart"/>
      <w:r w:rsidR="00720CE7">
        <w:rPr>
          <w:rFonts w:ascii="Arial" w:eastAsia="Arial Unicode MS" w:hAnsi="Arial" w:cs="Arial"/>
        </w:rPr>
        <w:t>baru</w:t>
      </w:r>
      <w:proofErr w:type="spellEnd"/>
    </w:p>
    <w:p w14:paraId="2CF57D38" w14:textId="040C3922" w:rsidR="000D1353" w:rsidRPr="007A68BE" w:rsidRDefault="000D1353" w:rsidP="00C56643">
      <w:pPr>
        <w:numPr>
          <w:ilvl w:val="0"/>
          <w:numId w:val="26"/>
        </w:numPr>
        <w:tabs>
          <w:tab w:val="clear" w:pos="2160"/>
        </w:tabs>
        <w:spacing w:line="360" w:lineRule="auto"/>
        <w:ind w:left="1418" w:hanging="295"/>
        <w:jc w:val="both"/>
        <w:rPr>
          <w:rFonts w:ascii="Arial" w:eastAsia="Arial Unicode MS" w:hAnsi="Arial" w:cs="Arial"/>
          <w:lang w:val="es-ES"/>
        </w:rPr>
      </w:pPr>
      <w:proofErr w:type="spellStart"/>
      <w:r w:rsidRPr="007A68BE">
        <w:rPr>
          <w:rFonts w:ascii="Arial" w:eastAsia="Arial Unicode MS" w:hAnsi="Arial" w:cs="Arial"/>
          <w:lang w:val="es-ES"/>
        </w:rPr>
        <w:t>Kasus</w:t>
      </w:r>
      <w:proofErr w:type="spellEnd"/>
      <w:r w:rsidRPr="007A68BE">
        <w:rPr>
          <w:rFonts w:ascii="Arial" w:eastAsia="Arial Unicode MS" w:hAnsi="Arial" w:cs="Arial"/>
          <w:lang w:val="es-ES"/>
        </w:rPr>
        <w:t xml:space="preserve"> </w:t>
      </w:r>
      <w:proofErr w:type="spellStart"/>
      <w:r w:rsidRPr="007A68BE">
        <w:rPr>
          <w:rFonts w:ascii="Arial" w:eastAsia="Arial Unicode MS" w:hAnsi="Arial" w:cs="Arial"/>
          <w:lang w:val="es-ES"/>
        </w:rPr>
        <w:t>Diare</w:t>
      </w:r>
      <w:proofErr w:type="spellEnd"/>
      <w:r w:rsidRPr="007A68BE">
        <w:rPr>
          <w:rFonts w:ascii="Arial" w:eastAsia="Arial Unicode MS" w:hAnsi="Arial" w:cs="Arial"/>
          <w:lang w:val="es-ES"/>
        </w:rPr>
        <w:t xml:space="preserve"> </w:t>
      </w:r>
      <w:r w:rsidRPr="007A68BE">
        <w:rPr>
          <w:rFonts w:ascii="Arial" w:eastAsia="Arial Unicode MS" w:hAnsi="Arial" w:cs="Arial"/>
          <w:lang w:val="id-ID"/>
        </w:rPr>
        <w:t xml:space="preserve">ditangani </w:t>
      </w:r>
      <w:proofErr w:type="spellStart"/>
      <w:r w:rsidRPr="007A68BE">
        <w:rPr>
          <w:rFonts w:ascii="Arial" w:eastAsia="Arial Unicode MS" w:hAnsi="Arial" w:cs="Arial"/>
          <w:lang w:val="es-ES"/>
        </w:rPr>
        <w:t>tahun</w:t>
      </w:r>
      <w:proofErr w:type="spellEnd"/>
      <w:r w:rsidRPr="007A68BE">
        <w:rPr>
          <w:rFonts w:ascii="Arial" w:eastAsia="Arial Unicode MS" w:hAnsi="Arial" w:cs="Arial"/>
          <w:lang w:val="es-ES"/>
        </w:rPr>
        <w:t xml:space="preserve"> 20</w:t>
      </w:r>
      <w:r w:rsidR="00EE2423">
        <w:rPr>
          <w:rFonts w:ascii="Arial" w:eastAsia="Arial Unicode MS" w:hAnsi="Arial" w:cs="Arial"/>
        </w:rPr>
        <w:t>2</w:t>
      </w:r>
      <w:r w:rsidR="002D0A7B">
        <w:rPr>
          <w:rFonts w:ascii="Arial" w:eastAsia="Arial Unicode MS" w:hAnsi="Arial" w:cs="Arial"/>
        </w:rPr>
        <w:t>2</w:t>
      </w:r>
      <w:r w:rsidRPr="007A68BE">
        <w:rPr>
          <w:rFonts w:ascii="Arial" w:eastAsia="Arial Unicode MS" w:hAnsi="Arial" w:cs="Arial"/>
          <w:lang w:val="es-ES"/>
        </w:rPr>
        <w:t xml:space="preserve"> </w:t>
      </w:r>
      <w:proofErr w:type="spellStart"/>
      <w:proofErr w:type="gramStart"/>
      <w:r w:rsidRPr="007A68BE">
        <w:rPr>
          <w:rFonts w:ascii="Arial" w:eastAsia="Arial Unicode MS" w:hAnsi="Arial" w:cs="Arial"/>
          <w:lang w:val="es-ES"/>
        </w:rPr>
        <w:t>sebanyak</w:t>
      </w:r>
      <w:proofErr w:type="spellEnd"/>
      <w:r w:rsidRPr="007A68BE">
        <w:rPr>
          <w:rFonts w:ascii="Arial" w:eastAsia="Arial Unicode MS" w:hAnsi="Arial" w:cs="Arial"/>
          <w:lang w:val="es-ES"/>
        </w:rPr>
        <w:t xml:space="preserve"> </w:t>
      </w:r>
      <w:r w:rsidR="00C26449">
        <w:rPr>
          <w:rFonts w:ascii="Arial" w:eastAsia="Arial Unicode MS" w:hAnsi="Arial" w:cs="Arial"/>
          <w:lang w:val="id-ID"/>
        </w:rPr>
        <w:t xml:space="preserve"> </w:t>
      </w:r>
      <w:r w:rsidR="00BB360F">
        <w:rPr>
          <w:rFonts w:ascii="Arial" w:eastAsia="Arial Unicode MS" w:hAnsi="Arial" w:cs="Arial"/>
        </w:rPr>
        <w:t>583</w:t>
      </w:r>
      <w:proofErr w:type="gramEnd"/>
      <w:r w:rsidR="00BB360F">
        <w:rPr>
          <w:rFonts w:ascii="Arial" w:eastAsia="Arial Unicode MS" w:hAnsi="Arial" w:cs="Arial"/>
        </w:rPr>
        <w:t xml:space="preserve"> </w:t>
      </w:r>
      <w:r w:rsidR="00C26449">
        <w:rPr>
          <w:rFonts w:ascii="Arial" w:eastAsia="Arial Unicode MS" w:hAnsi="Arial" w:cs="Arial"/>
          <w:lang w:val="id-ID"/>
        </w:rPr>
        <w:t>kasus</w:t>
      </w:r>
      <w:r w:rsidRPr="007A68BE">
        <w:rPr>
          <w:rFonts w:ascii="Arial" w:eastAsia="Arial Unicode MS" w:hAnsi="Arial" w:cs="Arial"/>
          <w:lang w:val="id-ID"/>
        </w:rPr>
        <w:t xml:space="preserve"> </w:t>
      </w:r>
    </w:p>
    <w:p w14:paraId="60D1A1A3" w14:textId="28BCC64A" w:rsidR="000D1353" w:rsidRPr="007A68BE" w:rsidRDefault="000D1353" w:rsidP="00C56643">
      <w:pPr>
        <w:numPr>
          <w:ilvl w:val="0"/>
          <w:numId w:val="26"/>
        </w:numPr>
        <w:tabs>
          <w:tab w:val="clear" w:pos="2160"/>
        </w:tabs>
        <w:spacing w:line="360" w:lineRule="auto"/>
        <w:ind w:left="1418" w:hanging="295"/>
        <w:jc w:val="both"/>
        <w:rPr>
          <w:rFonts w:ascii="Arial" w:eastAsia="Arial Unicode MS" w:hAnsi="Arial" w:cs="Arial"/>
          <w:lang w:val="es-ES"/>
        </w:rPr>
      </w:pPr>
      <w:r w:rsidRPr="007A68BE">
        <w:rPr>
          <w:rFonts w:ascii="Arial" w:eastAsia="Arial Unicode MS" w:hAnsi="Arial" w:cs="Arial"/>
          <w:lang w:val="es-ES"/>
        </w:rPr>
        <w:t xml:space="preserve">Balita </w:t>
      </w:r>
      <w:proofErr w:type="spellStart"/>
      <w:r w:rsidRPr="007A68BE">
        <w:rPr>
          <w:rFonts w:ascii="Arial" w:eastAsia="Arial Unicode MS" w:hAnsi="Arial" w:cs="Arial"/>
          <w:lang w:val="es-ES"/>
        </w:rPr>
        <w:t>pneumonia</w:t>
      </w:r>
      <w:proofErr w:type="spellEnd"/>
      <w:r w:rsidRPr="007A68BE">
        <w:rPr>
          <w:rFonts w:ascii="Arial" w:eastAsia="Arial Unicode MS" w:hAnsi="Arial" w:cs="Arial"/>
          <w:lang w:val="es-ES"/>
        </w:rPr>
        <w:t xml:space="preserve"> </w:t>
      </w:r>
      <w:proofErr w:type="spellStart"/>
      <w:r w:rsidRPr="007A68BE">
        <w:rPr>
          <w:rFonts w:ascii="Arial" w:eastAsia="Arial Unicode MS" w:hAnsi="Arial" w:cs="Arial"/>
          <w:lang w:val="es-ES"/>
        </w:rPr>
        <w:t>tahun</w:t>
      </w:r>
      <w:proofErr w:type="spellEnd"/>
      <w:r w:rsidRPr="007A68BE">
        <w:rPr>
          <w:rFonts w:ascii="Arial" w:eastAsia="Arial Unicode MS" w:hAnsi="Arial" w:cs="Arial"/>
          <w:lang w:val="es-ES"/>
        </w:rPr>
        <w:t xml:space="preserve"> 20</w:t>
      </w:r>
      <w:r w:rsidR="00EE2423">
        <w:rPr>
          <w:rFonts w:ascii="Arial" w:eastAsia="Arial Unicode MS" w:hAnsi="Arial" w:cs="Arial"/>
          <w:lang w:val="es-ES"/>
        </w:rPr>
        <w:t>2</w:t>
      </w:r>
      <w:r w:rsidR="00BB360F">
        <w:rPr>
          <w:rFonts w:ascii="Arial" w:eastAsia="Arial Unicode MS" w:hAnsi="Arial" w:cs="Arial"/>
          <w:lang w:val="es-ES"/>
        </w:rPr>
        <w:t>2</w:t>
      </w:r>
      <w:r w:rsidRPr="007A68BE">
        <w:rPr>
          <w:rFonts w:ascii="Arial" w:eastAsia="Arial Unicode MS" w:hAnsi="Arial" w:cs="Arial"/>
          <w:lang w:val="es-ES"/>
        </w:rPr>
        <w:t xml:space="preserve"> </w:t>
      </w:r>
      <w:proofErr w:type="spellStart"/>
      <w:r w:rsidRPr="007A68BE">
        <w:rPr>
          <w:rFonts w:ascii="Arial" w:eastAsia="Arial Unicode MS" w:hAnsi="Arial" w:cs="Arial"/>
          <w:lang w:val="es-ES"/>
        </w:rPr>
        <w:t>sebanyak</w:t>
      </w:r>
      <w:proofErr w:type="spellEnd"/>
      <w:r w:rsidRPr="007A68BE">
        <w:rPr>
          <w:rFonts w:ascii="Arial" w:eastAsia="Arial Unicode MS" w:hAnsi="Arial" w:cs="Arial"/>
          <w:lang w:val="es-ES"/>
        </w:rPr>
        <w:t xml:space="preserve"> </w:t>
      </w:r>
      <w:r w:rsidR="00BB360F">
        <w:rPr>
          <w:rFonts w:ascii="Arial" w:eastAsia="Arial Unicode MS" w:hAnsi="Arial" w:cs="Arial"/>
        </w:rPr>
        <w:t>60</w:t>
      </w:r>
      <w:r w:rsidRPr="007A68BE">
        <w:rPr>
          <w:rFonts w:ascii="Arial" w:eastAsia="Arial Unicode MS" w:hAnsi="Arial" w:cs="Arial"/>
        </w:rPr>
        <w:t xml:space="preserve"> </w:t>
      </w:r>
      <w:proofErr w:type="spellStart"/>
      <w:r w:rsidRPr="007A68BE">
        <w:rPr>
          <w:rFonts w:ascii="Arial" w:eastAsia="Arial Unicode MS" w:hAnsi="Arial" w:cs="Arial"/>
          <w:lang w:val="es-ES"/>
        </w:rPr>
        <w:t>kasus</w:t>
      </w:r>
      <w:proofErr w:type="spellEnd"/>
      <w:r w:rsidRPr="007A68BE">
        <w:rPr>
          <w:rFonts w:ascii="Arial" w:eastAsia="Arial Unicode MS" w:hAnsi="Arial" w:cs="Arial"/>
          <w:lang w:val="es-ES"/>
        </w:rPr>
        <w:t xml:space="preserve"> </w:t>
      </w:r>
      <w:proofErr w:type="spellStart"/>
      <w:r w:rsidRPr="007A68BE">
        <w:rPr>
          <w:rFonts w:ascii="Arial" w:eastAsia="Arial Unicode MS" w:hAnsi="Arial" w:cs="Arial"/>
        </w:rPr>
        <w:t>turun</w:t>
      </w:r>
      <w:proofErr w:type="spellEnd"/>
      <w:r w:rsidRPr="007A68BE">
        <w:rPr>
          <w:rFonts w:ascii="Arial" w:eastAsia="Arial Unicode MS" w:hAnsi="Arial" w:cs="Arial"/>
        </w:rPr>
        <w:t xml:space="preserve"> </w:t>
      </w:r>
      <w:proofErr w:type="spellStart"/>
      <w:r w:rsidRPr="007A68BE">
        <w:rPr>
          <w:rFonts w:ascii="Arial" w:eastAsia="Arial Unicode MS" w:hAnsi="Arial" w:cs="Arial"/>
          <w:lang w:val="es-ES"/>
        </w:rPr>
        <w:t>dibanding</w:t>
      </w:r>
      <w:proofErr w:type="spellEnd"/>
      <w:r w:rsidRPr="007A68BE">
        <w:rPr>
          <w:rFonts w:ascii="Arial" w:eastAsia="Arial Unicode MS" w:hAnsi="Arial" w:cs="Arial"/>
          <w:lang w:val="es-ES"/>
        </w:rPr>
        <w:t xml:space="preserve"> </w:t>
      </w:r>
      <w:proofErr w:type="spellStart"/>
      <w:r w:rsidRPr="007A68BE">
        <w:rPr>
          <w:rFonts w:ascii="Arial" w:eastAsia="Arial Unicode MS" w:hAnsi="Arial" w:cs="Arial"/>
          <w:lang w:val="es-ES"/>
        </w:rPr>
        <w:t>tahun</w:t>
      </w:r>
      <w:proofErr w:type="spellEnd"/>
      <w:r w:rsidRPr="007A68BE">
        <w:rPr>
          <w:rFonts w:ascii="Arial" w:eastAsia="Arial Unicode MS" w:hAnsi="Arial" w:cs="Arial"/>
          <w:lang w:val="es-ES"/>
        </w:rPr>
        <w:t xml:space="preserve"> </w:t>
      </w:r>
      <w:r w:rsidR="00EE2423">
        <w:rPr>
          <w:rFonts w:ascii="Arial" w:eastAsia="Arial Unicode MS" w:hAnsi="Arial" w:cs="Arial"/>
          <w:lang w:val="es-ES"/>
        </w:rPr>
        <w:t>20</w:t>
      </w:r>
      <w:r w:rsidR="00BB360F">
        <w:rPr>
          <w:rFonts w:ascii="Arial" w:eastAsia="Arial Unicode MS" w:hAnsi="Arial" w:cs="Arial"/>
          <w:lang w:val="es-ES"/>
        </w:rPr>
        <w:t>21</w:t>
      </w:r>
      <w:r w:rsidRPr="007A68BE">
        <w:rPr>
          <w:rFonts w:ascii="Arial" w:eastAsia="Arial Unicode MS" w:hAnsi="Arial" w:cs="Arial"/>
          <w:lang w:val="es-ES"/>
        </w:rPr>
        <w:t xml:space="preserve"> </w:t>
      </w:r>
      <w:proofErr w:type="spellStart"/>
      <w:r w:rsidRPr="007A68BE">
        <w:rPr>
          <w:rFonts w:ascii="Arial" w:eastAsia="Arial Unicode MS" w:hAnsi="Arial" w:cs="Arial"/>
          <w:lang w:val="es-ES"/>
        </w:rPr>
        <w:t>sebanyak</w:t>
      </w:r>
      <w:proofErr w:type="spellEnd"/>
      <w:r w:rsidRPr="007A68BE">
        <w:rPr>
          <w:rFonts w:ascii="Arial" w:eastAsia="Arial Unicode MS" w:hAnsi="Arial" w:cs="Arial"/>
          <w:lang w:val="es-ES"/>
        </w:rPr>
        <w:t xml:space="preserve"> </w:t>
      </w:r>
      <w:r w:rsidR="00BB360F">
        <w:rPr>
          <w:rFonts w:ascii="Arial" w:eastAsia="Arial Unicode MS" w:hAnsi="Arial" w:cs="Arial"/>
        </w:rPr>
        <w:t>62</w:t>
      </w:r>
      <w:r w:rsidRPr="007A68BE">
        <w:rPr>
          <w:rFonts w:ascii="Arial" w:eastAsia="Arial Unicode MS" w:hAnsi="Arial" w:cs="Arial"/>
          <w:lang w:val="es-ES"/>
        </w:rPr>
        <w:t xml:space="preserve"> </w:t>
      </w:r>
      <w:proofErr w:type="spellStart"/>
      <w:r w:rsidRPr="007A68BE">
        <w:rPr>
          <w:rFonts w:ascii="Arial" w:eastAsia="Arial Unicode MS" w:hAnsi="Arial" w:cs="Arial"/>
          <w:lang w:val="es-ES"/>
        </w:rPr>
        <w:t>kasus</w:t>
      </w:r>
      <w:proofErr w:type="spellEnd"/>
      <w:r w:rsidRPr="007A68BE">
        <w:rPr>
          <w:rFonts w:ascii="Arial" w:eastAsia="Arial Unicode MS" w:hAnsi="Arial" w:cs="Arial"/>
          <w:lang w:val="es-ES"/>
        </w:rPr>
        <w:t>.</w:t>
      </w:r>
    </w:p>
    <w:p w14:paraId="6532D150" w14:textId="426E7568" w:rsidR="000D1353" w:rsidRPr="007A68BE" w:rsidRDefault="000D1353" w:rsidP="00C56643">
      <w:pPr>
        <w:numPr>
          <w:ilvl w:val="0"/>
          <w:numId w:val="26"/>
        </w:numPr>
        <w:tabs>
          <w:tab w:val="clear" w:pos="2160"/>
        </w:tabs>
        <w:spacing w:line="360" w:lineRule="auto"/>
        <w:ind w:left="1418" w:hanging="295"/>
        <w:jc w:val="both"/>
        <w:rPr>
          <w:rFonts w:ascii="Arial" w:eastAsia="Arial Unicode MS" w:hAnsi="Arial" w:cs="Arial"/>
          <w:lang w:val="es-ES"/>
        </w:rPr>
      </w:pPr>
      <w:proofErr w:type="spellStart"/>
      <w:r w:rsidRPr="007A68BE">
        <w:rPr>
          <w:rFonts w:ascii="Arial" w:eastAsia="Arial Unicode MS" w:hAnsi="Arial" w:cs="Arial"/>
          <w:lang w:val="es-ES"/>
        </w:rPr>
        <w:t>Penemuan</w:t>
      </w:r>
      <w:proofErr w:type="spellEnd"/>
      <w:r w:rsidRPr="007A68BE">
        <w:rPr>
          <w:rFonts w:ascii="Arial" w:eastAsia="Arial Unicode MS" w:hAnsi="Arial" w:cs="Arial"/>
          <w:lang w:val="es-ES"/>
        </w:rPr>
        <w:t xml:space="preserve"> </w:t>
      </w:r>
      <w:proofErr w:type="spellStart"/>
      <w:r w:rsidRPr="007A68BE">
        <w:rPr>
          <w:rFonts w:ascii="Arial" w:eastAsia="Arial Unicode MS" w:hAnsi="Arial" w:cs="Arial"/>
          <w:lang w:val="es-ES"/>
        </w:rPr>
        <w:t>kasus</w:t>
      </w:r>
      <w:proofErr w:type="spellEnd"/>
      <w:r w:rsidRPr="007A68BE">
        <w:rPr>
          <w:rFonts w:ascii="Arial" w:eastAsia="Arial Unicode MS" w:hAnsi="Arial" w:cs="Arial"/>
          <w:lang w:val="es-ES"/>
        </w:rPr>
        <w:t xml:space="preserve"> AFP </w:t>
      </w:r>
      <w:proofErr w:type="spellStart"/>
      <w:r w:rsidRPr="007A68BE">
        <w:rPr>
          <w:rFonts w:ascii="Arial" w:eastAsia="Arial Unicode MS" w:hAnsi="Arial" w:cs="Arial"/>
          <w:lang w:val="es-ES"/>
        </w:rPr>
        <w:t>tahun</w:t>
      </w:r>
      <w:proofErr w:type="spellEnd"/>
      <w:r w:rsidRPr="007A68BE">
        <w:rPr>
          <w:rFonts w:ascii="Arial" w:eastAsia="Arial Unicode MS" w:hAnsi="Arial" w:cs="Arial"/>
          <w:lang w:val="es-ES"/>
        </w:rPr>
        <w:t xml:space="preserve"> </w:t>
      </w:r>
      <w:r w:rsidR="00EE2423">
        <w:rPr>
          <w:rFonts w:ascii="Arial" w:eastAsia="Arial Unicode MS" w:hAnsi="Arial" w:cs="Arial"/>
          <w:lang w:val="es-ES"/>
        </w:rPr>
        <w:t>202</w:t>
      </w:r>
      <w:r w:rsidR="002D0A7B">
        <w:rPr>
          <w:rFonts w:ascii="Arial" w:eastAsia="Arial Unicode MS" w:hAnsi="Arial" w:cs="Arial"/>
          <w:lang w:val="es-ES"/>
        </w:rPr>
        <w:t>2</w:t>
      </w:r>
      <w:r w:rsidR="00C26449">
        <w:rPr>
          <w:rFonts w:ascii="Arial" w:eastAsia="Arial Unicode MS" w:hAnsi="Arial" w:cs="Arial"/>
          <w:lang w:val="es-ES"/>
        </w:rPr>
        <w:t xml:space="preserve"> </w:t>
      </w:r>
      <w:proofErr w:type="spellStart"/>
      <w:r w:rsidR="00C26449">
        <w:rPr>
          <w:rFonts w:ascii="Arial" w:eastAsia="Arial Unicode MS" w:hAnsi="Arial" w:cs="Arial"/>
          <w:lang w:val="es-ES"/>
        </w:rPr>
        <w:t>tidak</w:t>
      </w:r>
      <w:proofErr w:type="spellEnd"/>
      <w:r w:rsidR="00C26449">
        <w:rPr>
          <w:rFonts w:ascii="Arial" w:eastAsia="Arial Unicode MS" w:hAnsi="Arial" w:cs="Arial"/>
          <w:lang w:val="es-ES"/>
        </w:rPr>
        <w:t xml:space="preserve"> </w:t>
      </w:r>
      <w:proofErr w:type="spellStart"/>
      <w:r w:rsidR="00C26449">
        <w:rPr>
          <w:rFonts w:ascii="Arial" w:eastAsia="Arial Unicode MS" w:hAnsi="Arial" w:cs="Arial"/>
          <w:lang w:val="es-ES"/>
        </w:rPr>
        <w:t>ada</w:t>
      </w:r>
      <w:proofErr w:type="spellEnd"/>
      <w:r w:rsidR="00C26449">
        <w:rPr>
          <w:rFonts w:ascii="Arial" w:eastAsia="Arial Unicode MS" w:hAnsi="Arial" w:cs="Arial"/>
          <w:lang w:val="es-ES"/>
        </w:rPr>
        <w:t xml:space="preserve"> </w:t>
      </w:r>
      <w:proofErr w:type="spellStart"/>
      <w:r w:rsidR="00C26449">
        <w:rPr>
          <w:rFonts w:ascii="Arial" w:eastAsia="Arial Unicode MS" w:hAnsi="Arial" w:cs="Arial"/>
          <w:lang w:val="es-ES"/>
        </w:rPr>
        <w:t>kasus</w:t>
      </w:r>
      <w:proofErr w:type="spellEnd"/>
    </w:p>
    <w:p w14:paraId="6994E7DD" w14:textId="37A71287" w:rsidR="000D1353" w:rsidRPr="007A68BE" w:rsidRDefault="000D1353" w:rsidP="00C56643">
      <w:pPr>
        <w:numPr>
          <w:ilvl w:val="0"/>
          <w:numId w:val="26"/>
        </w:numPr>
        <w:tabs>
          <w:tab w:val="clear" w:pos="2160"/>
          <w:tab w:val="num" w:pos="1418"/>
        </w:tabs>
        <w:spacing w:line="360" w:lineRule="auto"/>
        <w:ind w:left="1418" w:hanging="284"/>
        <w:jc w:val="both"/>
        <w:rPr>
          <w:rFonts w:ascii="Arial" w:eastAsia="Arial Unicode MS" w:hAnsi="Arial" w:cs="Arial"/>
          <w:lang w:val="es-ES"/>
        </w:rPr>
      </w:pPr>
      <w:proofErr w:type="spellStart"/>
      <w:r w:rsidRPr="007A68BE">
        <w:rPr>
          <w:rFonts w:ascii="Arial" w:eastAsia="Arial Unicode MS" w:hAnsi="Arial" w:cs="Arial"/>
          <w:lang w:val="es-ES"/>
        </w:rPr>
        <w:t>Penderita</w:t>
      </w:r>
      <w:proofErr w:type="spellEnd"/>
      <w:r w:rsidRPr="007A68BE">
        <w:rPr>
          <w:rFonts w:ascii="Arial" w:eastAsia="Arial Unicode MS" w:hAnsi="Arial" w:cs="Arial"/>
          <w:lang w:val="es-ES"/>
        </w:rPr>
        <w:t xml:space="preserve"> HIV </w:t>
      </w:r>
      <w:r w:rsidRPr="007A68BE">
        <w:rPr>
          <w:rFonts w:ascii="Arial" w:eastAsia="Arial Unicode MS" w:hAnsi="Arial" w:cs="Arial"/>
          <w:lang w:val="id-ID"/>
        </w:rPr>
        <w:t>dan</w:t>
      </w:r>
      <w:r w:rsidRPr="007A68BE">
        <w:rPr>
          <w:rFonts w:ascii="Arial" w:eastAsia="Arial Unicode MS" w:hAnsi="Arial" w:cs="Arial"/>
          <w:lang w:val="es-ES"/>
        </w:rPr>
        <w:t xml:space="preserve"> AIDS</w:t>
      </w:r>
      <w:r w:rsidR="00C26449">
        <w:rPr>
          <w:rFonts w:ascii="Arial" w:eastAsia="Arial Unicode MS" w:hAnsi="Arial" w:cs="Arial"/>
          <w:lang w:val="id-ID"/>
        </w:rPr>
        <w:t xml:space="preserve"> di wilayah Puskesmas Colomadu II</w:t>
      </w:r>
      <w:r w:rsidRPr="007A68BE">
        <w:rPr>
          <w:rFonts w:ascii="Arial" w:eastAsia="Arial Unicode MS" w:hAnsi="Arial" w:cs="Arial"/>
          <w:lang w:val="es-ES"/>
        </w:rPr>
        <w:t xml:space="preserve"> </w:t>
      </w:r>
      <w:proofErr w:type="spellStart"/>
      <w:r w:rsidRPr="007A68BE">
        <w:rPr>
          <w:rFonts w:ascii="Arial" w:eastAsia="Arial Unicode MS" w:hAnsi="Arial" w:cs="Arial"/>
          <w:lang w:val="es-ES"/>
        </w:rPr>
        <w:t>tahun</w:t>
      </w:r>
      <w:proofErr w:type="spellEnd"/>
      <w:r w:rsidRPr="007A68BE">
        <w:rPr>
          <w:rFonts w:ascii="Arial" w:eastAsia="Arial Unicode MS" w:hAnsi="Arial" w:cs="Arial"/>
          <w:lang w:val="es-ES"/>
        </w:rPr>
        <w:t xml:space="preserve"> </w:t>
      </w:r>
      <w:r w:rsidR="00EE2423">
        <w:rPr>
          <w:rFonts w:ascii="Arial" w:eastAsia="Arial Unicode MS" w:hAnsi="Arial" w:cs="Arial"/>
        </w:rPr>
        <w:t>202</w:t>
      </w:r>
      <w:r w:rsidR="002D0A7B">
        <w:rPr>
          <w:rFonts w:ascii="Arial" w:eastAsia="Arial Unicode MS" w:hAnsi="Arial" w:cs="Arial"/>
        </w:rPr>
        <w:t>2</w:t>
      </w:r>
      <w:r w:rsidR="00C26449">
        <w:rPr>
          <w:rFonts w:ascii="Arial" w:eastAsia="Arial Unicode MS" w:hAnsi="Arial" w:cs="Arial"/>
        </w:rPr>
        <w:t xml:space="preserve"> </w:t>
      </w:r>
      <w:r w:rsidR="00BB360F">
        <w:rPr>
          <w:rFonts w:ascii="Arial" w:eastAsia="Arial Unicode MS" w:hAnsi="Arial" w:cs="Arial"/>
        </w:rPr>
        <w:t>6</w:t>
      </w:r>
      <w:r w:rsidR="00C26449">
        <w:rPr>
          <w:rFonts w:ascii="Arial" w:eastAsia="Arial Unicode MS" w:hAnsi="Arial" w:cs="Arial"/>
        </w:rPr>
        <w:t xml:space="preserve"> </w:t>
      </w:r>
      <w:proofErr w:type="spellStart"/>
      <w:r w:rsidR="00C26449">
        <w:rPr>
          <w:rFonts w:ascii="Arial" w:eastAsia="Arial Unicode MS" w:hAnsi="Arial" w:cs="Arial"/>
        </w:rPr>
        <w:t>kasus</w:t>
      </w:r>
      <w:proofErr w:type="spellEnd"/>
      <w:r w:rsidR="00BB360F">
        <w:rPr>
          <w:rFonts w:ascii="Arial" w:eastAsia="Arial Unicode MS" w:hAnsi="Arial" w:cs="Arial"/>
        </w:rPr>
        <w:t xml:space="preserve"> </w:t>
      </w:r>
      <w:proofErr w:type="spellStart"/>
      <w:r w:rsidR="00BB360F">
        <w:rPr>
          <w:rFonts w:ascii="Arial" w:eastAsia="Arial Unicode MS" w:hAnsi="Arial" w:cs="Arial"/>
        </w:rPr>
        <w:t>mengalami</w:t>
      </w:r>
      <w:proofErr w:type="spellEnd"/>
      <w:r w:rsidR="00BB360F">
        <w:rPr>
          <w:rFonts w:ascii="Arial" w:eastAsia="Arial Unicode MS" w:hAnsi="Arial" w:cs="Arial"/>
        </w:rPr>
        <w:t xml:space="preserve"> </w:t>
      </w:r>
      <w:proofErr w:type="spellStart"/>
      <w:r w:rsidR="00BB360F">
        <w:rPr>
          <w:rFonts w:ascii="Arial" w:eastAsia="Arial Unicode MS" w:hAnsi="Arial" w:cs="Arial"/>
        </w:rPr>
        <w:t>kenaikan</w:t>
      </w:r>
      <w:proofErr w:type="spellEnd"/>
      <w:r w:rsidR="00BB360F">
        <w:rPr>
          <w:rFonts w:ascii="Arial" w:eastAsia="Arial Unicode MS" w:hAnsi="Arial" w:cs="Arial"/>
        </w:rPr>
        <w:t xml:space="preserve"> </w:t>
      </w:r>
      <w:proofErr w:type="spellStart"/>
      <w:r w:rsidR="00BB360F">
        <w:rPr>
          <w:rFonts w:ascii="Arial" w:eastAsia="Arial Unicode MS" w:hAnsi="Arial" w:cs="Arial"/>
          <w:lang w:val="es-ES"/>
        </w:rPr>
        <w:t>karena</w:t>
      </w:r>
      <w:proofErr w:type="spellEnd"/>
      <w:r w:rsidR="00BB360F">
        <w:rPr>
          <w:rFonts w:ascii="Arial" w:eastAsia="Arial Unicode MS" w:hAnsi="Arial" w:cs="Arial"/>
          <w:lang w:val="es-ES"/>
        </w:rPr>
        <w:t xml:space="preserve"> UPT </w:t>
      </w:r>
      <w:proofErr w:type="spellStart"/>
      <w:r w:rsidR="00BB360F">
        <w:rPr>
          <w:rFonts w:ascii="Arial" w:eastAsia="Arial Unicode MS" w:hAnsi="Arial" w:cs="Arial"/>
          <w:lang w:val="es-ES"/>
        </w:rPr>
        <w:t>Puskesmas</w:t>
      </w:r>
      <w:proofErr w:type="spellEnd"/>
      <w:r w:rsidR="00BB360F">
        <w:rPr>
          <w:rFonts w:ascii="Arial" w:eastAsia="Arial Unicode MS" w:hAnsi="Arial" w:cs="Arial"/>
          <w:lang w:val="es-ES"/>
        </w:rPr>
        <w:t xml:space="preserve"> </w:t>
      </w:r>
      <w:proofErr w:type="spellStart"/>
      <w:r w:rsidR="00BB360F">
        <w:rPr>
          <w:rFonts w:ascii="Arial" w:eastAsia="Arial Unicode MS" w:hAnsi="Arial" w:cs="Arial"/>
          <w:lang w:val="es-ES"/>
        </w:rPr>
        <w:t>Colomadu</w:t>
      </w:r>
      <w:proofErr w:type="spellEnd"/>
      <w:r w:rsidR="00BB360F">
        <w:rPr>
          <w:rFonts w:ascii="Arial" w:eastAsia="Arial Unicode MS" w:hAnsi="Arial" w:cs="Arial"/>
          <w:lang w:val="es-ES"/>
        </w:rPr>
        <w:t xml:space="preserve"> II </w:t>
      </w:r>
      <w:proofErr w:type="spellStart"/>
      <w:r w:rsidR="00BB360F">
        <w:rPr>
          <w:rFonts w:ascii="Arial" w:eastAsia="Arial Unicode MS" w:hAnsi="Arial" w:cs="Arial"/>
          <w:lang w:val="es-ES"/>
        </w:rPr>
        <w:t>menjadi</w:t>
      </w:r>
      <w:proofErr w:type="spellEnd"/>
      <w:r w:rsidR="00BB360F">
        <w:rPr>
          <w:rFonts w:ascii="Arial" w:eastAsia="Arial Unicode MS" w:hAnsi="Arial" w:cs="Arial"/>
          <w:lang w:val="es-ES"/>
        </w:rPr>
        <w:t xml:space="preserve"> </w:t>
      </w:r>
      <w:proofErr w:type="spellStart"/>
      <w:r w:rsidR="00BB360F">
        <w:rPr>
          <w:rFonts w:ascii="Arial" w:eastAsia="Arial Unicode MS" w:hAnsi="Arial" w:cs="Arial"/>
          <w:lang w:val="es-ES"/>
        </w:rPr>
        <w:t>Puskesmas</w:t>
      </w:r>
      <w:proofErr w:type="spellEnd"/>
      <w:r w:rsidR="00BB360F">
        <w:rPr>
          <w:rFonts w:ascii="Arial" w:eastAsia="Arial Unicode MS" w:hAnsi="Arial" w:cs="Arial"/>
          <w:lang w:val="es-ES"/>
        </w:rPr>
        <w:t xml:space="preserve"> PDP.</w:t>
      </w:r>
    </w:p>
    <w:p w14:paraId="10900884" w14:textId="6CB482EF" w:rsidR="000D1353" w:rsidRPr="00610B40" w:rsidRDefault="000D1353" w:rsidP="00C56643">
      <w:pPr>
        <w:numPr>
          <w:ilvl w:val="0"/>
          <w:numId w:val="39"/>
        </w:numPr>
        <w:spacing w:line="360" w:lineRule="auto"/>
        <w:jc w:val="both"/>
        <w:rPr>
          <w:rFonts w:ascii="Arial" w:eastAsia="Arial Unicode MS" w:hAnsi="Arial" w:cs="Arial"/>
          <w:color w:val="000000" w:themeColor="text1"/>
          <w:lang w:val="es-ES"/>
        </w:rPr>
      </w:pPr>
      <w:proofErr w:type="spellStart"/>
      <w:r w:rsidRPr="00610B40">
        <w:rPr>
          <w:rFonts w:ascii="Arial" w:eastAsia="Arial Unicode MS" w:hAnsi="Arial" w:cs="Arial"/>
          <w:color w:val="000000" w:themeColor="text1"/>
          <w:lang w:val="es-ES"/>
        </w:rPr>
        <w:t>Kejadian</w:t>
      </w:r>
      <w:proofErr w:type="spellEnd"/>
      <w:r w:rsidRPr="00610B40">
        <w:rPr>
          <w:rFonts w:ascii="Arial" w:eastAsia="Arial Unicode MS" w:hAnsi="Arial" w:cs="Arial"/>
          <w:color w:val="000000" w:themeColor="text1"/>
          <w:lang w:val="es-ES"/>
        </w:rPr>
        <w:t xml:space="preserve"> </w:t>
      </w:r>
      <w:proofErr w:type="spellStart"/>
      <w:r w:rsidRPr="00610B40">
        <w:rPr>
          <w:rFonts w:ascii="Arial" w:eastAsia="Arial Unicode MS" w:hAnsi="Arial" w:cs="Arial"/>
          <w:color w:val="000000" w:themeColor="text1"/>
          <w:lang w:val="es-ES"/>
        </w:rPr>
        <w:t>Luar</w:t>
      </w:r>
      <w:proofErr w:type="spellEnd"/>
      <w:r w:rsidRPr="00610B40">
        <w:rPr>
          <w:rFonts w:ascii="Arial" w:eastAsia="Arial Unicode MS" w:hAnsi="Arial" w:cs="Arial"/>
          <w:color w:val="000000" w:themeColor="text1"/>
          <w:lang w:val="es-ES"/>
        </w:rPr>
        <w:t xml:space="preserve"> </w:t>
      </w:r>
      <w:proofErr w:type="spellStart"/>
      <w:r w:rsidRPr="00610B40">
        <w:rPr>
          <w:rFonts w:ascii="Arial" w:eastAsia="Arial Unicode MS" w:hAnsi="Arial" w:cs="Arial"/>
          <w:color w:val="000000" w:themeColor="text1"/>
          <w:lang w:val="es-ES"/>
        </w:rPr>
        <w:t>Biasa</w:t>
      </w:r>
      <w:proofErr w:type="spellEnd"/>
      <w:r w:rsidRPr="00610B40">
        <w:rPr>
          <w:rFonts w:ascii="Arial" w:eastAsia="Arial Unicode MS" w:hAnsi="Arial" w:cs="Arial"/>
          <w:color w:val="000000" w:themeColor="text1"/>
          <w:lang w:val="es-ES"/>
        </w:rPr>
        <w:t xml:space="preserve"> </w:t>
      </w:r>
      <w:proofErr w:type="spellStart"/>
      <w:r w:rsidRPr="00610B40">
        <w:rPr>
          <w:rFonts w:ascii="Arial" w:eastAsia="Arial Unicode MS" w:hAnsi="Arial" w:cs="Arial"/>
          <w:color w:val="000000" w:themeColor="text1"/>
          <w:lang w:val="es-ES"/>
        </w:rPr>
        <w:t>selama</w:t>
      </w:r>
      <w:proofErr w:type="spellEnd"/>
      <w:r w:rsidRPr="00610B40">
        <w:rPr>
          <w:rFonts w:ascii="Arial" w:eastAsia="Arial Unicode MS" w:hAnsi="Arial" w:cs="Arial"/>
          <w:color w:val="000000" w:themeColor="text1"/>
          <w:lang w:val="es-ES"/>
        </w:rPr>
        <w:t xml:space="preserve"> </w:t>
      </w:r>
      <w:proofErr w:type="spellStart"/>
      <w:r w:rsidRPr="00610B40">
        <w:rPr>
          <w:rFonts w:ascii="Arial" w:eastAsia="Arial Unicode MS" w:hAnsi="Arial" w:cs="Arial"/>
          <w:color w:val="000000" w:themeColor="text1"/>
          <w:lang w:val="es-ES"/>
        </w:rPr>
        <w:t>tahun</w:t>
      </w:r>
      <w:proofErr w:type="spellEnd"/>
      <w:r w:rsidRPr="00610B40">
        <w:rPr>
          <w:rFonts w:ascii="Arial" w:eastAsia="Arial Unicode MS" w:hAnsi="Arial" w:cs="Arial"/>
          <w:color w:val="000000" w:themeColor="text1"/>
          <w:lang w:val="es-ES"/>
        </w:rPr>
        <w:t xml:space="preserve"> 20</w:t>
      </w:r>
      <w:r w:rsidR="00610B40" w:rsidRPr="00610B40">
        <w:rPr>
          <w:rFonts w:ascii="Arial" w:eastAsia="Arial Unicode MS" w:hAnsi="Arial" w:cs="Arial"/>
          <w:color w:val="000000" w:themeColor="text1"/>
          <w:lang w:val="id-ID"/>
        </w:rPr>
        <w:t>2</w:t>
      </w:r>
      <w:r w:rsidR="002D0A7B">
        <w:rPr>
          <w:rFonts w:ascii="Arial" w:eastAsia="Arial Unicode MS" w:hAnsi="Arial" w:cs="Arial"/>
          <w:color w:val="000000" w:themeColor="text1"/>
        </w:rPr>
        <w:t>2</w:t>
      </w:r>
      <w:r w:rsidRPr="00610B40">
        <w:rPr>
          <w:rFonts w:ascii="Arial" w:eastAsia="Arial Unicode MS" w:hAnsi="Arial" w:cs="Arial"/>
          <w:color w:val="000000" w:themeColor="text1"/>
          <w:lang w:val="es-ES"/>
        </w:rPr>
        <w:t xml:space="preserve"> </w:t>
      </w:r>
      <w:proofErr w:type="spellStart"/>
      <w:proofErr w:type="gramStart"/>
      <w:r w:rsidRPr="00610B40">
        <w:rPr>
          <w:rFonts w:ascii="Arial" w:eastAsia="Arial Unicode MS" w:hAnsi="Arial" w:cs="Arial"/>
          <w:color w:val="000000" w:themeColor="text1"/>
          <w:lang w:val="es-ES"/>
        </w:rPr>
        <w:t>adalah</w:t>
      </w:r>
      <w:proofErr w:type="spellEnd"/>
      <w:r w:rsidRPr="00610B40">
        <w:rPr>
          <w:rFonts w:ascii="Arial" w:eastAsia="Arial Unicode MS" w:hAnsi="Arial" w:cs="Arial"/>
          <w:color w:val="000000" w:themeColor="text1"/>
          <w:lang w:val="es-ES"/>
        </w:rPr>
        <w:t xml:space="preserve"> </w:t>
      </w:r>
      <w:r w:rsidRPr="00610B40">
        <w:rPr>
          <w:rFonts w:ascii="Arial" w:eastAsia="Arial Unicode MS" w:hAnsi="Arial" w:cs="Arial"/>
          <w:color w:val="000000" w:themeColor="text1"/>
        </w:rPr>
        <w:t xml:space="preserve"> </w:t>
      </w:r>
      <w:r w:rsidR="002D0A7B">
        <w:rPr>
          <w:rFonts w:ascii="Arial" w:eastAsia="Arial Unicode MS" w:hAnsi="Arial" w:cs="Arial"/>
          <w:color w:val="000000" w:themeColor="text1"/>
        </w:rPr>
        <w:t>Covid</w:t>
      </w:r>
      <w:proofErr w:type="gramEnd"/>
      <w:r w:rsidR="002D0A7B">
        <w:rPr>
          <w:rFonts w:ascii="Arial" w:eastAsia="Arial Unicode MS" w:hAnsi="Arial" w:cs="Arial"/>
          <w:color w:val="000000" w:themeColor="text1"/>
        </w:rPr>
        <w:t>-19</w:t>
      </w:r>
    </w:p>
    <w:p w14:paraId="00A373C4" w14:textId="77777777" w:rsidR="000D1353" w:rsidRPr="007A68BE" w:rsidRDefault="000D1353" w:rsidP="00C56643">
      <w:pPr>
        <w:numPr>
          <w:ilvl w:val="0"/>
          <w:numId w:val="24"/>
        </w:numPr>
        <w:tabs>
          <w:tab w:val="clear" w:pos="720"/>
        </w:tabs>
        <w:spacing w:line="360" w:lineRule="auto"/>
        <w:ind w:left="426" w:hanging="426"/>
        <w:jc w:val="both"/>
        <w:rPr>
          <w:rFonts w:ascii="Arial" w:eastAsia="Arial Unicode MS" w:hAnsi="Arial" w:cs="Arial"/>
          <w:lang w:val="fi-FI"/>
        </w:rPr>
      </w:pPr>
      <w:r w:rsidRPr="007A68BE">
        <w:rPr>
          <w:rFonts w:ascii="Arial" w:eastAsia="Arial Unicode MS" w:hAnsi="Arial" w:cs="Arial"/>
          <w:lang w:val="fi-FI"/>
        </w:rPr>
        <w:t xml:space="preserve">Angka kematian </w:t>
      </w:r>
    </w:p>
    <w:p w14:paraId="199CE871" w14:textId="29E914A8" w:rsidR="000D1353" w:rsidRPr="007A68BE" w:rsidRDefault="000D1353" w:rsidP="00C56643">
      <w:pPr>
        <w:numPr>
          <w:ilvl w:val="0"/>
          <w:numId w:val="27"/>
        </w:numPr>
        <w:tabs>
          <w:tab w:val="clear" w:pos="360"/>
        </w:tabs>
        <w:spacing w:line="360" w:lineRule="auto"/>
        <w:ind w:left="709" w:hanging="283"/>
        <w:jc w:val="both"/>
        <w:rPr>
          <w:rFonts w:ascii="Arial" w:eastAsia="Arial Unicode MS" w:hAnsi="Arial" w:cs="Arial"/>
          <w:lang w:val="fi-FI"/>
        </w:rPr>
      </w:pPr>
      <w:r w:rsidRPr="007A68BE">
        <w:rPr>
          <w:rFonts w:ascii="Arial" w:eastAsia="Arial Unicode MS" w:hAnsi="Arial" w:cs="Arial"/>
          <w:lang w:val="fi-FI"/>
        </w:rPr>
        <w:t xml:space="preserve">Angka kematian ibu tahun </w:t>
      </w:r>
      <w:r w:rsidR="00EE2423">
        <w:rPr>
          <w:rFonts w:ascii="Arial" w:eastAsia="Arial Unicode MS" w:hAnsi="Arial" w:cs="Arial"/>
          <w:lang w:val="fi-FI"/>
        </w:rPr>
        <w:t>202</w:t>
      </w:r>
      <w:r w:rsidR="005A7F3D">
        <w:rPr>
          <w:rFonts w:ascii="Arial" w:eastAsia="Arial Unicode MS" w:hAnsi="Arial" w:cs="Arial"/>
          <w:lang w:val="fi-FI"/>
        </w:rPr>
        <w:t>2</w:t>
      </w:r>
      <w:r w:rsidR="00EE2423">
        <w:rPr>
          <w:rFonts w:ascii="Arial" w:eastAsia="Arial Unicode MS" w:hAnsi="Arial" w:cs="Arial"/>
          <w:lang w:val="fi-FI"/>
        </w:rPr>
        <w:t xml:space="preserve"> tidak ditemukan kasus</w:t>
      </w:r>
    </w:p>
    <w:p w14:paraId="338E0068" w14:textId="067B8DDC" w:rsidR="000D1353" w:rsidRPr="007A68BE" w:rsidRDefault="000D1353" w:rsidP="00C56643">
      <w:pPr>
        <w:numPr>
          <w:ilvl w:val="0"/>
          <w:numId w:val="27"/>
        </w:numPr>
        <w:tabs>
          <w:tab w:val="clear" w:pos="360"/>
        </w:tabs>
        <w:spacing w:line="360" w:lineRule="auto"/>
        <w:ind w:left="709" w:hanging="283"/>
        <w:jc w:val="both"/>
        <w:rPr>
          <w:rFonts w:ascii="Arial" w:eastAsia="Arial Unicode MS" w:hAnsi="Arial" w:cs="Arial"/>
          <w:lang w:val="fi-FI"/>
        </w:rPr>
      </w:pPr>
      <w:r w:rsidRPr="007A68BE">
        <w:rPr>
          <w:rFonts w:ascii="Arial" w:eastAsia="Arial Unicode MS" w:hAnsi="Arial" w:cs="Arial"/>
          <w:lang w:val="fi-FI"/>
        </w:rPr>
        <w:t xml:space="preserve">Angka kematian bayi tahun </w:t>
      </w:r>
      <w:r w:rsidR="00EE2423">
        <w:rPr>
          <w:rFonts w:ascii="Arial" w:eastAsia="Arial Unicode MS" w:hAnsi="Arial" w:cs="Arial"/>
          <w:lang w:val="fi-FI"/>
        </w:rPr>
        <w:t>202</w:t>
      </w:r>
      <w:r w:rsidR="005A7F3D">
        <w:rPr>
          <w:rFonts w:ascii="Arial" w:eastAsia="Arial Unicode MS" w:hAnsi="Arial" w:cs="Arial"/>
          <w:lang w:val="fi-FI"/>
        </w:rPr>
        <w:t xml:space="preserve">2 </w:t>
      </w:r>
      <w:proofErr w:type="spellStart"/>
      <w:r w:rsidR="00EE2423">
        <w:rPr>
          <w:rFonts w:ascii="Arial" w:eastAsia="Arial Unicode MS" w:hAnsi="Arial" w:cs="Arial"/>
        </w:rPr>
        <w:t>sebanyak</w:t>
      </w:r>
      <w:proofErr w:type="spellEnd"/>
      <w:r w:rsidR="00EE2423">
        <w:rPr>
          <w:rFonts w:ascii="Arial" w:eastAsia="Arial Unicode MS" w:hAnsi="Arial" w:cs="Arial"/>
        </w:rPr>
        <w:t xml:space="preserve"> </w:t>
      </w:r>
      <w:r w:rsidR="007B04C2">
        <w:rPr>
          <w:rFonts w:ascii="Arial" w:eastAsia="Arial Unicode MS" w:hAnsi="Arial" w:cs="Arial"/>
        </w:rPr>
        <w:t>5</w:t>
      </w:r>
      <w:r w:rsidR="00D66682">
        <w:rPr>
          <w:rFonts w:ascii="Arial" w:eastAsia="Arial Unicode MS" w:hAnsi="Arial" w:cs="Arial"/>
        </w:rPr>
        <w:t xml:space="preserve"> </w:t>
      </w:r>
      <w:proofErr w:type="spellStart"/>
      <w:r w:rsidR="00D66682">
        <w:rPr>
          <w:rFonts w:ascii="Arial" w:eastAsia="Arial Unicode MS" w:hAnsi="Arial" w:cs="Arial"/>
        </w:rPr>
        <w:t>kasus</w:t>
      </w:r>
      <w:proofErr w:type="spellEnd"/>
      <w:r w:rsidR="00D66682">
        <w:rPr>
          <w:rFonts w:ascii="Arial" w:eastAsia="Arial Unicode MS" w:hAnsi="Arial" w:cs="Arial"/>
        </w:rPr>
        <w:t xml:space="preserve"> </w:t>
      </w:r>
    </w:p>
    <w:p w14:paraId="69B27473" w14:textId="70B6A5D3" w:rsidR="000D1353" w:rsidRPr="007A68BE" w:rsidRDefault="000D1353" w:rsidP="00C56643">
      <w:pPr>
        <w:numPr>
          <w:ilvl w:val="0"/>
          <w:numId w:val="27"/>
        </w:numPr>
        <w:tabs>
          <w:tab w:val="clear" w:pos="360"/>
        </w:tabs>
        <w:spacing w:line="360" w:lineRule="auto"/>
        <w:ind w:left="709" w:hanging="283"/>
        <w:jc w:val="both"/>
        <w:rPr>
          <w:rFonts w:ascii="Arial" w:eastAsia="Arial Unicode MS" w:hAnsi="Arial" w:cs="Arial"/>
          <w:lang w:val="fi-FI"/>
        </w:rPr>
      </w:pPr>
      <w:r w:rsidRPr="007A68BE">
        <w:rPr>
          <w:rFonts w:ascii="Arial" w:eastAsia="Arial Unicode MS" w:hAnsi="Arial" w:cs="Arial"/>
          <w:lang w:val="fi-FI"/>
        </w:rPr>
        <w:t xml:space="preserve">Angka  kematian  anak balita  tahun </w:t>
      </w:r>
      <w:r w:rsidR="00EE2423">
        <w:rPr>
          <w:rFonts w:ascii="Arial" w:eastAsia="Arial Unicode MS" w:hAnsi="Arial" w:cs="Arial"/>
        </w:rPr>
        <w:t>202</w:t>
      </w:r>
      <w:r w:rsidR="007B04C2">
        <w:rPr>
          <w:rFonts w:ascii="Arial" w:eastAsia="Arial Unicode MS" w:hAnsi="Arial" w:cs="Arial"/>
        </w:rPr>
        <w:t>2</w:t>
      </w:r>
      <w:r w:rsidR="00205665">
        <w:rPr>
          <w:rFonts w:ascii="Arial" w:eastAsia="Arial Unicode MS" w:hAnsi="Arial" w:cs="Arial"/>
          <w:lang w:val="id-ID"/>
        </w:rPr>
        <w:t xml:space="preserve"> </w:t>
      </w:r>
      <w:proofErr w:type="spellStart"/>
      <w:r w:rsidR="007B04C2">
        <w:rPr>
          <w:rFonts w:ascii="Arial" w:eastAsia="Arial Unicode MS" w:hAnsi="Arial" w:cs="Arial"/>
        </w:rPr>
        <w:t>sebanyak</w:t>
      </w:r>
      <w:proofErr w:type="spellEnd"/>
      <w:r w:rsidR="007B04C2">
        <w:rPr>
          <w:rFonts w:ascii="Arial" w:eastAsia="Arial Unicode MS" w:hAnsi="Arial" w:cs="Arial"/>
        </w:rPr>
        <w:t xml:space="preserve"> 1</w:t>
      </w:r>
      <w:r w:rsidR="00205665">
        <w:rPr>
          <w:rFonts w:ascii="Arial" w:eastAsia="Arial Unicode MS" w:hAnsi="Arial" w:cs="Arial"/>
          <w:lang w:val="id-ID"/>
        </w:rPr>
        <w:t xml:space="preserve"> kasus</w:t>
      </w:r>
      <w:r w:rsidRPr="007A68BE">
        <w:rPr>
          <w:rFonts w:ascii="Arial" w:eastAsia="Arial Unicode MS" w:hAnsi="Arial" w:cs="Arial"/>
          <w:lang w:val="fi-FI"/>
        </w:rPr>
        <w:t xml:space="preserve"> </w:t>
      </w:r>
    </w:p>
    <w:p w14:paraId="7E2A6017" w14:textId="77777777" w:rsidR="000D1353" w:rsidRPr="007A68BE" w:rsidRDefault="000D1353" w:rsidP="00C56643">
      <w:pPr>
        <w:numPr>
          <w:ilvl w:val="0"/>
          <w:numId w:val="24"/>
        </w:numPr>
        <w:tabs>
          <w:tab w:val="clear" w:pos="720"/>
        </w:tabs>
        <w:spacing w:line="360" w:lineRule="auto"/>
        <w:ind w:left="426" w:hanging="426"/>
        <w:jc w:val="both"/>
        <w:rPr>
          <w:rFonts w:ascii="Arial" w:eastAsia="Arial Unicode MS" w:hAnsi="Arial" w:cs="Arial"/>
        </w:rPr>
      </w:pPr>
      <w:proofErr w:type="spellStart"/>
      <w:r w:rsidRPr="007A68BE">
        <w:rPr>
          <w:rFonts w:ascii="Arial" w:eastAsia="Arial Unicode MS" w:hAnsi="Arial" w:cs="Arial"/>
        </w:rPr>
        <w:t>Keadaan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Gizi</w:t>
      </w:r>
      <w:proofErr w:type="spellEnd"/>
      <w:r w:rsidRPr="007A68BE">
        <w:rPr>
          <w:rFonts w:ascii="Arial" w:eastAsia="Arial Unicode MS" w:hAnsi="Arial" w:cs="Arial"/>
        </w:rPr>
        <w:t xml:space="preserve"> </w:t>
      </w:r>
    </w:p>
    <w:p w14:paraId="56A646DE" w14:textId="573EF833" w:rsidR="000D1353" w:rsidRPr="00DD1F8F" w:rsidRDefault="00205665" w:rsidP="00DD1F8F">
      <w:pPr>
        <w:numPr>
          <w:ilvl w:val="0"/>
          <w:numId w:val="28"/>
        </w:numPr>
        <w:tabs>
          <w:tab w:val="clear" w:pos="360"/>
        </w:tabs>
        <w:spacing w:line="360" w:lineRule="auto"/>
        <w:ind w:left="709" w:hanging="283"/>
        <w:jc w:val="both"/>
        <w:rPr>
          <w:rFonts w:ascii="Arial" w:eastAsia="Arial Unicode MS" w:hAnsi="Arial" w:cs="Arial"/>
          <w:lang w:val="sv-SE"/>
        </w:rPr>
      </w:pPr>
      <w:r>
        <w:rPr>
          <w:rFonts w:ascii="Arial" w:eastAsia="Arial Unicode MS" w:hAnsi="Arial" w:cs="Arial"/>
        </w:rPr>
        <w:t xml:space="preserve">Pada </w:t>
      </w:r>
      <w:proofErr w:type="spellStart"/>
      <w:r>
        <w:rPr>
          <w:rFonts w:ascii="Arial" w:eastAsia="Arial Unicode MS" w:hAnsi="Arial" w:cs="Arial"/>
        </w:rPr>
        <w:t>tahun</w:t>
      </w:r>
      <w:proofErr w:type="spellEnd"/>
      <w:r>
        <w:rPr>
          <w:rFonts w:ascii="Arial" w:eastAsia="Arial Unicode MS" w:hAnsi="Arial" w:cs="Arial"/>
        </w:rPr>
        <w:t xml:space="preserve"> </w:t>
      </w:r>
      <w:r w:rsidR="00EE2423">
        <w:rPr>
          <w:rFonts w:ascii="Arial" w:eastAsia="Arial Unicode MS" w:hAnsi="Arial" w:cs="Arial"/>
        </w:rPr>
        <w:t>202</w:t>
      </w:r>
      <w:r w:rsidR="007B04C2">
        <w:rPr>
          <w:rFonts w:ascii="Arial" w:eastAsia="Arial Unicode MS" w:hAnsi="Arial" w:cs="Arial"/>
        </w:rPr>
        <w:t>2</w:t>
      </w:r>
      <w:r w:rsidR="000D1353" w:rsidRPr="007A68BE">
        <w:rPr>
          <w:rFonts w:ascii="Arial" w:eastAsia="Arial Unicode MS" w:hAnsi="Arial" w:cs="Arial"/>
        </w:rPr>
        <w:t xml:space="preserve"> d</w:t>
      </w:r>
      <w:r w:rsidR="000D1353" w:rsidRPr="007A68BE">
        <w:rPr>
          <w:rFonts w:ascii="Arial" w:eastAsia="Arial Unicode MS" w:hAnsi="Arial" w:cs="Arial"/>
          <w:lang w:val="id-ID"/>
        </w:rPr>
        <w:t xml:space="preserve">ari jumlah balita yang </w:t>
      </w:r>
      <w:r>
        <w:rPr>
          <w:rFonts w:ascii="Arial" w:eastAsia="Arial Unicode MS" w:hAnsi="Arial" w:cs="Arial"/>
          <w:lang w:val="id-ID"/>
        </w:rPr>
        <w:t>ada dan ditimbang sebanyak</w:t>
      </w:r>
      <w:r w:rsidR="002C24F5">
        <w:rPr>
          <w:rFonts w:ascii="Arial" w:eastAsia="Arial Unicode MS" w:hAnsi="Arial" w:cs="Arial"/>
          <w:lang w:val="id-ID"/>
        </w:rPr>
        <w:t xml:space="preserve"> 1.8</w:t>
      </w:r>
      <w:r w:rsidR="007B04C2">
        <w:rPr>
          <w:rFonts w:ascii="Arial" w:eastAsia="Arial Unicode MS" w:hAnsi="Arial" w:cs="Arial"/>
        </w:rPr>
        <w:t xml:space="preserve">37 </w:t>
      </w:r>
      <w:r w:rsidR="000D1353" w:rsidRPr="007A68BE">
        <w:rPr>
          <w:rFonts w:ascii="Arial" w:eastAsia="Arial Unicode MS" w:hAnsi="Arial" w:cs="Arial"/>
          <w:lang w:val="id-ID"/>
        </w:rPr>
        <w:t>balita</w:t>
      </w:r>
      <w:r w:rsidR="000D1353" w:rsidRPr="007A68BE">
        <w:rPr>
          <w:rFonts w:ascii="Arial" w:eastAsia="Arial Unicode MS" w:hAnsi="Arial" w:cs="Arial"/>
        </w:rPr>
        <w:t xml:space="preserve"> </w:t>
      </w:r>
      <w:r w:rsidR="000D1353" w:rsidRPr="007A68BE">
        <w:rPr>
          <w:rFonts w:ascii="Arial" w:eastAsia="Arial Unicode MS" w:hAnsi="Arial" w:cs="Arial"/>
          <w:lang w:val="id-ID"/>
        </w:rPr>
        <w:t>yang t</w:t>
      </w:r>
      <w:r w:rsidR="002C24F5">
        <w:rPr>
          <w:rFonts w:ascii="Arial" w:eastAsia="Arial Unicode MS" w:hAnsi="Arial" w:cs="Arial"/>
          <w:lang w:val="id-ID"/>
        </w:rPr>
        <w:t xml:space="preserve">ermasuk balita </w:t>
      </w:r>
      <w:proofErr w:type="spellStart"/>
      <w:r w:rsidR="007B04C2">
        <w:rPr>
          <w:rFonts w:ascii="Arial" w:eastAsia="Arial Unicode MS" w:hAnsi="Arial" w:cs="Arial"/>
        </w:rPr>
        <w:t>berat</w:t>
      </w:r>
      <w:proofErr w:type="spellEnd"/>
      <w:r w:rsidR="007B04C2">
        <w:rPr>
          <w:rFonts w:ascii="Arial" w:eastAsia="Arial Unicode MS" w:hAnsi="Arial" w:cs="Arial"/>
        </w:rPr>
        <w:t xml:space="preserve"> </w:t>
      </w:r>
      <w:proofErr w:type="gramStart"/>
      <w:r w:rsidR="007B04C2">
        <w:rPr>
          <w:rFonts w:ascii="Arial" w:eastAsia="Arial Unicode MS" w:hAnsi="Arial" w:cs="Arial"/>
        </w:rPr>
        <w:t xml:space="preserve">badan </w:t>
      </w:r>
      <w:r w:rsidR="002C24F5">
        <w:rPr>
          <w:rFonts w:ascii="Arial" w:eastAsia="Arial Unicode MS" w:hAnsi="Arial" w:cs="Arial"/>
          <w:lang w:val="id-ID"/>
        </w:rPr>
        <w:t xml:space="preserve"> Kurang</w:t>
      </w:r>
      <w:proofErr w:type="gramEnd"/>
      <w:r w:rsidR="002C24F5">
        <w:rPr>
          <w:rFonts w:ascii="Arial" w:eastAsia="Arial Unicode MS" w:hAnsi="Arial" w:cs="Arial"/>
          <w:lang w:val="id-ID"/>
        </w:rPr>
        <w:t xml:space="preserve"> </w:t>
      </w:r>
      <w:r w:rsidR="000D1353" w:rsidRPr="007A68BE">
        <w:rPr>
          <w:rFonts w:ascii="Arial" w:eastAsia="Arial Unicode MS" w:hAnsi="Arial" w:cs="Arial"/>
          <w:lang w:val="id-ID"/>
        </w:rPr>
        <w:t xml:space="preserve"> sebanyak</w:t>
      </w:r>
      <w:r w:rsidR="00DD1F8F">
        <w:rPr>
          <w:rFonts w:ascii="Arial" w:eastAsia="Arial Unicode MS" w:hAnsi="Arial" w:cs="Arial"/>
        </w:rPr>
        <w:t xml:space="preserve"> 83</w:t>
      </w:r>
      <w:r w:rsidR="000D1353" w:rsidRPr="007A68BE">
        <w:rPr>
          <w:rFonts w:ascii="Arial" w:eastAsia="Arial Unicode MS" w:hAnsi="Arial" w:cs="Arial"/>
          <w:lang w:val="id-ID"/>
        </w:rPr>
        <w:t xml:space="preserve"> balita</w:t>
      </w:r>
      <w:r w:rsidR="002C24F5">
        <w:rPr>
          <w:rFonts w:ascii="Arial" w:eastAsia="Arial Unicode MS" w:hAnsi="Arial" w:cs="Arial"/>
        </w:rPr>
        <w:t xml:space="preserve">, </w:t>
      </w:r>
      <w:proofErr w:type="spellStart"/>
      <w:r w:rsidR="002C24F5">
        <w:rPr>
          <w:rFonts w:ascii="Arial" w:eastAsia="Arial Unicode MS" w:hAnsi="Arial" w:cs="Arial"/>
        </w:rPr>
        <w:t>Balita</w:t>
      </w:r>
      <w:proofErr w:type="spellEnd"/>
      <w:r w:rsidR="002C24F5">
        <w:rPr>
          <w:rFonts w:ascii="Arial" w:eastAsia="Arial Unicode MS" w:hAnsi="Arial" w:cs="Arial"/>
        </w:rPr>
        <w:t xml:space="preserve"> </w:t>
      </w:r>
      <w:proofErr w:type="spellStart"/>
      <w:r w:rsidR="002C24F5">
        <w:rPr>
          <w:rFonts w:ascii="Arial" w:eastAsia="Arial Unicode MS" w:hAnsi="Arial" w:cs="Arial"/>
        </w:rPr>
        <w:t>pendek</w:t>
      </w:r>
      <w:proofErr w:type="spellEnd"/>
      <w:r w:rsidR="002C24F5">
        <w:rPr>
          <w:rFonts w:ascii="Arial" w:eastAsia="Arial Unicode MS" w:hAnsi="Arial" w:cs="Arial"/>
        </w:rPr>
        <w:t xml:space="preserve"> </w:t>
      </w:r>
      <w:proofErr w:type="spellStart"/>
      <w:r w:rsidR="002C24F5">
        <w:rPr>
          <w:rFonts w:ascii="Arial" w:eastAsia="Arial Unicode MS" w:hAnsi="Arial" w:cs="Arial"/>
        </w:rPr>
        <w:t>sebanyak</w:t>
      </w:r>
      <w:proofErr w:type="spellEnd"/>
      <w:r w:rsidR="002C24F5">
        <w:rPr>
          <w:rFonts w:ascii="Arial" w:eastAsia="Arial Unicode MS" w:hAnsi="Arial" w:cs="Arial"/>
        </w:rPr>
        <w:t xml:space="preserve"> </w:t>
      </w:r>
      <w:r w:rsidR="00DD1F8F">
        <w:rPr>
          <w:rFonts w:ascii="Arial" w:eastAsia="Arial Unicode MS" w:hAnsi="Arial" w:cs="Arial"/>
        </w:rPr>
        <w:t>39</w:t>
      </w:r>
      <w:r w:rsidR="002C24F5">
        <w:rPr>
          <w:rFonts w:ascii="Arial" w:eastAsia="Arial Unicode MS" w:hAnsi="Arial" w:cs="Arial"/>
        </w:rPr>
        <w:t xml:space="preserve"> </w:t>
      </w:r>
      <w:proofErr w:type="spellStart"/>
      <w:r w:rsidR="002C24F5">
        <w:rPr>
          <w:rFonts w:ascii="Arial" w:eastAsia="Arial Unicode MS" w:hAnsi="Arial" w:cs="Arial"/>
        </w:rPr>
        <w:t>balita</w:t>
      </w:r>
      <w:proofErr w:type="spellEnd"/>
      <w:r w:rsidR="000D1353" w:rsidRPr="007A68BE">
        <w:rPr>
          <w:rFonts w:ascii="Arial" w:eastAsia="Arial Unicode MS" w:hAnsi="Arial" w:cs="Arial"/>
        </w:rPr>
        <w:t xml:space="preserve"> </w:t>
      </w:r>
      <w:r w:rsidR="000D1353" w:rsidRPr="007A68BE">
        <w:rPr>
          <w:rFonts w:ascii="Arial" w:eastAsia="Arial Unicode MS" w:hAnsi="Arial" w:cs="Arial"/>
          <w:lang w:val="id-ID"/>
        </w:rPr>
        <w:t xml:space="preserve">dan </w:t>
      </w:r>
      <w:proofErr w:type="spellStart"/>
      <w:r w:rsidR="002C24F5">
        <w:rPr>
          <w:rFonts w:ascii="Arial" w:eastAsia="Arial Unicode MS" w:hAnsi="Arial" w:cs="Arial"/>
        </w:rPr>
        <w:t>balita</w:t>
      </w:r>
      <w:proofErr w:type="spellEnd"/>
      <w:r w:rsidR="002C24F5">
        <w:rPr>
          <w:rFonts w:ascii="Arial" w:eastAsia="Arial Unicode MS" w:hAnsi="Arial" w:cs="Arial"/>
        </w:rPr>
        <w:t xml:space="preserve"> </w:t>
      </w:r>
      <w:proofErr w:type="spellStart"/>
      <w:r w:rsidR="002C24F5">
        <w:rPr>
          <w:rFonts w:ascii="Arial" w:eastAsia="Arial Unicode MS" w:hAnsi="Arial" w:cs="Arial"/>
        </w:rPr>
        <w:t>kurus</w:t>
      </w:r>
      <w:proofErr w:type="spellEnd"/>
      <w:r w:rsidR="002C24F5">
        <w:rPr>
          <w:rFonts w:ascii="Arial" w:eastAsia="Arial Unicode MS" w:hAnsi="Arial" w:cs="Arial"/>
        </w:rPr>
        <w:t xml:space="preserve"> (BB/</w:t>
      </w:r>
      <w:r w:rsidR="00DD1F8F">
        <w:rPr>
          <w:rFonts w:ascii="Arial" w:eastAsia="Arial Unicode MS" w:hAnsi="Arial" w:cs="Arial"/>
        </w:rPr>
        <w:t>TB</w:t>
      </w:r>
      <w:r w:rsidR="002C24F5">
        <w:rPr>
          <w:rFonts w:ascii="Arial" w:eastAsia="Arial Unicode MS" w:hAnsi="Arial" w:cs="Arial"/>
        </w:rPr>
        <w:t xml:space="preserve">) </w:t>
      </w:r>
      <w:r w:rsidR="000D1353" w:rsidRPr="007A68BE">
        <w:rPr>
          <w:rFonts w:ascii="Arial" w:eastAsia="Arial Unicode MS" w:hAnsi="Arial" w:cs="Arial"/>
          <w:lang w:val="id-ID"/>
        </w:rPr>
        <w:t xml:space="preserve">yang termasuk balita gizi buruk sebanyak </w:t>
      </w:r>
      <w:r w:rsidR="00DD1F8F">
        <w:rPr>
          <w:rFonts w:ascii="Arial" w:eastAsia="Arial Unicode MS" w:hAnsi="Arial" w:cs="Arial"/>
        </w:rPr>
        <w:t>2</w:t>
      </w:r>
      <w:r w:rsidR="000D1353" w:rsidRPr="007A68BE">
        <w:rPr>
          <w:rFonts w:ascii="Arial" w:eastAsia="Arial Unicode MS" w:hAnsi="Arial" w:cs="Arial"/>
          <w:lang w:val="id-ID"/>
        </w:rPr>
        <w:t xml:space="preserve"> balita dan semua ditangani.</w:t>
      </w:r>
    </w:p>
    <w:p w14:paraId="43F9A07E" w14:textId="77777777" w:rsidR="000D1353" w:rsidRPr="007A68BE" w:rsidRDefault="000D1353" w:rsidP="00C56643">
      <w:pPr>
        <w:numPr>
          <w:ilvl w:val="0"/>
          <w:numId w:val="24"/>
        </w:numPr>
        <w:tabs>
          <w:tab w:val="clear" w:pos="720"/>
        </w:tabs>
        <w:spacing w:line="360" w:lineRule="auto"/>
        <w:ind w:left="426" w:hanging="426"/>
        <w:jc w:val="both"/>
        <w:rPr>
          <w:rFonts w:ascii="Arial" w:eastAsia="Arial Unicode MS" w:hAnsi="Arial" w:cs="Arial"/>
        </w:rPr>
      </w:pPr>
      <w:proofErr w:type="spellStart"/>
      <w:r w:rsidRPr="007A68BE">
        <w:rPr>
          <w:rFonts w:ascii="Arial" w:eastAsia="Arial Unicode MS" w:hAnsi="Arial" w:cs="Arial"/>
        </w:rPr>
        <w:t>Keadaan</w:t>
      </w:r>
      <w:proofErr w:type="spellEnd"/>
      <w:r w:rsidRPr="007A68BE">
        <w:rPr>
          <w:rFonts w:ascii="Arial" w:eastAsia="Arial Unicode MS" w:hAnsi="Arial" w:cs="Arial"/>
        </w:rPr>
        <w:t xml:space="preserve"> </w:t>
      </w:r>
      <w:proofErr w:type="spellStart"/>
      <w:r w:rsidRPr="007A68BE">
        <w:rPr>
          <w:rFonts w:ascii="Arial" w:eastAsia="Arial Unicode MS" w:hAnsi="Arial" w:cs="Arial"/>
        </w:rPr>
        <w:t>Lingkungan</w:t>
      </w:r>
      <w:proofErr w:type="spellEnd"/>
    </w:p>
    <w:p w14:paraId="5A8EE68D" w14:textId="692138D6" w:rsidR="002C24F5" w:rsidRPr="00610B40" w:rsidRDefault="001D4A58" w:rsidP="00C56643">
      <w:pPr>
        <w:numPr>
          <w:ilvl w:val="0"/>
          <w:numId w:val="31"/>
        </w:numPr>
        <w:tabs>
          <w:tab w:val="clear" w:pos="1440"/>
        </w:tabs>
        <w:spacing w:line="360" w:lineRule="auto"/>
        <w:ind w:left="709" w:hanging="273"/>
        <w:jc w:val="both"/>
        <w:rPr>
          <w:rFonts w:ascii="Arial" w:eastAsia="Arial Unicode MS" w:hAnsi="Arial" w:cs="Arial"/>
          <w:color w:val="000000" w:themeColor="text1"/>
        </w:rPr>
      </w:pPr>
      <w:proofErr w:type="spellStart"/>
      <w:r w:rsidRPr="00610B40">
        <w:rPr>
          <w:rFonts w:ascii="Arial" w:eastAsia="Arial Unicode MS" w:hAnsi="Arial" w:cs="Arial"/>
          <w:color w:val="000000" w:themeColor="text1"/>
        </w:rPr>
        <w:t>Jumlah</w:t>
      </w:r>
      <w:proofErr w:type="spellEnd"/>
      <w:r w:rsidRPr="00610B40">
        <w:rPr>
          <w:rFonts w:ascii="Arial" w:eastAsia="Arial Unicode MS" w:hAnsi="Arial" w:cs="Arial"/>
          <w:color w:val="000000" w:themeColor="text1"/>
        </w:rPr>
        <w:t xml:space="preserve"> </w:t>
      </w:r>
      <w:proofErr w:type="spellStart"/>
      <w:r w:rsidRPr="00610B40">
        <w:rPr>
          <w:rFonts w:ascii="Arial" w:eastAsia="Arial Unicode MS" w:hAnsi="Arial" w:cs="Arial"/>
          <w:color w:val="000000" w:themeColor="text1"/>
        </w:rPr>
        <w:t>Sarana</w:t>
      </w:r>
      <w:proofErr w:type="spellEnd"/>
      <w:r w:rsidRPr="00610B40">
        <w:rPr>
          <w:rFonts w:ascii="Arial" w:eastAsia="Arial Unicode MS" w:hAnsi="Arial" w:cs="Arial"/>
          <w:color w:val="000000" w:themeColor="text1"/>
        </w:rPr>
        <w:t xml:space="preserve"> Air </w:t>
      </w:r>
      <w:proofErr w:type="spellStart"/>
      <w:r w:rsidRPr="00610B40">
        <w:rPr>
          <w:rFonts w:ascii="Arial" w:eastAsia="Arial Unicode MS" w:hAnsi="Arial" w:cs="Arial"/>
          <w:color w:val="000000" w:themeColor="text1"/>
        </w:rPr>
        <w:t>Minum</w:t>
      </w:r>
      <w:proofErr w:type="spellEnd"/>
      <w:r w:rsidRPr="00610B40">
        <w:rPr>
          <w:rFonts w:ascii="Arial" w:eastAsia="Arial Unicode MS" w:hAnsi="Arial" w:cs="Arial"/>
          <w:color w:val="000000" w:themeColor="text1"/>
        </w:rPr>
        <w:t xml:space="preserve"> di IKL </w:t>
      </w:r>
      <w:proofErr w:type="spellStart"/>
      <w:r w:rsidRPr="00610B40">
        <w:rPr>
          <w:rFonts w:ascii="Arial" w:eastAsia="Arial Unicode MS" w:hAnsi="Arial" w:cs="Arial"/>
          <w:color w:val="000000" w:themeColor="text1"/>
        </w:rPr>
        <w:t>tahun</w:t>
      </w:r>
      <w:proofErr w:type="spellEnd"/>
      <w:r w:rsidRPr="00610B40">
        <w:rPr>
          <w:rFonts w:ascii="Arial" w:eastAsia="Arial Unicode MS" w:hAnsi="Arial" w:cs="Arial"/>
          <w:color w:val="000000" w:themeColor="text1"/>
        </w:rPr>
        <w:t xml:space="preserve"> 20</w:t>
      </w:r>
      <w:r w:rsidR="00E6604B">
        <w:rPr>
          <w:rFonts w:ascii="Arial" w:eastAsia="Arial Unicode MS" w:hAnsi="Arial" w:cs="Arial"/>
          <w:color w:val="000000" w:themeColor="text1"/>
        </w:rPr>
        <w:t>22</w:t>
      </w:r>
      <w:r w:rsidRPr="00610B40">
        <w:rPr>
          <w:rFonts w:ascii="Arial" w:eastAsia="Arial Unicode MS" w:hAnsi="Arial" w:cs="Arial"/>
          <w:color w:val="000000" w:themeColor="text1"/>
        </w:rPr>
        <w:t xml:space="preserve"> </w:t>
      </w:r>
      <w:proofErr w:type="spellStart"/>
      <w:r w:rsidRPr="00610B40">
        <w:rPr>
          <w:rFonts w:ascii="Arial" w:eastAsia="Arial Unicode MS" w:hAnsi="Arial" w:cs="Arial"/>
          <w:color w:val="000000" w:themeColor="text1"/>
        </w:rPr>
        <w:t>sebanyak</w:t>
      </w:r>
      <w:proofErr w:type="spellEnd"/>
      <w:r w:rsidRPr="00610B40">
        <w:rPr>
          <w:rFonts w:ascii="Arial" w:eastAsia="Arial Unicode MS" w:hAnsi="Arial" w:cs="Arial"/>
          <w:color w:val="000000" w:themeColor="text1"/>
        </w:rPr>
        <w:t xml:space="preserve"> </w:t>
      </w:r>
      <w:r w:rsidR="00E6604B">
        <w:rPr>
          <w:rFonts w:ascii="Arial" w:eastAsia="Arial Unicode MS" w:hAnsi="Arial" w:cs="Arial"/>
          <w:color w:val="000000" w:themeColor="text1"/>
        </w:rPr>
        <w:t>6.994</w:t>
      </w:r>
      <w:r w:rsidRPr="00610B40">
        <w:rPr>
          <w:rFonts w:ascii="Arial" w:eastAsia="Arial Unicode MS" w:hAnsi="Arial" w:cs="Arial"/>
          <w:color w:val="000000" w:themeColor="text1"/>
        </w:rPr>
        <w:t xml:space="preserve"> dan </w:t>
      </w:r>
      <w:proofErr w:type="spellStart"/>
      <w:r w:rsidRPr="00610B40">
        <w:rPr>
          <w:rFonts w:ascii="Arial" w:eastAsia="Arial Unicode MS" w:hAnsi="Arial" w:cs="Arial"/>
          <w:color w:val="000000" w:themeColor="text1"/>
        </w:rPr>
        <w:t>jumlah</w:t>
      </w:r>
      <w:proofErr w:type="spellEnd"/>
      <w:r w:rsidRPr="00610B40">
        <w:rPr>
          <w:rFonts w:ascii="Arial" w:eastAsia="Arial Unicode MS" w:hAnsi="Arial" w:cs="Arial"/>
          <w:color w:val="000000" w:themeColor="text1"/>
        </w:rPr>
        <w:t xml:space="preserve"> IKL </w:t>
      </w:r>
      <w:proofErr w:type="spellStart"/>
      <w:r w:rsidRPr="00610B40">
        <w:rPr>
          <w:rFonts w:ascii="Arial" w:eastAsia="Arial Unicode MS" w:hAnsi="Arial" w:cs="Arial"/>
          <w:color w:val="000000" w:themeColor="text1"/>
        </w:rPr>
        <w:t>dengan</w:t>
      </w:r>
      <w:proofErr w:type="spellEnd"/>
      <w:r w:rsidRPr="00610B40">
        <w:rPr>
          <w:rFonts w:ascii="Arial" w:eastAsia="Arial Unicode MS" w:hAnsi="Arial" w:cs="Arial"/>
          <w:color w:val="000000" w:themeColor="text1"/>
        </w:rPr>
        <w:t xml:space="preserve"> </w:t>
      </w:r>
      <w:proofErr w:type="spellStart"/>
      <w:r w:rsidR="00E6604B">
        <w:rPr>
          <w:rFonts w:ascii="Arial" w:eastAsia="Arial Unicode MS" w:hAnsi="Arial" w:cs="Arial"/>
          <w:color w:val="000000" w:themeColor="text1"/>
        </w:rPr>
        <w:t>diawasi</w:t>
      </w:r>
      <w:proofErr w:type="spellEnd"/>
      <w:r w:rsidR="00610B40" w:rsidRPr="00610B40">
        <w:rPr>
          <w:rFonts w:ascii="Arial" w:eastAsia="Arial Unicode MS" w:hAnsi="Arial" w:cs="Arial"/>
          <w:color w:val="000000" w:themeColor="text1"/>
        </w:rPr>
        <w:t xml:space="preserve"> </w:t>
      </w:r>
      <w:proofErr w:type="spellStart"/>
      <w:r w:rsidR="00610B40" w:rsidRPr="00610B40">
        <w:rPr>
          <w:rFonts w:ascii="Arial" w:eastAsia="Arial Unicode MS" w:hAnsi="Arial" w:cs="Arial"/>
          <w:color w:val="000000" w:themeColor="text1"/>
        </w:rPr>
        <w:t>sedang</w:t>
      </w:r>
      <w:proofErr w:type="spellEnd"/>
      <w:r w:rsidR="00610B40" w:rsidRPr="00610B40">
        <w:rPr>
          <w:rFonts w:ascii="Arial" w:eastAsia="Arial Unicode MS" w:hAnsi="Arial" w:cs="Arial"/>
          <w:color w:val="000000" w:themeColor="text1"/>
        </w:rPr>
        <w:t xml:space="preserve"> </w:t>
      </w:r>
      <w:proofErr w:type="spellStart"/>
      <w:r w:rsidR="00610B40" w:rsidRPr="00610B40">
        <w:rPr>
          <w:rFonts w:ascii="Arial" w:eastAsia="Arial Unicode MS" w:hAnsi="Arial" w:cs="Arial"/>
          <w:color w:val="000000" w:themeColor="text1"/>
        </w:rPr>
        <w:t>sebanyak</w:t>
      </w:r>
      <w:proofErr w:type="spellEnd"/>
      <w:r w:rsidR="00610B40" w:rsidRPr="00610B40">
        <w:rPr>
          <w:rFonts w:ascii="Arial" w:eastAsia="Arial Unicode MS" w:hAnsi="Arial" w:cs="Arial"/>
          <w:color w:val="000000" w:themeColor="text1"/>
        </w:rPr>
        <w:t xml:space="preserve"> </w:t>
      </w:r>
      <w:r w:rsidR="00E6604B">
        <w:rPr>
          <w:rFonts w:ascii="Arial" w:eastAsia="Arial Unicode MS" w:hAnsi="Arial" w:cs="Arial"/>
          <w:color w:val="000000" w:themeColor="text1"/>
        </w:rPr>
        <w:t xml:space="preserve">6.809 </w:t>
      </w:r>
      <w:proofErr w:type="gramStart"/>
      <w:r w:rsidR="00610B40" w:rsidRPr="00610B40">
        <w:rPr>
          <w:rFonts w:ascii="Arial" w:eastAsia="Arial Unicode MS" w:hAnsi="Arial" w:cs="Arial"/>
          <w:color w:val="000000" w:themeColor="text1"/>
        </w:rPr>
        <w:t xml:space="preserve">( </w:t>
      </w:r>
      <w:r w:rsidR="00E6604B">
        <w:rPr>
          <w:rFonts w:ascii="Arial" w:eastAsia="Arial Unicode MS" w:hAnsi="Arial" w:cs="Arial"/>
          <w:color w:val="000000" w:themeColor="text1"/>
        </w:rPr>
        <w:t>97</w:t>
      </w:r>
      <w:proofErr w:type="gramEnd"/>
      <w:r w:rsidR="00E6604B">
        <w:rPr>
          <w:rFonts w:ascii="Arial" w:eastAsia="Arial Unicode MS" w:hAnsi="Arial" w:cs="Arial"/>
          <w:color w:val="000000" w:themeColor="text1"/>
        </w:rPr>
        <w:t>,35</w:t>
      </w:r>
      <w:r w:rsidRPr="00610B40">
        <w:rPr>
          <w:rFonts w:ascii="Arial" w:eastAsia="Arial Unicode MS" w:hAnsi="Arial" w:cs="Arial"/>
          <w:color w:val="000000" w:themeColor="text1"/>
        </w:rPr>
        <w:t xml:space="preserve">%) </w:t>
      </w:r>
    </w:p>
    <w:p w14:paraId="372F94D4" w14:textId="77777777" w:rsidR="000D1353" w:rsidRDefault="000D1353" w:rsidP="00C56643">
      <w:pPr>
        <w:numPr>
          <w:ilvl w:val="0"/>
          <w:numId w:val="30"/>
        </w:numPr>
        <w:tabs>
          <w:tab w:val="clear" w:pos="2160"/>
        </w:tabs>
        <w:spacing w:line="360" w:lineRule="auto"/>
        <w:ind w:left="709" w:hanging="273"/>
        <w:jc w:val="both"/>
        <w:rPr>
          <w:rFonts w:ascii="Arial" w:eastAsia="Arial Unicode MS" w:hAnsi="Arial" w:cs="Arial"/>
        </w:rPr>
      </w:pPr>
      <w:proofErr w:type="spellStart"/>
      <w:r w:rsidRPr="007A68BE">
        <w:rPr>
          <w:rFonts w:ascii="Arial" w:eastAsia="Arial Unicode MS" w:hAnsi="Arial" w:cs="Arial"/>
        </w:rPr>
        <w:t>Jumlah</w:t>
      </w:r>
      <w:proofErr w:type="spellEnd"/>
      <w:r w:rsidRPr="007A68BE">
        <w:rPr>
          <w:rFonts w:ascii="Arial" w:eastAsia="Arial Unicode MS" w:hAnsi="Arial" w:cs="Arial"/>
        </w:rPr>
        <w:t xml:space="preserve"> </w:t>
      </w:r>
      <w:proofErr w:type="spellStart"/>
      <w:r w:rsidRPr="007A68BE">
        <w:rPr>
          <w:rFonts w:ascii="Arial" w:eastAsia="Arial Unicode MS" w:hAnsi="Arial" w:cs="Arial"/>
        </w:rPr>
        <w:t>desa</w:t>
      </w:r>
      <w:proofErr w:type="spellEnd"/>
      <w:r w:rsidRPr="007A68BE">
        <w:rPr>
          <w:rFonts w:ascii="Arial" w:eastAsia="Arial Unicode MS" w:hAnsi="Arial" w:cs="Arial"/>
        </w:rPr>
        <w:t xml:space="preserve"> yan</w:t>
      </w:r>
      <w:r w:rsidR="001D4A58">
        <w:rPr>
          <w:rFonts w:ascii="Arial" w:eastAsia="Arial Unicode MS" w:hAnsi="Arial" w:cs="Arial"/>
        </w:rPr>
        <w:t xml:space="preserve">g </w:t>
      </w:r>
      <w:proofErr w:type="spellStart"/>
      <w:r w:rsidR="001D4A58">
        <w:rPr>
          <w:rFonts w:ascii="Arial" w:eastAsia="Arial Unicode MS" w:hAnsi="Arial" w:cs="Arial"/>
        </w:rPr>
        <w:t>melaksanakan</w:t>
      </w:r>
      <w:proofErr w:type="spellEnd"/>
      <w:r w:rsidR="001D4A58">
        <w:rPr>
          <w:rFonts w:ascii="Arial" w:eastAsia="Arial Unicode MS" w:hAnsi="Arial" w:cs="Arial"/>
        </w:rPr>
        <w:t xml:space="preserve"> STBM </w:t>
      </w:r>
      <w:proofErr w:type="spellStart"/>
      <w:r w:rsidR="001D4A58">
        <w:rPr>
          <w:rFonts w:ascii="Arial" w:eastAsia="Arial Unicode MS" w:hAnsi="Arial" w:cs="Arial"/>
        </w:rPr>
        <w:t>sebanyak</w:t>
      </w:r>
      <w:proofErr w:type="spellEnd"/>
      <w:r w:rsidR="001D4A58">
        <w:rPr>
          <w:rFonts w:ascii="Arial" w:eastAsia="Arial Unicode MS" w:hAnsi="Arial" w:cs="Arial"/>
        </w:rPr>
        <w:t xml:space="preserve"> 5</w:t>
      </w:r>
      <w:r w:rsidR="007159E0">
        <w:rPr>
          <w:rFonts w:ascii="Arial" w:eastAsia="Arial Unicode MS" w:hAnsi="Arial" w:cs="Arial"/>
        </w:rPr>
        <w:t xml:space="preserve"> </w:t>
      </w:r>
      <w:proofErr w:type="spellStart"/>
      <w:r w:rsidR="007159E0">
        <w:rPr>
          <w:rFonts w:ascii="Arial" w:eastAsia="Arial Unicode MS" w:hAnsi="Arial" w:cs="Arial"/>
        </w:rPr>
        <w:t>desa</w:t>
      </w:r>
      <w:proofErr w:type="spellEnd"/>
      <w:r w:rsidR="007159E0">
        <w:rPr>
          <w:rFonts w:ascii="Arial" w:eastAsia="Arial Unicode MS" w:hAnsi="Arial" w:cs="Arial"/>
        </w:rPr>
        <w:t xml:space="preserve"> (100%)</w:t>
      </w:r>
    </w:p>
    <w:p w14:paraId="376D482E" w14:textId="645B52B7" w:rsidR="001D4A58" w:rsidRDefault="007159E0" w:rsidP="00C56643">
      <w:pPr>
        <w:numPr>
          <w:ilvl w:val="0"/>
          <w:numId w:val="30"/>
        </w:numPr>
        <w:tabs>
          <w:tab w:val="clear" w:pos="2160"/>
        </w:tabs>
        <w:spacing w:line="360" w:lineRule="auto"/>
        <w:ind w:left="709" w:hanging="273"/>
        <w:jc w:val="both"/>
        <w:rPr>
          <w:rFonts w:ascii="Arial" w:eastAsia="Arial Unicode MS" w:hAnsi="Arial" w:cs="Arial"/>
        </w:rPr>
      </w:pPr>
      <w:proofErr w:type="spellStart"/>
      <w:r>
        <w:rPr>
          <w:rFonts w:ascii="Arial" w:eastAsia="Arial Unicode MS" w:hAnsi="Arial" w:cs="Arial"/>
        </w:rPr>
        <w:t>Jumlah</w:t>
      </w:r>
      <w:proofErr w:type="spellEnd"/>
      <w:r>
        <w:rPr>
          <w:rFonts w:ascii="Arial" w:eastAsia="Arial Unicode MS" w:hAnsi="Arial" w:cs="Arial"/>
        </w:rPr>
        <w:t xml:space="preserve"> </w:t>
      </w:r>
      <w:proofErr w:type="spellStart"/>
      <w:r>
        <w:rPr>
          <w:rFonts w:ascii="Arial" w:eastAsia="Arial Unicode MS" w:hAnsi="Arial" w:cs="Arial"/>
        </w:rPr>
        <w:t>Kepala</w:t>
      </w:r>
      <w:proofErr w:type="spellEnd"/>
      <w:r>
        <w:rPr>
          <w:rFonts w:ascii="Arial" w:eastAsia="Arial Unicode MS" w:hAnsi="Arial" w:cs="Arial"/>
        </w:rPr>
        <w:t xml:space="preserve"> </w:t>
      </w:r>
      <w:proofErr w:type="spellStart"/>
      <w:proofErr w:type="gramStart"/>
      <w:r>
        <w:rPr>
          <w:rFonts w:ascii="Arial" w:eastAsia="Arial Unicode MS" w:hAnsi="Arial" w:cs="Arial"/>
        </w:rPr>
        <w:t>Keluarga</w:t>
      </w:r>
      <w:proofErr w:type="spellEnd"/>
      <w:r>
        <w:rPr>
          <w:rFonts w:ascii="Arial" w:eastAsia="Arial Unicode MS" w:hAnsi="Arial" w:cs="Arial"/>
        </w:rPr>
        <w:t xml:space="preserve">  </w:t>
      </w:r>
      <w:proofErr w:type="spellStart"/>
      <w:r>
        <w:rPr>
          <w:rFonts w:ascii="Arial" w:eastAsia="Arial Unicode MS" w:hAnsi="Arial" w:cs="Arial"/>
        </w:rPr>
        <w:t>terhadap</w:t>
      </w:r>
      <w:proofErr w:type="spellEnd"/>
      <w:proofErr w:type="gramEnd"/>
      <w:r>
        <w:rPr>
          <w:rFonts w:ascii="Arial" w:eastAsia="Arial Unicode MS" w:hAnsi="Arial" w:cs="Arial"/>
        </w:rPr>
        <w:t xml:space="preserve"> </w:t>
      </w:r>
      <w:proofErr w:type="spellStart"/>
      <w:r>
        <w:rPr>
          <w:rFonts w:ascii="Arial" w:eastAsia="Arial Unicode MS" w:hAnsi="Arial" w:cs="Arial"/>
        </w:rPr>
        <w:t>fasilitas</w:t>
      </w:r>
      <w:proofErr w:type="spellEnd"/>
      <w:r>
        <w:rPr>
          <w:rFonts w:ascii="Arial" w:eastAsia="Arial Unicode MS" w:hAnsi="Arial" w:cs="Arial"/>
        </w:rPr>
        <w:t xml:space="preserve"> </w:t>
      </w:r>
      <w:proofErr w:type="spellStart"/>
      <w:r>
        <w:rPr>
          <w:rFonts w:ascii="Arial" w:eastAsia="Arial Unicode MS" w:hAnsi="Arial" w:cs="Arial"/>
        </w:rPr>
        <w:t>sanitasi</w:t>
      </w:r>
      <w:proofErr w:type="spellEnd"/>
      <w:r>
        <w:rPr>
          <w:rFonts w:ascii="Arial" w:eastAsia="Arial Unicode MS" w:hAnsi="Arial" w:cs="Arial"/>
        </w:rPr>
        <w:t xml:space="preserve"> </w:t>
      </w:r>
      <w:proofErr w:type="spellStart"/>
      <w:r>
        <w:rPr>
          <w:rFonts w:ascii="Arial" w:eastAsia="Arial Unicode MS" w:hAnsi="Arial" w:cs="Arial"/>
        </w:rPr>
        <w:t>layak</w:t>
      </w:r>
      <w:proofErr w:type="spellEnd"/>
      <w:r>
        <w:rPr>
          <w:rFonts w:ascii="Arial" w:eastAsia="Arial Unicode MS" w:hAnsi="Arial" w:cs="Arial"/>
        </w:rPr>
        <w:t xml:space="preserve"> (</w:t>
      </w:r>
      <w:proofErr w:type="spellStart"/>
      <w:r>
        <w:rPr>
          <w:rFonts w:ascii="Arial" w:eastAsia="Arial Unicode MS" w:hAnsi="Arial" w:cs="Arial"/>
        </w:rPr>
        <w:t>jamban</w:t>
      </w:r>
      <w:proofErr w:type="spellEnd"/>
      <w:r>
        <w:rPr>
          <w:rFonts w:ascii="Arial" w:eastAsia="Arial Unicode MS" w:hAnsi="Arial" w:cs="Arial"/>
        </w:rPr>
        <w:t xml:space="preserve"> </w:t>
      </w:r>
      <w:proofErr w:type="spellStart"/>
      <w:r>
        <w:rPr>
          <w:rFonts w:ascii="Arial" w:eastAsia="Arial Unicode MS" w:hAnsi="Arial" w:cs="Arial"/>
        </w:rPr>
        <w:t>sehat</w:t>
      </w:r>
      <w:proofErr w:type="spellEnd"/>
      <w:r>
        <w:rPr>
          <w:rFonts w:ascii="Arial" w:eastAsia="Arial Unicode MS" w:hAnsi="Arial" w:cs="Arial"/>
        </w:rPr>
        <w:t xml:space="preserve">) </w:t>
      </w:r>
      <w:proofErr w:type="spellStart"/>
      <w:r>
        <w:rPr>
          <w:rFonts w:ascii="Arial" w:eastAsia="Arial Unicode MS" w:hAnsi="Arial" w:cs="Arial"/>
        </w:rPr>
        <w:t>sebanyak</w:t>
      </w:r>
      <w:proofErr w:type="spellEnd"/>
      <w:r>
        <w:rPr>
          <w:rFonts w:ascii="Arial" w:eastAsia="Arial Unicode MS" w:hAnsi="Arial" w:cs="Arial"/>
        </w:rPr>
        <w:t xml:space="preserve"> 10.</w:t>
      </w:r>
      <w:r w:rsidR="007C5FA9">
        <w:rPr>
          <w:rFonts w:ascii="Arial" w:eastAsia="Arial Unicode MS" w:hAnsi="Arial" w:cs="Arial"/>
        </w:rPr>
        <w:t>95</w:t>
      </w:r>
      <w:r>
        <w:rPr>
          <w:rFonts w:ascii="Arial" w:eastAsia="Arial Unicode MS" w:hAnsi="Arial" w:cs="Arial"/>
        </w:rPr>
        <w:t xml:space="preserve"> KK</w:t>
      </w:r>
      <w:r w:rsidR="007C5FA9">
        <w:rPr>
          <w:rFonts w:ascii="Arial" w:eastAsia="Arial Unicode MS" w:hAnsi="Arial" w:cs="Arial"/>
        </w:rPr>
        <w:t>.</w:t>
      </w:r>
    </w:p>
    <w:p w14:paraId="7676EB44" w14:textId="5B462BF7" w:rsidR="000E1958" w:rsidRDefault="00E17CAB" w:rsidP="00E17CAB">
      <w:pPr>
        <w:spacing w:line="360" w:lineRule="auto"/>
        <w:ind w:left="436"/>
        <w:jc w:val="both"/>
        <w:rPr>
          <w:rFonts w:ascii="Arial" w:eastAsia="Arial Unicode MS" w:hAnsi="Arial" w:cs="Arial"/>
        </w:rPr>
      </w:pPr>
      <w:r>
        <w:rPr>
          <w:rFonts w:ascii="Arial" w:eastAsia="Arial Unicode MS" w:hAnsi="Arial" w:cs="Arial"/>
        </w:rPr>
        <w:t xml:space="preserve">                                                                   191</w:t>
      </w:r>
    </w:p>
    <w:p w14:paraId="4B2C98BF" w14:textId="77777777" w:rsidR="000E1958" w:rsidRDefault="000E1958" w:rsidP="00E92665">
      <w:pPr>
        <w:spacing w:line="360" w:lineRule="auto"/>
        <w:jc w:val="both"/>
        <w:rPr>
          <w:rFonts w:ascii="Arial" w:eastAsia="Arial Unicode MS" w:hAnsi="Arial" w:cs="Arial"/>
        </w:rPr>
      </w:pPr>
    </w:p>
    <w:p w14:paraId="47BCB6B7" w14:textId="77777777" w:rsidR="002F3575" w:rsidRPr="007A68BE" w:rsidRDefault="002F3575" w:rsidP="00E92665">
      <w:pPr>
        <w:spacing w:line="360" w:lineRule="auto"/>
        <w:jc w:val="center"/>
        <w:rPr>
          <w:rFonts w:ascii="Arial" w:eastAsia="Arial Unicode MS" w:hAnsi="Arial" w:cs="Arial"/>
        </w:rPr>
      </w:pPr>
    </w:p>
    <w:p w14:paraId="7C9F80FF" w14:textId="77777777" w:rsidR="000D1353" w:rsidRPr="007A68BE" w:rsidRDefault="000D1353" w:rsidP="00C56643">
      <w:pPr>
        <w:numPr>
          <w:ilvl w:val="0"/>
          <w:numId w:val="24"/>
        </w:numPr>
        <w:tabs>
          <w:tab w:val="clear" w:pos="720"/>
        </w:tabs>
        <w:spacing w:line="360" w:lineRule="auto"/>
        <w:ind w:left="426" w:hanging="426"/>
        <w:jc w:val="both"/>
        <w:rPr>
          <w:rFonts w:ascii="Arial" w:eastAsia="Arial Unicode MS" w:hAnsi="Arial" w:cs="Arial"/>
        </w:rPr>
      </w:pPr>
      <w:proofErr w:type="spellStart"/>
      <w:r w:rsidRPr="007A68BE">
        <w:rPr>
          <w:rFonts w:ascii="Arial" w:eastAsia="Arial Unicode MS" w:hAnsi="Arial" w:cs="Arial"/>
        </w:rPr>
        <w:t>Upaya</w:t>
      </w:r>
      <w:proofErr w:type="spellEnd"/>
      <w:r w:rsidRPr="007A68BE">
        <w:rPr>
          <w:rFonts w:ascii="Arial" w:eastAsia="Arial Unicode MS" w:hAnsi="Arial" w:cs="Arial"/>
        </w:rPr>
        <w:t xml:space="preserve"> </w:t>
      </w:r>
      <w:proofErr w:type="spellStart"/>
      <w:r w:rsidRPr="007A68BE">
        <w:rPr>
          <w:rFonts w:ascii="Arial" w:eastAsia="Arial Unicode MS" w:hAnsi="Arial" w:cs="Arial"/>
        </w:rPr>
        <w:t>Kesehatan</w:t>
      </w:r>
      <w:proofErr w:type="spellEnd"/>
      <w:r w:rsidRPr="007A68BE">
        <w:rPr>
          <w:rFonts w:ascii="Arial" w:eastAsia="Arial Unicode MS" w:hAnsi="Arial" w:cs="Arial"/>
        </w:rPr>
        <w:t xml:space="preserve"> </w:t>
      </w:r>
    </w:p>
    <w:p w14:paraId="0E24ACF4" w14:textId="0C123075" w:rsidR="000D1353" w:rsidRPr="00057D23" w:rsidRDefault="000D1353" w:rsidP="00C56643">
      <w:pPr>
        <w:numPr>
          <w:ilvl w:val="0"/>
          <w:numId w:val="30"/>
        </w:numPr>
        <w:tabs>
          <w:tab w:val="clear" w:pos="2160"/>
        </w:tabs>
        <w:spacing w:line="360" w:lineRule="auto"/>
        <w:ind w:left="709" w:hanging="283"/>
        <w:jc w:val="both"/>
        <w:rPr>
          <w:rFonts w:ascii="Arial" w:eastAsia="Arial Unicode MS" w:hAnsi="Arial" w:cs="Arial"/>
          <w:color w:val="000000" w:themeColor="text1"/>
        </w:rPr>
      </w:pPr>
      <w:proofErr w:type="spellStart"/>
      <w:r w:rsidRPr="00057D23">
        <w:rPr>
          <w:rFonts w:ascii="Arial" w:eastAsia="Arial Unicode MS" w:hAnsi="Arial" w:cs="Arial"/>
          <w:color w:val="000000" w:themeColor="text1"/>
        </w:rPr>
        <w:t>Pemanfaatan</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sarana</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pelayanan</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kesehatan</w:t>
      </w:r>
      <w:proofErr w:type="spellEnd"/>
      <w:r w:rsidRPr="00057D23">
        <w:rPr>
          <w:rFonts w:ascii="Arial" w:eastAsia="Arial Unicode MS" w:hAnsi="Arial" w:cs="Arial"/>
          <w:color w:val="000000" w:themeColor="text1"/>
        </w:rPr>
        <w:t xml:space="preserve"> </w:t>
      </w:r>
      <w:r w:rsidR="007159E0" w:rsidRPr="00057D23">
        <w:rPr>
          <w:rFonts w:ascii="Arial" w:eastAsia="Arial Unicode MS" w:hAnsi="Arial" w:cs="Arial"/>
          <w:color w:val="000000" w:themeColor="text1"/>
          <w:lang w:val="id-ID"/>
        </w:rPr>
        <w:t>di Puske</w:t>
      </w:r>
      <w:proofErr w:type="spellStart"/>
      <w:r w:rsidR="007159E0" w:rsidRPr="00057D23">
        <w:rPr>
          <w:rFonts w:ascii="Arial" w:eastAsia="Arial Unicode MS" w:hAnsi="Arial" w:cs="Arial"/>
          <w:color w:val="000000" w:themeColor="text1"/>
        </w:rPr>
        <w:t>smas</w:t>
      </w:r>
      <w:proofErr w:type="spellEnd"/>
      <w:r w:rsidR="007159E0" w:rsidRPr="00057D23">
        <w:rPr>
          <w:rFonts w:ascii="Arial" w:eastAsia="Arial Unicode MS" w:hAnsi="Arial" w:cs="Arial"/>
          <w:color w:val="000000" w:themeColor="text1"/>
        </w:rPr>
        <w:t xml:space="preserve"> </w:t>
      </w:r>
      <w:proofErr w:type="spellStart"/>
      <w:r w:rsidR="007159E0" w:rsidRPr="00057D23">
        <w:rPr>
          <w:rFonts w:ascii="Arial" w:eastAsia="Arial Unicode MS" w:hAnsi="Arial" w:cs="Arial"/>
          <w:color w:val="000000" w:themeColor="text1"/>
        </w:rPr>
        <w:t>Colomadu</w:t>
      </w:r>
      <w:proofErr w:type="spellEnd"/>
      <w:r w:rsidR="007159E0" w:rsidRPr="00057D23">
        <w:rPr>
          <w:rFonts w:ascii="Arial" w:eastAsia="Arial Unicode MS" w:hAnsi="Arial" w:cs="Arial"/>
          <w:color w:val="000000" w:themeColor="text1"/>
        </w:rPr>
        <w:t xml:space="preserve"> II        </w:t>
      </w:r>
      <w:r w:rsidRPr="00057D23">
        <w:rPr>
          <w:rFonts w:ascii="Arial" w:eastAsia="Arial Unicode MS" w:hAnsi="Arial" w:cs="Arial"/>
          <w:color w:val="000000" w:themeColor="text1"/>
          <w:lang w:val="id-ID"/>
        </w:rPr>
        <w:t xml:space="preserve"> </w:t>
      </w:r>
      <w:proofErr w:type="spellStart"/>
      <w:r w:rsidRPr="00057D23">
        <w:rPr>
          <w:rFonts w:ascii="Arial" w:eastAsia="Arial Unicode MS" w:hAnsi="Arial" w:cs="Arial"/>
          <w:color w:val="000000" w:themeColor="text1"/>
        </w:rPr>
        <w:t>tahun</w:t>
      </w:r>
      <w:proofErr w:type="spellEnd"/>
      <w:r w:rsidRPr="00057D23">
        <w:rPr>
          <w:rFonts w:ascii="Arial" w:eastAsia="Arial Unicode MS" w:hAnsi="Arial" w:cs="Arial"/>
          <w:color w:val="000000" w:themeColor="text1"/>
        </w:rPr>
        <w:t xml:space="preserve"> 20</w:t>
      </w:r>
      <w:r w:rsidR="00057D23" w:rsidRPr="00057D23">
        <w:rPr>
          <w:rFonts w:ascii="Arial" w:eastAsia="Arial Unicode MS" w:hAnsi="Arial" w:cs="Arial"/>
          <w:color w:val="000000" w:themeColor="text1"/>
          <w:lang w:val="id-ID"/>
        </w:rPr>
        <w:t>2</w:t>
      </w:r>
      <w:r w:rsidR="005A7F3D">
        <w:rPr>
          <w:rFonts w:ascii="Arial" w:eastAsia="Arial Unicode MS" w:hAnsi="Arial" w:cs="Arial"/>
          <w:color w:val="000000" w:themeColor="text1"/>
        </w:rPr>
        <w:t>2</w:t>
      </w:r>
      <w:r w:rsidRPr="00057D23">
        <w:rPr>
          <w:rFonts w:ascii="Arial" w:eastAsia="Arial Unicode MS" w:hAnsi="Arial" w:cs="Arial"/>
          <w:color w:val="000000" w:themeColor="text1"/>
        </w:rPr>
        <w:t xml:space="preserve">, </w:t>
      </w:r>
      <w:r w:rsidRPr="00057D23">
        <w:rPr>
          <w:rFonts w:ascii="Arial" w:eastAsia="Arial Unicode MS" w:hAnsi="Arial" w:cs="Arial"/>
          <w:color w:val="000000" w:themeColor="text1"/>
          <w:lang w:val="id-ID"/>
        </w:rPr>
        <w:t xml:space="preserve">cakupan </w:t>
      </w:r>
      <w:proofErr w:type="spellStart"/>
      <w:r w:rsidR="00057D23" w:rsidRPr="00057D23">
        <w:rPr>
          <w:rFonts w:ascii="Arial" w:eastAsia="Arial Unicode MS" w:hAnsi="Arial" w:cs="Arial"/>
          <w:color w:val="000000" w:themeColor="text1"/>
        </w:rPr>
        <w:t>kunjungan</w:t>
      </w:r>
      <w:proofErr w:type="spellEnd"/>
      <w:r w:rsidR="00057D23" w:rsidRPr="00057D23">
        <w:rPr>
          <w:rFonts w:ascii="Arial" w:eastAsia="Arial Unicode MS" w:hAnsi="Arial" w:cs="Arial"/>
          <w:color w:val="000000" w:themeColor="text1"/>
        </w:rPr>
        <w:t xml:space="preserve"> </w:t>
      </w:r>
      <w:proofErr w:type="spellStart"/>
      <w:r w:rsidR="00057D23" w:rsidRPr="00057D23">
        <w:rPr>
          <w:rFonts w:ascii="Arial" w:eastAsia="Arial Unicode MS" w:hAnsi="Arial" w:cs="Arial"/>
          <w:color w:val="000000" w:themeColor="text1"/>
        </w:rPr>
        <w:t>rawat</w:t>
      </w:r>
      <w:proofErr w:type="spellEnd"/>
      <w:r w:rsidR="00057D23" w:rsidRPr="00057D23">
        <w:rPr>
          <w:rFonts w:ascii="Arial" w:eastAsia="Arial Unicode MS" w:hAnsi="Arial" w:cs="Arial"/>
          <w:color w:val="000000" w:themeColor="text1"/>
        </w:rPr>
        <w:t xml:space="preserve"> </w:t>
      </w:r>
      <w:proofErr w:type="spellStart"/>
      <w:r w:rsidR="00057D23" w:rsidRPr="00057D23">
        <w:rPr>
          <w:rFonts w:ascii="Arial" w:eastAsia="Arial Unicode MS" w:hAnsi="Arial" w:cs="Arial"/>
          <w:color w:val="000000" w:themeColor="text1"/>
        </w:rPr>
        <w:t>inap</w:t>
      </w:r>
      <w:proofErr w:type="spellEnd"/>
      <w:r w:rsidR="00057D23" w:rsidRPr="00057D23">
        <w:rPr>
          <w:rFonts w:ascii="Arial" w:eastAsia="Arial Unicode MS" w:hAnsi="Arial" w:cs="Arial"/>
          <w:color w:val="000000" w:themeColor="text1"/>
        </w:rPr>
        <w:t xml:space="preserve"> </w:t>
      </w:r>
      <w:proofErr w:type="spellStart"/>
      <w:r w:rsidR="00057D23" w:rsidRPr="00057D23">
        <w:rPr>
          <w:rFonts w:ascii="Arial" w:eastAsia="Arial Unicode MS" w:hAnsi="Arial" w:cs="Arial"/>
          <w:color w:val="000000" w:themeColor="text1"/>
        </w:rPr>
        <w:t>sebanyak</w:t>
      </w:r>
      <w:proofErr w:type="spellEnd"/>
      <w:r w:rsidR="00057D23" w:rsidRPr="00057D23">
        <w:rPr>
          <w:rFonts w:ascii="Arial" w:eastAsia="Arial Unicode MS" w:hAnsi="Arial" w:cs="Arial"/>
          <w:color w:val="000000" w:themeColor="text1"/>
        </w:rPr>
        <w:t xml:space="preserve"> </w:t>
      </w:r>
      <w:r w:rsidR="005A7F3D">
        <w:rPr>
          <w:rFonts w:ascii="Arial" w:eastAsia="Arial Unicode MS" w:hAnsi="Arial" w:cs="Arial"/>
          <w:color w:val="000000" w:themeColor="text1"/>
        </w:rPr>
        <w:t>152</w:t>
      </w:r>
      <w:r w:rsidR="007159E0" w:rsidRPr="00057D23">
        <w:rPr>
          <w:rFonts w:ascii="Arial" w:eastAsia="Arial Unicode MS" w:hAnsi="Arial" w:cs="Arial"/>
          <w:color w:val="000000" w:themeColor="text1"/>
        </w:rPr>
        <w:t xml:space="preserve"> </w:t>
      </w:r>
      <w:proofErr w:type="spellStart"/>
      <w:r w:rsidR="007159E0" w:rsidRPr="00057D23">
        <w:rPr>
          <w:rFonts w:ascii="Arial" w:eastAsia="Arial Unicode MS" w:hAnsi="Arial" w:cs="Arial"/>
          <w:color w:val="000000" w:themeColor="text1"/>
        </w:rPr>
        <w:t>pasien</w:t>
      </w:r>
      <w:proofErr w:type="spellEnd"/>
      <w:r w:rsidRPr="00057D23">
        <w:rPr>
          <w:rFonts w:ascii="Arial" w:eastAsia="Arial Unicode MS" w:hAnsi="Arial" w:cs="Arial"/>
          <w:color w:val="000000" w:themeColor="text1"/>
          <w:lang w:val="id-ID"/>
        </w:rPr>
        <w:t>, sedangkan cakupan k</w:t>
      </w:r>
      <w:r w:rsidR="007159E0" w:rsidRPr="00057D23">
        <w:rPr>
          <w:rFonts w:ascii="Arial" w:eastAsia="Arial Unicode MS" w:hAnsi="Arial" w:cs="Arial"/>
          <w:color w:val="000000" w:themeColor="text1"/>
          <w:lang w:val="id-ID"/>
        </w:rPr>
        <w:t>unj</w:t>
      </w:r>
      <w:r w:rsidR="00057D23" w:rsidRPr="00057D23">
        <w:rPr>
          <w:rFonts w:ascii="Arial" w:eastAsia="Arial Unicode MS" w:hAnsi="Arial" w:cs="Arial"/>
          <w:color w:val="000000" w:themeColor="text1"/>
          <w:lang w:val="id-ID"/>
        </w:rPr>
        <w:t xml:space="preserve">ungan rawat jalan sebanyak </w:t>
      </w:r>
      <w:r w:rsidR="005A7F3D">
        <w:rPr>
          <w:rFonts w:ascii="Arial" w:eastAsia="Arial Unicode MS" w:hAnsi="Arial" w:cs="Arial"/>
          <w:color w:val="000000" w:themeColor="text1"/>
        </w:rPr>
        <w:t xml:space="preserve">16.224 </w:t>
      </w:r>
      <w:r w:rsidR="007159E0" w:rsidRPr="00057D23">
        <w:rPr>
          <w:rFonts w:ascii="Arial" w:eastAsia="Arial Unicode MS" w:hAnsi="Arial" w:cs="Arial"/>
          <w:color w:val="000000" w:themeColor="text1"/>
          <w:lang w:val="id-ID"/>
        </w:rPr>
        <w:t>pasien</w:t>
      </w:r>
      <w:r w:rsidRPr="00057D23">
        <w:rPr>
          <w:rFonts w:ascii="Arial" w:eastAsia="Arial Unicode MS" w:hAnsi="Arial" w:cs="Arial"/>
          <w:color w:val="000000" w:themeColor="text1"/>
          <w:lang w:val="id-ID"/>
        </w:rPr>
        <w:t>.</w:t>
      </w:r>
      <w:r w:rsidR="007159E0" w:rsidRPr="00057D23">
        <w:rPr>
          <w:rFonts w:ascii="Arial" w:eastAsia="Arial Unicode MS" w:hAnsi="Arial" w:cs="Arial"/>
          <w:color w:val="000000" w:themeColor="text1"/>
        </w:rPr>
        <w:t xml:space="preserve"> </w:t>
      </w:r>
    </w:p>
    <w:p w14:paraId="300BB8ED" w14:textId="29798FED" w:rsidR="000D1353" w:rsidRPr="00057D23" w:rsidRDefault="000D1353" w:rsidP="00C56643">
      <w:pPr>
        <w:numPr>
          <w:ilvl w:val="0"/>
          <w:numId w:val="30"/>
        </w:numPr>
        <w:tabs>
          <w:tab w:val="clear" w:pos="2160"/>
        </w:tabs>
        <w:spacing w:line="360" w:lineRule="auto"/>
        <w:ind w:left="709" w:hanging="283"/>
        <w:jc w:val="both"/>
        <w:rPr>
          <w:rFonts w:ascii="Arial" w:eastAsia="Arial Unicode MS" w:hAnsi="Arial" w:cs="Arial"/>
          <w:color w:val="000000" w:themeColor="text1"/>
        </w:rPr>
      </w:pPr>
      <w:proofErr w:type="spellStart"/>
      <w:r w:rsidRPr="00057D23">
        <w:rPr>
          <w:rFonts w:ascii="Arial" w:eastAsia="Arial Unicode MS" w:hAnsi="Arial" w:cs="Arial"/>
          <w:color w:val="000000" w:themeColor="text1"/>
        </w:rPr>
        <w:t>Pemanfaatan</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sarana</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pelayanan</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kesehatan</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rujukan</w:t>
      </w:r>
      <w:proofErr w:type="spellEnd"/>
      <w:r w:rsidRPr="00057D23">
        <w:rPr>
          <w:rFonts w:ascii="Arial" w:eastAsia="Arial Unicode MS" w:hAnsi="Arial" w:cs="Arial"/>
          <w:color w:val="000000" w:themeColor="text1"/>
        </w:rPr>
        <w:t xml:space="preserve"> </w:t>
      </w:r>
      <w:r w:rsidR="00B42E21" w:rsidRPr="00057D23">
        <w:rPr>
          <w:rFonts w:ascii="Arial" w:eastAsia="Arial Unicode MS" w:hAnsi="Arial" w:cs="Arial"/>
          <w:color w:val="000000" w:themeColor="text1"/>
          <w:lang w:val="id-ID"/>
        </w:rPr>
        <w:t xml:space="preserve">di </w:t>
      </w:r>
      <w:r w:rsidR="00057D23" w:rsidRPr="00057D23">
        <w:rPr>
          <w:rFonts w:ascii="Arial" w:eastAsia="Arial Unicode MS" w:hAnsi="Arial" w:cs="Arial"/>
          <w:color w:val="000000" w:themeColor="text1"/>
          <w:lang w:val="id-ID"/>
        </w:rPr>
        <w:t>Puskesmas Colomadu II Tahun 202</w:t>
      </w:r>
      <w:r w:rsidR="005A7F3D">
        <w:rPr>
          <w:rFonts w:ascii="Arial" w:eastAsia="Arial Unicode MS" w:hAnsi="Arial" w:cs="Arial"/>
          <w:color w:val="000000" w:themeColor="text1"/>
        </w:rPr>
        <w:t>2</w:t>
      </w:r>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rumah</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sakit</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pemerintah</w:t>
      </w:r>
      <w:proofErr w:type="spellEnd"/>
      <w:r w:rsidRPr="00057D23">
        <w:rPr>
          <w:rFonts w:ascii="Arial" w:eastAsia="Arial Unicode MS" w:hAnsi="Arial" w:cs="Arial"/>
          <w:color w:val="000000" w:themeColor="text1"/>
        </w:rPr>
        <w:t xml:space="preserve"> dan </w:t>
      </w:r>
      <w:proofErr w:type="spellStart"/>
      <w:r w:rsidRPr="00057D23">
        <w:rPr>
          <w:rFonts w:ascii="Arial" w:eastAsia="Arial Unicode MS" w:hAnsi="Arial" w:cs="Arial"/>
          <w:color w:val="000000" w:themeColor="text1"/>
        </w:rPr>
        <w:t>swasta</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diketahui</w:t>
      </w:r>
      <w:proofErr w:type="spellEnd"/>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dari</w:t>
      </w:r>
      <w:proofErr w:type="spellEnd"/>
      <w:r w:rsidRPr="00057D23">
        <w:rPr>
          <w:rFonts w:ascii="Arial" w:eastAsia="Arial Unicode MS" w:hAnsi="Arial" w:cs="Arial"/>
          <w:color w:val="000000" w:themeColor="text1"/>
        </w:rPr>
        <w:t xml:space="preserve"> </w:t>
      </w:r>
      <w:r w:rsidRPr="00057D23">
        <w:rPr>
          <w:rFonts w:ascii="Arial" w:eastAsia="Arial Unicode MS" w:hAnsi="Arial" w:cs="Arial"/>
          <w:color w:val="000000" w:themeColor="text1"/>
          <w:lang w:val="id-ID"/>
        </w:rPr>
        <w:t xml:space="preserve">beberapa </w:t>
      </w:r>
      <w:proofErr w:type="spellStart"/>
      <w:r w:rsidRPr="00057D23">
        <w:rPr>
          <w:rFonts w:ascii="Arial" w:eastAsia="Arial Unicode MS" w:hAnsi="Arial" w:cs="Arial"/>
          <w:color w:val="000000" w:themeColor="text1"/>
        </w:rPr>
        <w:t>indi</w:t>
      </w:r>
      <w:proofErr w:type="spellEnd"/>
      <w:r w:rsidRPr="00057D23">
        <w:rPr>
          <w:rFonts w:ascii="Arial" w:eastAsia="Arial Unicode MS" w:hAnsi="Arial" w:cs="Arial"/>
          <w:color w:val="000000" w:themeColor="text1"/>
          <w:lang w:val="id-ID"/>
        </w:rPr>
        <w:t>k</w:t>
      </w:r>
      <w:proofErr w:type="spellStart"/>
      <w:r w:rsidRPr="00057D23">
        <w:rPr>
          <w:rFonts w:ascii="Arial" w:eastAsia="Arial Unicode MS" w:hAnsi="Arial" w:cs="Arial"/>
          <w:color w:val="000000" w:themeColor="text1"/>
        </w:rPr>
        <w:t>ator</w:t>
      </w:r>
      <w:proofErr w:type="spellEnd"/>
      <w:r w:rsidRPr="00057D23">
        <w:rPr>
          <w:rFonts w:ascii="Arial" w:eastAsia="Arial Unicode MS" w:hAnsi="Arial" w:cs="Arial"/>
          <w:color w:val="000000" w:themeColor="text1"/>
          <w:lang w:val="id-ID"/>
        </w:rPr>
        <w:t xml:space="preserve">, </w:t>
      </w:r>
      <w:proofErr w:type="gramStart"/>
      <w:r w:rsidRPr="00057D23">
        <w:rPr>
          <w:rFonts w:ascii="Arial" w:eastAsia="Arial Unicode MS" w:hAnsi="Arial" w:cs="Arial"/>
          <w:color w:val="000000" w:themeColor="text1"/>
          <w:lang w:val="id-ID"/>
        </w:rPr>
        <w:t>yaitu :</w:t>
      </w:r>
      <w:proofErr w:type="gramEnd"/>
    </w:p>
    <w:p w14:paraId="4CC21CFC" w14:textId="27E5AC43" w:rsidR="000D1353" w:rsidRPr="00057D23" w:rsidRDefault="00B42E21" w:rsidP="00C56643">
      <w:pPr>
        <w:pStyle w:val="ListParagraph"/>
        <w:numPr>
          <w:ilvl w:val="1"/>
          <w:numId w:val="24"/>
        </w:numPr>
        <w:spacing w:line="360" w:lineRule="auto"/>
        <w:contextualSpacing w:val="0"/>
        <w:jc w:val="both"/>
        <w:rPr>
          <w:rFonts w:ascii="Arial" w:eastAsia="Arial Unicode MS" w:hAnsi="Arial" w:cs="Arial"/>
          <w:color w:val="000000" w:themeColor="text1"/>
        </w:rPr>
      </w:pPr>
      <w:r w:rsidRPr="00057D23">
        <w:rPr>
          <w:rFonts w:ascii="Arial" w:eastAsia="Arial Unicode MS" w:hAnsi="Arial" w:cs="Arial"/>
          <w:color w:val="000000" w:themeColor="text1"/>
        </w:rPr>
        <w:t xml:space="preserve">BOR rata </w:t>
      </w:r>
      <w:proofErr w:type="spellStart"/>
      <w:r w:rsidRPr="00057D23">
        <w:rPr>
          <w:rFonts w:ascii="Arial" w:eastAsia="Arial Unicode MS" w:hAnsi="Arial" w:cs="Arial"/>
          <w:color w:val="000000" w:themeColor="text1"/>
        </w:rPr>
        <w:t>rata</w:t>
      </w:r>
      <w:proofErr w:type="spellEnd"/>
      <w:r w:rsidRPr="00057D23">
        <w:rPr>
          <w:rFonts w:ascii="Arial" w:eastAsia="Arial Unicode MS" w:hAnsi="Arial" w:cs="Arial"/>
          <w:color w:val="000000" w:themeColor="text1"/>
        </w:rPr>
        <w:t xml:space="preserve"> 1</w:t>
      </w:r>
      <w:r w:rsidR="005A7F3D">
        <w:rPr>
          <w:rFonts w:ascii="Arial" w:eastAsia="Arial Unicode MS" w:hAnsi="Arial" w:cs="Arial"/>
          <w:color w:val="000000" w:themeColor="text1"/>
        </w:rPr>
        <w:t>,2</w:t>
      </w:r>
      <w:r w:rsidRPr="00057D23">
        <w:rPr>
          <w:rFonts w:ascii="Arial" w:eastAsia="Arial Unicode MS" w:hAnsi="Arial" w:cs="Arial"/>
          <w:color w:val="000000" w:themeColor="text1"/>
        </w:rPr>
        <w:t xml:space="preserve"> </w:t>
      </w:r>
      <w:proofErr w:type="spellStart"/>
      <w:r w:rsidRPr="00057D23">
        <w:rPr>
          <w:rFonts w:ascii="Arial" w:eastAsia="Arial Unicode MS" w:hAnsi="Arial" w:cs="Arial"/>
          <w:color w:val="000000" w:themeColor="text1"/>
        </w:rPr>
        <w:t>hari</w:t>
      </w:r>
      <w:proofErr w:type="spellEnd"/>
      <w:r w:rsidR="00057D23" w:rsidRPr="00057D23">
        <w:rPr>
          <w:rFonts w:ascii="Arial" w:eastAsia="Arial Unicode MS" w:hAnsi="Arial" w:cs="Arial"/>
          <w:color w:val="000000" w:themeColor="text1"/>
        </w:rPr>
        <w:t xml:space="preserve"> </w:t>
      </w:r>
    </w:p>
    <w:p w14:paraId="4DDED4ED" w14:textId="51AB9297" w:rsidR="000D1353" w:rsidRPr="007A68BE" w:rsidRDefault="000D1353" w:rsidP="00C56643">
      <w:pPr>
        <w:numPr>
          <w:ilvl w:val="0"/>
          <w:numId w:val="29"/>
        </w:numPr>
        <w:tabs>
          <w:tab w:val="clear" w:pos="720"/>
        </w:tabs>
        <w:spacing w:line="360" w:lineRule="auto"/>
        <w:ind w:left="709" w:hanging="283"/>
        <w:jc w:val="both"/>
        <w:rPr>
          <w:rFonts w:ascii="Arial" w:eastAsia="Arial Unicode MS" w:hAnsi="Arial" w:cs="Arial"/>
          <w:lang w:val="sv-SE"/>
        </w:rPr>
      </w:pPr>
      <w:r w:rsidRPr="007A68BE">
        <w:rPr>
          <w:rFonts w:ascii="Arial" w:eastAsia="Arial Unicode MS" w:hAnsi="Arial" w:cs="Arial"/>
          <w:lang w:val="sv-SE"/>
        </w:rPr>
        <w:t xml:space="preserve">Cakupan persalinan oleh tenaga kesehatan professional tahun </w:t>
      </w:r>
      <w:r w:rsidR="002F3575">
        <w:rPr>
          <w:rFonts w:ascii="Arial" w:eastAsia="Arial Unicode MS" w:hAnsi="Arial" w:cs="Arial"/>
          <w:lang w:val="sv-SE"/>
        </w:rPr>
        <w:t>202</w:t>
      </w:r>
      <w:r w:rsidR="005A7F3D">
        <w:rPr>
          <w:rFonts w:ascii="Arial" w:eastAsia="Arial Unicode MS" w:hAnsi="Arial" w:cs="Arial"/>
          <w:lang w:val="sv-SE"/>
        </w:rPr>
        <w:t>2</w:t>
      </w:r>
      <w:r w:rsidR="00B42E21">
        <w:rPr>
          <w:rFonts w:ascii="Arial" w:eastAsia="Arial Unicode MS" w:hAnsi="Arial" w:cs="Arial"/>
          <w:lang w:val="id-ID"/>
        </w:rPr>
        <w:t xml:space="preserve"> </w:t>
      </w:r>
      <w:r w:rsidR="00B42E21">
        <w:rPr>
          <w:rFonts w:ascii="Arial" w:eastAsia="Arial Unicode MS" w:hAnsi="Arial" w:cs="Arial"/>
          <w:lang w:val="sv-SE"/>
        </w:rPr>
        <w:t>sebanyak 4</w:t>
      </w:r>
      <w:r w:rsidR="005A7F3D">
        <w:rPr>
          <w:rFonts w:ascii="Arial" w:eastAsia="Arial Unicode MS" w:hAnsi="Arial" w:cs="Arial"/>
          <w:lang w:val="sv-SE"/>
        </w:rPr>
        <w:t>46</w:t>
      </w:r>
      <w:r w:rsidRPr="007A68BE">
        <w:rPr>
          <w:rFonts w:ascii="Arial" w:eastAsia="Arial Unicode MS" w:hAnsi="Arial" w:cs="Arial"/>
          <w:lang w:val="sv-SE"/>
        </w:rPr>
        <w:t xml:space="preserve"> (</w:t>
      </w:r>
      <w:r w:rsidRPr="007A68BE">
        <w:rPr>
          <w:rFonts w:ascii="Arial" w:eastAsia="Arial Unicode MS" w:hAnsi="Arial" w:cs="Arial"/>
          <w:lang w:val="id-ID"/>
        </w:rPr>
        <w:t>100</w:t>
      </w:r>
      <w:r w:rsidRPr="007A68BE">
        <w:rPr>
          <w:rFonts w:ascii="Arial" w:eastAsia="Arial Unicode MS" w:hAnsi="Arial" w:cs="Arial"/>
          <w:lang w:val="sv-SE"/>
        </w:rPr>
        <w:t xml:space="preserve">%). </w:t>
      </w:r>
    </w:p>
    <w:p w14:paraId="789B58B8" w14:textId="77777777" w:rsidR="000D1353" w:rsidRPr="007A68BE" w:rsidRDefault="000D1353" w:rsidP="00C56643">
      <w:pPr>
        <w:numPr>
          <w:ilvl w:val="0"/>
          <w:numId w:val="29"/>
        </w:numPr>
        <w:tabs>
          <w:tab w:val="clear" w:pos="720"/>
        </w:tabs>
        <w:spacing w:line="360" w:lineRule="auto"/>
        <w:ind w:left="709" w:hanging="283"/>
        <w:jc w:val="both"/>
        <w:rPr>
          <w:rFonts w:ascii="Arial" w:eastAsia="Arial Unicode MS" w:hAnsi="Arial" w:cs="Arial"/>
          <w:lang w:val="sv-SE"/>
        </w:rPr>
      </w:pPr>
      <w:r w:rsidRPr="007A68BE">
        <w:rPr>
          <w:rFonts w:ascii="Arial" w:eastAsia="Arial Unicode MS" w:hAnsi="Arial" w:cs="Arial"/>
          <w:lang w:val="id-ID"/>
        </w:rPr>
        <w:t xml:space="preserve">Desa/kelurahan </w:t>
      </w:r>
      <w:r w:rsidRPr="007A68BE">
        <w:rPr>
          <w:rFonts w:ascii="Arial" w:eastAsia="Arial Unicode MS" w:hAnsi="Arial" w:cs="Arial"/>
          <w:lang w:val="sv-SE"/>
        </w:rPr>
        <w:t xml:space="preserve"> UCI</w:t>
      </w:r>
      <w:r w:rsidR="00B42E21">
        <w:rPr>
          <w:rFonts w:ascii="Arial" w:eastAsia="Arial Unicode MS" w:hAnsi="Arial" w:cs="Arial"/>
          <w:lang w:val="id-ID"/>
        </w:rPr>
        <w:t xml:space="preserve"> sebanyak 5</w:t>
      </w:r>
      <w:r w:rsidR="00B42E21">
        <w:rPr>
          <w:rFonts w:ascii="Arial" w:eastAsia="Arial Unicode MS" w:hAnsi="Arial" w:cs="Arial"/>
          <w:lang w:val="sv-SE"/>
        </w:rPr>
        <w:t xml:space="preserve"> </w:t>
      </w:r>
      <w:r w:rsidRPr="007A68BE">
        <w:rPr>
          <w:rFonts w:ascii="Arial" w:eastAsia="Arial Unicode MS" w:hAnsi="Arial" w:cs="Arial"/>
          <w:lang w:val="sv-SE"/>
        </w:rPr>
        <w:t xml:space="preserve"> desa</w:t>
      </w:r>
      <w:r w:rsidRPr="007A68BE">
        <w:rPr>
          <w:rFonts w:ascii="Arial" w:eastAsia="Arial Unicode MS" w:hAnsi="Arial" w:cs="Arial"/>
          <w:lang w:val="id-ID"/>
        </w:rPr>
        <w:t>/kelurahan</w:t>
      </w:r>
      <w:r w:rsidRPr="007A68BE">
        <w:rPr>
          <w:rFonts w:ascii="Arial" w:eastAsia="Arial Unicode MS" w:hAnsi="Arial" w:cs="Arial"/>
          <w:lang w:val="sv-SE"/>
        </w:rPr>
        <w:t xml:space="preserve"> yang ada</w:t>
      </w:r>
      <w:r w:rsidR="00B42E21">
        <w:rPr>
          <w:rFonts w:ascii="Arial" w:eastAsia="Arial Unicode MS" w:hAnsi="Arial" w:cs="Arial"/>
          <w:lang w:val="id-ID"/>
        </w:rPr>
        <w:t xml:space="preserve"> atau 100</w:t>
      </w:r>
      <w:r w:rsidRPr="007A68BE">
        <w:rPr>
          <w:rFonts w:ascii="Arial" w:eastAsia="Arial Unicode MS" w:hAnsi="Arial" w:cs="Arial"/>
          <w:lang w:val="id-ID"/>
        </w:rPr>
        <w:t>%</w:t>
      </w:r>
      <w:r w:rsidRPr="007A68BE">
        <w:rPr>
          <w:rFonts w:ascii="Arial" w:eastAsia="Arial Unicode MS" w:hAnsi="Arial" w:cs="Arial"/>
          <w:lang w:val="sv-SE"/>
        </w:rPr>
        <w:t>.</w:t>
      </w:r>
    </w:p>
    <w:p w14:paraId="7AA775C3" w14:textId="2856B756" w:rsidR="000D1353" w:rsidRPr="006A07D5" w:rsidRDefault="00057D23" w:rsidP="00C56643">
      <w:pPr>
        <w:numPr>
          <w:ilvl w:val="0"/>
          <w:numId w:val="29"/>
        </w:numPr>
        <w:tabs>
          <w:tab w:val="clear" w:pos="720"/>
        </w:tabs>
        <w:spacing w:line="360" w:lineRule="auto"/>
        <w:ind w:left="709" w:hanging="283"/>
        <w:jc w:val="both"/>
        <w:rPr>
          <w:rFonts w:ascii="Arial" w:eastAsia="Arial Unicode MS" w:hAnsi="Arial" w:cs="Arial"/>
          <w:color w:val="000000" w:themeColor="text1"/>
          <w:lang w:val="sv-SE"/>
        </w:rPr>
      </w:pPr>
      <w:r w:rsidRPr="006A07D5">
        <w:rPr>
          <w:rFonts w:ascii="Arial" w:eastAsia="Arial Unicode MS" w:hAnsi="Arial" w:cs="Arial"/>
          <w:color w:val="000000" w:themeColor="text1"/>
          <w:lang w:val="id-ID"/>
        </w:rPr>
        <w:t>Untuk program penduduk yan</w:t>
      </w:r>
      <w:r w:rsidR="000D1353" w:rsidRPr="006A07D5">
        <w:rPr>
          <w:rFonts w:ascii="Arial" w:eastAsia="Arial Unicode MS" w:hAnsi="Arial" w:cs="Arial"/>
          <w:color w:val="000000" w:themeColor="text1"/>
          <w:lang w:val="id-ID"/>
        </w:rPr>
        <w:t>g menjadi peserta jaminan pemeli</w:t>
      </w:r>
      <w:r w:rsidRPr="006A07D5">
        <w:rPr>
          <w:rFonts w:ascii="Arial" w:eastAsia="Arial Unicode MS" w:hAnsi="Arial" w:cs="Arial"/>
          <w:color w:val="000000" w:themeColor="text1"/>
          <w:lang w:val="id-ID"/>
        </w:rPr>
        <w:t>haraan kesehatan pada tahun 202</w:t>
      </w:r>
      <w:r w:rsidR="005A7F3D">
        <w:rPr>
          <w:rFonts w:ascii="Arial" w:eastAsia="Arial Unicode MS" w:hAnsi="Arial" w:cs="Arial"/>
          <w:color w:val="000000" w:themeColor="text1"/>
        </w:rPr>
        <w:t>2</w:t>
      </w:r>
      <w:r w:rsidR="00B42E21" w:rsidRPr="006A07D5">
        <w:rPr>
          <w:rFonts w:ascii="Arial" w:eastAsia="Arial Unicode MS" w:hAnsi="Arial" w:cs="Arial"/>
          <w:color w:val="000000" w:themeColor="text1"/>
          <w:lang w:val="id-ID"/>
        </w:rPr>
        <w:t xml:space="preserve"> sebesar </w:t>
      </w:r>
      <w:r w:rsidR="00B42E21" w:rsidRPr="006A07D5">
        <w:rPr>
          <w:rFonts w:ascii="Arial" w:eastAsia="Arial Unicode MS" w:hAnsi="Arial" w:cs="Arial"/>
          <w:color w:val="000000" w:themeColor="text1"/>
        </w:rPr>
        <w:t>12.</w:t>
      </w:r>
      <w:r w:rsidR="005A7F3D">
        <w:rPr>
          <w:rFonts w:ascii="Arial" w:eastAsia="Arial Unicode MS" w:hAnsi="Arial" w:cs="Arial"/>
          <w:color w:val="000000" w:themeColor="text1"/>
        </w:rPr>
        <w:t>88</w:t>
      </w:r>
      <w:r w:rsidR="006A07D5" w:rsidRPr="006A07D5">
        <w:rPr>
          <w:rFonts w:ascii="Arial" w:eastAsia="Arial Unicode MS" w:hAnsi="Arial" w:cs="Arial"/>
          <w:color w:val="000000" w:themeColor="text1"/>
        </w:rPr>
        <w:t>5</w:t>
      </w:r>
      <w:r w:rsidR="000D1353" w:rsidRPr="006A07D5">
        <w:rPr>
          <w:rFonts w:ascii="Arial" w:eastAsia="Arial Unicode MS" w:hAnsi="Arial" w:cs="Arial"/>
          <w:color w:val="000000" w:themeColor="text1"/>
          <w:lang w:val="id-ID"/>
        </w:rPr>
        <w:t xml:space="preserve"> dari</w:t>
      </w:r>
      <w:r w:rsidR="006A07D5" w:rsidRPr="006A07D5">
        <w:rPr>
          <w:rFonts w:ascii="Arial" w:eastAsia="Arial Unicode MS" w:hAnsi="Arial" w:cs="Arial"/>
          <w:color w:val="000000" w:themeColor="text1"/>
          <w:lang w:val="id-ID"/>
        </w:rPr>
        <w:t xml:space="preserve"> jumlah penduduk sebesar 32.</w:t>
      </w:r>
      <w:r w:rsidR="005A7F3D">
        <w:rPr>
          <w:rFonts w:ascii="Arial" w:eastAsia="Arial Unicode MS" w:hAnsi="Arial" w:cs="Arial"/>
          <w:color w:val="000000" w:themeColor="text1"/>
        </w:rPr>
        <w:t>988</w:t>
      </w:r>
      <w:r w:rsidR="000D1353" w:rsidRPr="006A07D5">
        <w:rPr>
          <w:rFonts w:ascii="Arial" w:eastAsia="Arial Unicode MS" w:hAnsi="Arial" w:cs="Arial"/>
          <w:color w:val="000000" w:themeColor="text1"/>
          <w:lang w:val="id-ID"/>
        </w:rPr>
        <w:t xml:space="preserve"> jiwa.</w:t>
      </w:r>
    </w:p>
    <w:p w14:paraId="055DC1D7" w14:textId="77777777" w:rsidR="00B42E21" w:rsidRPr="007A68BE" w:rsidRDefault="00B42E21" w:rsidP="00E92665">
      <w:pPr>
        <w:spacing w:line="360" w:lineRule="auto"/>
        <w:rPr>
          <w:rFonts w:ascii="Arial" w:eastAsia="Arial Unicode MS" w:hAnsi="Arial" w:cs="Arial"/>
          <w:lang w:val="sv-SE"/>
        </w:rPr>
      </w:pPr>
    </w:p>
    <w:p w14:paraId="78E1FC4A" w14:textId="77777777" w:rsidR="003520A2" w:rsidRDefault="00B42E21" w:rsidP="00E92665">
      <w:pPr>
        <w:pStyle w:val="ListParagraph"/>
        <w:numPr>
          <w:ilvl w:val="1"/>
          <w:numId w:val="3"/>
        </w:numPr>
        <w:spacing w:line="360" w:lineRule="auto"/>
        <w:contextualSpacing w:val="0"/>
        <w:rPr>
          <w:rFonts w:ascii="Arial" w:eastAsia="Arial Unicode MS" w:hAnsi="Arial" w:cs="Arial"/>
        </w:rPr>
      </w:pPr>
      <w:r>
        <w:rPr>
          <w:rFonts w:ascii="Arial" w:eastAsia="Arial Unicode MS" w:hAnsi="Arial" w:cs="Arial"/>
        </w:rPr>
        <w:t>SUMBER DAYA MANUSIA</w:t>
      </w:r>
    </w:p>
    <w:p w14:paraId="1098A303" w14:textId="77777777" w:rsidR="00B42E21" w:rsidRDefault="00B42E21" w:rsidP="00E92665">
      <w:pPr>
        <w:pStyle w:val="ListParagraph"/>
        <w:spacing w:line="360" w:lineRule="auto"/>
        <w:ind w:left="360"/>
        <w:contextualSpacing w:val="0"/>
        <w:rPr>
          <w:rFonts w:ascii="Arial" w:eastAsia="Arial Unicode MS" w:hAnsi="Arial" w:cs="Arial"/>
        </w:rPr>
      </w:pPr>
    </w:p>
    <w:p w14:paraId="4AB274F1" w14:textId="0D9D83A8" w:rsidR="00DB139E" w:rsidRPr="00395541" w:rsidRDefault="00DB139E" w:rsidP="00E92665">
      <w:pPr>
        <w:spacing w:line="360" w:lineRule="auto"/>
        <w:rPr>
          <w:rFonts w:ascii="Arial" w:eastAsia="Arial Unicode MS" w:hAnsi="Arial" w:cs="Arial"/>
          <w:color w:val="000000" w:themeColor="text1"/>
        </w:rPr>
      </w:pPr>
      <w:r>
        <w:rPr>
          <w:rFonts w:ascii="Arial" w:eastAsia="Arial Unicode MS" w:hAnsi="Arial" w:cs="Arial"/>
        </w:rPr>
        <w:t xml:space="preserve">     </w:t>
      </w:r>
      <w:proofErr w:type="spellStart"/>
      <w:r w:rsidR="00B42E21" w:rsidRPr="00395541">
        <w:rPr>
          <w:rFonts w:ascii="Arial" w:eastAsia="Arial Unicode MS" w:hAnsi="Arial" w:cs="Arial"/>
          <w:color w:val="000000" w:themeColor="text1"/>
        </w:rPr>
        <w:t>Sumber</w:t>
      </w:r>
      <w:proofErr w:type="spellEnd"/>
      <w:r w:rsidRPr="00395541">
        <w:rPr>
          <w:rFonts w:ascii="Arial" w:eastAsia="Arial Unicode MS" w:hAnsi="Arial" w:cs="Arial"/>
          <w:color w:val="000000" w:themeColor="text1"/>
        </w:rPr>
        <w:t xml:space="preserve"> </w:t>
      </w:r>
      <w:proofErr w:type="spellStart"/>
      <w:r w:rsidRPr="00395541">
        <w:rPr>
          <w:rFonts w:ascii="Arial" w:eastAsia="Arial Unicode MS" w:hAnsi="Arial" w:cs="Arial"/>
          <w:color w:val="000000" w:themeColor="text1"/>
        </w:rPr>
        <w:t>Daya</w:t>
      </w:r>
      <w:proofErr w:type="spellEnd"/>
      <w:r w:rsidRPr="00395541">
        <w:rPr>
          <w:rFonts w:ascii="Arial" w:eastAsia="Arial Unicode MS" w:hAnsi="Arial" w:cs="Arial"/>
          <w:color w:val="000000" w:themeColor="text1"/>
        </w:rPr>
        <w:t xml:space="preserve"> </w:t>
      </w:r>
      <w:proofErr w:type="spellStart"/>
      <w:r w:rsidRPr="00395541">
        <w:rPr>
          <w:rFonts w:ascii="Arial" w:eastAsia="Arial Unicode MS" w:hAnsi="Arial" w:cs="Arial"/>
          <w:color w:val="000000" w:themeColor="text1"/>
        </w:rPr>
        <w:t>Manusia</w:t>
      </w:r>
      <w:proofErr w:type="spellEnd"/>
      <w:r w:rsidRPr="00395541">
        <w:rPr>
          <w:rFonts w:ascii="Arial" w:eastAsia="Arial Unicode MS" w:hAnsi="Arial" w:cs="Arial"/>
          <w:color w:val="000000" w:themeColor="text1"/>
        </w:rPr>
        <w:t xml:space="preserve"> di </w:t>
      </w:r>
      <w:proofErr w:type="spellStart"/>
      <w:r w:rsidRPr="00395541">
        <w:rPr>
          <w:rFonts w:ascii="Arial" w:eastAsia="Arial Unicode MS" w:hAnsi="Arial" w:cs="Arial"/>
          <w:color w:val="000000" w:themeColor="text1"/>
        </w:rPr>
        <w:t>Puskesmas</w:t>
      </w:r>
      <w:proofErr w:type="spellEnd"/>
      <w:r w:rsidRPr="00395541">
        <w:rPr>
          <w:rFonts w:ascii="Arial" w:eastAsia="Arial Unicode MS" w:hAnsi="Arial" w:cs="Arial"/>
          <w:color w:val="000000" w:themeColor="text1"/>
        </w:rPr>
        <w:t xml:space="preserve"> </w:t>
      </w:r>
      <w:proofErr w:type="spellStart"/>
      <w:r w:rsidRPr="00395541">
        <w:rPr>
          <w:rFonts w:ascii="Arial" w:eastAsia="Arial Unicode MS" w:hAnsi="Arial" w:cs="Arial"/>
          <w:color w:val="000000" w:themeColor="text1"/>
        </w:rPr>
        <w:t>Colomadu</w:t>
      </w:r>
      <w:proofErr w:type="spellEnd"/>
      <w:r w:rsidRPr="00395541">
        <w:rPr>
          <w:rFonts w:ascii="Arial" w:eastAsia="Arial Unicode MS" w:hAnsi="Arial" w:cs="Arial"/>
          <w:color w:val="000000" w:themeColor="text1"/>
        </w:rPr>
        <w:t xml:space="preserve"> II </w:t>
      </w:r>
      <w:proofErr w:type="spellStart"/>
      <w:r w:rsidRPr="00395541">
        <w:rPr>
          <w:rFonts w:ascii="Arial" w:eastAsia="Arial Unicode MS" w:hAnsi="Arial" w:cs="Arial"/>
          <w:color w:val="000000" w:themeColor="text1"/>
        </w:rPr>
        <w:t>untuk</w:t>
      </w:r>
      <w:proofErr w:type="spellEnd"/>
      <w:r w:rsidRPr="00395541">
        <w:rPr>
          <w:rFonts w:ascii="Arial" w:eastAsia="Arial Unicode MS" w:hAnsi="Arial" w:cs="Arial"/>
          <w:color w:val="000000" w:themeColor="text1"/>
        </w:rPr>
        <w:t xml:space="preserve"> </w:t>
      </w:r>
      <w:proofErr w:type="spellStart"/>
      <w:r w:rsidRPr="00395541">
        <w:rPr>
          <w:rFonts w:ascii="Arial" w:eastAsia="Arial Unicode MS" w:hAnsi="Arial" w:cs="Arial"/>
          <w:color w:val="000000" w:themeColor="text1"/>
        </w:rPr>
        <w:t>tenaga</w:t>
      </w:r>
      <w:proofErr w:type="spellEnd"/>
      <w:r w:rsidRPr="00395541">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Nutrisionis</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statsus</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kepegawaian</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sebagaik</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tenaga</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kontrak</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terhitung</w:t>
      </w:r>
      <w:proofErr w:type="spellEnd"/>
      <w:r w:rsidR="005A7F3D">
        <w:rPr>
          <w:rFonts w:ascii="Arial" w:eastAsia="Arial Unicode MS" w:hAnsi="Arial" w:cs="Arial"/>
          <w:color w:val="000000" w:themeColor="text1"/>
        </w:rPr>
        <w:t xml:space="preserve"> </w:t>
      </w:r>
      <w:proofErr w:type="spellStart"/>
      <w:r w:rsidR="005A7F3D">
        <w:rPr>
          <w:rFonts w:ascii="Arial" w:eastAsia="Arial Unicode MS" w:hAnsi="Arial" w:cs="Arial"/>
          <w:color w:val="000000" w:themeColor="text1"/>
        </w:rPr>
        <w:t>mulai</w:t>
      </w:r>
      <w:proofErr w:type="spellEnd"/>
      <w:r w:rsidR="005A7F3D">
        <w:rPr>
          <w:rFonts w:ascii="Arial" w:eastAsia="Arial Unicode MS" w:hAnsi="Arial" w:cs="Arial"/>
          <w:color w:val="000000" w:themeColor="text1"/>
        </w:rPr>
        <w:t xml:space="preserve"> September 2021. </w:t>
      </w:r>
    </w:p>
    <w:p w14:paraId="34F41E9C" w14:textId="75C47A87" w:rsidR="00B42E21" w:rsidRPr="00395541" w:rsidRDefault="00DB139E" w:rsidP="00E92665">
      <w:pPr>
        <w:spacing w:line="360" w:lineRule="auto"/>
        <w:rPr>
          <w:rFonts w:ascii="Arial" w:eastAsia="Arial Unicode MS" w:hAnsi="Arial" w:cs="Arial"/>
          <w:color w:val="000000" w:themeColor="text1"/>
        </w:rPr>
      </w:pPr>
      <w:r w:rsidRPr="00395541">
        <w:rPr>
          <w:rFonts w:ascii="Arial" w:eastAsia="Arial Unicode MS" w:hAnsi="Arial" w:cs="Arial"/>
          <w:color w:val="000000" w:themeColor="text1"/>
        </w:rPr>
        <w:t xml:space="preserve">     </w:t>
      </w:r>
    </w:p>
    <w:p w14:paraId="144716B3" w14:textId="77777777" w:rsidR="000E1958" w:rsidRPr="00395541" w:rsidRDefault="000E1958" w:rsidP="00E92665">
      <w:pPr>
        <w:spacing w:line="360" w:lineRule="auto"/>
        <w:rPr>
          <w:rFonts w:ascii="Arial" w:eastAsia="Arial Unicode MS" w:hAnsi="Arial" w:cs="Arial"/>
          <w:color w:val="000000" w:themeColor="text1"/>
        </w:rPr>
      </w:pPr>
    </w:p>
    <w:p w14:paraId="063E8435" w14:textId="77777777" w:rsidR="000E1958" w:rsidRDefault="000E1958" w:rsidP="00E92665">
      <w:pPr>
        <w:spacing w:line="360" w:lineRule="auto"/>
        <w:rPr>
          <w:rFonts w:ascii="Arial" w:eastAsia="Arial Unicode MS" w:hAnsi="Arial" w:cs="Arial"/>
        </w:rPr>
      </w:pPr>
    </w:p>
    <w:p w14:paraId="27629B0E" w14:textId="77777777" w:rsidR="000E1958" w:rsidRDefault="000E1958" w:rsidP="00E92665">
      <w:pPr>
        <w:spacing w:line="360" w:lineRule="auto"/>
        <w:rPr>
          <w:rFonts w:ascii="Arial" w:eastAsia="Arial Unicode MS" w:hAnsi="Arial" w:cs="Arial"/>
        </w:rPr>
      </w:pPr>
    </w:p>
    <w:p w14:paraId="0CE32B9A" w14:textId="77777777" w:rsidR="000E1958" w:rsidRDefault="000E1958" w:rsidP="00E92665">
      <w:pPr>
        <w:spacing w:line="360" w:lineRule="auto"/>
        <w:rPr>
          <w:rFonts w:ascii="Arial" w:eastAsia="Arial Unicode MS" w:hAnsi="Arial" w:cs="Arial"/>
        </w:rPr>
      </w:pPr>
    </w:p>
    <w:p w14:paraId="020C5950" w14:textId="77777777" w:rsidR="000E1958" w:rsidRDefault="000E1958" w:rsidP="00E92665">
      <w:pPr>
        <w:spacing w:line="360" w:lineRule="auto"/>
        <w:rPr>
          <w:rFonts w:ascii="Arial" w:eastAsia="Arial Unicode MS" w:hAnsi="Arial" w:cs="Arial"/>
        </w:rPr>
      </w:pPr>
    </w:p>
    <w:p w14:paraId="2ECB058A" w14:textId="77777777" w:rsidR="000E1958" w:rsidRDefault="000E1958" w:rsidP="00E92665">
      <w:pPr>
        <w:spacing w:line="360" w:lineRule="auto"/>
        <w:rPr>
          <w:rFonts w:ascii="Arial" w:eastAsia="Arial Unicode MS" w:hAnsi="Arial" w:cs="Arial"/>
        </w:rPr>
      </w:pPr>
    </w:p>
    <w:p w14:paraId="3DA050CF" w14:textId="77777777" w:rsidR="000E1958" w:rsidRDefault="000E1958" w:rsidP="00E92665">
      <w:pPr>
        <w:spacing w:line="360" w:lineRule="auto"/>
        <w:rPr>
          <w:rFonts w:ascii="Arial" w:eastAsia="Arial Unicode MS" w:hAnsi="Arial" w:cs="Arial"/>
        </w:rPr>
      </w:pPr>
    </w:p>
    <w:p w14:paraId="4A48DF3A" w14:textId="77777777" w:rsidR="000E1958" w:rsidRDefault="000E1958" w:rsidP="00E92665">
      <w:pPr>
        <w:spacing w:line="360" w:lineRule="auto"/>
        <w:rPr>
          <w:rFonts w:ascii="Arial" w:eastAsia="Arial Unicode MS" w:hAnsi="Arial" w:cs="Arial"/>
        </w:rPr>
      </w:pPr>
    </w:p>
    <w:p w14:paraId="68A89F97" w14:textId="77777777" w:rsidR="000E1958" w:rsidRDefault="000E1958" w:rsidP="00E92665">
      <w:pPr>
        <w:spacing w:line="360" w:lineRule="auto"/>
        <w:rPr>
          <w:rFonts w:ascii="Arial" w:eastAsia="Arial Unicode MS" w:hAnsi="Arial" w:cs="Arial"/>
        </w:rPr>
      </w:pPr>
    </w:p>
    <w:p w14:paraId="27FF56CC" w14:textId="77777777" w:rsidR="000E1958" w:rsidRDefault="000E1958" w:rsidP="00E92665">
      <w:pPr>
        <w:spacing w:line="360" w:lineRule="auto"/>
        <w:rPr>
          <w:rFonts w:ascii="Arial" w:eastAsia="Arial Unicode MS" w:hAnsi="Arial" w:cs="Arial"/>
        </w:rPr>
      </w:pPr>
    </w:p>
    <w:p w14:paraId="09B19C04" w14:textId="77777777" w:rsidR="000E1958" w:rsidRDefault="000E1958" w:rsidP="00E92665">
      <w:pPr>
        <w:spacing w:line="360" w:lineRule="auto"/>
        <w:rPr>
          <w:rFonts w:ascii="Arial" w:eastAsia="Arial Unicode MS" w:hAnsi="Arial" w:cs="Arial"/>
        </w:rPr>
      </w:pPr>
    </w:p>
    <w:p w14:paraId="7DBAF900" w14:textId="77777777" w:rsidR="000E1958" w:rsidRDefault="000E1958" w:rsidP="00E92665">
      <w:pPr>
        <w:spacing w:line="360" w:lineRule="auto"/>
        <w:rPr>
          <w:rFonts w:ascii="Arial" w:eastAsia="Arial Unicode MS" w:hAnsi="Arial" w:cs="Arial"/>
        </w:rPr>
      </w:pPr>
    </w:p>
    <w:p w14:paraId="08EF7402" w14:textId="77777777" w:rsidR="000E1958" w:rsidRDefault="000E1958" w:rsidP="00E92665">
      <w:pPr>
        <w:spacing w:line="360" w:lineRule="auto"/>
        <w:rPr>
          <w:rFonts w:ascii="Arial" w:eastAsia="Arial Unicode MS" w:hAnsi="Arial" w:cs="Arial"/>
        </w:rPr>
      </w:pPr>
    </w:p>
    <w:p w14:paraId="65421FB4" w14:textId="77777777" w:rsidR="000E1958" w:rsidRDefault="000E1958" w:rsidP="00E92665">
      <w:pPr>
        <w:spacing w:line="360" w:lineRule="auto"/>
        <w:rPr>
          <w:rFonts w:ascii="Arial" w:eastAsia="Arial Unicode MS" w:hAnsi="Arial" w:cs="Arial"/>
        </w:rPr>
      </w:pPr>
    </w:p>
    <w:p w14:paraId="34C73853" w14:textId="52E9D5C9" w:rsidR="000E1958" w:rsidRDefault="00E17CAB" w:rsidP="00E92665">
      <w:pPr>
        <w:spacing w:line="360" w:lineRule="auto"/>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192</w:t>
      </w:r>
    </w:p>
    <w:p w14:paraId="59C88C43" w14:textId="77777777" w:rsidR="000E1958" w:rsidRDefault="000E1958" w:rsidP="00E92665">
      <w:pPr>
        <w:spacing w:line="360" w:lineRule="auto"/>
        <w:rPr>
          <w:rFonts w:ascii="Arial" w:eastAsia="Arial Unicode MS" w:hAnsi="Arial" w:cs="Arial"/>
        </w:rPr>
      </w:pPr>
    </w:p>
    <w:p w14:paraId="7DB9C472" w14:textId="77777777" w:rsidR="000E1958" w:rsidRDefault="000E1958" w:rsidP="00E92665">
      <w:pPr>
        <w:spacing w:line="360" w:lineRule="auto"/>
        <w:rPr>
          <w:rFonts w:ascii="Arial" w:eastAsia="Arial Unicode MS" w:hAnsi="Arial" w:cs="Arial"/>
        </w:rPr>
      </w:pPr>
    </w:p>
    <w:p w14:paraId="5AB24F03" w14:textId="77777777" w:rsidR="000E1958" w:rsidRDefault="000E1958" w:rsidP="00E92665">
      <w:pPr>
        <w:spacing w:line="360" w:lineRule="auto"/>
        <w:rPr>
          <w:rFonts w:ascii="Arial" w:eastAsia="Arial Unicode MS" w:hAnsi="Arial" w:cs="Arial"/>
        </w:rPr>
      </w:pPr>
    </w:p>
    <w:p w14:paraId="32DCA7EE" w14:textId="77777777" w:rsidR="000E1958" w:rsidRPr="00DB139E" w:rsidRDefault="000E1958" w:rsidP="00E92665">
      <w:pPr>
        <w:spacing w:line="360" w:lineRule="auto"/>
        <w:rPr>
          <w:rFonts w:ascii="Arial" w:eastAsia="Arial Unicode MS" w:hAnsi="Arial" w:cs="Arial"/>
        </w:rPr>
      </w:pPr>
    </w:p>
    <w:sectPr w:rsidR="000E1958" w:rsidRPr="00DB139E" w:rsidSect="00C512FC">
      <w:pgSz w:w="12242" w:h="20163" w:code="5"/>
      <w:pgMar w:top="992" w:right="1588" w:bottom="1418" w:left="1588" w:header="907" w:footer="14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1755C" w14:textId="77777777" w:rsidR="00304843" w:rsidRDefault="00304843" w:rsidP="0073279A">
      <w:r>
        <w:separator/>
      </w:r>
    </w:p>
  </w:endnote>
  <w:endnote w:type="continuationSeparator" w:id="0">
    <w:p w14:paraId="1D7CA24E" w14:textId="77777777" w:rsidR="00304843" w:rsidRDefault="00304843" w:rsidP="0073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54A2" w14:textId="03433625" w:rsidR="008F081E" w:rsidRDefault="008F081E">
    <w:pPr>
      <w:pStyle w:val="Footer"/>
      <w:rPr>
        <w:sz w:val="20"/>
        <w:szCs w:val="20"/>
      </w:rPr>
    </w:pPr>
    <w:proofErr w:type="spellStart"/>
    <w:r>
      <w:rPr>
        <w:sz w:val="20"/>
        <w:szCs w:val="20"/>
      </w:rPr>
      <w:t>Profil</w:t>
    </w:r>
    <w:proofErr w:type="spellEnd"/>
    <w:r>
      <w:rPr>
        <w:sz w:val="20"/>
        <w:szCs w:val="20"/>
      </w:rPr>
      <w:t xml:space="preserve"> </w:t>
    </w:r>
    <w:proofErr w:type="spellStart"/>
    <w:r>
      <w:rPr>
        <w:sz w:val="20"/>
        <w:szCs w:val="20"/>
      </w:rPr>
      <w:t>Puskesmas</w:t>
    </w:r>
    <w:proofErr w:type="spellEnd"/>
    <w:r>
      <w:rPr>
        <w:sz w:val="20"/>
        <w:szCs w:val="20"/>
      </w:rPr>
      <w:t xml:space="preserve"> </w:t>
    </w:r>
    <w:proofErr w:type="spellStart"/>
    <w:r>
      <w:rPr>
        <w:sz w:val="20"/>
        <w:szCs w:val="20"/>
      </w:rPr>
      <w:t>Colomadu</w:t>
    </w:r>
    <w:proofErr w:type="spellEnd"/>
    <w:r>
      <w:rPr>
        <w:sz w:val="20"/>
        <w:szCs w:val="20"/>
      </w:rPr>
      <w:t xml:space="preserve"> II </w:t>
    </w:r>
    <w:proofErr w:type="spellStart"/>
    <w:r>
      <w:rPr>
        <w:sz w:val="20"/>
        <w:szCs w:val="20"/>
      </w:rPr>
      <w:t>Tahun</w:t>
    </w:r>
    <w:proofErr w:type="spellEnd"/>
    <w:r w:rsidRPr="00291A45">
      <w:rPr>
        <w:sz w:val="20"/>
        <w:szCs w:val="20"/>
      </w:rPr>
      <w:t xml:space="preserve"> </w:t>
    </w:r>
    <w:r>
      <w:rPr>
        <w:sz w:val="20"/>
        <w:szCs w:val="20"/>
      </w:rPr>
      <w:t xml:space="preserve">2022 </w:t>
    </w:r>
  </w:p>
  <w:p w14:paraId="2CDE22BF" w14:textId="77777777" w:rsidR="008F081E" w:rsidRPr="00291A45" w:rsidRDefault="008F081E">
    <w:pPr>
      <w:pStyle w:val="Footer"/>
      <w:rPr>
        <w:sz w:val="20"/>
        <w:szCs w:val="20"/>
      </w:rPr>
    </w:pPr>
  </w:p>
  <w:p w14:paraId="46CB8D17" w14:textId="77777777" w:rsidR="008F081E" w:rsidRDefault="008F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3D49" w14:textId="39CA26F3" w:rsidR="008F081E" w:rsidRPr="00444095" w:rsidRDefault="008F081E">
    <w:pPr>
      <w:pStyle w:val="Footer"/>
      <w:rPr>
        <w:sz w:val="20"/>
        <w:szCs w:val="20"/>
      </w:rPr>
    </w:pPr>
    <w:r>
      <w:rPr>
        <w:sz w:val="20"/>
        <w:szCs w:val="20"/>
      </w:rPr>
      <w:t xml:space="preserve">                          </w:t>
    </w:r>
    <w:proofErr w:type="spellStart"/>
    <w:r w:rsidRPr="00444095">
      <w:rPr>
        <w:sz w:val="20"/>
        <w:szCs w:val="20"/>
      </w:rPr>
      <w:t>Profil</w:t>
    </w:r>
    <w:proofErr w:type="spellEnd"/>
    <w:r w:rsidRPr="00444095">
      <w:rPr>
        <w:sz w:val="20"/>
        <w:szCs w:val="20"/>
      </w:rPr>
      <w:t xml:space="preserve"> </w:t>
    </w:r>
    <w:proofErr w:type="spellStart"/>
    <w:r>
      <w:rPr>
        <w:sz w:val="20"/>
        <w:szCs w:val="20"/>
      </w:rPr>
      <w:t>Puskesmas</w:t>
    </w:r>
    <w:proofErr w:type="spellEnd"/>
    <w:r>
      <w:rPr>
        <w:sz w:val="20"/>
        <w:szCs w:val="20"/>
      </w:rPr>
      <w:t xml:space="preserve"> </w:t>
    </w:r>
    <w:proofErr w:type="spellStart"/>
    <w:r>
      <w:rPr>
        <w:sz w:val="20"/>
        <w:szCs w:val="20"/>
      </w:rPr>
      <w:t>Colomadu</w:t>
    </w:r>
    <w:proofErr w:type="spellEnd"/>
    <w:r>
      <w:rPr>
        <w:sz w:val="20"/>
        <w:szCs w:val="20"/>
      </w:rPr>
      <w:t xml:space="preserve"> II </w:t>
    </w:r>
    <w:proofErr w:type="spellStart"/>
    <w:r>
      <w:rPr>
        <w:sz w:val="20"/>
        <w:szCs w:val="20"/>
      </w:rPr>
      <w:t>Tahun</w:t>
    </w:r>
    <w:proofErr w:type="spellEnd"/>
    <w:r>
      <w:rPr>
        <w:sz w:val="20"/>
        <w:szCs w:val="20"/>
      </w:rPr>
      <w:t xml:space="preserve"> 2022</w:t>
    </w:r>
  </w:p>
  <w:p w14:paraId="4BCE0B2F" w14:textId="77777777" w:rsidR="008F081E" w:rsidRPr="00444095" w:rsidRDefault="008F081E" w:rsidP="00C34690">
    <w:pPr>
      <w:pStyle w:val="Footer"/>
      <w:ind w:right="360"/>
      <w:rPr>
        <w:rFonts w:ascii="Arial Rounded MT Bold" w:hAnsi="Arial Rounded MT Bold"/>
        <w:i/>
        <w:iCs/>
        <w:color w:val="C00000"/>
        <w:sz w:val="20"/>
        <w:szCs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4000B" w14:textId="77777777" w:rsidR="00304843" w:rsidRDefault="00304843" w:rsidP="0073279A">
      <w:r>
        <w:separator/>
      </w:r>
    </w:p>
  </w:footnote>
  <w:footnote w:type="continuationSeparator" w:id="0">
    <w:p w14:paraId="5108649F" w14:textId="77777777" w:rsidR="00304843" w:rsidRDefault="00304843" w:rsidP="0073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D8CC" w14:textId="206E6714" w:rsidR="008F081E" w:rsidRDefault="008F081E" w:rsidP="00F6315E">
    <w:pPr>
      <w:pStyle w:val="Header"/>
      <w:tabs>
        <w:tab w:val="clear" w:pos="4320"/>
        <w:tab w:val="clear" w:pos="8640"/>
        <w:tab w:val="left" w:pos="4076"/>
        <w:tab w:val="left" w:pos="5565"/>
      </w:tabs>
      <w:ind w:right="-297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C21"/>
    <w:multiLevelType w:val="hybridMultilevel"/>
    <w:tmpl w:val="A95835A8"/>
    <w:lvl w:ilvl="0" w:tplc="E0329182">
      <w:start w:val="1"/>
      <w:numFmt w:val="upperLetter"/>
      <w:lvlText w:val="%1."/>
      <w:lvlJc w:val="left"/>
      <w:pPr>
        <w:ind w:left="10492" w:hanging="360"/>
      </w:pPr>
      <w:rPr>
        <w:color w:val="auto"/>
      </w:rPr>
    </w:lvl>
    <w:lvl w:ilvl="1" w:tplc="04090019" w:tentative="1">
      <w:start w:val="1"/>
      <w:numFmt w:val="lowerLetter"/>
      <w:lvlText w:val="%2."/>
      <w:lvlJc w:val="left"/>
      <w:pPr>
        <w:ind w:left="11212" w:hanging="360"/>
      </w:pPr>
    </w:lvl>
    <w:lvl w:ilvl="2" w:tplc="0409001B" w:tentative="1">
      <w:start w:val="1"/>
      <w:numFmt w:val="lowerRoman"/>
      <w:lvlText w:val="%3."/>
      <w:lvlJc w:val="right"/>
      <w:pPr>
        <w:ind w:left="11932" w:hanging="180"/>
      </w:pPr>
    </w:lvl>
    <w:lvl w:ilvl="3" w:tplc="0409000F" w:tentative="1">
      <w:start w:val="1"/>
      <w:numFmt w:val="decimal"/>
      <w:lvlText w:val="%4."/>
      <w:lvlJc w:val="left"/>
      <w:pPr>
        <w:ind w:left="12652" w:hanging="360"/>
      </w:pPr>
    </w:lvl>
    <w:lvl w:ilvl="4" w:tplc="04090019" w:tentative="1">
      <w:start w:val="1"/>
      <w:numFmt w:val="lowerLetter"/>
      <w:lvlText w:val="%5."/>
      <w:lvlJc w:val="left"/>
      <w:pPr>
        <w:ind w:left="13372" w:hanging="360"/>
      </w:pPr>
    </w:lvl>
    <w:lvl w:ilvl="5" w:tplc="0409001B" w:tentative="1">
      <w:start w:val="1"/>
      <w:numFmt w:val="lowerRoman"/>
      <w:lvlText w:val="%6."/>
      <w:lvlJc w:val="right"/>
      <w:pPr>
        <w:ind w:left="14092" w:hanging="180"/>
      </w:pPr>
    </w:lvl>
    <w:lvl w:ilvl="6" w:tplc="0409000F" w:tentative="1">
      <w:start w:val="1"/>
      <w:numFmt w:val="decimal"/>
      <w:lvlText w:val="%7."/>
      <w:lvlJc w:val="left"/>
      <w:pPr>
        <w:ind w:left="14812" w:hanging="360"/>
      </w:pPr>
    </w:lvl>
    <w:lvl w:ilvl="7" w:tplc="04090019" w:tentative="1">
      <w:start w:val="1"/>
      <w:numFmt w:val="lowerLetter"/>
      <w:lvlText w:val="%8."/>
      <w:lvlJc w:val="left"/>
      <w:pPr>
        <w:ind w:left="15532" w:hanging="360"/>
      </w:pPr>
    </w:lvl>
    <w:lvl w:ilvl="8" w:tplc="0409001B" w:tentative="1">
      <w:start w:val="1"/>
      <w:numFmt w:val="lowerRoman"/>
      <w:lvlText w:val="%9."/>
      <w:lvlJc w:val="right"/>
      <w:pPr>
        <w:ind w:left="16252" w:hanging="180"/>
      </w:pPr>
    </w:lvl>
  </w:abstractNum>
  <w:abstractNum w:abstractNumId="1" w15:restartNumberingAfterBreak="0">
    <w:nsid w:val="034B0C27"/>
    <w:multiLevelType w:val="hybridMultilevel"/>
    <w:tmpl w:val="853A6814"/>
    <w:lvl w:ilvl="0" w:tplc="B9068F28">
      <w:start w:val="17"/>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8A41C57"/>
    <w:multiLevelType w:val="hybridMultilevel"/>
    <w:tmpl w:val="4EB27488"/>
    <w:lvl w:ilvl="0" w:tplc="3C7A84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F8554A"/>
    <w:multiLevelType w:val="hybridMultilevel"/>
    <w:tmpl w:val="149CEF72"/>
    <w:lvl w:ilvl="0" w:tplc="7C96ED8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405D7B"/>
    <w:multiLevelType w:val="hybridMultilevel"/>
    <w:tmpl w:val="E49A9910"/>
    <w:lvl w:ilvl="0" w:tplc="2000F1E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773ABF"/>
    <w:multiLevelType w:val="hybridMultilevel"/>
    <w:tmpl w:val="BCFE1310"/>
    <w:lvl w:ilvl="0" w:tplc="0409000F">
      <w:start w:val="1"/>
      <w:numFmt w:val="decimal"/>
      <w:lvlText w:val="%1."/>
      <w:lvlJc w:val="left"/>
      <w:pPr>
        <w:tabs>
          <w:tab w:val="num" w:pos="720"/>
        </w:tabs>
        <w:ind w:left="720" w:hanging="360"/>
      </w:pPr>
      <w:rPr>
        <w:rFonts w:hint="default"/>
      </w:rPr>
    </w:lvl>
    <w:lvl w:ilvl="1" w:tplc="33628432">
      <w:start w:val="1"/>
      <w:numFmt w:val="bullet"/>
      <w:lvlText w:val="-"/>
      <w:lvlJc w:val="left"/>
      <w:pPr>
        <w:tabs>
          <w:tab w:val="num" w:pos="1800"/>
        </w:tabs>
        <w:ind w:left="1800" w:hanging="360"/>
      </w:pPr>
      <w:rPr>
        <w:rFonts w:ascii="Times New Roman" w:eastAsia="Times New Roman" w:hAnsi="Times New Roman" w:hint="default"/>
      </w:rPr>
    </w:lvl>
    <w:lvl w:ilvl="2" w:tplc="22E02C9A">
      <w:start w:val="1"/>
      <w:numFmt w:val="decimal"/>
      <w:lvlText w:val="%3."/>
      <w:lvlJc w:val="left"/>
      <w:pPr>
        <w:tabs>
          <w:tab w:val="num" w:pos="2700"/>
        </w:tabs>
        <w:ind w:left="2700" w:hanging="360"/>
      </w:pPr>
      <w:rPr>
        <w:rFonts w:cs="Times New Roman" w:hint="default"/>
      </w:rPr>
    </w:lvl>
    <w:lvl w:ilvl="3" w:tplc="0421000F">
      <w:start w:val="1"/>
      <w:numFmt w:val="decimal"/>
      <w:lvlText w:val="%4."/>
      <w:lvlJc w:val="left"/>
      <w:pPr>
        <w:tabs>
          <w:tab w:val="num" w:pos="3240"/>
        </w:tabs>
        <w:ind w:left="3240" w:hanging="360"/>
      </w:pPr>
    </w:lvl>
    <w:lvl w:ilvl="4" w:tplc="0421000F">
      <w:start w:val="1"/>
      <w:numFmt w:val="decimal"/>
      <w:lvlText w:val="%5."/>
      <w:lvlJc w:val="left"/>
      <w:pPr>
        <w:tabs>
          <w:tab w:val="num" w:pos="630"/>
        </w:tabs>
        <w:ind w:left="630" w:hanging="360"/>
      </w:p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0F1843ED"/>
    <w:multiLevelType w:val="hybridMultilevel"/>
    <w:tmpl w:val="C9F41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2244FF"/>
    <w:multiLevelType w:val="hybridMultilevel"/>
    <w:tmpl w:val="AE50AE72"/>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8" w15:restartNumberingAfterBreak="0">
    <w:nsid w:val="1304369F"/>
    <w:multiLevelType w:val="hybridMultilevel"/>
    <w:tmpl w:val="484E6ABE"/>
    <w:lvl w:ilvl="0" w:tplc="484CECE2">
      <w:start w:val="3"/>
      <w:numFmt w:val="decimal"/>
      <w:lvlText w:val="%1)"/>
      <w:lvlJc w:val="left"/>
      <w:pPr>
        <w:tabs>
          <w:tab w:val="num" w:pos="450"/>
        </w:tabs>
        <w:ind w:left="450" w:hanging="360"/>
      </w:pPr>
      <w:rPr>
        <w:rFonts w:hint="default"/>
        <w:u w:val="non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131965C0"/>
    <w:multiLevelType w:val="hybridMultilevel"/>
    <w:tmpl w:val="7038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B5C07"/>
    <w:multiLevelType w:val="hybridMultilevel"/>
    <w:tmpl w:val="F5988BCA"/>
    <w:lvl w:ilvl="0" w:tplc="0E2AB032">
      <w:start w:val="1"/>
      <w:numFmt w:val="upperLetter"/>
      <w:lvlText w:val="%1."/>
      <w:lvlJc w:val="left"/>
      <w:pPr>
        <w:ind w:left="495" w:hanging="360"/>
      </w:pPr>
      <w:rPr>
        <w:rFonts w:hint="default"/>
      </w:rPr>
    </w:lvl>
    <w:lvl w:ilvl="1" w:tplc="38090019" w:tentative="1">
      <w:start w:val="1"/>
      <w:numFmt w:val="lowerLetter"/>
      <w:lvlText w:val="%2."/>
      <w:lvlJc w:val="left"/>
      <w:pPr>
        <w:ind w:left="1215" w:hanging="360"/>
      </w:pPr>
    </w:lvl>
    <w:lvl w:ilvl="2" w:tplc="3809001B" w:tentative="1">
      <w:start w:val="1"/>
      <w:numFmt w:val="lowerRoman"/>
      <w:lvlText w:val="%3."/>
      <w:lvlJc w:val="right"/>
      <w:pPr>
        <w:ind w:left="1935" w:hanging="180"/>
      </w:pPr>
    </w:lvl>
    <w:lvl w:ilvl="3" w:tplc="3809000F" w:tentative="1">
      <w:start w:val="1"/>
      <w:numFmt w:val="decimal"/>
      <w:lvlText w:val="%4."/>
      <w:lvlJc w:val="left"/>
      <w:pPr>
        <w:ind w:left="2655" w:hanging="360"/>
      </w:pPr>
    </w:lvl>
    <w:lvl w:ilvl="4" w:tplc="38090019" w:tentative="1">
      <w:start w:val="1"/>
      <w:numFmt w:val="lowerLetter"/>
      <w:lvlText w:val="%5."/>
      <w:lvlJc w:val="left"/>
      <w:pPr>
        <w:ind w:left="3375" w:hanging="360"/>
      </w:pPr>
    </w:lvl>
    <w:lvl w:ilvl="5" w:tplc="3809001B" w:tentative="1">
      <w:start w:val="1"/>
      <w:numFmt w:val="lowerRoman"/>
      <w:lvlText w:val="%6."/>
      <w:lvlJc w:val="right"/>
      <w:pPr>
        <w:ind w:left="4095" w:hanging="180"/>
      </w:pPr>
    </w:lvl>
    <w:lvl w:ilvl="6" w:tplc="3809000F" w:tentative="1">
      <w:start w:val="1"/>
      <w:numFmt w:val="decimal"/>
      <w:lvlText w:val="%7."/>
      <w:lvlJc w:val="left"/>
      <w:pPr>
        <w:ind w:left="4815" w:hanging="360"/>
      </w:pPr>
    </w:lvl>
    <w:lvl w:ilvl="7" w:tplc="38090019" w:tentative="1">
      <w:start w:val="1"/>
      <w:numFmt w:val="lowerLetter"/>
      <w:lvlText w:val="%8."/>
      <w:lvlJc w:val="left"/>
      <w:pPr>
        <w:ind w:left="5535" w:hanging="360"/>
      </w:pPr>
    </w:lvl>
    <w:lvl w:ilvl="8" w:tplc="3809001B" w:tentative="1">
      <w:start w:val="1"/>
      <w:numFmt w:val="lowerRoman"/>
      <w:lvlText w:val="%9."/>
      <w:lvlJc w:val="right"/>
      <w:pPr>
        <w:ind w:left="6255" w:hanging="180"/>
      </w:pPr>
    </w:lvl>
  </w:abstractNum>
  <w:abstractNum w:abstractNumId="11" w15:restartNumberingAfterBreak="0">
    <w:nsid w:val="16021110"/>
    <w:multiLevelType w:val="hybridMultilevel"/>
    <w:tmpl w:val="EF24F476"/>
    <w:lvl w:ilvl="0" w:tplc="F5C880DE">
      <w:start w:val="1"/>
      <w:numFmt w:val="upperLetter"/>
      <w:lvlText w:val="%1."/>
      <w:lvlJc w:val="left"/>
      <w:pPr>
        <w:tabs>
          <w:tab w:val="num" w:pos="360"/>
        </w:tabs>
        <w:ind w:left="360" w:hanging="360"/>
      </w:pPr>
      <w:rPr>
        <w:rFonts w:hint="default"/>
        <w:b/>
      </w:rPr>
    </w:lvl>
    <w:lvl w:ilvl="1" w:tplc="33628432">
      <w:start w:val="1"/>
      <w:numFmt w:val="bullet"/>
      <w:lvlText w:val="-"/>
      <w:lvlJc w:val="left"/>
      <w:pPr>
        <w:tabs>
          <w:tab w:val="num" w:pos="1800"/>
        </w:tabs>
        <w:ind w:left="1800" w:hanging="360"/>
      </w:pPr>
      <w:rPr>
        <w:rFonts w:ascii="Times New Roman" w:eastAsia="Times New Roman" w:hAnsi="Times New Roman" w:hint="default"/>
      </w:rPr>
    </w:lvl>
    <w:lvl w:ilvl="2" w:tplc="22E02C9A">
      <w:start w:val="1"/>
      <w:numFmt w:val="decimal"/>
      <w:lvlText w:val="%3."/>
      <w:lvlJc w:val="left"/>
      <w:pPr>
        <w:tabs>
          <w:tab w:val="num" w:pos="900"/>
        </w:tabs>
        <w:ind w:left="900" w:hanging="360"/>
      </w:pPr>
      <w:rPr>
        <w:rFonts w:cs="Times New Roman" w:hint="default"/>
      </w:rPr>
    </w:lvl>
    <w:lvl w:ilvl="3" w:tplc="D4E85E12">
      <w:start w:val="1"/>
      <w:numFmt w:val="decimal"/>
      <w:lvlText w:val="%4."/>
      <w:lvlJc w:val="left"/>
      <w:pPr>
        <w:tabs>
          <w:tab w:val="num" w:pos="3240"/>
        </w:tabs>
        <w:ind w:left="3240" w:hanging="360"/>
      </w:pPr>
      <w:rPr>
        <w:rFonts w:ascii="Arial" w:eastAsia="Arial Unicode MS" w:hAnsi="Arial" w:cs="Arial"/>
      </w:rPr>
    </w:lvl>
    <w:lvl w:ilvl="4" w:tplc="0421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174F7472"/>
    <w:multiLevelType w:val="hybridMultilevel"/>
    <w:tmpl w:val="A95835A8"/>
    <w:lvl w:ilvl="0" w:tplc="E03291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D454E3"/>
    <w:multiLevelType w:val="hybridMultilevel"/>
    <w:tmpl w:val="0D3C188A"/>
    <w:lvl w:ilvl="0" w:tplc="6B90F9BA">
      <w:start w:val="3"/>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8040065"/>
    <w:multiLevelType w:val="hybridMultilevel"/>
    <w:tmpl w:val="F12482C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5A42FD"/>
    <w:multiLevelType w:val="hybridMultilevel"/>
    <w:tmpl w:val="2CBA2448"/>
    <w:lvl w:ilvl="0" w:tplc="5150D03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9F6164"/>
    <w:multiLevelType w:val="hybridMultilevel"/>
    <w:tmpl w:val="025A7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0108D3"/>
    <w:multiLevelType w:val="hybridMultilevel"/>
    <w:tmpl w:val="468E08D4"/>
    <w:lvl w:ilvl="0" w:tplc="1F6AABB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3846F3"/>
    <w:multiLevelType w:val="hybridMultilevel"/>
    <w:tmpl w:val="4EB036F6"/>
    <w:lvl w:ilvl="0" w:tplc="04090005">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1D075021"/>
    <w:multiLevelType w:val="hybridMultilevel"/>
    <w:tmpl w:val="E75AFE76"/>
    <w:lvl w:ilvl="0" w:tplc="E2DEDB5A">
      <w:start w:val="1"/>
      <w:numFmt w:val="decimal"/>
      <w:lvlText w:val="%1."/>
      <w:lvlJc w:val="left"/>
      <w:pPr>
        <w:tabs>
          <w:tab w:val="num" w:pos="1080"/>
        </w:tabs>
        <w:ind w:left="1080" w:hanging="360"/>
      </w:pPr>
      <w:rPr>
        <w:rFonts w:cs="Times New Roman" w:hint="default"/>
      </w:rPr>
    </w:lvl>
    <w:lvl w:ilvl="1" w:tplc="A20C453E">
      <w:start w:val="1"/>
      <w:numFmt w:val="upperLetter"/>
      <w:lvlText w:val="%2."/>
      <w:lvlJc w:val="left"/>
      <w:pPr>
        <w:tabs>
          <w:tab w:val="num" w:pos="360"/>
        </w:tabs>
        <w:ind w:left="360" w:hanging="360"/>
      </w:pPr>
      <w:rPr>
        <w:rFonts w:hint="default"/>
      </w:rPr>
    </w:lvl>
    <w:lvl w:ilvl="2" w:tplc="B4581A06">
      <w:start w:val="1"/>
      <w:numFmt w:val="lowerLetter"/>
      <w:lvlText w:val="%3."/>
      <w:lvlJc w:val="left"/>
      <w:pPr>
        <w:tabs>
          <w:tab w:val="num" w:pos="360"/>
        </w:tabs>
        <w:ind w:left="360" w:hanging="360"/>
      </w:pPr>
      <w:rPr>
        <w:rFonts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BC1ADB80">
      <w:start w:val="1"/>
      <w:numFmt w:val="lowerLetter"/>
      <w:lvlText w:val="%5)"/>
      <w:lvlJc w:val="left"/>
      <w:pPr>
        <w:tabs>
          <w:tab w:val="num" w:pos="3975"/>
        </w:tabs>
        <w:ind w:left="3975" w:hanging="375"/>
      </w:pPr>
      <w:rPr>
        <w:rFonts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F">
      <w:start w:val="1"/>
      <w:numFmt w:val="decimal"/>
      <w:lvlText w:val="%7."/>
      <w:lvlJc w:val="left"/>
      <w:pPr>
        <w:tabs>
          <w:tab w:val="num" w:pos="810"/>
        </w:tabs>
        <w:ind w:left="810" w:hanging="360"/>
      </w:p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1D115B6A"/>
    <w:multiLevelType w:val="hybridMultilevel"/>
    <w:tmpl w:val="A95835A8"/>
    <w:lvl w:ilvl="0" w:tplc="E03291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6B2122"/>
    <w:multiLevelType w:val="hybridMultilevel"/>
    <w:tmpl w:val="AD5C3A74"/>
    <w:lvl w:ilvl="0" w:tplc="0409000D">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2" w15:restartNumberingAfterBreak="0">
    <w:nsid w:val="284E7966"/>
    <w:multiLevelType w:val="hybridMultilevel"/>
    <w:tmpl w:val="54CEE544"/>
    <w:lvl w:ilvl="0" w:tplc="3809000F">
      <w:start w:val="1"/>
      <w:numFmt w:val="decimal"/>
      <w:lvlText w:val="%1."/>
      <w:lvlJc w:val="left"/>
      <w:pPr>
        <w:ind w:left="720" w:hanging="360"/>
      </w:pPr>
      <w:rPr>
        <w:rFonts w:eastAsia="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A041AF9"/>
    <w:multiLevelType w:val="hybridMultilevel"/>
    <w:tmpl w:val="96FCCCC4"/>
    <w:lvl w:ilvl="0" w:tplc="FEC0BA1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1735027"/>
    <w:multiLevelType w:val="hybridMultilevel"/>
    <w:tmpl w:val="781EA808"/>
    <w:lvl w:ilvl="0" w:tplc="8D986D6C">
      <w:start w:val="1"/>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1B11779"/>
    <w:multiLevelType w:val="hybridMultilevel"/>
    <w:tmpl w:val="70585846"/>
    <w:lvl w:ilvl="0" w:tplc="74266D1C">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A5076"/>
    <w:multiLevelType w:val="hybridMultilevel"/>
    <w:tmpl w:val="244E1D8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25C3B53"/>
    <w:multiLevelType w:val="hybridMultilevel"/>
    <w:tmpl w:val="E5940DC0"/>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28" w15:restartNumberingAfterBreak="0">
    <w:nsid w:val="32C861D1"/>
    <w:multiLevelType w:val="hybridMultilevel"/>
    <w:tmpl w:val="A496B3B0"/>
    <w:lvl w:ilvl="0" w:tplc="D2EC4F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81277E"/>
    <w:multiLevelType w:val="hybridMultilevel"/>
    <w:tmpl w:val="A07A16B4"/>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4FD0F2A"/>
    <w:multiLevelType w:val="hybridMultilevel"/>
    <w:tmpl w:val="C620715A"/>
    <w:lvl w:ilvl="0" w:tplc="0860C3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810005"/>
    <w:multiLevelType w:val="hybridMultilevel"/>
    <w:tmpl w:val="5BA4F704"/>
    <w:lvl w:ilvl="0" w:tplc="FAD6AD4C">
      <w:start w:val="4"/>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B42A9D"/>
    <w:multiLevelType w:val="hybridMultilevel"/>
    <w:tmpl w:val="E5FA412E"/>
    <w:lvl w:ilvl="0" w:tplc="60EA44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5D6232"/>
    <w:multiLevelType w:val="hybridMultilevel"/>
    <w:tmpl w:val="BC2EE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A82191"/>
    <w:multiLevelType w:val="hybridMultilevel"/>
    <w:tmpl w:val="6070FE38"/>
    <w:lvl w:ilvl="0" w:tplc="EDBCE1E2">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5" w15:restartNumberingAfterBreak="0">
    <w:nsid w:val="39EB265F"/>
    <w:multiLevelType w:val="hybridMultilevel"/>
    <w:tmpl w:val="81B0D8A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3B2007B6"/>
    <w:multiLevelType w:val="hybridMultilevel"/>
    <w:tmpl w:val="9C4800D8"/>
    <w:lvl w:ilvl="0" w:tplc="D416D9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433D1D"/>
    <w:multiLevelType w:val="hybridMultilevel"/>
    <w:tmpl w:val="370C35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B6A0667"/>
    <w:multiLevelType w:val="hybridMultilevel"/>
    <w:tmpl w:val="79201C98"/>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6A40E9"/>
    <w:multiLevelType w:val="hybridMultilevel"/>
    <w:tmpl w:val="FC389A4E"/>
    <w:lvl w:ilvl="0" w:tplc="04090005">
      <w:start w:val="1"/>
      <w:numFmt w:val="bullet"/>
      <w:lvlText w:val=""/>
      <w:lvlJc w:val="left"/>
      <w:pPr>
        <w:tabs>
          <w:tab w:val="num" w:pos="360"/>
        </w:tabs>
        <w:ind w:left="36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1383637"/>
    <w:multiLevelType w:val="hybridMultilevel"/>
    <w:tmpl w:val="89EE02DC"/>
    <w:lvl w:ilvl="0" w:tplc="04210019">
      <w:start w:val="2"/>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6FA154A"/>
    <w:multiLevelType w:val="hybridMultilevel"/>
    <w:tmpl w:val="CE9E0B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D2558F"/>
    <w:multiLevelType w:val="hybridMultilevel"/>
    <w:tmpl w:val="A67C94B8"/>
    <w:lvl w:ilvl="0" w:tplc="CA8E555C">
      <w:start w:val="1"/>
      <w:numFmt w:val="decimal"/>
      <w:lvlText w:val="%1)"/>
      <w:lvlJc w:val="left"/>
      <w:pPr>
        <w:tabs>
          <w:tab w:val="num" w:pos="720"/>
        </w:tabs>
        <w:ind w:left="720" w:hanging="360"/>
      </w:pPr>
      <w:rPr>
        <w:rFonts w:ascii="Arial" w:eastAsia="Arial Unicode MS" w:hAnsi="Arial" w:cs="Arial"/>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4D016761"/>
    <w:multiLevelType w:val="hybridMultilevel"/>
    <w:tmpl w:val="A95835A8"/>
    <w:lvl w:ilvl="0" w:tplc="E03291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5C0908"/>
    <w:multiLevelType w:val="hybridMultilevel"/>
    <w:tmpl w:val="66C4F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4624F7"/>
    <w:multiLevelType w:val="hybridMultilevel"/>
    <w:tmpl w:val="5F8264EA"/>
    <w:lvl w:ilvl="0" w:tplc="1EA632C2">
      <w:start w:val="1"/>
      <w:numFmt w:val="decimal"/>
      <w:lvlText w:val="%1)"/>
      <w:lvlJc w:val="left"/>
      <w:pPr>
        <w:tabs>
          <w:tab w:val="num" w:pos="1070"/>
        </w:tabs>
        <w:ind w:left="1070" w:hanging="360"/>
      </w:pPr>
      <w:rPr>
        <w:rFonts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6" w15:restartNumberingAfterBreak="0">
    <w:nsid w:val="521C48FE"/>
    <w:multiLevelType w:val="hybridMultilevel"/>
    <w:tmpl w:val="7ADE1658"/>
    <w:lvl w:ilvl="0" w:tplc="95FA03A0">
      <w:start w:val="4"/>
      <w:numFmt w:val="bullet"/>
      <w:lvlText w:val=""/>
      <w:lvlJc w:val="left"/>
      <w:pPr>
        <w:ind w:left="720" w:hanging="360"/>
      </w:pPr>
      <w:rPr>
        <w:rFonts w:ascii="Wingdings" w:eastAsia="Arial Unicode MS" w:hAnsi="Wingdings"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52CB6F5B"/>
    <w:multiLevelType w:val="hybridMultilevel"/>
    <w:tmpl w:val="CC7E8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B91BA0"/>
    <w:multiLevelType w:val="hybridMultilevel"/>
    <w:tmpl w:val="4A947542"/>
    <w:lvl w:ilvl="0" w:tplc="6A2C877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55747847"/>
    <w:multiLevelType w:val="hybridMultilevel"/>
    <w:tmpl w:val="A928F752"/>
    <w:lvl w:ilvl="0" w:tplc="1706A886">
      <w:start w:val="1"/>
      <w:numFmt w:val="decimal"/>
      <w:lvlText w:val="%1."/>
      <w:lvlJc w:val="left"/>
      <w:pPr>
        <w:tabs>
          <w:tab w:val="num" w:pos="1212"/>
        </w:tabs>
        <w:ind w:left="1212" w:hanging="360"/>
      </w:pPr>
      <w:rPr>
        <w:rFonts w:hint="default"/>
      </w:rPr>
    </w:lvl>
    <w:lvl w:ilvl="1" w:tplc="04090019">
      <w:start w:val="1"/>
      <w:numFmt w:val="lowerLetter"/>
      <w:lvlText w:val="%2."/>
      <w:lvlJc w:val="left"/>
      <w:pPr>
        <w:tabs>
          <w:tab w:val="num" w:pos="2008"/>
        </w:tabs>
        <w:ind w:left="2008" w:hanging="360"/>
      </w:pPr>
      <w:rPr>
        <w:rFonts w:cs="Times New Roman"/>
      </w:rPr>
    </w:lvl>
    <w:lvl w:ilvl="2" w:tplc="0409001B">
      <w:start w:val="1"/>
      <w:numFmt w:val="lowerRoman"/>
      <w:lvlText w:val="%3."/>
      <w:lvlJc w:val="right"/>
      <w:pPr>
        <w:tabs>
          <w:tab w:val="num" w:pos="2728"/>
        </w:tabs>
        <w:ind w:left="2728" w:hanging="180"/>
      </w:pPr>
      <w:rPr>
        <w:rFonts w:cs="Times New Roman"/>
      </w:rPr>
    </w:lvl>
    <w:lvl w:ilvl="3" w:tplc="0409000F">
      <w:start w:val="1"/>
      <w:numFmt w:val="decimal"/>
      <w:lvlText w:val="%4."/>
      <w:lvlJc w:val="left"/>
      <w:pPr>
        <w:tabs>
          <w:tab w:val="num" w:pos="3448"/>
        </w:tabs>
        <w:ind w:left="3448" w:hanging="360"/>
      </w:pPr>
      <w:rPr>
        <w:rFonts w:cs="Times New Roman"/>
      </w:rPr>
    </w:lvl>
    <w:lvl w:ilvl="4" w:tplc="04090019">
      <w:start w:val="1"/>
      <w:numFmt w:val="lowerLetter"/>
      <w:lvlText w:val="%5."/>
      <w:lvlJc w:val="left"/>
      <w:pPr>
        <w:tabs>
          <w:tab w:val="num" w:pos="4168"/>
        </w:tabs>
        <w:ind w:left="4168" w:hanging="360"/>
      </w:pPr>
      <w:rPr>
        <w:rFonts w:cs="Times New Roman"/>
      </w:rPr>
    </w:lvl>
    <w:lvl w:ilvl="5" w:tplc="0409001B">
      <w:start w:val="1"/>
      <w:numFmt w:val="lowerRoman"/>
      <w:lvlText w:val="%6."/>
      <w:lvlJc w:val="right"/>
      <w:pPr>
        <w:tabs>
          <w:tab w:val="num" w:pos="4888"/>
        </w:tabs>
        <w:ind w:left="4888" w:hanging="180"/>
      </w:pPr>
      <w:rPr>
        <w:rFonts w:cs="Times New Roman"/>
      </w:rPr>
    </w:lvl>
    <w:lvl w:ilvl="6" w:tplc="0409000F">
      <w:start w:val="1"/>
      <w:numFmt w:val="decimal"/>
      <w:lvlText w:val="%7."/>
      <w:lvlJc w:val="left"/>
      <w:pPr>
        <w:tabs>
          <w:tab w:val="num" w:pos="5608"/>
        </w:tabs>
        <w:ind w:left="5608" w:hanging="360"/>
      </w:pPr>
      <w:rPr>
        <w:rFonts w:cs="Times New Roman"/>
      </w:rPr>
    </w:lvl>
    <w:lvl w:ilvl="7" w:tplc="04090019">
      <w:start w:val="1"/>
      <w:numFmt w:val="lowerLetter"/>
      <w:lvlText w:val="%8."/>
      <w:lvlJc w:val="left"/>
      <w:pPr>
        <w:tabs>
          <w:tab w:val="num" w:pos="6328"/>
        </w:tabs>
        <w:ind w:left="6328" w:hanging="360"/>
      </w:pPr>
      <w:rPr>
        <w:rFonts w:cs="Times New Roman"/>
      </w:rPr>
    </w:lvl>
    <w:lvl w:ilvl="8" w:tplc="0409001B">
      <w:start w:val="1"/>
      <w:numFmt w:val="lowerRoman"/>
      <w:lvlText w:val="%9."/>
      <w:lvlJc w:val="right"/>
      <w:pPr>
        <w:tabs>
          <w:tab w:val="num" w:pos="7048"/>
        </w:tabs>
        <w:ind w:left="7048" w:hanging="180"/>
      </w:pPr>
      <w:rPr>
        <w:rFonts w:cs="Times New Roman"/>
      </w:rPr>
    </w:lvl>
  </w:abstractNum>
  <w:abstractNum w:abstractNumId="50" w15:restartNumberingAfterBreak="0">
    <w:nsid w:val="55FF4CDA"/>
    <w:multiLevelType w:val="hybridMultilevel"/>
    <w:tmpl w:val="16949F34"/>
    <w:lvl w:ilvl="0" w:tplc="04090001">
      <w:start w:val="1"/>
      <w:numFmt w:val="bullet"/>
      <w:lvlText w:val=""/>
      <w:lvlJc w:val="left"/>
      <w:pPr>
        <w:tabs>
          <w:tab w:val="num" w:pos="360"/>
        </w:tabs>
        <w:ind w:left="360" w:hanging="360"/>
      </w:pPr>
      <w:rPr>
        <w:rFonts w:ascii="Symbol" w:hAnsi="Symbol" w:cs="Symbol" w:hint="default"/>
      </w:rPr>
    </w:lvl>
    <w:lvl w:ilvl="1" w:tplc="0409000D">
      <w:start w:val="1"/>
      <w:numFmt w:val="bullet"/>
      <w:lvlText w:val=""/>
      <w:lvlJc w:val="left"/>
      <w:pPr>
        <w:tabs>
          <w:tab w:val="num" w:pos="1800"/>
        </w:tabs>
        <w:ind w:left="180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810"/>
        </w:tabs>
        <w:ind w:left="81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59892EB5"/>
    <w:multiLevelType w:val="hybridMultilevel"/>
    <w:tmpl w:val="562EAF38"/>
    <w:lvl w:ilvl="0" w:tplc="96FCC4D2">
      <w:start w:val="3"/>
      <w:numFmt w:val="decimal"/>
      <w:lvlText w:val="%1."/>
      <w:lvlJc w:val="left"/>
      <w:pPr>
        <w:ind w:left="690" w:hanging="360"/>
      </w:pPr>
      <w:rPr>
        <w:rFonts w:hint="default"/>
      </w:rPr>
    </w:lvl>
    <w:lvl w:ilvl="1" w:tplc="38090019" w:tentative="1">
      <w:start w:val="1"/>
      <w:numFmt w:val="lowerLetter"/>
      <w:lvlText w:val="%2."/>
      <w:lvlJc w:val="left"/>
      <w:pPr>
        <w:ind w:left="1410" w:hanging="360"/>
      </w:pPr>
    </w:lvl>
    <w:lvl w:ilvl="2" w:tplc="3809001B" w:tentative="1">
      <w:start w:val="1"/>
      <w:numFmt w:val="lowerRoman"/>
      <w:lvlText w:val="%3."/>
      <w:lvlJc w:val="right"/>
      <w:pPr>
        <w:ind w:left="2130" w:hanging="180"/>
      </w:pPr>
    </w:lvl>
    <w:lvl w:ilvl="3" w:tplc="3809000F" w:tentative="1">
      <w:start w:val="1"/>
      <w:numFmt w:val="decimal"/>
      <w:lvlText w:val="%4."/>
      <w:lvlJc w:val="left"/>
      <w:pPr>
        <w:ind w:left="2850" w:hanging="360"/>
      </w:pPr>
    </w:lvl>
    <w:lvl w:ilvl="4" w:tplc="38090019" w:tentative="1">
      <w:start w:val="1"/>
      <w:numFmt w:val="lowerLetter"/>
      <w:lvlText w:val="%5."/>
      <w:lvlJc w:val="left"/>
      <w:pPr>
        <w:ind w:left="3570" w:hanging="360"/>
      </w:pPr>
    </w:lvl>
    <w:lvl w:ilvl="5" w:tplc="3809001B" w:tentative="1">
      <w:start w:val="1"/>
      <w:numFmt w:val="lowerRoman"/>
      <w:lvlText w:val="%6."/>
      <w:lvlJc w:val="right"/>
      <w:pPr>
        <w:ind w:left="4290" w:hanging="180"/>
      </w:pPr>
    </w:lvl>
    <w:lvl w:ilvl="6" w:tplc="3809000F" w:tentative="1">
      <w:start w:val="1"/>
      <w:numFmt w:val="decimal"/>
      <w:lvlText w:val="%7."/>
      <w:lvlJc w:val="left"/>
      <w:pPr>
        <w:ind w:left="5010" w:hanging="360"/>
      </w:pPr>
    </w:lvl>
    <w:lvl w:ilvl="7" w:tplc="38090019" w:tentative="1">
      <w:start w:val="1"/>
      <w:numFmt w:val="lowerLetter"/>
      <w:lvlText w:val="%8."/>
      <w:lvlJc w:val="left"/>
      <w:pPr>
        <w:ind w:left="5730" w:hanging="360"/>
      </w:pPr>
    </w:lvl>
    <w:lvl w:ilvl="8" w:tplc="3809001B" w:tentative="1">
      <w:start w:val="1"/>
      <w:numFmt w:val="lowerRoman"/>
      <w:lvlText w:val="%9."/>
      <w:lvlJc w:val="right"/>
      <w:pPr>
        <w:ind w:left="6450" w:hanging="180"/>
      </w:pPr>
    </w:lvl>
  </w:abstractNum>
  <w:abstractNum w:abstractNumId="52" w15:restartNumberingAfterBreak="0">
    <w:nsid w:val="5C5B58C9"/>
    <w:multiLevelType w:val="hybridMultilevel"/>
    <w:tmpl w:val="E00CE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CB25308"/>
    <w:multiLevelType w:val="hybridMultilevel"/>
    <w:tmpl w:val="36A27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427624"/>
    <w:multiLevelType w:val="hybridMultilevel"/>
    <w:tmpl w:val="3C9216A0"/>
    <w:lvl w:ilvl="0" w:tplc="04090011">
      <w:start w:val="1"/>
      <w:numFmt w:val="decimal"/>
      <w:lvlText w:val="%1)"/>
      <w:lvlJc w:val="left"/>
      <w:pPr>
        <w:tabs>
          <w:tab w:val="num" w:pos="720"/>
        </w:tabs>
        <w:ind w:left="720" w:hanging="360"/>
      </w:pPr>
      <w:rPr>
        <w:rFonts w:hint="default"/>
        <w:color w:val="auto"/>
      </w:rPr>
    </w:lvl>
    <w:lvl w:ilvl="1" w:tplc="43F205F6">
      <w:start w:val="1"/>
      <w:numFmt w:val="decimal"/>
      <w:lvlText w:val="%2)"/>
      <w:lvlJc w:val="left"/>
      <w:pPr>
        <w:tabs>
          <w:tab w:val="num" w:pos="1440"/>
        </w:tabs>
        <w:ind w:left="1440" w:hanging="360"/>
      </w:pPr>
      <w:rPr>
        <w:rFonts w:ascii="Arial" w:eastAsia="Arial Unicode MS" w:hAnsi="Arial" w:cs="Arial"/>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63B449F4"/>
    <w:multiLevelType w:val="hybridMultilevel"/>
    <w:tmpl w:val="5006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631561"/>
    <w:multiLevelType w:val="hybridMultilevel"/>
    <w:tmpl w:val="14F67A92"/>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57" w15:restartNumberingAfterBreak="0">
    <w:nsid w:val="6855647C"/>
    <w:multiLevelType w:val="hybridMultilevel"/>
    <w:tmpl w:val="6D18D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CCC1DC5"/>
    <w:multiLevelType w:val="hybridMultilevel"/>
    <w:tmpl w:val="C9A686F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6DAF1FD1"/>
    <w:multiLevelType w:val="hybridMultilevel"/>
    <w:tmpl w:val="317483B4"/>
    <w:lvl w:ilvl="0" w:tplc="383841F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0" w15:restartNumberingAfterBreak="0">
    <w:nsid w:val="705F38BB"/>
    <w:multiLevelType w:val="hybridMultilevel"/>
    <w:tmpl w:val="23D872F4"/>
    <w:lvl w:ilvl="0" w:tplc="F902616C">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1CE4763"/>
    <w:multiLevelType w:val="hybridMultilevel"/>
    <w:tmpl w:val="B5700A58"/>
    <w:lvl w:ilvl="0" w:tplc="E430BBD8">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41631AF"/>
    <w:multiLevelType w:val="hybridMultilevel"/>
    <w:tmpl w:val="A95835A8"/>
    <w:lvl w:ilvl="0" w:tplc="E032918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BC3566"/>
    <w:multiLevelType w:val="hybridMultilevel"/>
    <w:tmpl w:val="74E87580"/>
    <w:lvl w:ilvl="0" w:tplc="04090005">
      <w:start w:val="1"/>
      <w:numFmt w:val="bullet"/>
      <w:lvlText w:val=""/>
      <w:lvlJc w:val="left"/>
      <w:pPr>
        <w:tabs>
          <w:tab w:val="num" w:pos="360"/>
        </w:tabs>
        <w:ind w:left="36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7AF607C6"/>
    <w:multiLevelType w:val="hybridMultilevel"/>
    <w:tmpl w:val="BA1E9FB2"/>
    <w:lvl w:ilvl="0" w:tplc="8F6A6D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B5E1F7C"/>
    <w:multiLevelType w:val="hybridMultilevel"/>
    <w:tmpl w:val="24344DFA"/>
    <w:lvl w:ilvl="0" w:tplc="1C6A7D64">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C54D14"/>
    <w:multiLevelType w:val="hybridMultilevel"/>
    <w:tmpl w:val="126AC71C"/>
    <w:lvl w:ilvl="0" w:tplc="04090015">
      <w:start w:val="1"/>
      <w:numFmt w:val="upperLetter"/>
      <w:lvlText w:val="%1."/>
      <w:lvlJc w:val="left"/>
      <w:pPr>
        <w:tabs>
          <w:tab w:val="num" w:pos="720"/>
        </w:tabs>
        <w:ind w:left="720" w:hanging="360"/>
      </w:pPr>
      <w:rPr>
        <w:rFonts w:hint="default"/>
      </w:rPr>
    </w:lvl>
    <w:lvl w:ilvl="1" w:tplc="16BA4592">
      <w:start w:val="1"/>
      <w:numFmt w:val="decimal"/>
      <w:lvlText w:val="%2."/>
      <w:lvlJc w:val="left"/>
      <w:pPr>
        <w:tabs>
          <w:tab w:val="num" w:pos="1440"/>
        </w:tabs>
        <w:ind w:left="1440" w:hanging="360"/>
      </w:pPr>
      <w:rPr>
        <w:rFonts w:ascii="Arial" w:eastAsia="Arial Unicode MS" w:hAnsi="Arial" w:cs="Arial"/>
      </w:rPr>
    </w:lvl>
    <w:lvl w:ilvl="2" w:tplc="04090019">
      <w:start w:val="1"/>
      <w:numFmt w:val="lowerLetter"/>
      <w:lvlText w:val="%3."/>
      <w:lvlJc w:val="left"/>
      <w:pPr>
        <w:tabs>
          <w:tab w:val="num" w:pos="1212"/>
        </w:tabs>
        <w:ind w:left="1212" w:hanging="360"/>
      </w:pPr>
      <w:rPr>
        <w:rFonts w:cs="Times New Roman" w:hint="default"/>
      </w:rPr>
    </w:lvl>
    <w:lvl w:ilvl="3" w:tplc="D8C20B1E">
      <w:start w:val="1"/>
      <w:numFmt w:val="decimal"/>
      <w:lvlText w:val="%4)"/>
      <w:lvlJc w:val="left"/>
      <w:pPr>
        <w:tabs>
          <w:tab w:val="num" w:pos="928"/>
        </w:tabs>
        <w:ind w:left="928" w:hanging="360"/>
      </w:pPr>
      <w:rPr>
        <w:rFonts w:cs="Times New Roman" w:hint="default"/>
      </w:rPr>
    </w:lvl>
    <w:lvl w:ilvl="4" w:tplc="8B1C227E">
      <w:start w:val="1"/>
      <w:numFmt w:val="decimal"/>
      <w:lvlText w:val="%5."/>
      <w:lvlJc w:val="left"/>
      <w:pPr>
        <w:tabs>
          <w:tab w:val="num" w:pos="720"/>
        </w:tabs>
        <w:ind w:left="72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7FEA0167"/>
    <w:multiLevelType w:val="hybridMultilevel"/>
    <w:tmpl w:val="E61693A2"/>
    <w:lvl w:ilvl="0" w:tplc="9202CD78">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6"/>
  </w:num>
  <w:num w:numId="2">
    <w:abstractNumId w:val="11"/>
  </w:num>
  <w:num w:numId="3">
    <w:abstractNumId w:val="19"/>
  </w:num>
  <w:num w:numId="4">
    <w:abstractNumId w:val="45"/>
  </w:num>
  <w:num w:numId="5">
    <w:abstractNumId w:val="54"/>
  </w:num>
  <w:num w:numId="6">
    <w:abstractNumId w:val="49"/>
  </w:num>
  <w:num w:numId="7">
    <w:abstractNumId w:val="27"/>
  </w:num>
  <w:num w:numId="8">
    <w:abstractNumId w:val="14"/>
  </w:num>
  <w:num w:numId="9">
    <w:abstractNumId w:val="58"/>
  </w:num>
  <w:num w:numId="10">
    <w:abstractNumId w:val="40"/>
  </w:num>
  <w:num w:numId="11">
    <w:abstractNumId w:val="42"/>
  </w:num>
  <w:num w:numId="12">
    <w:abstractNumId w:val="9"/>
  </w:num>
  <w:num w:numId="13">
    <w:abstractNumId w:val="31"/>
  </w:num>
  <w:num w:numId="14">
    <w:abstractNumId w:val="65"/>
  </w:num>
  <w:num w:numId="15">
    <w:abstractNumId w:val="30"/>
  </w:num>
  <w:num w:numId="16">
    <w:abstractNumId w:val="24"/>
  </w:num>
  <w:num w:numId="17">
    <w:abstractNumId w:val="3"/>
  </w:num>
  <w:num w:numId="18">
    <w:abstractNumId w:val="64"/>
  </w:num>
  <w:num w:numId="19">
    <w:abstractNumId w:val="32"/>
  </w:num>
  <w:num w:numId="20">
    <w:abstractNumId w:val="17"/>
  </w:num>
  <w:num w:numId="21">
    <w:abstractNumId w:val="47"/>
  </w:num>
  <w:num w:numId="22">
    <w:abstractNumId w:val="2"/>
  </w:num>
  <w:num w:numId="23">
    <w:abstractNumId w:val="48"/>
  </w:num>
  <w:num w:numId="24">
    <w:abstractNumId w:val="4"/>
  </w:num>
  <w:num w:numId="25">
    <w:abstractNumId w:val="50"/>
  </w:num>
  <w:num w:numId="26">
    <w:abstractNumId w:val="21"/>
  </w:num>
  <w:num w:numId="27">
    <w:abstractNumId w:val="63"/>
  </w:num>
  <w:num w:numId="28">
    <w:abstractNumId w:val="39"/>
  </w:num>
  <w:num w:numId="29">
    <w:abstractNumId w:val="26"/>
  </w:num>
  <w:num w:numId="30">
    <w:abstractNumId w:val="7"/>
  </w:num>
  <w:num w:numId="31">
    <w:abstractNumId w:val="18"/>
  </w:num>
  <w:num w:numId="32">
    <w:abstractNumId w:val="5"/>
  </w:num>
  <w:num w:numId="33">
    <w:abstractNumId w:val="56"/>
  </w:num>
  <w:num w:numId="34">
    <w:abstractNumId w:val="38"/>
  </w:num>
  <w:num w:numId="35">
    <w:abstractNumId w:val="61"/>
  </w:num>
  <w:num w:numId="36">
    <w:abstractNumId w:val="55"/>
  </w:num>
  <w:num w:numId="37">
    <w:abstractNumId w:val="28"/>
  </w:num>
  <w:num w:numId="38">
    <w:abstractNumId w:val="67"/>
  </w:num>
  <w:num w:numId="39">
    <w:abstractNumId w:val="25"/>
  </w:num>
  <w:num w:numId="40">
    <w:abstractNumId w:val="36"/>
  </w:num>
  <w:num w:numId="41">
    <w:abstractNumId w:val="22"/>
  </w:num>
  <w:num w:numId="42">
    <w:abstractNumId w:val="29"/>
  </w:num>
  <w:num w:numId="43">
    <w:abstractNumId w:val="6"/>
  </w:num>
  <w:num w:numId="44">
    <w:abstractNumId w:val="13"/>
  </w:num>
  <w:num w:numId="45">
    <w:abstractNumId w:val="51"/>
  </w:num>
  <w:num w:numId="46">
    <w:abstractNumId w:val="46"/>
  </w:num>
  <w:num w:numId="47">
    <w:abstractNumId w:val="37"/>
  </w:num>
  <w:num w:numId="48">
    <w:abstractNumId w:val="34"/>
  </w:num>
  <w:num w:numId="49">
    <w:abstractNumId w:val="16"/>
  </w:num>
  <w:num w:numId="50">
    <w:abstractNumId w:val="35"/>
  </w:num>
  <w:num w:numId="51">
    <w:abstractNumId w:val="53"/>
  </w:num>
  <w:num w:numId="52">
    <w:abstractNumId w:val="44"/>
  </w:num>
  <w:num w:numId="53">
    <w:abstractNumId w:val="59"/>
  </w:num>
  <w:num w:numId="54">
    <w:abstractNumId w:val="23"/>
  </w:num>
  <w:num w:numId="55">
    <w:abstractNumId w:val="33"/>
  </w:num>
  <w:num w:numId="56">
    <w:abstractNumId w:val="57"/>
  </w:num>
  <w:num w:numId="57">
    <w:abstractNumId w:val="41"/>
  </w:num>
  <w:num w:numId="58">
    <w:abstractNumId w:val="52"/>
  </w:num>
  <w:num w:numId="59">
    <w:abstractNumId w:val="12"/>
  </w:num>
  <w:num w:numId="60">
    <w:abstractNumId w:val="15"/>
  </w:num>
  <w:num w:numId="61">
    <w:abstractNumId w:val="60"/>
  </w:num>
  <w:num w:numId="62">
    <w:abstractNumId w:val="8"/>
  </w:num>
  <w:num w:numId="63">
    <w:abstractNumId w:val="43"/>
  </w:num>
  <w:num w:numId="64">
    <w:abstractNumId w:val="20"/>
  </w:num>
  <w:num w:numId="65">
    <w:abstractNumId w:val="0"/>
  </w:num>
  <w:num w:numId="66">
    <w:abstractNumId w:val="62"/>
  </w:num>
  <w:num w:numId="67">
    <w:abstractNumId w:val="1"/>
  </w:num>
  <w:num w:numId="68">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9A"/>
    <w:rsid w:val="00001744"/>
    <w:rsid w:val="00002786"/>
    <w:rsid w:val="000027FC"/>
    <w:rsid w:val="00003CD2"/>
    <w:rsid w:val="00006215"/>
    <w:rsid w:val="00006B11"/>
    <w:rsid w:val="00006EF0"/>
    <w:rsid w:val="00011383"/>
    <w:rsid w:val="00011CE1"/>
    <w:rsid w:val="00012E94"/>
    <w:rsid w:val="00013532"/>
    <w:rsid w:val="000135D5"/>
    <w:rsid w:val="00013D4E"/>
    <w:rsid w:val="00014745"/>
    <w:rsid w:val="0001543B"/>
    <w:rsid w:val="0001608D"/>
    <w:rsid w:val="000213EB"/>
    <w:rsid w:val="0002246A"/>
    <w:rsid w:val="00022987"/>
    <w:rsid w:val="00022CE2"/>
    <w:rsid w:val="00022F54"/>
    <w:rsid w:val="00023AF3"/>
    <w:rsid w:val="00023BC2"/>
    <w:rsid w:val="00024843"/>
    <w:rsid w:val="00024D63"/>
    <w:rsid w:val="00025889"/>
    <w:rsid w:val="00025916"/>
    <w:rsid w:val="000272FA"/>
    <w:rsid w:val="0003070A"/>
    <w:rsid w:val="00030E06"/>
    <w:rsid w:val="00031091"/>
    <w:rsid w:val="000311AB"/>
    <w:rsid w:val="00031305"/>
    <w:rsid w:val="000352B6"/>
    <w:rsid w:val="00036EFE"/>
    <w:rsid w:val="00036FFF"/>
    <w:rsid w:val="000373DF"/>
    <w:rsid w:val="00042D0D"/>
    <w:rsid w:val="0004449B"/>
    <w:rsid w:val="00044E0B"/>
    <w:rsid w:val="000458DE"/>
    <w:rsid w:val="000502EE"/>
    <w:rsid w:val="000515E7"/>
    <w:rsid w:val="00051DE9"/>
    <w:rsid w:val="00052000"/>
    <w:rsid w:val="000525DF"/>
    <w:rsid w:val="00054786"/>
    <w:rsid w:val="00054C7F"/>
    <w:rsid w:val="00055318"/>
    <w:rsid w:val="00057D23"/>
    <w:rsid w:val="0006007B"/>
    <w:rsid w:val="0006132A"/>
    <w:rsid w:val="000620D4"/>
    <w:rsid w:val="000630C6"/>
    <w:rsid w:val="00063A91"/>
    <w:rsid w:val="000653F9"/>
    <w:rsid w:val="00065818"/>
    <w:rsid w:val="00065EBD"/>
    <w:rsid w:val="0006723C"/>
    <w:rsid w:val="00067ADA"/>
    <w:rsid w:val="00067BA9"/>
    <w:rsid w:val="00073512"/>
    <w:rsid w:val="0007452A"/>
    <w:rsid w:val="0007499E"/>
    <w:rsid w:val="00075066"/>
    <w:rsid w:val="00075090"/>
    <w:rsid w:val="0007679C"/>
    <w:rsid w:val="00080DBA"/>
    <w:rsid w:val="00080EC2"/>
    <w:rsid w:val="00081CDA"/>
    <w:rsid w:val="00081DDA"/>
    <w:rsid w:val="000821F4"/>
    <w:rsid w:val="0008562B"/>
    <w:rsid w:val="00085691"/>
    <w:rsid w:val="0008600D"/>
    <w:rsid w:val="00086714"/>
    <w:rsid w:val="00086C66"/>
    <w:rsid w:val="00087A88"/>
    <w:rsid w:val="00087F08"/>
    <w:rsid w:val="00090E38"/>
    <w:rsid w:val="000918E0"/>
    <w:rsid w:val="00092611"/>
    <w:rsid w:val="000937AC"/>
    <w:rsid w:val="00093833"/>
    <w:rsid w:val="00094DCD"/>
    <w:rsid w:val="00095D74"/>
    <w:rsid w:val="00096DB6"/>
    <w:rsid w:val="000A2007"/>
    <w:rsid w:val="000A2810"/>
    <w:rsid w:val="000A4702"/>
    <w:rsid w:val="000A56A5"/>
    <w:rsid w:val="000B0CEF"/>
    <w:rsid w:val="000B10EE"/>
    <w:rsid w:val="000B22F6"/>
    <w:rsid w:val="000B2F26"/>
    <w:rsid w:val="000B3AD8"/>
    <w:rsid w:val="000B47B4"/>
    <w:rsid w:val="000B490E"/>
    <w:rsid w:val="000B65E2"/>
    <w:rsid w:val="000B67E7"/>
    <w:rsid w:val="000B6A27"/>
    <w:rsid w:val="000C0814"/>
    <w:rsid w:val="000C0DFF"/>
    <w:rsid w:val="000C16E2"/>
    <w:rsid w:val="000C260E"/>
    <w:rsid w:val="000C2DAD"/>
    <w:rsid w:val="000C2FF1"/>
    <w:rsid w:val="000C4CB8"/>
    <w:rsid w:val="000C5816"/>
    <w:rsid w:val="000C5B1C"/>
    <w:rsid w:val="000C5BC3"/>
    <w:rsid w:val="000C6B98"/>
    <w:rsid w:val="000D0106"/>
    <w:rsid w:val="000D08D0"/>
    <w:rsid w:val="000D1353"/>
    <w:rsid w:val="000D6E58"/>
    <w:rsid w:val="000E1958"/>
    <w:rsid w:val="000E289E"/>
    <w:rsid w:val="000E39D0"/>
    <w:rsid w:val="000E3C42"/>
    <w:rsid w:val="000E4A8C"/>
    <w:rsid w:val="000E4ED5"/>
    <w:rsid w:val="000E4F7D"/>
    <w:rsid w:val="000F19B9"/>
    <w:rsid w:val="000F33EC"/>
    <w:rsid w:val="000F4F3B"/>
    <w:rsid w:val="000F60AF"/>
    <w:rsid w:val="000F7EDB"/>
    <w:rsid w:val="00100533"/>
    <w:rsid w:val="00103E20"/>
    <w:rsid w:val="00106898"/>
    <w:rsid w:val="00107CEB"/>
    <w:rsid w:val="0011122E"/>
    <w:rsid w:val="00111F12"/>
    <w:rsid w:val="001132C1"/>
    <w:rsid w:val="00114764"/>
    <w:rsid w:val="001171D3"/>
    <w:rsid w:val="00117218"/>
    <w:rsid w:val="00117B6D"/>
    <w:rsid w:val="00122B59"/>
    <w:rsid w:val="001245CB"/>
    <w:rsid w:val="00124CBE"/>
    <w:rsid w:val="00126389"/>
    <w:rsid w:val="0012727E"/>
    <w:rsid w:val="0012769B"/>
    <w:rsid w:val="00131337"/>
    <w:rsid w:val="00131F19"/>
    <w:rsid w:val="001320A4"/>
    <w:rsid w:val="001326FE"/>
    <w:rsid w:val="00134514"/>
    <w:rsid w:val="00136D95"/>
    <w:rsid w:val="00141619"/>
    <w:rsid w:val="001417B0"/>
    <w:rsid w:val="00142DA3"/>
    <w:rsid w:val="00143773"/>
    <w:rsid w:val="001467B5"/>
    <w:rsid w:val="001468CA"/>
    <w:rsid w:val="00151902"/>
    <w:rsid w:val="00152FEB"/>
    <w:rsid w:val="00153C0B"/>
    <w:rsid w:val="00160ABD"/>
    <w:rsid w:val="00163DE9"/>
    <w:rsid w:val="00165B7D"/>
    <w:rsid w:val="00165CAA"/>
    <w:rsid w:val="00165FAA"/>
    <w:rsid w:val="001669E9"/>
    <w:rsid w:val="0016700D"/>
    <w:rsid w:val="001700D2"/>
    <w:rsid w:val="00172AE6"/>
    <w:rsid w:val="00172C55"/>
    <w:rsid w:val="00172F3C"/>
    <w:rsid w:val="00173054"/>
    <w:rsid w:val="00173381"/>
    <w:rsid w:val="0017414A"/>
    <w:rsid w:val="00175306"/>
    <w:rsid w:val="00175AD6"/>
    <w:rsid w:val="001761B5"/>
    <w:rsid w:val="00180E1F"/>
    <w:rsid w:val="001817BC"/>
    <w:rsid w:val="001820D9"/>
    <w:rsid w:val="001826EE"/>
    <w:rsid w:val="001839C9"/>
    <w:rsid w:val="00185369"/>
    <w:rsid w:val="001853E6"/>
    <w:rsid w:val="0018649C"/>
    <w:rsid w:val="001873D8"/>
    <w:rsid w:val="001901AD"/>
    <w:rsid w:val="0019177E"/>
    <w:rsid w:val="00192063"/>
    <w:rsid w:val="00192A64"/>
    <w:rsid w:val="00193523"/>
    <w:rsid w:val="001968F5"/>
    <w:rsid w:val="00196AFF"/>
    <w:rsid w:val="00197E14"/>
    <w:rsid w:val="001A2092"/>
    <w:rsid w:val="001A31F6"/>
    <w:rsid w:val="001A46DF"/>
    <w:rsid w:val="001A59CE"/>
    <w:rsid w:val="001A67A7"/>
    <w:rsid w:val="001A76F2"/>
    <w:rsid w:val="001B0217"/>
    <w:rsid w:val="001B49C8"/>
    <w:rsid w:val="001B5325"/>
    <w:rsid w:val="001B62CF"/>
    <w:rsid w:val="001C01AB"/>
    <w:rsid w:val="001C0E46"/>
    <w:rsid w:val="001C1936"/>
    <w:rsid w:val="001C1CE1"/>
    <w:rsid w:val="001C2999"/>
    <w:rsid w:val="001C629B"/>
    <w:rsid w:val="001C63AA"/>
    <w:rsid w:val="001C7750"/>
    <w:rsid w:val="001C7F5B"/>
    <w:rsid w:val="001D0770"/>
    <w:rsid w:val="001D1586"/>
    <w:rsid w:val="001D2140"/>
    <w:rsid w:val="001D299C"/>
    <w:rsid w:val="001D3F89"/>
    <w:rsid w:val="001D449E"/>
    <w:rsid w:val="001D4A58"/>
    <w:rsid w:val="001D614D"/>
    <w:rsid w:val="001D6929"/>
    <w:rsid w:val="001D7AB7"/>
    <w:rsid w:val="001E05C0"/>
    <w:rsid w:val="001E065F"/>
    <w:rsid w:val="001E19B9"/>
    <w:rsid w:val="001E1F2D"/>
    <w:rsid w:val="001E40B7"/>
    <w:rsid w:val="001E4870"/>
    <w:rsid w:val="001E7C4B"/>
    <w:rsid w:val="001F2C7A"/>
    <w:rsid w:val="001F2C8B"/>
    <w:rsid w:val="001F3653"/>
    <w:rsid w:val="001F3BDF"/>
    <w:rsid w:val="001F5875"/>
    <w:rsid w:val="001F66B2"/>
    <w:rsid w:val="001F69B6"/>
    <w:rsid w:val="001F7415"/>
    <w:rsid w:val="001F7518"/>
    <w:rsid w:val="001F7808"/>
    <w:rsid w:val="0020083B"/>
    <w:rsid w:val="00200B75"/>
    <w:rsid w:val="00202BEA"/>
    <w:rsid w:val="00205665"/>
    <w:rsid w:val="00207022"/>
    <w:rsid w:val="00207626"/>
    <w:rsid w:val="00210031"/>
    <w:rsid w:val="00210D6B"/>
    <w:rsid w:val="00212A54"/>
    <w:rsid w:val="00213DD9"/>
    <w:rsid w:val="0021490C"/>
    <w:rsid w:val="00215BF9"/>
    <w:rsid w:val="00216BE5"/>
    <w:rsid w:val="00217C67"/>
    <w:rsid w:val="0022116F"/>
    <w:rsid w:val="00223644"/>
    <w:rsid w:val="00224776"/>
    <w:rsid w:val="00226FB8"/>
    <w:rsid w:val="0022730C"/>
    <w:rsid w:val="00227545"/>
    <w:rsid w:val="00230616"/>
    <w:rsid w:val="00231267"/>
    <w:rsid w:val="00231461"/>
    <w:rsid w:val="00233F5A"/>
    <w:rsid w:val="0023474A"/>
    <w:rsid w:val="002352D2"/>
    <w:rsid w:val="00235C5E"/>
    <w:rsid w:val="002402CE"/>
    <w:rsid w:val="00240B75"/>
    <w:rsid w:val="0024135E"/>
    <w:rsid w:val="002432D9"/>
    <w:rsid w:val="00244928"/>
    <w:rsid w:val="00244A36"/>
    <w:rsid w:val="00245230"/>
    <w:rsid w:val="00246BEA"/>
    <w:rsid w:val="002475DA"/>
    <w:rsid w:val="00247FAF"/>
    <w:rsid w:val="00250BBE"/>
    <w:rsid w:val="00251BA5"/>
    <w:rsid w:val="00251CA1"/>
    <w:rsid w:val="00252015"/>
    <w:rsid w:val="0025496A"/>
    <w:rsid w:val="00254A13"/>
    <w:rsid w:val="002558A0"/>
    <w:rsid w:val="002602B6"/>
    <w:rsid w:val="00260CED"/>
    <w:rsid w:val="00261090"/>
    <w:rsid w:val="00261794"/>
    <w:rsid w:val="00263111"/>
    <w:rsid w:val="00263FFB"/>
    <w:rsid w:val="00265155"/>
    <w:rsid w:val="00267978"/>
    <w:rsid w:val="00270E3E"/>
    <w:rsid w:val="00273230"/>
    <w:rsid w:val="00273781"/>
    <w:rsid w:val="0027386D"/>
    <w:rsid w:val="00273A95"/>
    <w:rsid w:val="002755C6"/>
    <w:rsid w:val="00280291"/>
    <w:rsid w:val="00281927"/>
    <w:rsid w:val="002820B0"/>
    <w:rsid w:val="00282C4B"/>
    <w:rsid w:val="00282EC2"/>
    <w:rsid w:val="0028428D"/>
    <w:rsid w:val="00286B30"/>
    <w:rsid w:val="00290E37"/>
    <w:rsid w:val="002915AE"/>
    <w:rsid w:val="00291A45"/>
    <w:rsid w:val="0029215F"/>
    <w:rsid w:val="00292722"/>
    <w:rsid w:val="00293340"/>
    <w:rsid w:val="00293B5A"/>
    <w:rsid w:val="0029499D"/>
    <w:rsid w:val="00295B36"/>
    <w:rsid w:val="00297D54"/>
    <w:rsid w:val="00297D56"/>
    <w:rsid w:val="002A2632"/>
    <w:rsid w:val="002B01CC"/>
    <w:rsid w:val="002B0C2D"/>
    <w:rsid w:val="002B2EFD"/>
    <w:rsid w:val="002B46CE"/>
    <w:rsid w:val="002B4A0A"/>
    <w:rsid w:val="002B58C0"/>
    <w:rsid w:val="002B6663"/>
    <w:rsid w:val="002B6AB0"/>
    <w:rsid w:val="002B75CF"/>
    <w:rsid w:val="002C0330"/>
    <w:rsid w:val="002C0753"/>
    <w:rsid w:val="002C07FC"/>
    <w:rsid w:val="002C14D0"/>
    <w:rsid w:val="002C1A41"/>
    <w:rsid w:val="002C1EC7"/>
    <w:rsid w:val="002C24F5"/>
    <w:rsid w:val="002C389B"/>
    <w:rsid w:val="002C3BF6"/>
    <w:rsid w:val="002C53E2"/>
    <w:rsid w:val="002C630B"/>
    <w:rsid w:val="002C643E"/>
    <w:rsid w:val="002C671F"/>
    <w:rsid w:val="002C6F35"/>
    <w:rsid w:val="002D00F8"/>
    <w:rsid w:val="002D0A7B"/>
    <w:rsid w:val="002D0C06"/>
    <w:rsid w:val="002D2365"/>
    <w:rsid w:val="002D2DA5"/>
    <w:rsid w:val="002D4936"/>
    <w:rsid w:val="002D4CBC"/>
    <w:rsid w:val="002D5139"/>
    <w:rsid w:val="002D519E"/>
    <w:rsid w:val="002D5618"/>
    <w:rsid w:val="002D68FC"/>
    <w:rsid w:val="002E0DF2"/>
    <w:rsid w:val="002E3057"/>
    <w:rsid w:val="002E4ECB"/>
    <w:rsid w:val="002E6E96"/>
    <w:rsid w:val="002F0655"/>
    <w:rsid w:val="002F1B70"/>
    <w:rsid w:val="002F1BDB"/>
    <w:rsid w:val="002F3575"/>
    <w:rsid w:val="002F3FEC"/>
    <w:rsid w:val="002F40C8"/>
    <w:rsid w:val="002F54EE"/>
    <w:rsid w:val="002F5E4E"/>
    <w:rsid w:val="002F7E23"/>
    <w:rsid w:val="003003E9"/>
    <w:rsid w:val="003005E7"/>
    <w:rsid w:val="00300D2F"/>
    <w:rsid w:val="00301109"/>
    <w:rsid w:val="0030356C"/>
    <w:rsid w:val="003042B0"/>
    <w:rsid w:val="00304843"/>
    <w:rsid w:val="00304D21"/>
    <w:rsid w:val="00305A83"/>
    <w:rsid w:val="00305AA0"/>
    <w:rsid w:val="00307734"/>
    <w:rsid w:val="00311023"/>
    <w:rsid w:val="0031114E"/>
    <w:rsid w:val="003112F0"/>
    <w:rsid w:val="003120A0"/>
    <w:rsid w:val="00312C8D"/>
    <w:rsid w:val="00313847"/>
    <w:rsid w:val="00314046"/>
    <w:rsid w:val="00315B35"/>
    <w:rsid w:val="0032358A"/>
    <w:rsid w:val="0032372F"/>
    <w:rsid w:val="003245BB"/>
    <w:rsid w:val="003247C9"/>
    <w:rsid w:val="00325323"/>
    <w:rsid w:val="003257C7"/>
    <w:rsid w:val="00325CCE"/>
    <w:rsid w:val="00330DD4"/>
    <w:rsid w:val="00331432"/>
    <w:rsid w:val="00331D98"/>
    <w:rsid w:val="003327FF"/>
    <w:rsid w:val="00332CE7"/>
    <w:rsid w:val="003350D9"/>
    <w:rsid w:val="00340668"/>
    <w:rsid w:val="00341515"/>
    <w:rsid w:val="00341D6E"/>
    <w:rsid w:val="00345041"/>
    <w:rsid w:val="003463EA"/>
    <w:rsid w:val="003467CA"/>
    <w:rsid w:val="00350957"/>
    <w:rsid w:val="00351233"/>
    <w:rsid w:val="00351D77"/>
    <w:rsid w:val="003520A2"/>
    <w:rsid w:val="00352C2F"/>
    <w:rsid w:val="00353144"/>
    <w:rsid w:val="003535C0"/>
    <w:rsid w:val="00354541"/>
    <w:rsid w:val="00354D8B"/>
    <w:rsid w:val="0035577E"/>
    <w:rsid w:val="003568E5"/>
    <w:rsid w:val="003569DD"/>
    <w:rsid w:val="003570E3"/>
    <w:rsid w:val="003615B5"/>
    <w:rsid w:val="00361D67"/>
    <w:rsid w:val="00364430"/>
    <w:rsid w:val="00365DBB"/>
    <w:rsid w:val="003679B7"/>
    <w:rsid w:val="0037025A"/>
    <w:rsid w:val="00370C6E"/>
    <w:rsid w:val="00371016"/>
    <w:rsid w:val="00374BF6"/>
    <w:rsid w:val="00375211"/>
    <w:rsid w:val="0037722E"/>
    <w:rsid w:val="003848A4"/>
    <w:rsid w:val="00384AB0"/>
    <w:rsid w:val="00385C95"/>
    <w:rsid w:val="003877FF"/>
    <w:rsid w:val="00390DA3"/>
    <w:rsid w:val="00391B06"/>
    <w:rsid w:val="00391C68"/>
    <w:rsid w:val="003954F9"/>
    <w:rsid w:val="00395541"/>
    <w:rsid w:val="003960BB"/>
    <w:rsid w:val="00397842"/>
    <w:rsid w:val="003A032A"/>
    <w:rsid w:val="003A053E"/>
    <w:rsid w:val="003A2253"/>
    <w:rsid w:val="003A5C81"/>
    <w:rsid w:val="003A625E"/>
    <w:rsid w:val="003A6BAB"/>
    <w:rsid w:val="003B2919"/>
    <w:rsid w:val="003B3A8C"/>
    <w:rsid w:val="003B6114"/>
    <w:rsid w:val="003B6D1F"/>
    <w:rsid w:val="003B7538"/>
    <w:rsid w:val="003C0307"/>
    <w:rsid w:val="003C03D2"/>
    <w:rsid w:val="003C0409"/>
    <w:rsid w:val="003C424F"/>
    <w:rsid w:val="003C52E9"/>
    <w:rsid w:val="003C59A0"/>
    <w:rsid w:val="003C65EC"/>
    <w:rsid w:val="003D10B4"/>
    <w:rsid w:val="003D3E21"/>
    <w:rsid w:val="003D7A01"/>
    <w:rsid w:val="003D7EC8"/>
    <w:rsid w:val="003E4C55"/>
    <w:rsid w:val="003E53E8"/>
    <w:rsid w:val="003E5703"/>
    <w:rsid w:val="003E5A32"/>
    <w:rsid w:val="003E5B8A"/>
    <w:rsid w:val="003E5BB3"/>
    <w:rsid w:val="003E766B"/>
    <w:rsid w:val="003E7B88"/>
    <w:rsid w:val="003F3C47"/>
    <w:rsid w:val="003F4AA4"/>
    <w:rsid w:val="003F580D"/>
    <w:rsid w:val="003F6A1B"/>
    <w:rsid w:val="003F6BFA"/>
    <w:rsid w:val="003F7E4F"/>
    <w:rsid w:val="004007D8"/>
    <w:rsid w:val="004020F7"/>
    <w:rsid w:val="00402EBD"/>
    <w:rsid w:val="004032AE"/>
    <w:rsid w:val="004038A8"/>
    <w:rsid w:val="004039B1"/>
    <w:rsid w:val="00403AC3"/>
    <w:rsid w:val="00404F6A"/>
    <w:rsid w:val="0040543C"/>
    <w:rsid w:val="00405655"/>
    <w:rsid w:val="00405CFE"/>
    <w:rsid w:val="00406317"/>
    <w:rsid w:val="00406C44"/>
    <w:rsid w:val="00407098"/>
    <w:rsid w:val="00407965"/>
    <w:rsid w:val="00411F2B"/>
    <w:rsid w:val="00412F59"/>
    <w:rsid w:val="00413ABF"/>
    <w:rsid w:val="00414040"/>
    <w:rsid w:val="0041471E"/>
    <w:rsid w:val="00415A4A"/>
    <w:rsid w:val="00415D0A"/>
    <w:rsid w:val="00417E0A"/>
    <w:rsid w:val="004241A3"/>
    <w:rsid w:val="0042444B"/>
    <w:rsid w:val="00424C4B"/>
    <w:rsid w:val="004265F1"/>
    <w:rsid w:val="00427413"/>
    <w:rsid w:val="00427BCA"/>
    <w:rsid w:val="00427CEC"/>
    <w:rsid w:val="004301AF"/>
    <w:rsid w:val="004314E2"/>
    <w:rsid w:val="004317DC"/>
    <w:rsid w:val="00433301"/>
    <w:rsid w:val="004336E6"/>
    <w:rsid w:val="0043436E"/>
    <w:rsid w:val="00436215"/>
    <w:rsid w:val="004366FD"/>
    <w:rsid w:val="00441507"/>
    <w:rsid w:val="00441E47"/>
    <w:rsid w:val="00442969"/>
    <w:rsid w:val="00444095"/>
    <w:rsid w:val="00444BEC"/>
    <w:rsid w:val="004507F5"/>
    <w:rsid w:val="00451A4C"/>
    <w:rsid w:val="00454950"/>
    <w:rsid w:val="004562E6"/>
    <w:rsid w:val="004567D7"/>
    <w:rsid w:val="00457878"/>
    <w:rsid w:val="00460978"/>
    <w:rsid w:val="00461A6F"/>
    <w:rsid w:val="00462B8B"/>
    <w:rsid w:val="0046458C"/>
    <w:rsid w:val="00464796"/>
    <w:rsid w:val="0046571A"/>
    <w:rsid w:val="004663A0"/>
    <w:rsid w:val="00466723"/>
    <w:rsid w:val="004670E7"/>
    <w:rsid w:val="004674A1"/>
    <w:rsid w:val="0047010F"/>
    <w:rsid w:val="00471543"/>
    <w:rsid w:val="004715A8"/>
    <w:rsid w:val="00472A3E"/>
    <w:rsid w:val="004732E4"/>
    <w:rsid w:val="00473C16"/>
    <w:rsid w:val="00474962"/>
    <w:rsid w:val="00477627"/>
    <w:rsid w:val="00477667"/>
    <w:rsid w:val="00477A7C"/>
    <w:rsid w:val="0048030F"/>
    <w:rsid w:val="0048043D"/>
    <w:rsid w:val="00482ED4"/>
    <w:rsid w:val="00484113"/>
    <w:rsid w:val="00484C9C"/>
    <w:rsid w:val="0048511C"/>
    <w:rsid w:val="0048741A"/>
    <w:rsid w:val="004879D3"/>
    <w:rsid w:val="00491BDA"/>
    <w:rsid w:val="004922DF"/>
    <w:rsid w:val="004929B7"/>
    <w:rsid w:val="00496827"/>
    <w:rsid w:val="004976A6"/>
    <w:rsid w:val="004A11F2"/>
    <w:rsid w:val="004A21D1"/>
    <w:rsid w:val="004A2949"/>
    <w:rsid w:val="004A34DB"/>
    <w:rsid w:val="004A4E15"/>
    <w:rsid w:val="004A5115"/>
    <w:rsid w:val="004B11CD"/>
    <w:rsid w:val="004B1FC7"/>
    <w:rsid w:val="004B2DAF"/>
    <w:rsid w:val="004B319C"/>
    <w:rsid w:val="004B367B"/>
    <w:rsid w:val="004B426E"/>
    <w:rsid w:val="004B4E54"/>
    <w:rsid w:val="004B575F"/>
    <w:rsid w:val="004B5802"/>
    <w:rsid w:val="004B66A2"/>
    <w:rsid w:val="004C10FC"/>
    <w:rsid w:val="004C142C"/>
    <w:rsid w:val="004C1BD9"/>
    <w:rsid w:val="004C208C"/>
    <w:rsid w:val="004C22CD"/>
    <w:rsid w:val="004C3A3C"/>
    <w:rsid w:val="004C4A5F"/>
    <w:rsid w:val="004C76FF"/>
    <w:rsid w:val="004C7917"/>
    <w:rsid w:val="004C7AD4"/>
    <w:rsid w:val="004D038A"/>
    <w:rsid w:val="004D151F"/>
    <w:rsid w:val="004D2783"/>
    <w:rsid w:val="004D39EC"/>
    <w:rsid w:val="004D4A6E"/>
    <w:rsid w:val="004D4BBF"/>
    <w:rsid w:val="004D6264"/>
    <w:rsid w:val="004E0BBB"/>
    <w:rsid w:val="004E0D80"/>
    <w:rsid w:val="004E18C4"/>
    <w:rsid w:val="004E3EF5"/>
    <w:rsid w:val="004E53E3"/>
    <w:rsid w:val="004E6518"/>
    <w:rsid w:val="004E6AA7"/>
    <w:rsid w:val="004E6D1A"/>
    <w:rsid w:val="004F0104"/>
    <w:rsid w:val="004F0EBA"/>
    <w:rsid w:val="004F2968"/>
    <w:rsid w:val="004F3085"/>
    <w:rsid w:val="004F3572"/>
    <w:rsid w:val="004F42FA"/>
    <w:rsid w:val="004F49BB"/>
    <w:rsid w:val="004F4D35"/>
    <w:rsid w:val="004F5E2C"/>
    <w:rsid w:val="005000F6"/>
    <w:rsid w:val="005004C7"/>
    <w:rsid w:val="00502435"/>
    <w:rsid w:val="00502A09"/>
    <w:rsid w:val="005039BA"/>
    <w:rsid w:val="00503B84"/>
    <w:rsid w:val="005073DC"/>
    <w:rsid w:val="005076CC"/>
    <w:rsid w:val="0051062C"/>
    <w:rsid w:val="00511FA7"/>
    <w:rsid w:val="005127CA"/>
    <w:rsid w:val="00512B76"/>
    <w:rsid w:val="00512D71"/>
    <w:rsid w:val="0051493B"/>
    <w:rsid w:val="00516FE2"/>
    <w:rsid w:val="005177EB"/>
    <w:rsid w:val="0052374A"/>
    <w:rsid w:val="005256E3"/>
    <w:rsid w:val="00526A9D"/>
    <w:rsid w:val="00526E11"/>
    <w:rsid w:val="00527239"/>
    <w:rsid w:val="005301BD"/>
    <w:rsid w:val="00534142"/>
    <w:rsid w:val="0053761B"/>
    <w:rsid w:val="00541826"/>
    <w:rsid w:val="00541D26"/>
    <w:rsid w:val="00542DA9"/>
    <w:rsid w:val="00542DFF"/>
    <w:rsid w:val="00542E6B"/>
    <w:rsid w:val="00543459"/>
    <w:rsid w:val="00543583"/>
    <w:rsid w:val="00544ABE"/>
    <w:rsid w:val="00547259"/>
    <w:rsid w:val="00551270"/>
    <w:rsid w:val="00551B05"/>
    <w:rsid w:val="00552BD4"/>
    <w:rsid w:val="00553927"/>
    <w:rsid w:val="00554541"/>
    <w:rsid w:val="0055780A"/>
    <w:rsid w:val="00557DFC"/>
    <w:rsid w:val="00560D65"/>
    <w:rsid w:val="00561BEB"/>
    <w:rsid w:val="00562675"/>
    <w:rsid w:val="00563AF9"/>
    <w:rsid w:val="0056604A"/>
    <w:rsid w:val="005661A0"/>
    <w:rsid w:val="00583426"/>
    <w:rsid w:val="00584E1E"/>
    <w:rsid w:val="00590CD4"/>
    <w:rsid w:val="00590CF1"/>
    <w:rsid w:val="00591C35"/>
    <w:rsid w:val="00591C9F"/>
    <w:rsid w:val="00592D4F"/>
    <w:rsid w:val="00595474"/>
    <w:rsid w:val="00597F3E"/>
    <w:rsid w:val="005A0078"/>
    <w:rsid w:val="005A0E7C"/>
    <w:rsid w:val="005A1811"/>
    <w:rsid w:val="005A2563"/>
    <w:rsid w:val="005A276E"/>
    <w:rsid w:val="005A37C8"/>
    <w:rsid w:val="005A3D09"/>
    <w:rsid w:val="005A6052"/>
    <w:rsid w:val="005A7DA1"/>
    <w:rsid w:val="005A7F3D"/>
    <w:rsid w:val="005B07A9"/>
    <w:rsid w:val="005B2B14"/>
    <w:rsid w:val="005B3ACE"/>
    <w:rsid w:val="005B3E2B"/>
    <w:rsid w:val="005B6389"/>
    <w:rsid w:val="005B6748"/>
    <w:rsid w:val="005C123E"/>
    <w:rsid w:val="005C1EC0"/>
    <w:rsid w:val="005C2BCD"/>
    <w:rsid w:val="005C460D"/>
    <w:rsid w:val="005D0347"/>
    <w:rsid w:val="005D06CE"/>
    <w:rsid w:val="005D1BEE"/>
    <w:rsid w:val="005D3A12"/>
    <w:rsid w:val="005D4DD9"/>
    <w:rsid w:val="005E031C"/>
    <w:rsid w:val="005E03CE"/>
    <w:rsid w:val="005E0CBB"/>
    <w:rsid w:val="005E160F"/>
    <w:rsid w:val="005E6B6E"/>
    <w:rsid w:val="005E7A78"/>
    <w:rsid w:val="005F06E8"/>
    <w:rsid w:val="005F2BC2"/>
    <w:rsid w:val="005F2EEF"/>
    <w:rsid w:val="005F54B1"/>
    <w:rsid w:val="005F703E"/>
    <w:rsid w:val="005F7F05"/>
    <w:rsid w:val="005F7FF5"/>
    <w:rsid w:val="00600D30"/>
    <w:rsid w:val="00603286"/>
    <w:rsid w:val="00605F35"/>
    <w:rsid w:val="0060614D"/>
    <w:rsid w:val="0061052C"/>
    <w:rsid w:val="00610B40"/>
    <w:rsid w:val="00611065"/>
    <w:rsid w:val="00615D49"/>
    <w:rsid w:val="00617393"/>
    <w:rsid w:val="006175ED"/>
    <w:rsid w:val="006200BD"/>
    <w:rsid w:val="0062080D"/>
    <w:rsid w:val="00620895"/>
    <w:rsid w:val="0062139A"/>
    <w:rsid w:val="00621B5E"/>
    <w:rsid w:val="00622727"/>
    <w:rsid w:val="0062309D"/>
    <w:rsid w:val="006258F9"/>
    <w:rsid w:val="00626CCA"/>
    <w:rsid w:val="00627BB3"/>
    <w:rsid w:val="00627EF3"/>
    <w:rsid w:val="006313ED"/>
    <w:rsid w:val="00632EC2"/>
    <w:rsid w:val="006339A0"/>
    <w:rsid w:val="00635DB7"/>
    <w:rsid w:val="006360BD"/>
    <w:rsid w:val="00637BE0"/>
    <w:rsid w:val="006402CC"/>
    <w:rsid w:val="00641152"/>
    <w:rsid w:val="00643D31"/>
    <w:rsid w:val="006442B0"/>
    <w:rsid w:val="00646C54"/>
    <w:rsid w:val="00646C84"/>
    <w:rsid w:val="006474DA"/>
    <w:rsid w:val="00650171"/>
    <w:rsid w:val="00650B42"/>
    <w:rsid w:val="0065215F"/>
    <w:rsid w:val="00653BCD"/>
    <w:rsid w:val="00653D05"/>
    <w:rsid w:val="00654283"/>
    <w:rsid w:val="00654890"/>
    <w:rsid w:val="00654F71"/>
    <w:rsid w:val="0065572E"/>
    <w:rsid w:val="00661428"/>
    <w:rsid w:val="00662D84"/>
    <w:rsid w:val="006630F3"/>
    <w:rsid w:val="006633AC"/>
    <w:rsid w:val="006650C9"/>
    <w:rsid w:val="006712BA"/>
    <w:rsid w:val="00671811"/>
    <w:rsid w:val="00672A18"/>
    <w:rsid w:val="0067585F"/>
    <w:rsid w:val="00675DAD"/>
    <w:rsid w:val="00675E39"/>
    <w:rsid w:val="00676103"/>
    <w:rsid w:val="006764C7"/>
    <w:rsid w:val="00676937"/>
    <w:rsid w:val="006833B3"/>
    <w:rsid w:val="0068367E"/>
    <w:rsid w:val="00683C36"/>
    <w:rsid w:val="006917C4"/>
    <w:rsid w:val="00693FCC"/>
    <w:rsid w:val="00694A12"/>
    <w:rsid w:val="00694E81"/>
    <w:rsid w:val="006951ED"/>
    <w:rsid w:val="0069704E"/>
    <w:rsid w:val="0069782C"/>
    <w:rsid w:val="00697941"/>
    <w:rsid w:val="00697EDE"/>
    <w:rsid w:val="006A06D8"/>
    <w:rsid w:val="006A07D5"/>
    <w:rsid w:val="006A176E"/>
    <w:rsid w:val="006A1952"/>
    <w:rsid w:val="006A209D"/>
    <w:rsid w:val="006A55C0"/>
    <w:rsid w:val="006B081B"/>
    <w:rsid w:val="006B0D24"/>
    <w:rsid w:val="006B1AEF"/>
    <w:rsid w:val="006B2484"/>
    <w:rsid w:val="006B354E"/>
    <w:rsid w:val="006B3804"/>
    <w:rsid w:val="006B43C0"/>
    <w:rsid w:val="006B5121"/>
    <w:rsid w:val="006B5601"/>
    <w:rsid w:val="006B705F"/>
    <w:rsid w:val="006C0EB4"/>
    <w:rsid w:val="006C1CD9"/>
    <w:rsid w:val="006C2F16"/>
    <w:rsid w:val="006C432E"/>
    <w:rsid w:val="006C76D5"/>
    <w:rsid w:val="006D0CA7"/>
    <w:rsid w:val="006D1842"/>
    <w:rsid w:val="006D2495"/>
    <w:rsid w:val="006D2C20"/>
    <w:rsid w:val="006D3FFE"/>
    <w:rsid w:val="006D457B"/>
    <w:rsid w:val="006D5265"/>
    <w:rsid w:val="006D65E9"/>
    <w:rsid w:val="006D6615"/>
    <w:rsid w:val="006D6E50"/>
    <w:rsid w:val="006E25DE"/>
    <w:rsid w:val="006E3F0E"/>
    <w:rsid w:val="006E55F1"/>
    <w:rsid w:val="006E6724"/>
    <w:rsid w:val="006F06EA"/>
    <w:rsid w:val="006F152A"/>
    <w:rsid w:val="006F2865"/>
    <w:rsid w:val="006F2A88"/>
    <w:rsid w:val="00701D22"/>
    <w:rsid w:val="0070621A"/>
    <w:rsid w:val="0070633C"/>
    <w:rsid w:val="007075F0"/>
    <w:rsid w:val="007103C8"/>
    <w:rsid w:val="007159E0"/>
    <w:rsid w:val="00717648"/>
    <w:rsid w:val="00717D40"/>
    <w:rsid w:val="00720CE7"/>
    <w:rsid w:val="007225CB"/>
    <w:rsid w:val="00725BC5"/>
    <w:rsid w:val="00727F96"/>
    <w:rsid w:val="00730A9C"/>
    <w:rsid w:val="007311B4"/>
    <w:rsid w:val="00731937"/>
    <w:rsid w:val="0073230C"/>
    <w:rsid w:val="0073279A"/>
    <w:rsid w:val="00732907"/>
    <w:rsid w:val="00732F34"/>
    <w:rsid w:val="00734A26"/>
    <w:rsid w:val="007360B3"/>
    <w:rsid w:val="0074307F"/>
    <w:rsid w:val="00743C53"/>
    <w:rsid w:val="0074415C"/>
    <w:rsid w:val="00744803"/>
    <w:rsid w:val="00747D56"/>
    <w:rsid w:val="007521DD"/>
    <w:rsid w:val="007522E9"/>
    <w:rsid w:val="00756CA0"/>
    <w:rsid w:val="00757458"/>
    <w:rsid w:val="007606DC"/>
    <w:rsid w:val="00762844"/>
    <w:rsid w:val="00762875"/>
    <w:rsid w:val="007630A7"/>
    <w:rsid w:val="00763199"/>
    <w:rsid w:val="007634E3"/>
    <w:rsid w:val="00763542"/>
    <w:rsid w:val="0076478F"/>
    <w:rsid w:val="007656E5"/>
    <w:rsid w:val="00766136"/>
    <w:rsid w:val="00767C41"/>
    <w:rsid w:val="00770DC5"/>
    <w:rsid w:val="00771583"/>
    <w:rsid w:val="007718D2"/>
    <w:rsid w:val="00771A30"/>
    <w:rsid w:val="00771EAB"/>
    <w:rsid w:val="00771FA9"/>
    <w:rsid w:val="0077263C"/>
    <w:rsid w:val="00772BE3"/>
    <w:rsid w:val="00772C38"/>
    <w:rsid w:val="0077368E"/>
    <w:rsid w:val="00773FEA"/>
    <w:rsid w:val="007753E0"/>
    <w:rsid w:val="00777E60"/>
    <w:rsid w:val="0078001D"/>
    <w:rsid w:val="00780502"/>
    <w:rsid w:val="00780CDB"/>
    <w:rsid w:val="00784029"/>
    <w:rsid w:val="00787A93"/>
    <w:rsid w:val="00787AC1"/>
    <w:rsid w:val="00792DE6"/>
    <w:rsid w:val="007933C6"/>
    <w:rsid w:val="00793E6A"/>
    <w:rsid w:val="00794196"/>
    <w:rsid w:val="007955C1"/>
    <w:rsid w:val="007969B3"/>
    <w:rsid w:val="00797D2A"/>
    <w:rsid w:val="007A2283"/>
    <w:rsid w:val="007A2299"/>
    <w:rsid w:val="007A2761"/>
    <w:rsid w:val="007A2CF2"/>
    <w:rsid w:val="007A2D97"/>
    <w:rsid w:val="007A39B4"/>
    <w:rsid w:val="007A432A"/>
    <w:rsid w:val="007A6363"/>
    <w:rsid w:val="007A6726"/>
    <w:rsid w:val="007A68BE"/>
    <w:rsid w:val="007A6B11"/>
    <w:rsid w:val="007A6CE3"/>
    <w:rsid w:val="007A6E21"/>
    <w:rsid w:val="007A702C"/>
    <w:rsid w:val="007A720C"/>
    <w:rsid w:val="007A753E"/>
    <w:rsid w:val="007A77C8"/>
    <w:rsid w:val="007B04C2"/>
    <w:rsid w:val="007B2DC5"/>
    <w:rsid w:val="007B42E3"/>
    <w:rsid w:val="007B684F"/>
    <w:rsid w:val="007B6E7C"/>
    <w:rsid w:val="007C0F47"/>
    <w:rsid w:val="007C1DFC"/>
    <w:rsid w:val="007C25A3"/>
    <w:rsid w:val="007C2FA1"/>
    <w:rsid w:val="007C5180"/>
    <w:rsid w:val="007C51FC"/>
    <w:rsid w:val="007C5BB9"/>
    <w:rsid w:val="007C5FA9"/>
    <w:rsid w:val="007C697A"/>
    <w:rsid w:val="007C6F19"/>
    <w:rsid w:val="007C7D08"/>
    <w:rsid w:val="007D0649"/>
    <w:rsid w:val="007D10A1"/>
    <w:rsid w:val="007D22B4"/>
    <w:rsid w:val="007D2B5D"/>
    <w:rsid w:val="007D3803"/>
    <w:rsid w:val="007D38FD"/>
    <w:rsid w:val="007D3D2E"/>
    <w:rsid w:val="007D606E"/>
    <w:rsid w:val="007E01C2"/>
    <w:rsid w:val="007E2237"/>
    <w:rsid w:val="007E2D39"/>
    <w:rsid w:val="007E3AE9"/>
    <w:rsid w:val="007E3F1A"/>
    <w:rsid w:val="007E55A3"/>
    <w:rsid w:val="007F03F3"/>
    <w:rsid w:val="007F0F0F"/>
    <w:rsid w:val="007F2404"/>
    <w:rsid w:val="007F346D"/>
    <w:rsid w:val="007F3E44"/>
    <w:rsid w:val="007F3F85"/>
    <w:rsid w:val="007F4FCA"/>
    <w:rsid w:val="007F75B1"/>
    <w:rsid w:val="007F7800"/>
    <w:rsid w:val="007F7842"/>
    <w:rsid w:val="008010B5"/>
    <w:rsid w:val="008019E0"/>
    <w:rsid w:val="00803435"/>
    <w:rsid w:val="00804B41"/>
    <w:rsid w:val="008069DA"/>
    <w:rsid w:val="0081010D"/>
    <w:rsid w:val="0081079F"/>
    <w:rsid w:val="00811649"/>
    <w:rsid w:val="00812BBD"/>
    <w:rsid w:val="0081394C"/>
    <w:rsid w:val="00814C99"/>
    <w:rsid w:val="00815853"/>
    <w:rsid w:val="00815907"/>
    <w:rsid w:val="008161A9"/>
    <w:rsid w:val="008171A1"/>
    <w:rsid w:val="00817A56"/>
    <w:rsid w:val="00820647"/>
    <w:rsid w:val="008211B6"/>
    <w:rsid w:val="008227F9"/>
    <w:rsid w:val="00822A3A"/>
    <w:rsid w:val="0082342E"/>
    <w:rsid w:val="008238F1"/>
    <w:rsid w:val="008242B5"/>
    <w:rsid w:val="00825316"/>
    <w:rsid w:val="00827A01"/>
    <w:rsid w:val="00830249"/>
    <w:rsid w:val="00830AF9"/>
    <w:rsid w:val="00830F2E"/>
    <w:rsid w:val="00831796"/>
    <w:rsid w:val="00831968"/>
    <w:rsid w:val="00831E16"/>
    <w:rsid w:val="008327C3"/>
    <w:rsid w:val="0083348B"/>
    <w:rsid w:val="00833DB1"/>
    <w:rsid w:val="00834256"/>
    <w:rsid w:val="00834789"/>
    <w:rsid w:val="0083574C"/>
    <w:rsid w:val="00835992"/>
    <w:rsid w:val="00836525"/>
    <w:rsid w:val="008368F8"/>
    <w:rsid w:val="008369F1"/>
    <w:rsid w:val="00836DB4"/>
    <w:rsid w:val="00840F72"/>
    <w:rsid w:val="00841138"/>
    <w:rsid w:val="00842828"/>
    <w:rsid w:val="00842FE0"/>
    <w:rsid w:val="0084344F"/>
    <w:rsid w:val="00843551"/>
    <w:rsid w:val="00845178"/>
    <w:rsid w:val="008456F2"/>
    <w:rsid w:val="00846535"/>
    <w:rsid w:val="0085239C"/>
    <w:rsid w:val="008526B3"/>
    <w:rsid w:val="00852F59"/>
    <w:rsid w:val="00854019"/>
    <w:rsid w:val="00855019"/>
    <w:rsid w:val="00855709"/>
    <w:rsid w:val="008562E3"/>
    <w:rsid w:val="008578F9"/>
    <w:rsid w:val="008604AD"/>
    <w:rsid w:val="00860E33"/>
    <w:rsid w:val="00860FC5"/>
    <w:rsid w:val="008611CB"/>
    <w:rsid w:val="00861EB1"/>
    <w:rsid w:val="00863825"/>
    <w:rsid w:val="008644B2"/>
    <w:rsid w:val="00864758"/>
    <w:rsid w:val="0086684B"/>
    <w:rsid w:val="0087067C"/>
    <w:rsid w:val="008717C6"/>
    <w:rsid w:val="00871AF7"/>
    <w:rsid w:val="00871F5D"/>
    <w:rsid w:val="00872E31"/>
    <w:rsid w:val="0087731F"/>
    <w:rsid w:val="008811F2"/>
    <w:rsid w:val="008828B3"/>
    <w:rsid w:val="00884426"/>
    <w:rsid w:val="008847C7"/>
    <w:rsid w:val="0088506C"/>
    <w:rsid w:val="008864F1"/>
    <w:rsid w:val="00886591"/>
    <w:rsid w:val="00886A66"/>
    <w:rsid w:val="0088740C"/>
    <w:rsid w:val="00891758"/>
    <w:rsid w:val="00892220"/>
    <w:rsid w:val="008922D3"/>
    <w:rsid w:val="008925C3"/>
    <w:rsid w:val="00892CAB"/>
    <w:rsid w:val="00894D50"/>
    <w:rsid w:val="00896550"/>
    <w:rsid w:val="00896760"/>
    <w:rsid w:val="00896F4B"/>
    <w:rsid w:val="00897802"/>
    <w:rsid w:val="008A0779"/>
    <w:rsid w:val="008A1E6C"/>
    <w:rsid w:val="008A357F"/>
    <w:rsid w:val="008A4957"/>
    <w:rsid w:val="008A683F"/>
    <w:rsid w:val="008A7D42"/>
    <w:rsid w:val="008B0300"/>
    <w:rsid w:val="008B0E43"/>
    <w:rsid w:val="008B1E50"/>
    <w:rsid w:val="008B33EA"/>
    <w:rsid w:val="008B3F06"/>
    <w:rsid w:val="008B448B"/>
    <w:rsid w:val="008B5867"/>
    <w:rsid w:val="008B6B3B"/>
    <w:rsid w:val="008B729E"/>
    <w:rsid w:val="008C01C8"/>
    <w:rsid w:val="008C2CB1"/>
    <w:rsid w:val="008C3360"/>
    <w:rsid w:val="008C3BF5"/>
    <w:rsid w:val="008C7D37"/>
    <w:rsid w:val="008D0604"/>
    <w:rsid w:val="008D0C17"/>
    <w:rsid w:val="008D12AF"/>
    <w:rsid w:val="008D1EEC"/>
    <w:rsid w:val="008D2CEC"/>
    <w:rsid w:val="008D379F"/>
    <w:rsid w:val="008D3E18"/>
    <w:rsid w:val="008D43A8"/>
    <w:rsid w:val="008D4B26"/>
    <w:rsid w:val="008D5C85"/>
    <w:rsid w:val="008D5DBC"/>
    <w:rsid w:val="008D6581"/>
    <w:rsid w:val="008D670E"/>
    <w:rsid w:val="008D6C1F"/>
    <w:rsid w:val="008D7466"/>
    <w:rsid w:val="008D7529"/>
    <w:rsid w:val="008E00C0"/>
    <w:rsid w:val="008E0A90"/>
    <w:rsid w:val="008E3F01"/>
    <w:rsid w:val="008E422C"/>
    <w:rsid w:val="008E4337"/>
    <w:rsid w:val="008E4378"/>
    <w:rsid w:val="008E6A79"/>
    <w:rsid w:val="008F081E"/>
    <w:rsid w:val="008F139D"/>
    <w:rsid w:val="008F185C"/>
    <w:rsid w:val="008F1AB0"/>
    <w:rsid w:val="008F3904"/>
    <w:rsid w:val="008F5276"/>
    <w:rsid w:val="008F6291"/>
    <w:rsid w:val="008F68EE"/>
    <w:rsid w:val="008F74F7"/>
    <w:rsid w:val="00900DD2"/>
    <w:rsid w:val="009028F1"/>
    <w:rsid w:val="00905F3A"/>
    <w:rsid w:val="00905FDA"/>
    <w:rsid w:val="00906460"/>
    <w:rsid w:val="0090687C"/>
    <w:rsid w:val="00907EB0"/>
    <w:rsid w:val="00910D91"/>
    <w:rsid w:val="00911B0B"/>
    <w:rsid w:val="00912775"/>
    <w:rsid w:val="00912FFF"/>
    <w:rsid w:val="009130F3"/>
    <w:rsid w:val="0091380F"/>
    <w:rsid w:val="00913D29"/>
    <w:rsid w:val="0091573B"/>
    <w:rsid w:val="00921BC4"/>
    <w:rsid w:val="009229A4"/>
    <w:rsid w:val="00923398"/>
    <w:rsid w:val="009238FF"/>
    <w:rsid w:val="00924844"/>
    <w:rsid w:val="00927BEA"/>
    <w:rsid w:val="0093025B"/>
    <w:rsid w:val="00932A56"/>
    <w:rsid w:val="00932FF3"/>
    <w:rsid w:val="00936193"/>
    <w:rsid w:val="009361AC"/>
    <w:rsid w:val="00936B24"/>
    <w:rsid w:val="0093764D"/>
    <w:rsid w:val="00937763"/>
    <w:rsid w:val="00937843"/>
    <w:rsid w:val="009400CC"/>
    <w:rsid w:val="009412E6"/>
    <w:rsid w:val="00942E82"/>
    <w:rsid w:val="00943355"/>
    <w:rsid w:val="009435D1"/>
    <w:rsid w:val="009436C4"/>
    <w:rsid w:val="00945567"/>
    <w:rsid w:val="00945D06"/>
    <w:rsid w:val="00946321"/>
    <w:rsid w:val="00947645"/>
    <w:rsid w:val="009510FB"/>
    <w:rsid w:val="00952824"/>
    <w:rsid w:val="009535C3"/>
    <w:rsid w:val="00955055"/>
    <w:rsid w:val="009553FD"/>
    <w:rsid w:val="0095616D"/>
    <w:rsid w:val="00957B5A"/>
    <w:rsid w:val="009602B6"/>
    <w:rsid w:val="00960384"/>
    <w:rsid w:val="00962DCD"/>
    <w:rsid w:val="00962EC1"/>
    <w:rsid w:val="009634CA"/>
    <w:rsid w:val="00963DD9"/>
    <w:rsid w:val="00964D71"/>
    <w:rsid w:val="00965410"/>
    <w:rsid w:val="00965757"/>
    <w:rsid w:val="00967CAB"/>
    <w:rsid w:val="00972A15"/>
    <w:rsid w:val="009738D5"/>
    <w:rsid w:val="009740DD"/>
    <w:rsid w:val="00975632"/>
    <w:rsid w:val="009756BD"/>
    <w:rsid w:val="00975C28"/>
    <w:rsid w:val="0097617C"/>
    <w:rsid w:val="00980139"/>
    <w:rsid w:val="00981AE4"/>
    <w:rsid w:val="009821B1"/>
    <w:rsid w:val="00982B51"/>
    <w:rsid w:val="00983714"/>
    <w:rsid w:val="00983CFF"/>
    <w:rsid w:val="00984E3D"/>
    <w:rsid w:val="00985E98"/>
    <w:rsid w:val="009860BF"/>
    <w:rsid w:val="00986305"/>
    <w:rsid w:val="00986CC7"/>
    <w:rsid w:val="00991B5A"/>
    <w:rsid w:val="0099508E"/>
    <w:rsid w:val="00995CA8"/>
    <w:rsid w:val="00997F62"/>
    <w:rsid w:val="009A193D"/>
    <w:rsid w:val="009A3B32"/>
    <w:rsid w:val="009A4729"/>
    <w:rsid w:val="009A5627"/>
    <w:rsid w:val="009A5D05"/>
    <w:rsid w:val="009A5D78"/>
    <w:rsid w:val="009B0F2C"/>
    <w:rsid w:val="009B16AB"/>
    <w:rsid w:val="009B3473"/>
    <w:rsid w:val="009B3B55"/>
    <w:rsid w:val="009B4404"/>
    <w:rsid w:val="009B6557"/>
    <w:rsid w:val="009B6FFB"/>
    <w:rsid w:val="009B729C"/>
    <w:rsid w:val="009C23D9"/>
    <w:rsid w:val="009C67DD"/>
    <w:rsid w:val="009C6C4A"/>
    <w:rsid w:val="009C752E"/>
    <w:rsid w:val="009C7BE4"/>
    <w:rsid w:val="009C7E82"/>
    <w:rsid w:val="009D063B"/>
    <w:rsid w:val="009D119D"/>
    <w:rsid w:val="009D5325"/>
    <w:rsid w:val="009D7D07"/>
    <w:rsid w:val="009E30A3"/>
    <w:rsid w:val="009E333A"/>
    <w:rsid w:val="009E38B1"/>
    <w:rsid w:val="009E3E42"/>
    <w:rsid w:val="009E4134"/>
    <w:rsid w:val="009E46FF"/>
    <w:rsid w:val="009E5754"/>
    <w:rsid w:val="009E7743"/>
    <w:rsid w:val="009F000A"/>
    <w:rsid w:val="009F04F2"/>
    <w:rsid w:val="009F0577"/>
    <w:rsid w:val="009F1E12"/>
    <w:rsid w:val="009F276C"/>
    <w:rsid w:val="009F3961"/>
    <w:rsid w:val="009F39F5"/>
    <w:rsid w:val="009F3B8B"/>
    <w:rsid w:val="009F3C6A"/>
    <w:rsid w:val="009F7225"/>
    <w:rsid w:val="009F7C48"/>
    <w:rsid w:val="00A03090"/>
    <w:rsid w:val="00A047D5"/>
    <w:rsid w:val="00A04B99"/>
    <w:rsid w:val="00A068C5"/>
    <w:rsid w:val="00A07608"/>
    <w:rsid w:val="00A07675"/>
    <w:rsid w:val="00A12719"/>
    <w:rsid w:val="00A13748"/>
    <w:rsid w:val="00A13D93"/>
    <w:rsid w:val="00A14E19"/>
    <w:rsid w:val="00A1557E"/>
    <w:rsid w:val="00A16022"/>
    <w:rsid w:val="00A23EFB"/>
    <w:rsid w:val="00A2473C"/>
    <w:rsid w:val="00A24B3F"/>
    <w:rsid w:val="00A25888"/>
    <w:rsid w:val="00A25D29"/>
    <w:rsid w:val="00A266B6"/>
    <w:rsid w:val="00A272F7"/>
    <w:rsid w:val="00A27A19"/>
    <w:rsid w:val="00A30CF4"/>
    <w:rsid w:val="00A3268B"/>
    <w:rsid w:val="00A355B9"/>
    <w:rsid w:val="00A36BCB"/>
    <w:rsid w:val="00A42082"/>
    <w:rsid w:val="00A458C3"/>
    <w:rsid w:val="00A51FC0"/>
    <w:rsid w:val="00A52C95"/>
    <w:rsid w:val="00A54926"/>
    <w:rsid w:val="00A60AA8"/>
    <w:rsid w:val="00A60F2A"/>
    <w:rsid w:val="00A62C6D"/>
    <w:rsid w:val="00A63AD2"/>
    <w:rsid w:val="00A63E03"/>
    <w:rsid w:val="00A66D65"/>
    <w:rsid w:val="00A704F2"/>
    <w:rsid w:val="00A74102"/>
    <w:rsid w:val="00A7600E"/>
    <w:rsid w:val="00A7624E"/>
    <w:rsid w:val="00A77B74"/>
    <w:rsid w:val="00A77EB6"/>
    <w:rsid w:val="00A806F9"/>
    <w:rsid w:val="00A84630"/>
    <w:rsid w:val="00A865AF"/>
    <w:rsid w:val="00A87432"/>
    <w:rsid w:val="00A91AE6"/>
    <w:rsid w:val="00A92DD3"/>
    <w:rsid w:val="00A9356D"/>
    <w:rsid w:val="00A94385"/>
    <w:rsid w:val="00A954DD"/>
    <w:rsid w:val="00A95CCB"/>
    <w:rsid w:val="00A9685D"/>
    <w:rsid w:val="00A97835"/>
    <w:rsid w:val="00A97E7D"/>
    <w:rsid w:val="00AA09FD"/>
    <w:rsid w:val="00AA18AC"/>
    <w:rsid w:val="00AA2EC2"/>
    <w:rsid w:val="00AA31D1"/>
    <w:rsid w:val="00AA415F"/>
    <w:rsid w:val="00AA4342"/>
    <w:rsid w:val="00AA51C5"/>
    <w:rsid w:val="00AA57AD"/>
    <w:rsid w:val="00AB11E4"/>
    <w:rsid w:val="00AB12AE"/>
    <w:rsid w:val="00AB22E3"/>
    <w:rsid w:val="00AB2E7C"/>
    <w:rsid w:val="00AB3639"/>
    <w:rsid w:val="00AB4728"/>
    <w:rsid w:val="00AC1E4A"/>
    <w:rsid w:val="00AC2887"/>
    <w:rsid w:val="00AC2D64"/>
    <w:rsid w:val="00AC2F61"/>
    <w:rsid w:val="00AC4F85"/>
    <w:rsid w:val="00AC6466"/>
    <w:rsid w:val="00AC6515"/>
    <w:rsid w:val="00AC6F30"/>
    <w:rsid w:val="00AC7851"/>
    <w:rsid w:val="00AD05E7"/>
    <w:rsid w:val="00AD4A53"/>
    <w:rsid w:val="00AD4B56"/>
    <w:rsid w:val="00AD512D"/>
    <w:rsid w:val="00AD6450"/>
    <w:rsid w:val="00AD74B2"/>
    <w:rsid w:val="00AE0564"/>
    <w:rsid w:val="00AE0DBE"/>
    <w:rsid w:val="00AE14D2"/>
    <w:rsid w:val="00AE16EA"/>
    <w:rsid w:val="00AE1C0A"/>
    <w:rsid w:val="00AE3A2C"/>
    <w:rsid w:val="00AF2F2D"/>
    <w:rsid w:val="00AF3C3F"/>
    <w:rsid w:val="00AF4273"/>
    <w:rsid w:val="00AF63FA"/>
    <w:rsid w:val="00AF722B"/>
    <w:rsid w:val="00AF7389"/>
    <w:rsid w:val="00B00806"/>
    <w:rsid w:val="00B0386D"/>
    <w:rsid w:val="00B03D6F"/>
    <w:rsid w:val="00B05520"/>
    <w:rsid w:val="00B072E0"/>
    <w:rsid w:val="00B07403"/>
    <w:rsid w:val="00B076F8"/>
    <w:rsid w:val="00B07851"/>
    <w:rsid w:val="00B07CC2"/>
    <w:rsid w:val="00B101D5"/>
    <w:rsid w:val="00B107C4"/>
    <w:rsid w:val="00B11259"/>
    <w:rsid w:val="00B12566"/>
    <w:rsid w:val="00B128CA"/>
    <w:rsid w:val="00B12CB6"/>
    <w:rsid w:val="00B1440C"/>
    <w:rsid w:val="00B1584B"/>
    <w:rsid w:val="00B22AB8"/>
    <w:rsid w:val="00B22B35"/>
    <w:rsid w:val="00B251CD"/>
    <w:rsid w:val="00B270FE"/>
    <w:rsid w:val="00B30533"/>
    <w:rsid w:val="00B330F3"/>
    <w:rsid w:val="00B33ADC"/>
    <w:rsid w:val="00B344C7"/>
    <w:rsid w:val="00B34556"/>
    <w:rsid w:val="00B34B1C"/>
    <w:rsid w:val="00B34B6C"/>
    <w:rsid w:val="00B4100E"/>
    <w:rsid w:val="00B42CC2"/>
    <w:rsid w:val="00B42E21"/>
    <w:rsid w:val="00B43579"/>
    <w:rsid w:val="00B445E6"/>
    <w:rsid w:val="00B4478C"/>
    <w:rsid w:val="00B4614E"/>
    <w:rsid w:val="00B46AE2"/>
    <w:rsid w:val="00B47A18"/>
    <w:rsid w:val="00B52C47"/>
    <w:rsid w:val="00B5434C"/>
    <w:rsid w:val="00B547C6"/>
    <w:rsid w:val="00B5682A"/>
    <w:rsid w:val="00B6025E"/>
    <w:rsid w:val="00B61187"/>
    <w:rsid w:val="00B6300D"/>
    <w:rsid w:val="00B654AC"/>
    <w:rsid w:val="00B6615B"/>
    <w:rsid w:val="00B67C9A"/>
    <w:rsid w:val="00B70795"/>
    <w:rsid w:val="00B712F9"/>
    <w:rsid w:val="00B7457C"/>
    <w:rsid w:val="00B74641"/>
    <w:rsid w:val="00B751B0"/>
    <w:rsid w:val="00B75774"/>
    <w:rsid w:val="00B7598C"/>
    <w:rsid w:val="00B75A9F"/>
    <w:rsid w:val="00B75E4C"/>
    <w:rsid w:val="00B766B4"/>
    <w:rsid w:val="00B7742C"/>
    <w:rsid w:val="00B804CA"/>
    <w:rsid w:val="00B82A97"/>
    <w:rsid w:val="00B84837"/>
    <w:rsid w:val="00B84A57"/>
    <w:rsid w:val="00B87867"/>
    <w:rsid w:val="00B902F7"/>
    <w:rsid w:val="00B91DAD"/>
    <w:rsid w:val="00B92B83"/>
    <w:rsid w:val="00B92EEC"/>
    <w:rsid w:val="00B93A95"/>
    <w:rsid w:val="00B93BDA"/>
    <w:rsid w:val="00B963BA"/>
    <w:rsid w:val="00BA39D6"/>
    <w:rsid w:val="00BB1146"/>
    <w:rsid w:val="00BB114C"/>
    <w:rsid w:val="00BB171B"/>
    <w:rsid w:val="00BB1A49"/>
    <w:rsid w:val="00BB2663"/>
    <w:rsid w:val="00BB3446"/>
    <w:rsid w:val="00BB360F"/>
    <w:rsid w:val="00BB38CE"/>
    <w:rsid w:val="00BB391E"/>
    <w:rsid w:val="00BB3AD8"/>
    <w:rsid w:val="00BB4083"/>
    <w:rsid w:val="00BB50B8"/>
    <w:rsid w:val="00BB5CE8"/>
    <w:rsid w:val="00BB636A"/>
    <w:rsid w:val="00BB73CE"/>
    <w:rsid w:val="00BC1BEB"/>
    <w:rsid w:val="00BC2ADC"/>
    <w:rsid w:val="00BC4BE3"/>
    <w:rsid w:val="00BC5AFA"/>
    <w:rsid w:val="00BC5C2D"/>
    <w:rsid w:val="00BC5C93"/>
    <w:rsid w:val="00BC7719"/>
    <w:rsid w:val="00BD1351"/>
    <w:rsid w:val="00BD1585"/>
    <w:rsid w:val="00BD1D0C"/>
    <w:rsid w:val="00BD2800"/>
    <w:rsid w:val="00BD34BF"/>
    <w:rsid w:val="00BD3FB2"/>
    <w:rsid w:val="00BD6859"/>
    <w:rsid w:val="00BD7015"/>
    <w:rsid w:val="00BD7D6E"/>
    <w:rsid w:val="00BE26C8"/>
    <w:rsid w:val="00BE404E"/>
    <w:rsid w:val="00BE497C"/>
    <w:rsid w:val="00BE5F83"/>
    <w:rsid w:val="00BE615B"/>
    <w:rsid w:val="00BF1380"/>
    <w:rsid w:val="00BF3098"/>
    <w:rsid w:val="00BF3970"/>
    <w:rsid w:val="00BF4DB8"/>
    <w:rsid w:val="00BF5843"/>
    <w:rsid w:val="00C0014A"/>
    <w:rsid w:val="00C01AF8"/>
    <w:rsid w:val="00C01B37"/>
    <w:rsid w:val="00C0210F"/>
    <w:rsid w:val="00C0253B"/>
    <w:rsid w:val="00C03CDA"/>
    <w:rsid w:val="00C041FA"/>
    <w:rsid w:val="00C0444E"/>
    <w:rsid w:val="00C04ECB"/>
    <w:rsid w:val="00C0518A"/>
    <w:rsid w:val="00C062E3"/>
    <w:rsid w:val="00C0670C"/>
    <w:rsid w:val="00C06EC1"/>
    <w:rsid w:val="00C12242"/>
    <w:rsid w:val="00C130F6"/>
    <w:rsid w:val="00C136C0"/>
    <w:rsid w:val="00C138F9"/>
    <w:rsid w:val="00C13DE2"/>
    <w:rsid w:val="00C15074"/>
    <w:rsid w:val="00C1528D"/>
    <w:rsid w:val="00C168C5"/>
    <w:rsid w:val="00C16ED3"/>
    <w:rsid w:val="00C17AB3"/>
    <w:rsid w:val="00C201DF"/>
    <w:rsid w:val="00C2088E"/>
    <w:rsid w:val="00C2148D"/>
    <w:rsid w:val="00C24661"/>
    <w:rsid w:val="00C254AE"/>
    <w:rsid w:val="00C26238"/>
    <w:rsid w:val="00C26449"/>
    <w:rsid w:val="00C27B75"/>
    <w:rsid w:val="00C27C92"/>
    <w:rsid w:val="00C314D2"/>
    <w:rsid w:val="00C323AB"/>
    <w:rsid w:val="00C33908"/>
    <w:rsid w:val="00C34690"/>
    <w:rsid w:val="00C35C5B"/>
    <w:rsid w:val="00C36261"/>
    <w:rsid w:val="00C366E8"/>
    <w:rsid w:val="00C36B69"/>
    <w:rsid w:val="00C36DD2"/>
    <w:rsid w:val="00C378B1"/>
    <w:rsid w:val="00C37B1D"/>
    <w:rsid w:val="00C40050"/>
    <w:rsid w:val="00C407C7"/>
    <w:rsid w:val="00C416D5"/>
    <w:rsid w:val="00C42119"/>
    <w:rsid w:val="00C4213A"/>
    <w:rsid w:val="00C4291D"/>
    <w:rsid w:val="00C42DC1"/>
    <w:rsid w:val="00C43DAB"/>
    <w:rsid w:val="00C444EC"/>
    <w:rsid w:val="00C47804"/>
    <w:rsid w:val="00C501AD"/>
    <w:rsid w:val="00C512FC"/>
    <w:rsid w:val="00C516E6"/>
    <w:rsid w:val="00C5172A"/>
    <w:rsid w:val="00C51AC1"/>
    <w:rsid w:val="00C51C07"/>
    <w:rsid w:val="00C52705"/>
    <w:rsid w:val="00C5292E"/>
    <w:rsid w:val="00C533C2"/>
    <w:rsid w:val="00C54682"/>
    <w:rsid w:val="00C54A81"/>
    <w:rsid w:val="00C550BF"/>
    <w:rsid w:val="00C55447"/>
    <w:rsid w:val="00C55A72"/>
    <w:rsid w:val="00C56238"/>
    <w:rsid w:val="00C563F2"/>
    <w:rsid w:val="00C56643"/>
    <w:rsid w:val="00C56C69"/>
    <w:rsid w:val="00C56D36"/>
    <w:rsid w:val="00C62EB5"/>
    <w:rsid w:val="00C6316F"/>
    <w:rsid w:val="00C64983"/>
    <w:rsid w:val="00C64FD1"/>
    <w:rsid w:val="00C66D6F"/>
    <w:rsid w:val="00C6773F"/>
    <w:rsid w:val="00C70E87"/>
    <w:rsid w:val="00C71C2C"/>
    <w:rsid w:val="00C71D1B"/>
    <w:rsid w:val="00C729EC"/>
    <w:rsid w:val="00C73FD1"/>
    <w:rsid w:val="00C7453F"/>
    <w:rsid w:val="00C74E16"/>
    <w:rsid w:val="00C755E5"/>
    <w:rsid w:val="00C7597F"/>
    <w:rsid w:val="00C769FF"/>
    <w:rsid w:val="00C76B21"/>
    <w:rsid w:val="00C773F8"/>
    <w:rsid w:val="00C77DB9"/>
    <w:rsid w:val="00C80857"/>
    <w:rsid w:val="00C80AE8"/>
    <w:rsid w:val="00C82213"/>
    <w:rsid w:val="00C82CBA"/>
    <w:rsid w:val="00C84FB1"/>
    <w:rsid w:val="00C864CD"/>
    <w:rsid w:val="00C8721D"/>
    <w:rsid w:val="00C87CD5"/>
    <w:rsid w:val="00C87D84"/>
    <w:rsid w:val="00C9041E"/>
    <w:rsid w:val="00C919FF"/>
    <w:rsid w:val="00C924CC"/>
    <w:rsid w:val="00C9277E"/>
    <w:rsid w:val="00C92846"/>
    <w:rsid w:val="00C92DB7"/>
    <w:rsid w:val="00C92DC9"/>
    <w:rsid w:val="00C94511"/>
    <w:rsid w:val="00C94C2A"/>
    <w:rsid w:val="00C960E7"/>
    <w:rsid w:val="00C96390"/>
    <w:rsid w:val="00C97D90"/>
    <w:rsid w:val="00CA01AC"/>
    <w:rsid w:val="00CA12FF"/>
    <w:rsid w:val="00CA1863"/>
    <w:rsid w:val="00CA1B8D"/>
    <w:rsid w:val="00CA1D01"/>
    <w:rsid w:val="00CA233A"/>
    <w:rsid w:val="00CA38BC"/>
    <w:rsid w:val="00CA3C66"/>
    <w:rsid w:val="00CA3F37"/>
    <w:rsid w:val="00CA45FE"/>
    <w:rsid w:val="00CA68BC"/>
    <w:rsid w:val="00CB02B5"/>
    <w:rsid w:val="00CB14B1"/>
    <w:rsid w:val="00CB1CF7"/>
    <w:rsid w:val="00CB2E77"/>
    <w:rsid w:val="00CB38F2"/>
    <w:rsid w:val="00CB52AB"/>
    <w:rsid w:val="00CB55BD"/>
    <w:rsid w:val="00CC0588"/>
    <w:rsid w:val="00CC0E09"/>
    <w:rsid w:val="00CC3172"/>
    <w:rsid w:val="00CC3606"/>
    <w:rsid w:val="00CC3DE3"/>
    <w:rsid w:val="00CC46D3"/>
    <w:rsid w:val="00CC52BA"/>
    <w:rsid w:val="00CC56CF"/>
    <w:rsid w:val="00CC7DF6"/>
    <w:rsid w:val="00CD0E6C"/>
    <w:rsid w:val="00CD1EE0"/>
    <w:rsid w:val="00CD3030"/>
    <w:rsid w:val="00CD3266"/>
    <w:rsid w:val="00CD32D6"/>
    <w:rsid w:val="00CD3406"/>
    <w:rsid w:val="00CD4A95"/>
    <w:rsid w:val="00CD5B5B"/>
    <w:rsid w:val="00CD6889"/>
    <w:rsid w:val="00CD69BB"/>
    <w:rsid w:val="00CD7723"/>
    <w:rsid w:val="00CD7B03"/>
    <w:rsid w:val="00CE0D11"/>
    <w:rsid w:val="00CE0EC9"/>
    <w:rsid w:val="00CE1B2E"/>
    <w:rsid w:val="00CE34C4"/>
    <w:rsid w:val="00CE3B7D"/>
    <w:rsid w:val="00CE3CDA"/>
    <w:rsid w:val="00CE5523"/>
    <w:rsid w:val="00CF02A5"/>
    <w:rsid w:val="00CF50F0"/>
    <w:rsid w:val="00CF5217"/>
    <w:rsid w:val="00D008CA"/>
    <w:rsid w:val="00D03B95"/>
    <w:rsid w:val="00D059DD"/>
    <w:rsid w:val="00D0774C"/>
    <w:rsid w:val="00D116ED"/>
    <w:rsid w:val="00D11D1E"/>
    <w:rsid w:val="00D12364"/>
    <w:rsid w:val="00D15681"/>
    <w:rsid w:val="00D15972"/>
    <w:rsid w:val="00D166BE"/>
    <w:rsid w:val="00D16D11"/>
    <w:rsid w:val="00D17468"/>
    <w:rsid w:val="00D1799D"/>
    <w:rsid w:val="00D17A51"/>
    <w:rsid w:val="00D21C78"/>
    <w:rsid w:val="00D23B01"/>
    <w:rsid w:val="00D24B8E"/>
    <w:rsid w:val="00D257CA"/>
    <w:rsid w:val="00D25C20"/>
    <w:rsid w:val="00D30DB8"/>
    <w:rsid w:val="00D33729"/>
    <w:rsid w:val="00D338DA"/>
    <w:rsid w:val="00D35B24"/>
    <w:rsid w:val="00D37B3E"/>
    <w:rsid w:val="00D42789"/>
    <w:rsid w:val="00D42EAF"/>
    <w:rsid w:val="00D43438"/>
    <w:rsid w:val="00D46255"/>
    <w:rsid w:val="00D4658D"/>
    <w:rsid w:val="00D47360"/>
    <w:rsid w:val="00D47591"/>
    <w:rsid w:val="00D50632"/>
    <w:rsid w:val="00D55EDD"/>
    <w:rsid w:val="00D5624F"/>
    <w:rsid w:val="00D56304"/>
    <w:rsid w:val="00D563B5"/>
    <w:rsid w:val="00D56DEC"/>
    <w:rsid w:val="00D57CB8"/>
    <w:rsid w:val="00D6072E"/>
    <w:rsid w:val="00D62E29"/>
    <w:rsid w:val="00D63F32"/>
    <w:rsid w:val="00D641DD"/>
    <w:rsid w:val="00D643A0"/>
    <w:rsid w:val="00D66229"/>
    <w:rsid w:val="00D66682"/>
    <w:rsid w:val="00D6719C"/>
    <w:rsid w:val="00D705C9"/>
    <w:rsid w:val="00D7075D"/>
    <w:rsid w:val="00D7217E"/>
    <w:rsid w:val="00D749E9"/>
    <w:rsid w:val="00D75222"/>
    <w:rsid w:val="00D75AFD"/>
    <w:rsid w:val="00D80D85"/>
    <w:rsid w:val="00D833BC"/>
    <w:rsid w:val="00D85F34"/>
    <w:rsid w:val="00D86C50"/>
    <w:rsid w:val="00D86EB7"/>
    <w:rsid w:val="00D87ABA"/>
    <w:rsid w:val="00D87FC3"/>
    <w:rsid w:val="00D90EB9"/>
    <w:rsid w:val="00D91327"/>
    <w:rsid w:val="00D9134F"/>
    <w:rsid w:val="00D928C6"/>
    <w:rsid w:val="00D92E8A"/>
    <w:rsid w:val="00DA06A9"/>
    <w:rsid w:val="00DA1F11"/>
    <w:rsid w:val="00DA2494"/>
    <w:rsid w:val="00DA28D5"/>
    <w:rsid w:val="00DA3202"/>
    <w:rsid w:val="00DA38C2"/>
    <w:rsid w:val="00DA6441"/>
    <w:rsid w:val="00DA6AD8"/>
    <w:rsid w:val="00DB0CC3"/>
    <w:rsid w:val="00DB139E"/>
    <w:rsid w:val="00DB1B97"/>
    <w:rsid w:val="00DB28D2"/>
    <w:rsid w:val="00DB3E63"/>
    <w:rsid w:val="00DB496B"/>
    <w:rsid w:val="00DB4BE1"/>
    <w:rsid w:val="00DB6527"/>
    <w:rsid w:val="00DB68B5"/>
    <w:rsid w:val="00DB6915"/>
    <w:rsid w:val="00DC11AC"/>
    <w:rsid w:val="00DC35FF"/>
    <w:rsid w:val="00DC49F5"/>
    <w:rsid w:val="00DC688A"/>
    <w:rsid w:val="00DC7B8E"/>
    <w:rsid w:val="00DD0236"/>
    <w:rsid w:val="00DD035B"/>
    <w:rsid w:val="00DD0EF2"/>
    <w:rsid w:val="00DD1F8F"/>
    <w:rsid w:val="00DD2E0E"/>
    <w:rsid w:val="00DD3282"/>
    <w:rsid w:val="00DD3A33"/>
    <w:rsid w:val="00DD3A39"/>
    <w:rsid w:val="00DD3F49"/>
    <w:rsid w:val="00DD53C3"/>
    <w:rsid w:val="00DD53D6"/>
    <w:rsid w:val="00DD55F7"/>
    <w:rsid w:val="00DE04A0"/>
    <w:rsid w:val="00DE0F9D"/>
    <w:rsid w:val="00DE16D6"/>
    <w:rsid w:val="00DE2779"/>
    <w:rsid w:val="00DE3331"/>
    <w:rsid w:val="00DE3DEB"/>
    <w:rsid w:val="00DF001E"/>
    <w:rsid w:val="00DF133C"/>
    <w:rsid w:val="00DF3870"/>
    <w:rsid w:val="00DF531E"/>
    <w:rsid w:val="00DF7814"/>
    <w:rsid w:val="00E009C6"/>
    <w:rsid w:val="00E00A74"/>
    <w:rsid w:val="00E01963"/>
    <w:rsid w:val="00E02277"/>
    <w:rsid w:val="00E02B32"/>
    <w:rsid w:val="00E0552B"/>
    <w:rsid w:val="00E056EB"/>
    <w:rsid w:val="00E0782D"/>
    <w:rsid w:val="00E07BB0"/>
    <w:rsid w:val="00E12709"/>
    <w:rsid w:val="00E16D4E"/>
    <w:rsid w:val="00E17479"/>
    <w:rsid w:val="00E178AB"/>
    <w:rsid w:val="00E17CAB"/>
    <w:rsid w:val="00E20ECA"/>
    <w:rsid w:val="00E21026"/>
    <w:rsid w:val="00E21F44"/>
    <w:rsid w:val="00E22793"/>
    <w:rsid w:val="00E233A8"/>
    <w:rsid w:val="00E23E50"/>
    <w:rsid w:val="00E2423D"/>
    <w:rsid w:val="00E24272"/>
    <w:rsid w:val="00E2601C"/>
    <w:rsid w:val="00E26A13"/>
    <w:rsid w:val="00E30397"/>
    <w:rsid w:val="00E3137C"/>
    <w:rsid w:val="00E31D39"/>
    <w:rsid w:val="00E332B7"/>
    <w:rsid w:val="00E33AE3"/>
    <w:rsid w:val="00E3421C"/>
    <w:rsid w:val="00E357A6"/>
    <w:rsid w:val="00E3613C"/>
    <w:rsid w:val="00E3760E"/>
    <w:rsid w:val="00E414E8"/>
    <w:rsid w:val="00E4162F"/>
    <w:rsid w:val="00E41D2F"/>
    <w:rsid w:val="00E42F83"/>
    <w:rsid w:val="00E434EB"/>
    <w:rsid w:val="00E4480A"/>
    <w:rsid w:val="00E4615A"/>
    <w:rsid w:val="00E464C6"/>
    <w:rsid w:val="00E47215"/>
    <w:rsid w:val="00E50F9A"/>
    <w:rsid w:val="00E5311E"/>
    <w:rsid w:val="00E54482"/>
    <w:rsid w:val="00E549DB"/>
    <w:rsid w:val="00E54F8C"/>
    <w:rsid w:val="00E62A2D"/>
    <w:rsid w:val="00E63766"/>
    <w:rsid w:val="00E63D9A"/>
    <w:rsid w:val="00E64A52"/>
    <w:rsid w:val="00E64B0B"/>
    <w:rsid w:val="00E6604B"/>
    <w:rsid w:val="00E70E01"/>
    <w:rsid w:val="00E71111"/>
    <w:rsid w:val="00E73B1C"/>
    <w:rsid w:val="00E741DE"/>
    <w:rsid w:val="00E81F60"/>
    <w:rsid w:val="00E82B70"/>
    <w:rsid w:val="00E844C6"/>
    <w:rsid w:val="00E84FCA"/>
    <w:rsid w:val="00E85D9C"/>
    <w:rsid w:val="00E86C27"/>
    <w:rsid w:val="00E878D1"/>
    <w:rsid w:val="00E91CF5"/>
    <w:rsid w:val="00E921EB"/>
    <w:rsid w:val="00E92665"/>
    <w:rsid w:val="00E96557"/>
    <w:rsid w:val="00EA2F8A"/>
    <w:rsid w:val="00EA52C6"/>
    <w:rsid w:val="00EB0290"/>
    <w:rsid w:val="00EB138D"/>
    <w:rsid w:val="00EB1641"/>
    <w:rsid w:val="00EB2ADF"/>
    <w:rsid w:val="00EB420E"/>
    <w:rsid w:val="00EB4DDE"/>
    <w:rsid w:val="00EB6CF9"/>
    <w:rsid w:val="00EC0D89"/>
    <w:rsid w:val="00EC11F7"/>
    <w:rsid w:val="00EC1504"/>
    <w:rsid w:val="00EC24D4"/>
    <w:rsid w:val="00EC331B"/>
    <w:rsid w:val="00EC372F"/>
    <w:rsid w:val="00EC44CC"/>
    <w:rsid w:val="00EC59FA"/>
    <w:rsid w:val="00ED04DA"/>
    <w:rsid w:val="00ED0847"/>
    <w:rsid w:val="00ED3185"/>
    <w:rsid w:val="00ED488B"/>
    <w:rsid w:val="00ED5853"/>
    <w:rsid w:val="00ED75A3"/>
    <w:rsid w:val="00ED7781"/>
    <w:rsid w:val="00EE11D8"/>
    <w:rsid w:val="00EE14E0"/>
    <w:rsid w:val="00EE1617"/>
    <w:rsid w:val="00EE2423"/>
    <w:rsid w:val="00EE2865"/>
    <w:rsid w:val="00EE3621"/>
    <w:rsid w:val="00EE369F"/>
    <w:rsid w:val="00EE36F2"/>
    <w:rsid w:val="00EE51CF"/>
    <w:rsid w:val="00EE5383"/>
    <w:rsid w:val="00EE5609"/>
    <w:rsid w:val="00EE5659"/>
    <w:rsid w:val="00EF1611"/>
    <w:rsid w:val="00EF1833"/>
    <w:rsid w:val="00EF3265"/>
    <w:rsid w:val="00EF6C69"/>
    <w:rsid w:val="00EF79AD"/>
    <w:rsid w:val="00EF7C1F"/>
    <w:rsid w:val="00F017F7"/>
    <w:rsid w:val="00F02FBB"/>
    <w:rsid w:val="00F03820"/>
    <w:rsid w:val="00F0454C"/>
    <w:rsid w:val="00F06D98"/>
    <w:rsid w:val="00F07C55"/>
    <w:rsid w:val="00F1093D"/>
    <w:rsid w:val="00F130D9"/>
    <w:rsid w:val="00F143A0"/>
    <w:rsid w:val="00F14924"/>
    <w:rsid w:val="00F16E72"/>
    <w:rsid w:val="00F20512"/>
    <w:rsid w:val="00F20EEC"/>
    <w:rsid w:val="00F2128C"/>
    <w:rsid w:val="00F21384"/>
    <w:rsid w:val="00F21F6F"/>
    <w:rsid w:val="00F2473B"/>
    <w:rsid w:val="00F25D14"/>
    <w:rsid w:val="00F25EE3"/>
    <w:rsid w:val="00F26DB1"/>
    <w:rsid w:val="00F3280B"/>
    <w:rsid w:val="00F340B8"/>
    <w:rsid w:val="00F34790"/>
    <w:rsid w:val="00F347F7"/>
    <w:rsid w:val="00F34970"/>
    <w:rsid w:val="00F36952"/>
    <w:rsid w:val="00F40577"/>
    <w:rsid w:val="00F42A4C"/>
    <w:rsid w:val="00F43AAB"/>
    <w:rsid w:val="00F45F55"/>
    <w:rsid w:val="00F47DC2"/>
    <w:rsid w:val="00F50A68"/>
    <w:rsid w:val="00F518E3"/>
    <w:rsid w:val="00F52E38"/>
    <w:rsid w:val="00F53732"/>
    <w:rsid w:val="00F579BB"/>
    <w:rsid w:val="00F57A80"/>
    <w:rsid w:val="00F57F64"/>
    <w:rsid w:val="00F6026E"/>
    <w:rsid w:val="00F60987"/>
    <w:rsid w:val="00F60BB9"/>
    <w:rsid w:val="00F6315E"/>
    <w:rsid w:val="00F63943"/>
    <w:rsid w:val="00F63E7F"/>
    <w:rsid w:val="00F66221"/>
    <w:rsid w:val="00F662CD"/>
    <w:rsid w:val="00F66CD6"/>
    <w:rsid w:val="00F67F70"/>
    <w:rsid w:val="00F705B8"/>
    <w:rsid w:val="00F76407"/>
    <w:rsid w:val="00F771E6"/>
    <w:rsid w:val="00F77A30"/>
    <w:rsid w:val="00F811D6"/>
    <w:rsid w:val="00F811F4"/>
    <w:rsid w:val="00F81EB9"/>
    <w:rsid w:val="00F8382B"/>
    <w:rsid w:val="00F83B3E"/>
    <w:rsid w:val="00F87A2A"/>
    <w:rsid w:val="00F9003F"/>
    <w:rsid w:val="00F92293"/>
    <w:rsid w:val="00F929DF"/>
    <w:rsid w:val="00F93253"/>
    <w:rsid w:val="00F933F7"/>
    <w:rsid w:val="00F93445"/>
    <w:rsid w:val="00F960C8"/>
    <w:rsid w:val="00F97727"/>
    <w:rsid w:val="00F97BC1"/>
    <w:rsid w:val="00FA0C45"/>
    <w:rsid w:val="00FA3B29"/>
    <w:rsid w:val="00FA3E3C"/>
    <w:rsid w:val="00FA3E9A"/>
    <w:rsid w:val="00FA64D2"/>
    <w:rsid w:val="00FB1FA0"/>
    <w:rsid w:val="00FB225B"/>
    <w:rsid w:val="00FB2FC7"/>
    <w:rsid w:val="00FB3B02"/>
    <w:rsid w:val="00FB3F65"/>
    <w:rsid w:val="00FB4FA5"/>
    <w:rsid w:val="00FB5284"/>
    <w:rsid w:val="00FB531A"/>
    <w:rsid w:val="00FB5648"/>
    <w:rsid w:val="00FB669C"/>
    <w:rsid w:val="00FB7274"/>
    <w:rsid w:val="00FC0866"/>
    <w:rsid w:val="00FC20E6"/>
    <w:rsid w:val="00FC29BD"/>
    <w:rsid w:val="00FC39C5"/>
    <w:rsid w:val="00FC6952"/>
    <w:rsid w:val="00FC7087"/>
    <w:rsid w:val="00FC7132"/>
    <w:rsid w:val="00FC7682"/>
    <w:rsid w:val="00FD13F7"/>
    <w:rsid w:val="00FD37B5"/>
    <w:rsid w:val="00FD5EED"/>
    <w:rsid w:val="00FD69D8"/>
    <w:rsid w:val="00FD6C20"/>
    <w:rsid w:val="00FE25A2"/>
    <w:rsid w:val="00FE50B6"/>
    <w:rsid w:val="00FE5E66"/>
    <w:rsid w:val="00FE7822"/>
    <w:rsid w:val="00FE7BC6"/>
    <w:rsid w:val="00FF02C5"/>
    <w:rsid w:val="00FF2271"/>
    <w:rsid w:val="00FF31EB"/>
    <w:rsid w:val="00FF4599"/>
    <w:rsid w:val="00FF4793"/>
    <w:rsid w:val="00FF55E6"/>
    <w:rsid w:val="00FF5F3B"/>
    <w:rsid w:val="00FF62B2"/>
    <w:rsid w:val="00FF66FF"/>
    <w:rsid w:val="00FF69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3ECE5"/>
  <w15:docId w15:val="{C8743E07-97F5-4A5E-AD70-19F02963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9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3279A"/>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73279A"/>
    <w:pPr>
      <w:tabs>
        <w:tab w:val="center" w:pos="4320"/>
        <w:tab w:val="right" w:pos="8640"/>
      </w:tabs>
    </w:pPr>
  </w:style>
  <w:style w:type="character" w:customStyle="1" w:styleId="FooterChar">
    <w:name w:val="Footer Char"/>
    <w:basedOn w:val="DefaultParagraphFont"/>
    <w:link w:val="Footer"/>
    <w:uiPriority w:val="99"/>
    <w:rsid w:val="0073279A"/>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73279A"/>
    <w:rPr>
      <w:rFonts w:cs="Times New Roman"/>
    </w:rPr>
  </w:style>
  <w:style w:type="paragraph" w:styleId="BodyTextIndent">
    <w:name w:val="Body Text Indent"/>
    <w:basedOn w:val="Normal"/>
    <w:link w:val="BodyTextIndentChar"/>
    <w:uiPriority w:val="99"/>
    <w:rsid w:val="0073279A"/>
    <w:pPr>
      <w:spacing w:after="120"/>
      <w:ind w:left="283"/>
    </w:pPr>
  </w:style>
  <w:style w:type="character" w:customStyle="1" w:styleId="BodyTextIndentChar">
    <w:name w:val="Body Text Indent Char"/>
    <w:basedOn w:val="DefaultParagraphFont"/>
    <w:link w:val="BodyTextIndent"/>
    <w:uiPriority w:val="99"/>
    <w:rsid w:val="0073279A"/>
    <w:rPr>
      <w:rFonts w:ascii="Times New Roman" w:eastAsia="Times New Roman" w:hAnsi="Times New Roman" w:cs="Times New Roman"/>
      <w:sz w:val="24"/>
      <w:szCs w:val="24"/>
      <w:lang w:val="en-US"/>
    </w:rPr>
  </w:style>
  <w:style w:type="paragraph" w:styleId="Header">
    <w:name w:val="header"/>
    <w:basedOn w:val="Normal"/>
    <w:link w:val="HeaderChar"/>
    <w:uiPriority w:val="99"/>
    <w:rsid w:val="0073279A"/>
    <w:pPr>
      <w:tabs>
        <w:tab w:val="center" w:pos="4320"/>
        <w:tab w:val="right" w:pos="8640"/>
      </w:tabs>
    </w:pPr>
  </w:style>
  <w:style w:type="character" w:customStyle="1" w:styleId="HeaderChar">
    <w:name w:val="Header Char"/>
    <w:basedOn w:val="DefaultParagraphFont"/>
    <w:link w:val="Header"/>
    <w:uiPriority w:val="99"/>
    <w:rsid w:val="0073279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73279A"/>
    <w:rPr>
      <w:rFonts w:ascii="Tahoma" w:hAnsi="Tahoma" w:cs="Tahoma"/>
      <w:sz w:val="16"/>
      <w:szCs w:val="16"/>
    </w:rPr>
  </w:style>
  <w:style w:type="character" w:customStyle="1" w:styleId="BalloonTextChar">
    <w:name w:val="Balloon Text Char"/>
    <w:basedOn w:val="DefaultParagraphFont"/>
    <w:link w:val="BalloonText"/>
    <w:uiPriority w:val="99"/>
    <w:semiHidden/>
    <w:rsid w:val="0073279A"/>
    <w:rPr>
      <w:rFonts w:ascii="Tahoma" w:eastAsia="Times New Roman" w:hAnsi="Tahoma" w:cs="Tahoma"/>
      <w:sz w:val="16"/>
      <w:szCs w:val="16"/>
      <w:lang w:val="en-US"/>
    </w:rPr>
  </w:style>
  <w:style w:type="paragraph" w:styleId="ListParagraph">
    <w:name w:val="List Paragraph"/>
    <w:aliases w:val="Heading 1 Char1"/>
    <w:basedOn w:val="Normal"/>
    <w:link w:val="ListParagraphChar"/>
    <w:uiPriority w:val="34"/>
    <w:qFormat/>
    <w:rsid w:val="0073279A"/>
    <w:pPr>
      <w:ind w:left="720"/>
      <w:contextualSpacing/>
    </w:pPr>
  </w:style>
  <w:style w:type="character" w:customStyle="1" w:styleId="ListParagraphChar">
    <w:name w:val="List Paragraph Char"/>
    <w:aliases w:val="Heading 1 Char1 Char"/>
    <w:link w:val="ListParagraph"/>
    <w:uiPriority w:val="34"/>
    <w:locked/>
    <w:rsid w:val="00591C9F"/>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73279A"/>
    <w:pPr>
      <w:spacing w:after="200"/>
    </w:pPr>
    <w:rPr>
      <w:b/>
      <w:bCs/>
      <w:color w:val="4F81BD"/>
      <w:sz w:val="18"/>
      <w:szCs w:val="18"/>
    </w:rPr>
  </w:style>
  <w:style w:type="paragraph" w:styleId="NoSpacing">
    <w:name w:val="No Spacing"/>
    <w:link w:val="NoSpacingChar"/>
    <w:uiPriority w:val="1"/>
    <w:qFormat/>
    <w:rsid w:val="0093784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37843"/>
    <w:rPr>
      <w:rFonts w:eastAsiaTheme="minorEastAsia"/>
      <w:lang w:val="en-US"/>
    </w:rPr>
  </w:style>
  <w:style w:type="paragraph" w:styleId="BodyTextIndent3">
    <w:name w:val="Body Text Indent 3"/>
    <w:basedOn w:val="Normal"/>
    <w:link w:val="BodyTextIndent3Char"/>
    <w:uiPriority w:val="99"/>
    <w:semiHidden/>
    <w:unhideWhenUsed/>
    <w:rsid w:val="00C13D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3DE2"/>
    <w:rPr>
      <w:rFonts w:ascii="Times New Roman" w:eastAsia="Times New Roman" w:hAnsi="Times New Roman" w:cs="Times New Roman"/>
      <w:sz w:val="16"/>
      <w:szCs w:val="16"/>
      <w:lang w:val="en-US"/>
    </w:rPr>
  </w:style>
  <w:style w:type="paragraph" w:styleId="NormalWeb">
    <w:name w:val="Normal (Web)"/>
    <w:basedOn w:val="Normal"/>
    <w:uiPriority w:val="99"/>
    <w:semiHidden/>
    <w:unhideWhenUsed/>
    <w:rsid w:val="003C0409"/>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E71111"/>
    <w:rPr>
      <w:sz w:val="16"/>
      <w:szCs w:val="16"/>
    </w:rPr>
  </w:style>
  <w:style w:type="paragraph" w:styleId="CommentText">
    <w:name w:val="annotation text"/>
    <w:basedOn w:val="Normal"/>
    <w:link w:val="CommentTextChar"/>
    <w:uiPriority w:val="99"/>
    <w:semiHidden/>
    <w:unhideWhenUsed/>
    <w:rsid w:val="00E71111"/>
    <w:rPr>
      <w:sz w:val="20"/>
      <w:szCs w:val="20"/>
    </w:rPr>
  </w:style>
  <w:style w:type="character" w:customStyle="1" w:styleId="CommentTextChar">
    <w:name w:val="Comment Text Char"/>
    <w:basedOn w:val="DefaultParagraphFont"/>
    <w:link w:val="CommentText"/>
    <w:uiPriority w:val="99"/>
    <w:semiHidden/>
    <w:rsid w:val="00E7111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71111"/>
    <w:rPr>
      <w:b/>
      <w:bCs/>
    </w:rPr>
  </w:style>
  <w:style w:type="character" w:customStyle="1" w:styleId="CommentSubjectChar">
    <w:name w:val="Comment Subject Char"/>
    <w:basedOn w:val="CommentTextChar"/>
    <w:link w:val="CommentSubject"/>
    <w:uiPriority w:val="99"/>
    <w:semiHidden/>
    <w:rsid w:val="00E71111"/>
    <w:rPr>
      <w:rFonts w:ascii="Times New Roman" w:eastAsia="Times New Roman" w:hAnsi="Times New Roman" w:cs="Times New Roman"/>
      <w:b/>
      <w:bCs/>
      <w:sz w:val="20"/>
      <w:szCs w:val="20"/>
      <w:lang w:val="en-US"/>
    </w:rPr>
  </w:style>
  <w:style w:type="character" w:styleId="LineNumber">
    <w:name w:val="line number"/>
    <w:basedOn w:val="DefaultParagraphFont"/>
    <w:uiPriority w:val="99"/>
    <w:semiHidden/>
    <w:unhideWhenUsed/>
    <w:rsid w:val="000D6E58"/>
  </w:style>
  <w:style w:type="character" w:styleId="Hyperlink">
    <w:name w:val="Hyperlink"/>
    <w:basedOn w:val="DefaultParagraphFont"/>
    <w:uiPriority w:val="99"/>
    <w:semiHidden/>
    <w:unhideWhenUsed/>
    <w:rsid w:val="000F60AF"/>
    <w:rPr>
      <w:color w:val="0000FF"/>
      <w:u w:val="single"/>
    </w:rPr>
  </w:style>
  <w:style w:type="paragraph" w:styleId="PlainText">
    <w:name w:val="Plain Text"/>
    <w:basedOn w:val="Normal"/>
    <w:link w:val="PlainTextChar"/>
    <w:uiPriority w:val="99"/>
    <w:rsid w:val="00C52705"/>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C52705"/>
    <w:rPr>
      <w:rFonts w:ascii="Courier New" w:eastAsia="Times New Roman" w:hAnsi="Courier New" w:cs="Times New Roman"/>
      <w:sz w:val="20"/>
      <w:szCs w:val="20"/>
      <w:lang w:val="x-none" w:eastAsia="x-none"/>
    </w:rPr>
  </w:style>
  <w:style w:type="table" w:customStyle="1" w:styleId="TableGrid1">
    <w:name w:val="Table Grid1"/>
    <w:basedOn w:val="TableNormal"/>
    <w:next w:val="TableGrid"/>
    <w:uiPriority w:val="59"/>
    <w:rsid w:val="00C01B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7039">
      <w:bodyDiv w:val="1"/>
      <w:marLeft w:val="0"/>
      <w:marRight w:val="0"/>
      <w:marTop w:val="0"/>
      <w:marBottom w:val="0"/>
      <w:divBdr>
        <w:top w:val="none" w:sz="0" w:space="0" w:color="auto"/>
        <w:left w:val="none" w:sz="0" w:space="0" w:color="auto"/>
        <w:bottom w:val="none" w:sz="0" w:space="0" w:color="auto"/>
        <w:right w:val="none" w:sz="0" w:space="0" w:color="auto"/>
      </w:divBdr>
    </w:div>
    <w:div w:id="65686634">
      <w:bodyDiv w:val="1"/>
      <w:marLeft w:val="0"/>
      <w:marRight w:val="0"/>
      <w:marTop w:val="0"/>
      <w:marBottom w:val="0"/>
      <w:divBdr>
        <w:top w:val="none" w:sz="0" w:space="0" w:color="auto"/>
        <w:left w:val="none" w:sz="0" w:space="0" w:color="auto"/>
        <w:bottom w:val="none" w:sz="0" w:space="0" w:color="auto"/>
        <w:right w:val="none" w:sz="0" w:space="0" w:color="auto"/>
      </w:divBdr>
    </w:div>
    <w:div w:id="83232696">
      <w:bodyDiv w:val="1"/>
      <w:marLeft w:val="0"/>
      <w:marRight w:val="0"/>
      <w:marTop w:val="0"/>
      <w:marBottom w:val="0"/>
      <w:divBdr>
        <w:top w:val="none" w:sz="0" w:space="0" w:color="auto"/>
        <w:left w:val="none" w:sz="0" w:space="0" w:color="auto"/>
        <w:bottom w:val="none" w:sz="0" w:space="0" w:color="auto"/>
        <w:right w:val="none" w:sz="0" w:space="0" w:color="auto"/>
      </w:divBdr>
    </w:div>
    <w:div w:id="126898373">
      <w:bodyDiv w:val="1"/>
      <w:marLeft w:val="0"/>
      <w:marRight w:val="0"/>
      <w:marTop w:val="0"/>
      <w:marBottom w:val="0"/>
      <w:divBdr>
        <w:top w:val="none" w:sz="0" w:space="0" w:color="auto"/>
        <w:left w:val="none" w:sz="0" w:space="0" w:color="auto"/>
        <w:bottom w:val="none" w:sz="0" w:space="0" w:color="auto"/>
        <w:right w:val="none" w:sz="0" w:space="0" w:color="auto"/>
      </w:divBdr>
    </w:div>
    <w:div w:id="227032917">
      <w:bodyDiv w:val="1"/>
      <w:marLeft w:val="0"/>
      <w:marRight w:val="0"/>
      <w:marTop w:val="0"/>
      <w:marBottom w:val="0"/>
      <w:divBdr>
        <w:top w:val="none" w:sz="0" w:space="0" w:color="auto"/>
        <w:left w:val="none" w:sz="0" w:space="0" w:color="auto"/>
        <w:bottom w:val="none" w:sz="0" w:space="0" w:color="auto"/>
        <w:right w:val="none" w:sz="0" w:space="0" w:color="auto"/>
      </w:divBdr>
    </w:div>
    <w:div w:id="252515081">
      <w:bodyDiv w:val="1"/>
      <w:marLeft w:val="0"/>
      <w:marRight w:val="0"/>
      <w:marTop w:val="0"/>
      <w:marBottom w:val="0"/>
      <w:divBdr>
        <w:top w:val="none" w:sz="0" w:space="0" w:color="auto"/>
        <w:left w:val="none" w:sz="0" w:space="0" w:color="auto"/>
        <w:bottom w:val="none" w:sz="0" w:space="0" w:color="auto"/>
        <w:right w:val="none" w:sz="0" w:space="0" w:color="auto"/>
      </w:divBdr>
    </w:div>
    <w:div w:id="274141585">
      <w:bodyDiv w:val="1"/>
      <w:marLeft w:val="0"/>
      <w:marRight w:val="0"/>
      <w:marTop w:val="0"/>
      <w:marBottom w:val="0"/>
      <w:divBdr>
        <w:top w:val="none" w:sz="0" w:space="0" w:color="auto"/>
        <w:left w:val="none" w:sz="0" w:space="0" w:color="auto"/>
        <w:bottom w:val="none" w:sz="0" w:space="0" w:color="auto"/>
        <w:right w:val="none" w:sz="0" w:space="0" w:color="auto"/>
      </w:divBdr>
    </w:div>
    <w:div w:id="301353621">
      <w:bodyDiv w:val="1"/>
      <w:marLeft w:val="0"/>
      <w:marRight w:val="0"/>
      <w:marTop w:val="0"/>
      <w:marBottom w:val="0"/>
      <w:divBdr>
        <w:top w:val="none" w:sz="0" w:space="0" w:color="auto"/>
        <w:left w:val="none" w:sz="0" w:space="0" w:color="auto"/>
        <w:bottom w:val="none" w:sz="0" w:space="0" w:color="auto"/>
        <w:right w:val="none" w:sz="0" w:space="0" w:color="auto"/>
      </w:divBdr>
    </w:div>
    <w:div w:id="370150042">
      <w:bodyDiv w:val="1"/>
      <w:marLeft w:val="0"/>
      <w:marRight w:val="0"/>
      <w:marTop w:val="0"/>
      <w:marBottom w:val="0"/>
      <w:divBdr>
        <w:top w:val="none" w:sz="0" w:space="0" w:color="auto"/>
        <w:left w:val="none" w:sz="0" w:space="0" w:color="auto"/>
        <w:bottom w:val="none" w:sz="0" w:space="0" w:color="auto"/>
        <w:right w:val="none" w:sz="0" w:space="0" w:color="auto"/>
      </w:divBdr>
    </w:div>
    <w:div w:id="691758180">
      <w:bodyDiv w:val="1"/>
      <w:marLeft w:val="0"/>
      <w:marRight w:val="0"/>
      <w:marTop w:val="0"/>
      <w:marBottom w:val="0"/>
      <w:divBdr>
        <w:top w:val="none" w:sz="0" w:space="0" w:color="auto"/>
        <w:left w:val="none" w:sz="0" w:space="0" w:color="auto"/>
        <w:bottom w:val="none" w:sz="0" w:space="0" w:color="auto"/>
        <w:right w:val="none" w:sz="0" w:space="0" w:color="auto"/>
      </w:divBdr>
    </w:div>
    <w:div w:id="693189473">
      <w:bodyDiv w:val="1"/>
      <w:marLeft w:val="0"/>
      <w:marRight w:val="0"/>
      <w:marTop w:val="0"/>
      <w:marBottom w:val="0"/>
      <w:divBdr>
        <w:top w:val="none" w:sz="0" w:space="0" w:color="auto"/>
        <w:left w:val="none" w:sz="0" w:space="0" w:color="auto"/>
        <w:bottom w:val="none" w:sz="0" w:space="0" w:color="auto"/>
        <w:right w:val="none" w:sz="0" w:space="0" w:color="auto"/>
      </w:divBdr>
    </w:div>
    <w:div w:id="720327692">
      <w:bodyDiv w:val="1"/>
      <w:marLeft w:val="0"/>
      <w:marRight w:val="0"/>
      <w:marTop w:val="0"/>
      <w:marBottom w:val="0"/>
      <w:divBdr>
        <w:top w:val="none" w:sz="0" w:space="0" w:color="auto"/>
        <w:left w:val="none" w:sz="0" w:space="0" w:color="auto"/>
        <w:bottom w:val="none" w:sz="0" w:space="0" w:color="auto"/>
        <w:right w:val="none" w:sz="0" w:space="0" w:color="auto"/>
      </w:divBdr>
    </w:div>
    <w:div w:id="750156241">
      <w:bodyDiv w:val="1"/>
      <w:marLeft w:val="0"/>
      <w:marRight w:val="0"/>
      <w:marTop w:val="0"/>
      <w:marBottom w:val="0"/>
      <w:divBdr>
        <w:top w:val="none" w:sz="0" w:space="0" w:color="auto"/>
        <w:left w:val="none" w:sz="0" w:space="0" w:color="auto"/>
        <w:bottom w:val="none" w:sz="0" w:space="0" w:color="auto"/>
        <w:right w:val="none" w:sz="0" w:space="0" w:color="auto"/>
      </w:divBdr>
    </w:div>
    <w:div w:id="783769891">
      <w:bodyDiv w:val="1"/>
      <w:marLeft w:val="0"/>
      <w:marRight w:val="0"/>
      <w:marTop w:val="0"/>
      <w:marBottom w:val="0"/>
      <w:divBdr>
        <w:top w:val="none" w:sz="0" w:space="0" w:color="auto"/>
        <w:left w:val="none" w:sz="0" w:space="0" w:color="auto"/>
        <w:bottom w:val="none" w:sz="0" w:space="0" w:color="auto"/>
        <w:right w:val="none" w:sz="0" w:space="0" w:color="auto"/>
      </w:divBdr>
    </w:div>
    <w:div w:id="814571753">
      <w:bodyDiv w:val="1"/>
      <w:marLeft w:val="0"/>
      <w:marRight w:val="0"/>
      <w:marTop w:val="0"/>
      <w:marBottom w:val="0"/>
      <w:divBdr>
        <w:top w:val="none" w:sz="0" w:space="0" w:color="auto"/>
        <w:left w:val="none" w:sz="0" w:space="0" w:color="auto"/>
        <w:bottom w:val="none" w:sz="0" w:space="0" w:color="auto"/>
        <w:right w:val="none" w:sz="0" w:space="0" w:color="auto"/>
      </w:divBdr>
    </w:div>
    <w:div w:id="816721132">
      <w:bodyDiv w:val="1"/>
      <w:marLeft w:val="0"/>
      <w:marRight w:val="0"/>
      <w:marTop w:val="0"/>
      <w:marBottom w:val="0"/>
      <w:divBdr>
        <w:top w:val="none" w:sz="0" w:space="0" w:color="auto"/>
        <w:left w:val="none" w:sz="0" w:space="0" w:color="auto"/>
        <w:bottom w:val="none" w:sz="0" w:space="0" w:color="auto"/>
        <w:right w:val="none" w:sz="0" w:space="0" w:color="auto"/>
      </w:divBdr>
    </w:div>
    <w:div w:id="820776244">
      <w:bodyDiv w:val="1"/>
      <w:marLeft w:val="0"/>
      <w:marRight w:val="0"/>
      <w:marTop w:val="0"/>
      <w:marBottom w:val="0"/>
      <w:divBdr>
        <w:top w:val="none" w:sz="0" w:space="0" w:color="auto"/>
        <w:left w:val="none" w:sz="0" w:space="0" w:color="auto"/>
        <w:bottom w:val="none" w:sz="0" w:space="0" w:color="auto"/>
        <w:right w:val="none" w:sz="0" w:space="0" w:color="auto"/>
      </w:divBdr>
    </w:div>
    <w:div w:id="841705906">
      <w:bodyDiv w:val="1"/>
      <w:marLeft w:val="0"/>
      <w:marRight w:val="0"/>
      <w:marTop w:val="0"/>
      <w:marBottom w:val="0"/>
      <w:divBdr>
        <w:top w:val="none" w:sz="0" w:space="0" w:color="auto"/>
        <w:left w:val="none" w:sz="0" w:space="0" w:color="auto"/>
        <w:bottom w:val="none" w:sz="0" w:space="0" w:color="auto"/>
        <w:right w:val="none" w:sz="0" w:space="0" w:color="auto"/>
      </w:divBdr>
      <w:divsChild>
        <w:div w:id="1650744519">
          <w:marLeft w:val="0"/>
          <w:marRight w:val="0"/>
          <w:marTop w:val="0"/>
          <w:marBottom w:val="0"/>
          <w:divBdr>
            <w:top w:val="none" w:sz="0" w:space="0" w:color="auto"/>
            <w:left w:val="none" w:sz="0" w:space="0" w:color="auto"/>
            <w:bottom w:val="none" w:sz="0" w:space="0" w:color="auto"/>
            <w:right w:val="none" w:sz="0" w:space="0" w:color="auto"/>
          </w:divBdr>
        </w:div>
        <w:div w:id="1832863699">
          <w:marLeft w:val="0"/>
          <w:marRight w:val="0"/>
          <w:marTop w:val="0"/>
          <w:marBottom w:val="0"/>
          <w:divBdr>
            <w:top w:val="none" w:sz="0" w:space="0" w:color="auto"/>
            <w:left w:val="none" w:sz="0" w:space="0" w:color="auto"/>
            <w:bottom w:val="none" w:sz="0" w:space="0" w:color="auto"/>
            <w:right w:val="none" w:sz="0" w:space="0" w:color="auto"/>
          </w:divBdr>
        </w:div>
        <w:div w:id="2047555733">
          <w:marLeft w:val="0"/>
          <w:marRight w:val="0"/>
          <w:marTop w:val="0"/>
          <w:marBottom w:val="0"/>
          <w:divBdr>
            <w:top w:val="none" w:sz="0" w:space="0" w:color="auto"/>
            <w:left w:val="none" w:sz="0" w:space="0" w:color="auto"/>
            <w:bottom w:val="none" w:sz="0" w:space="0" w:color="auto"/>
            <w:right w:val="none" w:sz="0" w:space="0" w:color="auto"/>
          </w:divBdr>
        </w:div>
        <w:div w:id="1461453412">
          <w:marLeft w:val="0"/>
          <w:marRight w:val="0"/>
          <w:marTop w:val="0"/>
          <w:marBottom w:val="0"/>
          <w:divBdr>
            <w:top w:val="none" w:sz="0" w:space="0" w:color="auto"/>
            <w:left w:val="none" w:sz="0" w:space="0" w:color="auto"/>
            <w:bottom w:val="none" w:sz="0" w:space="0" w:color="auto"/>
            <w:right w:val="none" w:sz="0" w:space="0" w:color="auto"/>
          </w:divBdr>
        </w:div>
        <w:div w:id="1253705371">
          <w:marLeft w:val="0"/>
          <w:marRight w:val="0"/>
          <w:marTop w:val="0"/>
          <w:marBottom w:val="0"/>
          <w:divBdr>
            <w:top w:val="none" w:sz="0" w:space="0" w:color="auto"/>
            <w:left w:val="none" w:sz="0" w:space="0" w:color="auto"/>
            <w:bottom w:val="none" w:sz="0" w:space="0" w:color="auto"/>
            <w:right w:val="none" w:sz="0" w:space="0" w:color="auto"/>
          </w:divBdr>
        </w:div>
        <w:div w:id="2103407699">
          <w:marLeft w:val="0"/>
          <w:marRight w:val="0"/>
          <w:marTop w:val="0"/>
          <w:marBottom w:val="0"/>
          <w:divBdr>
            <w:top w:val="none" w:sz="0" w:space="0" w:color="auto"/>
            <w:left w:val="none" w:sz="0" w:space="0" w:color="auto"/>
            <w:bottom w:val="none" w:sz="0" w:space="0" w:color="auto"/>
            <w:right w:val="none" w:sz="0" w:space="0" w:color="auto"/>
          </w:divBdr>
        </w:div>
        <w:div w:id="1023480775">
          <w:marLeft w:val="0"/>
          <w:marRight w:val="0"/>
          <w:marTop w:val="0"/>
          <w:marBottom w:val="0"/>
          <w:divBdr>
            <w:top w:val="none" w:sz="0" w:space="0" w:color="auto"/>
            <w:left w:val="none" w:sz="0" w:space="0" w:color="auto"/>
            <w:bottom w:val="none" w:sz="0" w:space="0" w:color="auto"/>
            <w:right w:val="none" w:sz="0" w:space="0" w:color="auto"/>
          </w:divBdr>
        </w:div>
        <w:div w:id="1132362842">
          <w:marLeft w:val="0"/>
          <w:marRight w:val="0"/>
          <w:marTop w:val="0"/>
          <w:marBottom w:val="0"/>
          <w:divBdr>
            <w:top w:val="none" w:sz="0" w:space="0" w:color="auto"/>
            <w:left w:val="none" w:sz="0" w:space="0" w:color="auto"/>
            <w:bottom w:val="none" w:sz="0" w:space="0" w:color="auto"/>
            <w:right w:val="none" w:sz="0" w:space="0" w:color="auto"/>
          </w:divBdr>
        </w:div>
        <w:div w:id="991106866">
          <w:marLeft w:val="0"/>
          <w:marRight w:val="0"/>
          <w:marTop w:val="0"/>
          <w:marBottom w:val="0"/>
          <w:divBdr>
            <w:top w:val="none" w:sz="0" w:space="0" w:color="auto"/>
            <w:left w:val="none" w:sz="0" w:space="0" w:color="auto"/>
            <w:bottom w:val="none" w:sz="0" w:space="0" w:color="auto"/>
            <w:right w:val="none" w:sz="0" w:space="0" w:color="auto"/>
          </w:divBdr>
        </w:div>
        <w:div w:id="1463228598">
          <w:marLeft w:val="0"/>
          <w:marRight w:val="0"/>
          <w:marTop w:val="0"/>
          <w:marBottom w:val="0"/>
          <w:divBdr>
            <w:top w:val="none" w:sz="0" w:space="0" w:color="auto"/>
            <w:left w:val="none" w:sz="0" w:space="0" w:color="auto"/>
            <w:bottom w:val="none" w:sz="0" w:space="0" w:color="auto"/>
            <w:right w:val="none" w:sz="0" w:space="0" w:color="auto"/>
          </w:divBdr>
        </w:div>
        <w:div w:id="342979500">
          <w:marLeft w:val="0"/>
          <w:marRight w:val="0"/>
          <w:marTop w:val="0"/>
          <w:marBottom w:val="0"/>
          <w:divBdr>
            <w:top w:val="none" w:sz="0" w:space="0" w:color="auto"/>
            <w:left w:val="none" w:sz="0" w:space="0" w:color="auto"/>
            <w:bottom w:val="none" w:sz="0" w:space="0" w:color="auto"/>
            <w:right w:val="none" w:sz="0" w:space="0" w:color="auto"/>
          </w:divBdr>
        </w:div>
        <w:div w:id="842160260">
          <w:marLeft w:val="0"/>
          <w:marRight w:val="0"/>
          <w:marTop w:val="0"/>
          <w:marBottom w:val="0"/>
          <w:divBdr>
            <w:top w:val="none" w:sz="0" w:space="0" w:color="auto"/>
            <w:left w:val="none" w:sz="0" w:space="0" w:color="auto"/>
            <w:bottom w:val="none" w:sz="0" w:space="0" w:color="auto"/>
            <w:right w:val="none" w:sz="0" w:space="0" w:color="auto"/>
          </w:divBdr>
        </w:div>
        <w:div w:id="1458335277">
          <w:marLeft w:val="0"/>
          <w:marRight w:val="0"/>
          <w:marTop w:val="0"/>
          <w:marBottom w:val="0"/>
          <w:divBdr>
            <w:top w:val="none" w:sz="0" w:space="0" w:color="auto"/>
            <w:left w:val="none" w:sz="0" w:space="0" w:color="auto"/>
            <w:bottom w:val="none" w:sz="0" w:space="0" w:color="auto"/>
            <w:right w:val="none" w:sz="0" w:space="0" w:color="auto"/>
          </w:divBdr>
        </w:div>
        <w:div w:id="1274676914">
          <w:marLeft w:val="0"/>
          <w:marRight w:val="0"/>
          <w:marTop w:val="0"/>
          <w:marBottom w:val="0"/>
          <w:divBdr>
            <w:top w:val="none" w:sz="0" w:space="0" w:color="auto"/>
            <w:left w:val="none" w:sz="0" w:space="0" w:color="auto"/>
            <w:bottom w:val="none" w:sz="0" w:space="0" w:color="auto"/>
            <w:right w:val="none" w:sz="0" w:space="0" w:color="auto"/>
          </w:divBdr>
        </w:div>
        <w:div w:id="1999453432">
          <w:marLeft w:val="0"/>
          <w:marRight w:val="0"/>
          <w:marTop w:val="0"/>
          <w:marBottom w:val="0"/>
          <w:divBdr>
            <w:top w:val="none" w:sz="0" w:space="0" w:color="auto"/>
            <w:left w:val="none" w:sz="0" w:space="0" w:color="auto"/>
            <w:bottom w:val="none" w:sz="0" w:space="0" w:color="auto"/>
            <w:right w:val="none" w:sz="0" w:space="0" w:color="auto"/>
          </w:divBdr>
        </w:div>
        <w:div w:id="217087038">
          <w:marLeft w:val="0"/>
          <w:marRight w:val="0"/>
          <w:marTop w:val="0"/>
          <w:marBottom w:val="0"/>
          <w:divBdr>
            <w:top w:val="none" w:sz="0" w:space="0" w:color="auto"/>
            <w:left w:val="none" w:sz="0" w:space="0" w:color="auto"/>
            <w:bottom w:val="none" w:sz="0" w:space="0" w:color="auto"/>
            <w:right w:val="none" w:sz="0" w:space="0" w:color="auto"/>
          </w:divBdr>
        </w:div>
        <w:div w:id="1988898859">
          <w:marLeft w:val="0"/>
          <w:marRight w:val="0"/>
          <w:marTop w:val="0"/>
          <w:marBottom w:val="0"/>
          <w:divBdr>
            <w:top w:val="none" w:sz="0" w:space="0" w:color="auto"/>
            <w:left w:val="none" w:sz="0" w:space="0" w:color="auto"/>
            <w:bottom w:val="none" w:sz="0" w:space="0" w:color="auto"/>
            <w:right w:val="none" w:sz="0" w:space="0" w:color="auto"/>
          </w:divBdr>
        </w:div>
        <w:div w:id="1905023230">
          <w:marLeft w:val="0"/>
          <w:marRight w:val="0"/>
          <w:marTop w:val="0"/>
          <w:marBottom w:val="0"/>
          <w:divBdr>
            <w:top w:val="none" w:sz="0" w:space="0" w:color="auto"/>
            <w:left w:val="none" w:sz="0" w:space="0" w:color="auto"/>
            <w:bottom w:val="none" w:sz="0" w:space="0" w:color="auto"/>
            <w:right w:val="none" w:sz="0" w:space="0" w:color="auto"/>
          </w:divBdr>
        </w:div>
        <w:div w:id="473110487">
          <w:marLeft w:val="0"/>
          <w:marRight w:val="0"/>
          <w:marTop w:val="0"/>
          <w:marBottom w:val="0"/>
          <w:divBdr>
            <w:top w:val="none" w:sz="0" w:space="0" w:color="auto"/>
            <w:left w:val="none" w:sz="0" w:space="0" w:color="auto"/>
            <w:bottom w:val="none" w:sz="0" w:space="0" w:color="auto"/>
            <w:right w:val="none" w:sz="0" w:space="0" w:color="auto"/>
          </w:divBdr>
        </w:div>
        <w:div w:id="347680869">
          <w:marLeft w:val="0"/>
          <w:marRight w:val="0"/>
          <w:marTop w:val="0"/>
          <w:marBottom w:val="0"/>
          <w:divBdr>
            <w:top w:val="none" w:sz="0" w:space="0" w:color="auto"/>
            <w:left w:val="none" w:sz="0" w:space="0" w:color="auto"/>
            <w:bottom w:val="none" w:sz="0" w:space="0" w:color="auto"/>
            <w:right w:val="none" w:sz="0" w:space="0" w:color="auto"/>
          </w:divBdr>
        </w:div>
        <w:div w:id="595214765">
          <w:marLeft w:val="0"/>
          <w:marRight w:val="0"/>
          <w:marTop w:val="0"/>
          <w:marBottom w:val="0"/>
          <w:divBdr>
            <w:top w:val="none" w:sz="0" w:space="0" w:color="auto"/>
            <w:left w:val="none" w:sz="0" w:space="0" w:color="auto"/>
            <w:bottom w:val="none" w:sz="0" w:space="0" w:color="auto"/>
            <w:right w:val="none" w:sz="0" w:space="0" w:color="auto"/>
          </w:divBdr>
        </w:div>
        <w:div w:id="464738157">
          <w:marLeft w:val="0"/>
          <w:marRight w:val="0"/>
          <w:marTop w:val="0"/>
          <w:marBottom w:val="0"/>
          <w:divBdr>
            <w:top w:val="none" w:sz="0" w:space="0" w:color="auto"/>
            <w:left w:val="none" w:sz="0" w:space="0" w:color="auto"/>
            <w:bottom w:val="none" w:sz="0" w:space="0" w:color="auto"/>
            <w:right w:val="none" w:sz="0" w:space="0" w:color="auto"/>
          </w:divBdr>
        </w:div>
        <w:div w:id="128786301">
          <w:marLeft w:val="0"/>
          <w:marRight w:val="0"/>
          <w:marTop w:val="0"/>
          <w:marBottom w:val="0"/>
          <w:divBdr>
            <w:top w:val="none" w:sz="0" w:space="0" w:color="auto"/>
            <w:left w:val="none" w:sz="0" w:space="0" w:color="auto"/>
            <w:bottom w:val="none" w:sz="0" w:space="0" w:color="auto"/>
            <w:right w:val="none" w:sz="0" w:space="0" w:color="auto"/>
          </w:divBdr>
        </w:div>
        <w:div w:id="352271920">
          <w:marLeft w:val="0"/>
          <w:marRight w:val="0"/>
          <w:marTop w:val="0"/>
          <w:marBottom w:val="0"/>
          <w:divBdr>
            <w:top w:val="none" w:sz="0" w:space="0" w:color="auto"/>
            <w:left w:val="none" w:sz="0" w:space="0" w:color="auto"/>
            <w:bottom w:val="none" w:sz="0" w:space="0" w:color="auto"/>
            <w:right w:val="none" w:sz="0" w:space="0" w:color="auto"/>
          </w:divBdr>
        </w:div>
        <w:div w:id="1289579821">
          <w:marLeft w:val="0"/>
          <w:marRight w:val="0"/>
          <w:marTop w:val="0"/>
          <w:marBottom w:val="0"/>
          <w:divBdr>
            <w:top w:val="none" w:sz="0" w:space="0" w:color="auto"/>
            <w:left w:val="none" w:sz="0" w:space="0" w:color="auto"/>
            <w:bottom w:val="none" w:sz="0" w:space="0" w:color="auto"/>
            <w:right w:val="none" w:sz="0" w:space="0" w:color="auto"/>
          </w:divBdr>
        </w:div>
        <w:div w:id="1902210084">
          <w:marLeft w:val="0"/>
          <w:marRight w:val="0"/>
          <w:marTop w:val="0"/>
          <w:marBottom w:val="0"/>
          <w:divBdr>
            <w:top w:val="none" w:sz="0" w:space="0" w:color="auto"/>
            <w:left w:val="none" w:sz="0" w:space="0" w:color="auto"/>
            <w:bottom w:val="none" w:sz="0" w:space="0" w:color="auto"/>
            <w:right w:val="none" w:sz="0" w:space="0" w:color="auto"/>
          </w:divBdr>
        </w:div>
        <w:div w:id="1137601197">
          <w:marLeft w:val="0"/>
          <w:marRight w:val="0"/>
          <w:marTop w:val="0"/>
          <w:marBottom w:val="0"/>
          <w:divBdr>
            <w:top w:val="none" w:sz="0" w:space="0" w:color="auto"/>
            <w:left w:val="none" w:sz="0" w:space="0" w:color="auto"/>
            <w:bottom w:val="none" w:sz="0" w:space="0" w:color="auto"/>
            <w:right w:val="none" w:sz="0" w:space="0" w:color="auto"/>
          </w:divBdr>
        </w:div>
        <w:div w:id="566380544">
          <w:marLeft w:val="0"/>
          <w:marRight w:val="0"/>
          <w:marTop w:val="0"/>
          <w:marBottom w:val="0"/>
          <w:divBdr>
            <w:top w:val="none" w:sz="0" w:space="0" w:color="auto"/>
            <w:left w:val="none" w:sz="0" w:space="0" w:color="auto"/>
            <w:bottom w:val="none" w:sz="0" w:space="0" w:color="auto"/>
            <w:right w:val="none" w:sz="0" w:space="0" w:color="auto"/>
          </w:divBdr>
        </w:div>
        <w:div w:id="984898142">
          <w:marLeft w:val="0"/>
          <w:marRight w:val="0"/>
          <w:marTop w:val="0"/>
          <w:marBottom w:val="0"/>
          <w:divBdr>
            <w:top w:val="none" w:sz="0" w:space="0" w:color="auto"/>
            <w:left w:val="none" w:sz="0" w:space="0" w:color="auto"/>
            <w:bottom w:val="none" w:sz="0" w:space="0" w:color="auto"/>
            <w:right w:val="none" w:sz="0" w:space="0" w:color="auto"/>
          </w:divBdr>
        </w:div>
        <w:div w:id="1891839480">
          <w:marLeft w:val="0"/>
          <w:marRight w:val="0"/>
          <w:marTop w:val="0"/>
          <w:marBottom w:val="0"/>
          <w:divBdr>
            <w:top w:val="none" w:sz="0" w:space="0" w:color="auto"/>
            <w:left w:val="none" w:sz="0" w:space="0" w:color="auto"/>
            <w:bottom w:val="none" w:sz="0" w:space="0" w:color="auto"/>
            <w:right w:val="none" w:sz="0" w:space="0" w:color="auto"/>
          </w:divBdr>
        </w:div>
        <w:div w:id="144709244">
          <w:marLeft w:val="0"/>
          <w:marRight w:val="0"/>
          <w:marTop w:val="0"/>
          <w:marBottom w:val="0"/>
          <w:divBdr>
            <w:top w:val="none" w:sz="0" w:space="0" w:color="auto"/>
            <w:left w:val="none" w:sz="0" w:space="0" w:color="auto"/>
            <w:bottom w:val="none" w:sz="0" w:space="0" w:color="auto"/>
            <w:right w:val="none" w:sz="0" w:space="0" w:color="auto"/>
          </w:divBdr>
        </w:div>
        <w:div w:id="762066989">
          <w:marLeft w:val="0"/>
          <w:marRight w:val="0"/>
          <w:marTop w:val="0"/>
          <w:marBottom w:val="0"/>
          <w:divBdr>
            <w:top w:val="none" w:sz="0" w:space="0" w:color="auto"/>
            <w:left w:val="none" w:sz="0" w:space="0" w:color="auto"/>
            <w:bottom w:val="none" w:sz="0" w:space="0" w:color="auto"/>
            <w:right w:val="none" w:sz="0" w:space="0" w:color="auto"/>
          </w:divBdr>
        </w:div>
      </w:divsChild>
    </w:div>
    <w:div w:id="852383519">
      <w:bodyDiv w:val="1"/>
      <w:marLeft w:val="0"/>
      <w:marRight w:val="0"/>
      <w:marTop w:val="0"/>
      <w:marBottom w:val="0"/>
      <w:divBdr>
        <w:top w:val="none" w:sz="0" w:space="0" w:color="auto"/>
        <w:left w:val="none" w:sz="0" w:space="0" w:color="auto"/>
        <w:bottom w:val="none" w:sz="0" w:space="0" w:color="auto"/>
        <w:right w:val="none" w:sz="0" w:space="0" w:color="auto"/>
      </w:divBdr>
    </w:div>
    <w:div w:id="935752537">
      <w:bodyDiv w:val="1"/>
      <w:marLeft w:val="0"/>
      <w:marRight w:val="0"/>
      <w:marTop w:val="0"/>
      <w:marBottom w:val="0"/>
      <w:divBdr>
        <w:top w:val="none" w:sz="0" w:space="0" w:color="auto"/>
        <w:left w:val="none" w:sz="0" w:space="0" w:color="auto"/>
        <w:bottom w:val="none" w:sz="0" w:space="0" w:color="auto"/>
        <w:right w:val="none" w:sz="0" w:space="0" w:color="auto"/>
      </w:divBdr>
    </w:div>
    <w:div w:id="1148326472">
      <w:bodyDiv w:val="1"/>
      <w:marLeft w:val="0"/>
      <w:marRight w:val="0"/>
      <w:marTop w:val="0"/>
      <w:marBottom w:val="0"/>
      <w:divBdr>
        <w:top w:val="none" w:sz="0" w:space="0" w:color="auto"/>
        <w:left w:val="none" w:sz="0" w:space="0" w:color="auto"/>
        <w:bottom w:val="none" w:sz="0" w:space="0" w:color="auto"/>
        <w:right w:val="none" w:sz="0" w:space="0" w:color="auto"/>
      </w:divBdr>
    </w:div>
    <w:div w:id="1261255347">
      <w:bodyDiv w:val="1"/>
      <w:marLeft w:val="0"/>
      <w:marRight w:val="0"/>
      <w:marTop w:val="0"/>
      <w:marBottom w:val="0"/>
      <w:divBdr>
        <w:top w:val="none" w:sz="0" w:space="0" w:color="auto"/>
        <w:left w:val="none" w:sz="0" w:space="0" w:color="auto"/>
        <w:bottom w:val="none" w:sz="0" w:space="0" w:color="auto"/>
        <w:right w:val="none" w:sz="0" w:space="0" w:color="auto"/>
      </w:divBdr>
    </w:div>
    <w:div w:id="1274630713">
      <w:bodyDiv w:val="1"/>
      <w:marLeft w:val="0"/>
      <w:marRight w:val="0"/>
      <w:marTop w:val="0"/>
      <w:marBottom w:val="0"/>
      <w:divBdr>
        <w:top w:val="none" w:sz="0" w:space="0" w:color="auto"/>
        <w:left w:val="none" w:sz="0" w:space="0" w:color="auto"/>
        <w:bottom w:val="none" w:sz="0" w:space="0" w:color="auto"/>
        <w:right w:val="none" w:sz="0" w:space="0" w:color="auto"/>
      </w:divBdr>
    </w:div>
    <w:div w:id="1481387126">
      <w:bodyDiv w:val="1"/>
      <w:marLeft w:val="0"/>
      <w:marRight w:val="0"/>
      <w:marTop w:val="0"/>
      <w:marBottom w:val="0"/>
      <w:divBdr>
        <w:top w:val="none" w:sz="0" w:space="0" w:color="auto"/>
        <w:left w:val="none" w:sz="0" w:space="0" w:color="auto"/>
        <w:bottom w:val="none" w:sz="0" w:space="0" w:color="auto"/>
        <w:right w:val="none" w:sz="0" w:space="0" w:color="auto"/>
      </w:divBdr>
    </w:div>
    <w:div w:id="1493595115">
      <w:bodyDiv w:val="1"/>
      <w:marLeft w:val="0"/>
      <w:marRight w:val="0"/>
      <w:marTop w:val="0"/>
      <w:marBottom w:val="0"/>
      <w:divBdr>
        <w:top w:val="none" w:sz="0" w:space="0" w:color="auto"/>
        <w:left w:val="none" w:sz="0" w:space="0" w:color="auto"/>
        <w:bottom w:val="none" w:sz="0" w:space="0" w:color="auto"/>
        <w:right w:val="none" w:sz="0" w:space="0" w:color="auto"/>
      </w:divBdr>
    </w:div>
    <w:div w:id="1606645833">
      <w:bodyDiv w:val="1"/>
      <w:marLeft w:val="0"/>
      <w:marRight w:val="0"/>
      <w:marTop w:val="0"/>
      <w:marBottom w:val="0"/>
      <w:divBdr>
        <w:top w:val="none" w:sz="0" w:space="0" w:color="auto"/>
        <w:left w:val="none" w:sz="0" w:space="0" w:color="auto"/>
        <w:bottom w:val="none" w:sz="0" w:space="0" w:color="auto"/>
        <w:right w:val="none" w:sz="0" w:space="0" w:color="auto"/>
      </w:divBdr>
    </w:div>
    <w:div w:id="1622496173">
      <w:bodyDiv w:val="1"/>
      <w:marLeft w:val="0"/>
      <w:marRight w:val="0"/>
      <w:marTop w:val="0"/>
      <w:marBottom w:val="0"/>
      <w:divBdr>
        <w:top w:val="none" w:sz="0" w:space="0" w:color="auto"/>
        <w:left w:val="none" w:sz="0" w:space="0" w:color="auto"/>
        <w:bottom w:val="none" w:sz="0" w:space="0" w:color="auto"/>
        <w:right w:val="none" w:sz="0" w:space="0" w:color="auto"/>
      </w:divBdr>
      <w:divsChild>
        <w:div w:id="728454957">
          <w:marLeft w:val="0"/>
          <w:marRight w:val="0"/>
          <w:marTop w:val="0"/>
          <w:marBottom w:val="0"/>
          <w:divBdr>
            <w:top w:val="none" w:sz="0" w:space="0" w:color="auto"/>
            <w:left w:val="none" w:sz="0" w:space="0" w:color="auto"/>
            <w:bottom w:val="none" w:sz="0" w:space="0" w:color="auto"/>
            <w:right w:val="none" w:sz="0" w:space="0" w:color="auto"/>
          </w:divBdr>
        </w:div>
        <w:div w:id="1837071105">
          <w:marLeft w:val="0"/>
          <w:marRight w:val="0"/>
          <w:marTop w:val="0"/>
          <w:marBottom w:val="0"/>
          <w:divBdr>
            <w:top w:val="none" w:sz="0" w:space="0" w:color="auto"/>
            <w:left w:val="none" w:sz="0" w:space="0" w:color="auto"/>
            <w:bottom w:val="none" w:sz="0" w:space="0" w:color="auto"/>
            <w:right w:val="none" w:sz="0" w:space="0" w:color="auto"/>
          </w:divBdr>
        </w:div>
        <w:div w:id="2043895061">
          <w:marLeft w:val="0"/>
          <w:marRight w:val="0"/>
          <w:marTop w:val="0"/>
          <w:marBottom w:val="0"/>
          <w:divBdr>
            <w:top w:val="none" w:sz="0" w:space="0" w:color="auto"/>
            <w:left w:val="none" w:sz="0" w:space="0" w:color="auto"/>
            <w:bottom w:val="none" w:sz="0" w:space="0" w:color="auto"/>
            <w:right w:val="none" w:sz="0" w:space="0" w:color="auto"/>
          </w:divBdr>
        </w:div>
        <w:div w:id="68313877">
          <w:marLeft w:val="0"/>
          <w:marRight w:val="0"/>
          <w:marTop w:val="0"/>
          <w:marBottom w:val="0"/>
          <w:divBdr>
            <w:top w:val="none" w:sz="0" w:space="0" w:color="auto"/>
            <w:left w:val="none" w:sz="0" w:space="0" w:color="auto"/>
            <w:bottom w:val="none" w:sz="0" w:space="0" w:color="auto"/>
            <w:right w:val="none" w:sz="0" w:space="0" w:color="auto"/>
          </w:divBdr>
        </w:div>
        <w:div w:id="860318792">
          <w:marLeft w:val="0"/>
          <w:marRight w:val="0"/>
          <w:marTop w:val="0"/>
          <w:marBottom w:val="0"/>
          <w:divBdr>
            <w:top w:val="none" w:sz="0" w:space="0" w:color="auto"/>
            <w:left w:val="none" w:sz="0" w:space="0" w:color="auto"/>
            <w:bottom w:val="none" w:sz="0" w:space="0" w:color="auto"/>
            <w:right w:val="none" w:sz="0" w:space="0" w:color="auto"/>
          </w:divBdr>
        </w:div>
        <w:div w:id="608774986">
          <w:marLeft w:val="0"/>
          <w:marRight w:val="0"/>
          <w:marTop w:val="0"/>
          <w:marBottom w:val="0"/>
          <w:divBdr>
            <w:top w:val="none" w:sz="0" w:space="0" w:color="auto"/>
            <w:left w:val="none" w:sz="0" w:space="0" w:color="auto"/>
            <w:bottom w:val="none" w:sz="0" w:space="0" w:color="auto"/>
            <w:right w:val="none" w:sz="0" w:space="0" w:color="auto"/>
          </w:divBdr>
        </w:div>
        <w:div w:id="1197934478">
          <w:marLeft w:val="0"/>
          <w:marRight w:val="0"/>
          <w:marTop w:val="0"/>
          <w:marBottom w:val="0"/>
          <w:divBdr>
            <w:top w:val="none" w:sz="0" w:space="0" w:color="auto"/>
            <w:left w:val="none" w:sz="0" w:space="0" w:color="auto"/>
            <w:bottom w:val="none" w:sz="0" w:space="0" w:color="auto"/>
            <w:right w:val="none" w:sz="0" w:space="0" w:color="auto"/>
          </w:divBdr>
        </w:div>
      </w:divsChild>
    </w:div>
    <w:div w:id="1741907888">
      <w:bodyDiv w:val="1"/>
      <w:marLeft w:val="0"/>
      <w:marRight w:val="0"/>
      <w:marTop w:val="0"/>
      <w:marBottom w:val="0"/>
      <w:divBdr>
        <w:top w:val="none" w:sz="0" w:space="0" w:color="auto"/>
        <w:left w:val="none" w:sz="0" w:space="0" w:color="auto"/>
        <w:bottom w:val="none" w:sz="0" w:space="0" w:color="auto"/>
        <w:right w:val="none" w:sz="0" w:space="0" w:color="auto"/>
      </w:divBdr>
    </w:div>
    <w:div w:id="1926571189">
      <w:bodyDiv w:val="1"/>
      <w:marLeft w:val="0"/>
      <w:marRight w:val="0"/>
      <w:marTop w:val="0"/>
      <w:marBottom w:val="0"/>
      <w:divBdr>
        <w:top w:val="none" w:sz="0" w:space="0" w:color="auto"/>
        <w:left w:val="none" w:sz="0" w:space="0" w:color="auto"/>
        <w:bottom w:val="none" w:sz="0" w:space="0" w:color="auto"/>
        <w:right w:val="none" w:sz="0" w:space="0" w:color="auto"/>
      </w:divBdr>
    </w:div>
    <w:div w:id="1978487908">
      <w:bodyDiv w:val="1"/>
      <w:marLeft w:val="0"/>
      <w:marRight w:val="0"/>
      <w:marTop w:val="0"/>
      <w:marBottom w:val="0"/>
      <w:divBdr>
        <w:top w:val="none" w:sz="0" w:space="0" w:color="auto"/>
        <w:left w:val="none" w:sz="0" w:space="0" w:color="auto"/>
        <w:bottom w:val="none" w:sz="0" w:space="0" w:color="auto"/>
        <w:right w:val="none" w:sz="0" w:space="0" w:color="auto"/>
      </w:divBdr>
    </w:div>
    <w:div w:id="21444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image" Target="media/image1.jpeg"/><Relationship Id="rId19" Type="http://schemas.openxmlformats.org/officeDocument/2006/relationships/chart" Target="charts/chart9.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oter" Target="footer2.xml"/><Relationship Id="rId27" Type="http://schemas.openxmlformats.org/officeDocument/2006/relationships/chart" Target="charts/chart16.xml"/><Relationship Id="rId30" Type="http://schemas.openxmlformats.org/officeDocument/2006/relationships/image" Target="media/image3.emf"/><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 Penduduk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Sheet3!$Q$29</c:f>
              <c:strCache>
                <c:ptCount val="1"/>
                <c:pt idx="0">
                  <c:v>Laki-Laki</c:v>
                </c:pt>
              </c:strCache>
            </c:strRef>
          </c:tx>
          <c:spPr>
            <a:solidFill>
              <a:schemeClr val="accent1"/>
            </a:solidFill>
            <a:ln>
              <a:noFill/>
            </a:ln>
            <a:effectLst/>
            <a:sp3d/>
          </c:spPr>
          <c:invertIfNegative val="0"/>
          <c:dLbls>
            <c:dLbl>
              <c:idx val="0"/>
              <c:layout>
                <c:manualLayout>
                  <c:x val="-3.611111111111110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0F-468E-946B-B7915AD71150}"/>
                </c:ext>
              </c:extLst>
            </c:dLbl>
            <c:dLbl>
              <c:idx val="1"/>
              <c:layout>
                <c:manualLayout>
                  <c:x val="-1.9444444444444445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0F-468E-946B-B7915AD71150}"/>
                </c:ext>
              </c:extLst>
            </c:dLbl>
            <c:dLbl>
              <c:idx val="2"/>
              <c:layout>
                <c:manualLayout>
                  <c:x val="-2.0090406830738324E-2"/>
                  <c:y val="-5.4614964500273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0F-468E-946B-B7915AD71150}"/>
                </c:ext>
              </c:extLst>
            </c:dLbl>
            <c:dLbl>
              <c:idx val="3"/>
              <c:layout>
                <c:manualLayout>
                  <c:x val="-2.5113008538422996E-2"/>
                  <c:y val="-4.3691971600218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0F-468E-946B-B7915AD71150}"/>
                </c:ext>
              </c:extLst>
            </c:dLbl>
            <c:dLbl>
              <c:idx val="4"/>
              <c:layout>
                <c:manualLayout>
                  <c:x val="-1.757910597689594E-2"/>
                  <c:y val="-4.3691971600218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0F-468E-946B-B7915AD711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Sheet3!$P$30:$P$34</c:f>
              <c:strCache>
                <c:ptCount val="5"/>
                <c:pt idx="0">
                  <c:v>TOHUDAN</c:v>
                </c:pt>
                <c:pt idx="1">
                  <c:v>GEDONGAN</c:v>
                </c:pt>
                <c:pt idx="2">
                  <c:v>KLODRAN</c:v>
                </c:pt>
                <c:pt idx="3">
                  <c:v>BATURAN</c:v>
                </c:pt>
                <c:pt idx="4">
                  <c:v>BLULUKAN</c:v>
                </c:pt>
              </c:strCache>
            </c:strRef>
          </c:cat>
          <c:val>
            <c:numRef>
              <c:f>Sheet3!$Q$30:$Q$34</c:f>
              <c:numCache>
                <c:formatCode>_-* #,##0_-;\-* #,##0_-;_-* "-"??_-;_-@_-</c:formatCode>
                <c:ptCount val="5"/>
                <c:pt idx="0">
                  <c:v>2812</c:v>
                </c:pt>
                <c:pt idx="1">
                  <c:v>3956</c:v>
                </c:pt>
                <c:pt idx="2">
                  <c:v>2609</c:v>
                </c:pt>
                <c:pt idx="3">
                  <c:v>3902</c:v>
                </c:pt>
                <c:pt idx="4">
                  <c:v>2945</c:v>
                </c:pt>
              </c:numCache>
            </c:numRef>
          </c:val>
          <c:extLst>
            <c:ext xmlns:c16="http://schemas.microsoft.com/office/drawing/2014/chart" uri="{C3380CC4-5D6E-409C-BE32-E72D297353CC}">
              <c16:uniqueId val="{00000005-F90F-468E-946B-B7915AD71150}"/>
            </c:ext>
          </c:extLst>
        </c:ser>
        <c:ser>
          <c:idx val="1"/>
          <c:order val="1"/>
          <c:tx>
            <c:strRef>
              <c:f>Sheet3!$R$29</c:f>
              <c:strCache>
                <c:ptCount val="1"/>
                <c:pt idx="0">
                  <c:v>Perempuan</c:v>
                </c:pt>
              </c:strCache>
            </c:strRef>
          </c:tx>
          <c:spPr>
            <a:solidFill>
              <a:schemeClr val="accent2"/>
            </a:solidFill>
            <a:ln>
              <a:noFill/>
            </a:ln>
            <a:effectLst/>
            <a:sp3d/>
          </c:spPr>
          <c:invertIfNegative val="0"/>
          <c:dLbls>
            <c:dLbl>
              <c:idx val="0"/>
              <c:layout>
                <c:manualLayout>
                  <c:x val="-1.9444444444444445E-2"/>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0F-468E-946B-B7915AD71150}"/>
                </c:ext>
              </c:extLst>
            </c:dLbl>
            <c:dLbl>
              <c:idx val="1"/>
              <c:layout>
                <c:manualLayout>
                  <c:x val="-1.9444444444444497E-2"/>
                  <c:y val="-9.2592592592592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0F-468E-946B-B7915AD71150}"/>
                </c:ext>
              </c:extLst>
            </c:dLbl>
            <c:dLbl>
              <c:idx val="2"/>
              <c:layout>
                <c:manualLayout>
                  <c:x val="-2.0090406830738324E-2"/>
                  <c:y val="-0.105588931367194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0F-468E-946B-B7915AD71150}"/>
                </c:ext>
              </c:extLst>
            </c:dLbl>
            <c:dLbl>
              <c:idx val="3"/>
              <c:layout>
                <c:manualLayout>
                  <c:x val="-2.2601707684580703E-2"/>
                  <c:y val="-8.738394320043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0F-468E-946B-B7915AD71150}"/>
                </c:ext>
              </c:extLst>
            </c:dLbl>
            <c:dLbl>
              <c:idx val="4"/>
              <c:layout>
                <c:manualLayout>
                  <c:x val="-2.0090406830738414E-2"/>
                  <c:y val="-8.738394320043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0F-468E-946B-B7915AD71150}"/>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Sheet3!$P$30:$P$34</c:f>
              <c:strCache>
                <c:ptCount val="5"/>
                <c:pt idx="0">
                  <c:v>TOHUDAN</c:v>
                </c:pt>
                <c:pt idx="1">
                  <c:v>GEDONGAN</c:v>
                </c:pt>
                <c:pt idx="2">
                  <c:v>KLODRAN</c:v>
                </c:pt>
                <c:pt idx="3">
                  <c:v>BATURAN</c:v>
                </c:pt>
                <c:pt idx="4">
                  <c:v>BLULUKAN</c:v>
                </c:pt>
              </c:strCache>
            </c:strRef>
          </c:cat>
          <c:val>
            <c:numRef>
              <c:f>Sheet3!$R$30:$R$34</c:f>
              <c:numCache>
                <c:formatCode>_-* #,##0_-;\-* #,##0_-;_-* "-"??_-;_-@_-</c:formatCode>
                <c:ptCount val="5"/>
                <c:pt idx="0">
                  <c:v>2825</c:v>
                </c:pt>
                <c:pt idx="1">
                  <c:v>4006</c:v>
                </c:pt>
                <c:pt idx="2">
                  <c:v>2643</c:v>
                </c:pt>
                <c:pt idx="3">
                  <c:v>4214</c:v>
                </c:pt>
                <c:pt idx="4">
                  <c:v>3076</c:v>
                </c:pt>
              </c:numCache>
            </c:numRef>
          </c:val>
          <c:extLst>
            <c:ext xmlns:c16="http://schemas.microsoft.com/office/drawing/2014/chart" uri="{C3380CC4-5D6E-409C-BE32-E72D297353CC}">
              <c16:uniqueId val="{0000000B-F90F-468E-946B-B7915AD71150}"/>
            </c:ext>
          </c:extLst>
        </c:ser>
        <c:ser>
          <c:idx val="2"/>
          <c:order val="2"/>
          <c:tx>
            <c:strRef>
              <c:f>Sheet3!$S$29</c:f>
              <c:strCache>
                <c:ptCount val="1"/>
                <c:pt idx="0">
                  <c:v>Jumlah</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Sheet3!$P$30:$P$34</c:f>
              <c:strCache>
                <c:ptCount val="5"/>
                <c:pt idx="0">
                  <c:v>TOHUDAN</c:v>
                </c:pt>
                <c:pt idx="1">
                  <c:v>GEDONGAN</c:v>
                </c:pt>
                <c:pt idx="2">
                  <c:v>KLODRAN</c:v>
                </c:pt>
                <c:pt idx="3">
                  <c:v>BATURAN</c:v>
                </c:pt>
                <c:pt idx="4">
                  <c:v>BLULUKAN</c:v>
                </c:pt>
              </c:strCache>
            </c:strRef>
          </c:cat>
          <c:val>
            <c:numRef>
              <c:f>Sheet3!$S$30:$S$34</c:f>
              <c:numCache>
                <c:formatCode>_-* #,##0_-;\-* #,##0_-;_-* "-"??_-;_-@_-</c:formatCode>
                <c:ptCount val="5"/>
                <c:pt idx="0">
                  <c:v>5637</c:v>
                </c:pt>
                <c:pt idx="1">
                  <c:v>7962</c:v>
                </c:pt>
                <c:pt idx="2">
                  <c:v>5252</c:v>
                </c:pt>
                <c:pt idx="3">
                  <c:v>8116</c:v>
                </c:pt>
                <c:pt idx="4">
                  <c:v>6021</c:v>
                </c:pt>
              </c:numCache>
            </c:numRef>
          </c:val>
          <c:extLst>
            <c:ext xmlns:c16="http://schemas.microsoft.com/office/drawing/2014/chart" uri="{C3380CC4-5D6E-409C-BE32-E72D297353CC}">
              <c16:uniqueId val="{0000000C-F90F-468E-946B-B7915AD71150}"/>
            </c:ext>
          </c:extLst>
        </c:ser>
        <c:dLbls>
          <c:showLegendKey val="0"/>
          <c:showVal val="0"/>
          <c:showCatName val="0"/>
          <c:showSerName val="0"/>
          <c:showPercent val="0"/>
          <c:showBubbleSize val="0"/>
        </c:dLbls>
        <c:gapWidth val="150"/>
        <c:shape val="box"/>
        <c:axId val="167866808"/>
        <c:axId val="167867984"/>
        <c:axId val="0"/>
      </c:bar3DChart>
      <c:catAx>
        <c:axId val="167866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67984"/>
        <c:crosses val="autoZero"/>
        <c:auto val="1"/>
        <c:lblAlgn val="ctr"/>
        <c:lblOffset val="100"/>
        <c:noMultiLvlLbl val="0"/>
      </c:catAx>
      <c:valAx>
        <c:axId val="16786798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66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Kunj</a:t>
            </a:r>
            <a:r>
              <a:rPr lang="en-US" baseline="0"/>
              <a:t> Anak Pra Sekolah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2 in Microsoft Word]Sheet1'!$C$6</c:f>
              <c:strCache>
                <c:ptCount val="1"/>
                <c:pt idx="0">
                  <c:v>Sasaran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Word]Sheet1'!$C$7:$C$11</c:f>
              <c:numCache>
                <c:formatCode>General</c:formatCode>
                <c:ptCount val="5"/>
                <c:pt idx="0">
                  <c:v>153</c:v>
                </c:pt>
                <c:pt idx="1">
                  <c:v>343</c:v>
                </c:pt>
                <c:pt idx="2">
                  <c:v>139</c:v>
                </c:pt>
                <c:pt idx="3">
                  <c:v>249</c:v>
                </c:pt>
                <c:pt idx="4">
                  <c:v>149</c:v>
                </c:pt>
              </c:numCache>
            </c:numRef>
          </c:val>
          <c:extLst>
            <c:ext xmlns:c16="http://schemas.microsoft.com/office/drawing/2014/chart" uri="{C3380CC4-5D6E-409C-BE32-E72D297353CC}">
              <c16:uniqueId val="{00000000-9407-4CD9-9C19-786286C610F3}"/>
            </c:ext>
          </c:extLst>
        </c:ser>
        <c:ser>
          <c:idx val="1"/>
          <c:order val="1"/>
          <c:tx>
            <c:strRef>
              <c:f>'[Chart 2 in Microsoft Word]Sheet1'!$D$6</c:f>
              <c:strCache>
                <c:ptCount val="1"/>
                <c:pt idx="0">
                  <c:v>Jumlah Yang dilayani</c:v>
                </c:pt>
              </c:strCache>
            </c:strRef>
          </c:tx>
          <c:spPr>
            <a:solidFill>
              <a:schemeClr val="accent2"/>
            </a:solidFill>
            <a:ln>
              <a:noFill/>
            </a:ln>
            <a:effectLst/>
          </c:spPr>
          <c:invertIfNegative val="0"/>
          <c:dLbls>
            <c:dLbl>
              <c:idx val="0"/>
              <c:layout>
                <c:manualLayout>
                  <c:x val="-2.5462668816039986E-17"/>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07-4CD9-9C19-786286C610F3}"/>
                </c:ext>
              </c:extLst>
            </c:dLbl>
            <c:dLbl>
              <c:idx val="1"/>
              <c:layout>
                <c:manualLayout>
                  <c:x val="-5.0925337632079971E-17"/>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07-4CD9-9C19-786286C610F3}"/>
                </c:ext>
              </c:extLst>
            </c:dLbl>
            <c:dLbl>
              <c:idx val="2"/>
              <c:layout>
                <c:manualLayout>
                  <c:x val="-1.0185067526415994E-16"/>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07-4CD9-9C19-786286C610F3}"/>
                </c:ext>
              </c:extLst>
            </c:dLbl>
            <c:dLbl>
              <c:idx val="3"/>
              <c:layout>
                <c:manualLayout>
                  <c:x val="-1.0185067526415994E-16"/>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07-4CD9-9C19-786286C610F3}"/>
                </c:ext>
              </c:extLst>
            </c:dLbl>
            <c:dLbl>
              <c:idx val="4"/>
              <c:layout>
                <c:manualLayout>
                  <c:x val="-1.0185067526415994E-16"/>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07-4CD9-9C19-786286C61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Word]Sheet1'!$D$7:$D$11</c:f>
              <c:numCache>
                <c:formatCode>General</c:formatCode>
                <c:ptCount val="5"/>
                <c:pt idx="0">
                  <c:v>182</c:v>
                </c:pt>
                <c:pt idx="1">
                  <c:v>294</c:v>
                </c:pt>
                <c:pt idx="2">
                  <c:v>168</c:v>
                </c:pt>
                <c:pt idx="3">
                  <c:v>198</c:v>
                </c:pt>
                <c:pt idx="4">
                  <c:v>187</c:v>
                </c:pt>
              </c:numCache>
            </c:numRef>
          </c:val>
          <c:extLst>
            <c:ext xmlns:c16="http://schemas.microsoft.com/office/drawing/2014/chart" uri="{C3380CC4-5D6E-409C-BE32-E72D297353CC}">
              <c16:uniqueId val="{00000006-9407-4CD9-9C19-786286C610F3}"/>
            </c:ext>
          </c:extLst>
        </c:ser>
        <c:ser>
          <c:idx val="2"/>
          <c:order val="2"/>
          <c:tx>
            <c:strRef>
              <c:f>'[Chart 2 in Microsoft Word]Sheet1'!$E$6</c:f>
              <c:strCache>
                <c:ptCount val="1"/>
                <c:pt idx="0">
                  <c:v>% Pelayanan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Word]Sheet1'!$E$7:$E$11</c:f>
              <c:numCache>
                <c:formatCode>General</c:formatCode>
                <c:ptCount val="5"/>
                <c:pt idx="0">
                  <c:v>118.9</c:v>
                </c:pt>
                <c:pt idx="1">
                  <c:v>85.71</c:v>
                </c:pt>
                <c:pt idx="2">
                  <c:v>120.7</c:v>
                </c:pt>
                <c:pt idx="3">
                  <c:v>119.7</c:v>
                </c:pt>
                <c:pt idx="4">
                  <c:v>125.5</c:v>
                </c:pt>
              </c:numCache>
            </c:numRef>
          </c:val>
          <c:extLst>
            <c:ext xmlns:c16="http://schemas.microsoft.com/office/drawing/2014/chart" uri="{C3380CC4-5D6E-409C-BE32-E72D297353CC}">
              <c16:uniqueId val="{00000007-9407-4CD9-9C19-786286C610F3}"/>
            </c:ext>
          </c:extLst>
        </c:ser>
        <c:dLbls>
          <c:showLegendKey val="0"/>
          <c:showVal val="0"/>
          <c:showCatName val="0"/>
          <c:showSerName val="0"/>
          <c:showPercent val="0"/>
          <c:showBubbleSize val="0"/>
        </c:dLbls>
        <c:gapWidth val="219"/>
        <c:overlap val="-27"/>
        <c:axId val="321843344"/>
        <c:axId val="321845304"/>
      </c:barChart>
      <c:catAx>
        <c:axId val="32184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45304"/>
        <c:crosses val="autoZero"/>
        <c:auto val="1"/>
        <c:lblAlgn val="ctr"/>
        <c:lblOffset val="100"/>
        <c:noMultiLvlLbl val="0"/>
      </c:catAx>
      <c:valAx>
        <c:axId val="321845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4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TD</a:t>
            </a:r>
            <a:r>
              <a:rPr lang="en-ID" baseline="0"/>
              <a:t> pd Bumil,WUS tdk hamil,WUS</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3 in Microsoft Word]Sheet1'!$C$5</c:f>
              <c:strCache>
                <c:ptCount val="1"/>
                <c:pt idx="0">
                  <c:v>TD Bumil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3 in Microsoft Word]Sheet1'!$B$6:$B$11</c:f>
              <c:strCache>
                <c:ptCount val="6"/>
                <c:pt idx="1">
                  <c:v>Tohudan</c:v>
                </c:pt>
                <c:pt idx="2">
                  <c:v>Gedongan</c:v>
                </c:pt>
                <c:pt idx="3">
                  <c:v>Klodran</c:v>
                </c:pt>
                <c:pt idx="4">
                  <c:v>Baturan</c:v>
                </c:pt>
                <c:pt idx="5">
                  <c:v>Blulukan</c:v>
                </c:pt>
              </c:strCache>
            </c:strRef>
          </c:cat>
          <c:val>
            <c:numRef>
              <c:f>'[Chart 3 in Microsoft Word]Sheet1'!$C$6:$C$11</c:f>
              <c:numCache>
                <c:formatCode>General</c:formatCode>
                <c:ptCount val="6"/>
                <c:pt idx="1">
                  <c:v>58</c:v>
                </c:pt>
                <c:pt idx="2">
                  <c:v>77</c:v>
                </c:pt>
                <c:pt idx="3">
                  <c:v>63</c:v>
                </c:pt>
                <c:pt idx="4">
                  <c:v>73</c:v>
                </c:pt>
                <c:pt idx="5">
                  <c:v>73</c:v>
                </c:pt>
              </c:numCache>
            </c:numRef>
          </c:val>
          <c:extLst>
            <c:ext xmlns:c16="http://schemas.microsoft.com/office/drawing/2014/chart" uri="{C3380CC4-5D6E-409C-BE32-E72D297353CC}">
              <c16:uniqueId val="{00000000-7970-4CA5-BE5B-83A2FE9095B8}"/>
            </c:ext>
          </c:extLst>
        </c:ser>
        <c:ser>
          <c:idx val="1"/>
          <c:order val="1"/>
          <c:tx>
            <c:strRef>
              <c:f>'[Chart 3 in Microsoft Word]Sheet1'!$D$5</c:f>
              <c:strCache>
                <c:ptCount val="1"/>
                <c:pt idx="0">
                  <c:v>TD WUS tidak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3 in Microsoft Word]Sheet1'!$B$6:$B$11</c:f>
              <c:strCache>
                <c:ptCount val="6"/>
                <c:pt idx="1">
                  <c:v>Tohudan</c:v>
                </c:pt>
                <c:pt idx="2">
                  <c:v>Gedongan</c:v>
                </c:pt>
                <c:pt idx="3">
                  <c:v>Klodran</c:v>
                </c:pt>
                <c:pt idx="4">
                  <c:v>Baturan</c:v>
                </c:pt>
                <c:pt idx="5">
                  <c:v>Blulukan</c:v>
                </c:pt>
              </c:strCache>
            </c:strRef>
          </c:cat>
          <c:val>
            <c:numRef>
              <c:f>'[Chart 3 in Microsoft Word]Sheet1'!$D$6:$D$11</c:f>
              <c:numCache>
                <c:formatCode>General</c:formatCode>
                <c:ptCount val="6"/>
                <c:pt idx="0">
                  <c:v>0</c:v>
                </c:pt>
                <c:pt idx="1">
                  <c:v>9</c:v>
                </c:pt>
                <c:pt idx="2">
                  <c:v>9</c:v>
                </c:pt>
                <c:pt idx="3">
                  <c:v>9</c:v>
                </c:pt>
                <c:pt idx="4">
                  <c:v>9</c:v>
                </c:pt>
                <c:pt idx="5">
                  <c:v>9</c:v>
                </c:pt>
              </c:numCache>
            </c:numRef>
          </c:val>
          <c:extLst>
            <c:ext xmlns:c16="http://schemas.microsoft.com/office/drawing/2014/chart" uri="{C3380CC4-5D6E-409C-BE32-E72D297353CC}">
              <c16:uniqueId val="{00000001-7970-4CA5-BE5B-83A2FE9095B8}"/>
            </c:ext>
          </c:extLst>
        </c:ser>
        <c:ser>
          <c:idx val="2"/>
          <c:order val="2"/>
          <c:tx>
            <c:strRef>
              <c:f>'[Chart 3 in Microsoft Word]Sheet1'!$E$5</c:f>
              <c:strCache>
                <c:ptCount val="1"/>
                <c:pt idx="0">
                  <c:v>TD WUS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3 in Microsoft Word]Sheet1'!$B$6:$B$11</c:f>
              <c:strCache>
                <c:ptCount val="6"/>
                <c:pt idx="1">
                  <c:v>Tohudan</c:v>
                </c:pt>
                <c:pt idx="2">
                  <c:v>Gedongan</c:v>
                </c:pt>
                <c:pt idx="3">
                  <c:v>Klodran</c:v>
                </c:pt>
                <c:pt idx="4">
                  <c:v>Baturan</c:v>
                </c:pt>
                <c:pt idx="5">
                  <c:v>Blulukan</c:v>
                </c:pt>
              </c:strCache>
            </c:strRef>
          </c:cat>
          <c:val>
            <c:numRef>
              <c:f>'[Chart 3 in Microsoft Word]Sheet1'!$E$6:$E$11</c:f>
              <c:numCache>
                <c:formatCode>General</c:formatCode>
                <c:ptCount val="6"/>
                <c:pt idx="1">
                  <c:v>20</c:v>
                </c:pt>
                <c:pt idx="2">
                  <c:v>27</c:v>
                </c:pt>
                <c:pt idx="3">
                  <c:v>26</c:v>
                </c:pt>
                <c:pt idx="4">
                  <c:v>27</c:v>
                </c:pt>
                <c:pt idx="5">
                  <c:v>28</c:v>
                </c:pt>
              </c:numCache>
            </c:numRef>
          </c:val>
          <c:extLst>
            <c:ext xmlns:c16="http://schemas.microsoft.com/office/drawing/2014/chart" uri="{C3380CC4-5D6E-409C-BE32-E72D297353CC}">
              <c16:uniqueId val="{00000002-7970-4CA5-BE5B-83A2FE9095B8}"/>
            </c:ext>
          </c:extLst>
        </c:ser>
        <c:dLbls>
          <c:showLegendKey val="0"/>
          <c:showVal val="0"/>
          <c:showCatName val="0"/>
          <c:showSerName val="0"/>
          <c:showPercent val="0"/>
          <c:showBubbleSize val="0"/>
        </c:dLbls>
        <c:gapWidth val="219"/>
        <c:overlap val="-27"/>
        <c:axId val="1694701983"/>
        <c:axId val="1633745247"/>
      </c:barChart>
      <c:catAx>
        <c:axId val="1694701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745247"/>
        <c:crosses val="autoZero"/>
        <c:auto val="1"/>
        <c:lblAlgn val="ctr"/>
        <c:lblOffset val="100"/>
        <c:noMultiLvlLbl val="0"/>
      </c:catAx>
      <c:valAx>
        <c:axId val="1633745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4701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Penemuan diare &amp; diobati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025371828521428E-2"/>
          <c:y val="0.22263888888888889"/>
          <c:w val="0.87753018372703417"/>
          <c:h val="0.61498432487605714"/>
        </c:manualLayout>
      </c:layout>
      <c:barChart>
        <c:barDir val="col"/>
        <c:grouping val="clustered"/>
        <c:varyColors val="0"/>
        <c:ser>
          <c:idx val="0"/>
          <c:order val="0"/>
          <c:tx>
            <c:strRef>
              <c:f>'[Chart in Microsoft Word]Sheet1'!$C$3</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Word]Sheet1'!$B$4:$B$8</c:f>
              <c:strCache>
                <c:ptCount val="5"/>
                <c:pt idx="0">
                  <c:v>Tohudan</c:v>
                </c:pt>
                <c:pt idx="1">
                  <c:v>Gedongan </c:v>
                </c:pt>
                <c:pt idx="2">
                  <c:v>Klodran</c:v>
                </c:pt>
                <c:pt idx="3">
                  <c:v>Baturan</c:v>
                </c:pt>
                <c:pt idx="4">
                  <c:v>Blulukan</c:v>
                </c:pt>
              </c:strCache>
            </c:strRef>
          </c:cat>
          <c:val>
            <c:numRef>
              <c:f>'[Chart in Microsoft Word]Sheet1'!$C$4:$C$8</c:f>
              <c:numCache>
                <c:formatCode>General</c:formatCode>
                <c:ptCount val="5"/>
              </c:numCache>
            </c:numRef>
          </c:val>
          <c:extLst>
            <c:ext xmlns:c16="http://schemas.microsoft.com/office/drawing/2014/chart" uri="{C3380CC4-5D6E-409C-BE32-E72D297353CC}">
              <c16:uniqueId val="{00000000-C65B-4216-B569-04B4D7629EE3}"/>
            </c:ext>
          </c:extLst>
        </c:ser>
        <c:ser>
          <c:idx val="1"/>
          <c:order val="1"/>
          <c:tx>
            <c:strRef>
              <c:f>'[Chart in Microsoft Word]Sheet1'!$D$3</c:f>
              <c:strCache>
                <c:ptCount val="1"/>
                <c:pt idx="0">
                  <c:v>Penemuan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Word]Sheet1'!$B$4:$B$8</c:f>
              <c:strCache>
                <c:ptCount val="5"/>
                <c:pt idx="0">
                  <c:v>Tohudan</c:v>
                </c:pt>
                <c:pt idx="1">
                  <c:v>Gedongan </c:v>
                </c:pt>
                <c:pt idx="2">
                  <c:v>Klodran</c:v>
                </c:pt>
                <c:pt idx="3">
                  <c:v>Baturan</c:v>
                </c:pt>
                <c:pt idx="4">
                  <c:v>Blulukan</c:v>
                </c:pt>
              </c:strCache>
            </c:strRef>
          </c:cat>
          <c:val>
            <c:numRef>
              <c:f>'[Chart in Microsoft Word]Sheet1'!$D$4:$D$8</c:f>
              <c:numCache>
                <c:formatCode>General</c:formatCode>
                <c:ptCount val="5"/>
                <c:pt idx="0">
                  <c:v>118</c:v>
                </c:pt>
                <c:pt idx="1">
                  <c:v>117</c:v>
                </c:pt>
                <c:pt idx="2">
                  <c:v>126</c:v>
                </c:pt>
                <c:pt idx="3">
                  <c:v>139</c:v>
                </c:pt>
                <c:pt idx="4">
                  <c:v>83</c:v>
                </c:pt>
              </c:numCache>
            </c:numRef>
          </c:val>
          <c:extLst>
            <c:ext xmlns:c16="http://schemas.microsoft.com/office/drawing/2014/chart" uri="{C3380CC4-5D6E-409C-BE32-E72D297353CC}">
              <c16:uniqueId val="{00000001-C65B-4216-B569-04B4D7629EE3}"/>
            </c:ext>
          </c:extLst>
        </c:ser>
        <c:ser>
          <c:idx val="2"/>
          <c:order val="2"/>
          <c:tx>
            <c:strRef>
              <c:f>'[Chart in Microsoft Word]Sheet1'!$E$3</c:f>
              <c:strCache>
                <c:ptCount val="1"/>
                <c:pt idx="0">
                  <c:v>Dilayani</c:v>
                </c:pt>
              </c:strCache>
            </c:strRef>
          </c:tx>
          <c:spPr>
            <a:solidFill>
              <a:schemeClr val="accent3"/>
            </a:solidFill>
            <a:ln>
              <a:noFill/>
            </a:ln>
            <a:effectLst/>
          </c:spPr>
          <c:invertIfNegative val="0"/>
          <c:dLbls>
            <c:dLbl>
              <c:idx val="0"/>
              <c:layout>
                <c:manualLayout>
                  <c:x val="2.2222331583552083E-2"/>
                  <c:y val="-5.092574365704286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4666666666666662E-2"/>
                      <c:h val="8.3264071157771929E-2"/>
                    </c:manualLayout>
                  </c15:layout>
                </c:ext>
                <c:ext xmlns:c16="http://schemas.microsoft.com/office/drawing/2014/chart" uri="{C3380CC4-5D6E-409C-BE32-E72D297353CC}">
                  <c16:uniqueId val="{00000002-C65B-4216-B569-04B4D7629EE3}"/>
                </c:ext>
              </c:extLst>
            </c:dLbl>
            <c:dLbl>
              <c:idx val="1"/>
              <c:layout>
                <c:manualLayout>
                  <c:x val="2.500000000000000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5B-4216-B569-04B4D7629EE3}"/>
                </c:ext>
              </c:extLst>
            </c:dLbl>
            <c:dLbl>
              <c:idx val="2"/>
              <c:layout>
                <c:manualLayout>
                  <c:x val="2.5000000000000001E-2"/>
                  <c:y val="-5.0925925925926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5B-4216-B569-04B4D7629EE3}"/>
                </c:ext>
              </c:extLst>
            </c:dLbl>
            <c:dLbl>
              <c:idx val="3"/>
              <c:layout>
                <c:manualLayout>
                  <c:x val="2.2222222222222119E-2"/>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5B-4216-B569-04B4D7629EE3}"/>
                </c:ext>
              </c:extLst>
            </c:dLbl>
            <c:dLbl>
              <c:idx val="4"/>
              <c:layout>
                <c:manualLayout>
                  <c:x val="2.5000000000000001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5B-4216-B569-04B4D7629E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Word]Sheet1'!$B$4:$B$8</c:f>
              <c:strCache>
                <c:ptCount val="5"/>
                <c:pt idx="0">
                  <c:v>Tohudan</c:v>
                </c:pt>
                <c:pt idx="1">
                  <c:v>Gedongan </c:v>
                </c:pt>
                <c:pt idx="2">
                  <c:v>Klodran</c:v>
                </c:pt>
                <c:pt idx="3">
                  <c:v>Baturan</c:v>
                </c:pt>
                <c:pt idx="4">
                  <c:v>Blulukan</c:v>
                </c:pt>
              </c:strCache>
            </c:strRef>
          </c:cat>
          <c:val>
            <c:numRef>
              <c:f>'[Chart in Microsoft Word]Sheet1'!$E$4:$E$8</c:f>
              <c:numCache>
                <c:formatCode>General</c:formatCode>
                <c:ptCount val="5"/>
                <c:pt idx="0">
                  <c:v>118</c:v>
                </c:pt>
                <c:pt idx="1">
                  <c:v>117</c:v>
                </c:pt>
                <c:pt idx="2">
                  <c:v>126</c:v>
                </c:pt>
                <c:pt idx="3">
                  <c:v>139</c:v>
                </c:pt>
                <c:pt idx="4">
                  <c:v>83</c:v>
                </c:pt>
              </c:numCache>
            </c:numRef>
          </c:val>
          <c:extLst>
            <c:ext xmlns:c16="http://schemas.microsoft.com/office/drawing/2014/chart" uri="{C3380CC4-5D6E-409C-BE32-E72D297353CC}">
              <c16:uniqueId val="{00000007-C65B-4216-B569-04B4D7629EE3}"/>
            </c:ext>
          </c:extLst>
        </c:ser>
        <c:dLbls>
          <c:showLegendKey val="0"/>
          <c:showVal val="0"/>
          <c:showCatName val="0"/>
          <c:showSerName val="0"/>
          <c:showPercent val="0"/>
          <c:showBubbleSize val="0"/>
        </c:dLbls>
        <c:gapWidth val="219"/>
        <c:overlap val="-27"/>
        <c:axId val="299067744"/>
        <c:axId val="299132824"/>
      </c:barChart>
      <c:catAx>
        <c:axId val="29906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132824"/>
        <c:crosses val="autoZero"/>
        <c:auto val="1"/>
        <c:lblAlgn val="ctr"/>
        <c:lblOffset val="100"/>
        <c:noMultiLvlLbl val="0"/>
      </c:catAx>
      <c:valAx>
        <c:axId val="299132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06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Penemuan</a:t>
            </a:r>
            <a:r>
              <a:rPr lang="en-ID" baseline="0"/>
              <a:t> Kasus Pnemonia</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2 in Microsoft Word]Sheet1'!$B$1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Word]Sheet1'!$A$2:$A$6</c:f>
              <c:strCache>
                <c:ptCount val="5"/>
                <c:pt idx="0">
                  <c:v>Tohudan</c:v>
                </c:pt>
                <c:pt idx="1">
                  <c:v>Gedongan</c:v>
                </c:pt>
                <c:pt idx="2">
                  <c:v>Klodran</c:v>
                </c:pt>
                <c:pt idx="3">
                  <c:v>Baturan</c:v>
                </c:pt>
                <c:pt idx="4">
                  <c:v>Blulukan</c:v>
                </c:pt>
              </c:strCache>
            </c:strRef>
          </c:cat>
          <c:val>
            <c:numRef>
              <c:f>'[Chart 2 in Microsoft Word]Sheet1'!$B$2:$B$6</c:f>
              <c:numCache>
                <c:formatCode>General</c:formatCode>
                <c:ptCount val="5"/>
                <c:pt idx="0">
                  <c:v>9</c:v>
                </c:pt>
                <c:pt idx="1">
                  <c:v>12</c:v>
                </c:pt>
                <c:pt idx="2">
                  <c:v>15</c:v>
                </c:pt>
                <c:pt idx="3">
                  <c:v>15</c:v>
                </c:pt>
                <c:pt idx="4">
                  <c:v>9</c:v>
                </c:pt>
              </c:numCache>
            </c:numRef>
          </c:val>
          <c:extLst>
            <c:ext xmlns:c16="http://schemas.microsoft.com/office/drawing/2014/chart" uri="{C3380CC4-5D6E-409C-BE32-E72D297353CC}">
              <c16:uniqueId val="{00000000-D959-4B99-9241-727DAD9E2D71}"/>
            </c:ext>
          </c:extLst>
        </c:ser>
        <c:dLbls>
          <c:showLegendKey val="0"/>
          <c:showVal val="0"/>
          <c:showCatName val="0"/>
          <c:showSerName val="0"/>
          <c:showPercent val="0"/>
          <c:showBubbleSize val="0"/>
        </c:dLbls>
        <c:gapWidth val="150"/>
        <c:shape val="box"/>
        <c:axId val="1246349808"/>
        <c:axId val="1245826048"/>
        <c:axId val="0"/>
      </c:bar3DChart>
      <c:catAx>
        <c:axId val="1246349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826048"/>
        <c:crosses val="autoZero"/>
        <c:auto val="1"/>
        <c:lblAlgn val="ctr"/>
        <c:lblOffset val="100"/>
        <c:noMultiLvlLbl val="0"/>
      </c:catAx>
      <c:valAx>
        <c:axId val="124582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349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in Microsoft Word]Sheet1'!$B$1</c:f>
              <c:strCache>
                <c:ptCount val="1"/>
                <c:pt idx="0">
                  <c:v>HIV</c:v>
                </c:pt>
              </c:strCache>
            </c:strRef>
          </c:tx>
          <c:spPr>
            <a:solidFill>
              <a:schemeClr val="accent1"/>
            </a:solidFill>
            <a:ln>
              <a:noFill/>
            </a:ln>
            <a:effectLst/>
            <a:sp3d/>
          </c:spPr>
          <c:invertIfNegative val="0"/>
          <c:dLbls>
            <c:dLbl>
              <c:idx val="0"/>
              <c:layout>
                <c:manualLayout>
                  <c:x val="2.1577559338288182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93-4611-9597-B35D451C7A99}"/>
                </c:ext>
              </c:extLst>
            </c:dLbl>
            <c:dLbl>
              <c:idx val="1"/>
              <c:layout>
                <c:manualLayout>
                  <c:x val="2.3975065931431224E-2"/>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93-4611-9597-B35D451C7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Word]Sheet1'!$A$2:$A$3</c:f>
              <c:strCache>
                <c:ptCount val="2"/>
                <c:pt idx="0">
                  <c:v>laki laki</c:v>
                </c:pt>
                <c:pt idx="1">
                  <c:v>perempuan</c:v>
                </c:pt>
              </c:strCache>
            </c:strRef>
          </c:cat>
          <c:val>
            <c:numRef>
              <c:f>'[Chart in Microsoft Word]Sheet1'!$B$2:$B$3</c:f>
              <c:numCache>
                <c:formatCode>General</c:formatCode>
                <c:ptCount val="2"/>
                <c:pt idx="0">
                  <c:v>5</c:v>
                </c:pt>
                <c:pt idx="1">
                  <c:v>1</c:v>
                </c:pt>
              </c:numCache>
            </c:numRef>
          </c:val>
          <c:extLst>
            <c:ext xmlns:c16="http://schemas.microsoft.com/office/drawing/2014/chart" uri="{C3380CC4-5D6E-409C-BE32-E72D297353CC}">
              <c16:uniqueId val="{00000000-D393-4611-9597-B35D451C7A99}"/>
            </c:ext>
          </c:extLst>
        </c:ser>
        <c:ser>
          <c:idx val="1"/>
          <c:order val="1"/>
          <c:tx>
            <c:strRef>
              <c:f>'[Chart in Microsoft Word]Sheet1'!$C$1</c:f>
              <c:strCache>
                <c:ptCount val="1"/>
                <c:pt idx="0">
                  <c:v>AIDS</c:v>
                </c:pt>
              </c:strCache>
            </c:strRef>
          </c:tx>
          <c:spPr>
            <a:solidFill>
              <a:schemeClr val="accent2"/>
            </a:solidFill>
            <a:ln>
              <a:noFill/>
            </a:ln>
            <a:effectLst/>
            <a:sp3d/>
          </c:spPr>
          <c:invertIfNegative val="0"/>
          <c:dLbls>
            <c:dLbl>
              <c:idx val="0"/>
              <c:layout>
                <c:manualLayout>
                  <c:x val="1.438503955885874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93-4611-9597-B35D451C7A99}"/>
                </c:ext>
              </c:extLst>
            </c:dLbl>
            <c:dLbl>
              <c:idx val="1"/>
              <c:layout>
                <c:manualLayout>
                  <c:x val="2.157755933828818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93-4611-9597-B35D451C7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Word]Sheet1'!$A$2:$A$3</c:f>
              <c:strCache>
                <c:ptCount val="2"/>
                <c:pt idx="0">
                  <c:v>laki laki</c:v>
                </c:pt>
                <c:pt idx="1">
                  <c:v>perempuan</c:v>
                </c:pt>
              </c:strCache>
            </c:strRef>
          </c:cat>
          <c:val>
            <c:numRef>
              <c:f>'[Chart in Microsoft Word]Sheet1'!$C$2:$C$3</c:f>
              <c:numCache>
                <c:formatCode>General</c:formatCode>
                <c:ptCount val="2"/>
                <c:pt idx="0">
                  <c:v>0</c:v>
                </c:pt>
                <c:pt idx="1">
                  <c:v>0</c:v>
                </c:pt>
              </c:numCache>
            </c:numRef>
          </c:val>
          <c:extLst>
            <c:ext xmlns:c16="http://schemas.microsoft.com/office/drawing/2014/chart" uri="{C3380CC4-5D6E-409C-BE32-E72D297353CC}">
              <c16:uniqueId val="{00000001-D393-4611-9597-B35D451C7A99}"/>
            </c:ext>
          </c:extLst>
        </c:ser>
        <c:ser>
          <c:idx val="2"/>
          <c:order val="2"/>
          <c:tx>
            <c:strRef>
              <c:f>'[Chart in Microsoft Word]Sheet1'!$D$1</c:f>
              <c:strCache>
                <c:ptCount val="1"/>
                <c:pt idx="0">
                  <c:v>jumlah</c:v>
                </c:pt>
              </c:strCache>
            </c:strRef>
          </c:tx>
          <c:spPr>
            <a:solidFill>
              <a:schemeClr val="accent3"/>
            </a:solidFill>
            <a:ln>
              <a:noFill/>
            </a:ln>
            <a:effectLst/>
            <a:sp3d/>
          </c:spPr>
          <c:invertIfNegative val="0"/>
          <c:dLbls>
            <c:dLbl>
              <c:idx val="0"/>
              <c:layout>
                <c:manualLayout>
                  <c:x val="3.3565092304003834E-2"/>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93-4611-9597-B35D451C7A99}"/>
                </c:ext>
              </c:extLst>
            </c:dLbl>
            <c:dLbl>
              <c:idx val="1"/>
              <c:layout>
                <c:manualLayout>
                  <c:x val="3.1167585710860705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93-4611-9597-B35D451C7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Word]Sheet1'!$A$2:$A$3</c:f>
              <c:strCache>
                <c:ptCount val="2"/>
                <c:pt idx="0">
                  <c:v>laki laki</c:v>
                </c:pt>
                <c:pt idx="1">
                  <c:v>perempuan</c:v>
                </c:pt>
              </c:strCache>
            </c:strRef>
          </c:cat>
          <c:val>
            <c:numRef>
              <c:f>'[Chart in Microsoft Word]Sheet1'!$D$2:$D$3</c:f>
              <c:numCache>
                <c:formatCode>General</c:formatCode>
                <c:ptCount val="2"/>
                <c:pt idx="0">
                  <c:v>5</c:v>
                </c:pt>
                <c:pt idx="1">
                  <c:v>1</c:v>
                </c:pt>
              </c:numCache>
            </c:numRef>
          </c:val>
          <c:extLst>
            <c:ext xmlns:c16="http://schemas.microsoft.com/office/drawing/2014/chart" uri="{C3380CC4-5D6E-409C-BE32-E72D297353CC}">
              <c16:uniqueId val="{00000002-D393-4611-9597-B35D451C7A99}"/>
            </c:ext>
          </c:extLst>
        </c:ser>
        <c:dLbls>
          <c:showLegendKey val="0"/>
          <c:showVal val="0"/>
          <c:showCatName val="0"/>
          <c:showSerName val="0"/>
          <c:showPercent val="0"/>
          <c:showBubbleSize val="0"/>
        </c:dLbls>
        <c:gapWidth val="150"/>
        <c:shape val="box"/>
        <c:axId val="909254416"/>
        <c:axId val="911462192"/>
        <c:axId val="0"/>
      </c:bar3DChart>
      <c:catAx>
        <c:axId val="90925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462192"/>
        <c:crosses val="autoZero"/>
        <c:auto val="1"/>
        <c:lblAlgn val="ctr"/>
        <c:lblOffset val="100"/>
        <c:noMultiLvlLbl val="0"/>
      </c:catAx>
      <c:valAx>
        <c:axId val="91146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25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KASUS</a:t>
            </a:r>
            <a:r>
              <a:rPr lang="en-ID" baseline="0"/>
              <a:t> DB</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in Microsoft Word]Sheet1'!$B$1</c:f>
              <c:strCache>
                <c:ptCount val="1"/>
                <c:pt idx="0">
                  <c:v>JML</c:v>
                </c:pt>
              </c:strCache>
            </c:strRef>
          </c:tx>
          <c:spPr>
            <a:solidFill>
              <a:schemeClr val="accent1"/>
            </a:solidFill>
            <a:ln>
              <a:noFill/>
            </a:ln>
            <a:effectLst/>
            <a:sp3d/>
          </c:spPr>
          <c:invertIfNegative val="0"/>
          <c:dLbls>
            <c:dLbl>
              <c:idx val="4"/>
              <c:layout>
                <c:manualLayout>
                  <c:x val="1.9444444444444445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BD-4B5E-AEA7-79BB07545E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Word]Sheet1'!$A$2:$A$6</c:f>
              <c:strCache>
                <c:ptCount val="5"/>
                <c:pt idx="0">
                  <c:v>Tohudan</c:v>
                </c:pt>
                <c:pt idx="1">
                  <c:v>Gedongan</c:v>
                </c:pt>
                <c:pt idx="2">
                  <c:v>Klodran</c:v>
                </c:pt>
                <c:pt idx="3">
                  <c:v>Baturan</c:v>
                </c:pt>
                <c:pt idx="4">
                  <c:v>Blulukan</c:v>
                </c:pt>
              </c:strCache>
            </c:strRef>
          </c:cat>
          <c:val>
            <c:numRef>
              <c:f>'[Chart in Microsoft Word]Sheet1'!$B$2:$B$6</c:f>
              <c:numCache>
                <c:formatCode>General</c:formatCode>
                <c:ptCount val="5"/>
                <c:pt idx="0">
                  <c:v>8</c:v>
                </c:pt>
                <c:pt idx="1">
                  <c:v>10</c:v>
                </c:pt>
                <c:pt idx="2">
                  <c:v>2</c:v>
                </c:pt>
                <c:pt idx="3">
                  <c:v>11</c:v>
                </c:pt>
                <c:pt idx="4">
                  <c:v>8</c:v>
                </c:pt>
              </c:numCache>
            </c:numRef>
          </c:val>
          <c:extLst>
            <c:ext xmlns:c16="http://schemas.microsoft.com/office/drawing/2014/chart" uri="{C3380CC4-5D6E-409C-BE32-E72D297353CC}">
              <c16:uniqueId val="{00000000-78BD-4B5E-AEA7-79BB07545E04}"/>
            </c:ext>
          </c:extLst>
        </c:ser>
        <c:ser>
          <c:idx val="1"/>
          <c:order val="1"/>
          <c:tx>
            <c:strRef>
              <c:f>'[Chart in Microsoft Word]Sheet1'!$C$1</c:f>
              <c:strCache>
                <c:ptCount val="1"/>
                <c:pt idx="0">
                  <c:v>Laki</c:v>
                </c:pt>
              </c:strCache>
            </c:strRef>
          </c:tx>
          <c:spPr>
            <a:solidFill>
              <a:schemeClr val="accent2"/>
            </a:solidFill>
            <a:ln>
              <a:noFill/>
            </a:ln>
            <a:effectLst/>
            <a:sp3d/>
          </c:spPr>
          <c:invertIfNegative val="0"/>
          <c:dLbls>
            <c:dLbl>
              <c:idx val="2"/>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BD-4B5E-AEA7-79BB07545E04}"/>
                </c:ext>
              </c:extLst>
            </c:dLbl>
            <c:dLbl>
              <c:idx val="3"/>
              <c:layout>
                <c:manualLayout>
                  <c:x val="2.4999999999999897E-2"/>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BD-4B5E-AEA7-79BB07545E04}"/>
                </c:ext>
              </c:extLst>
            </c:dLbl>
            <c:dLbl>
              <c:idx val="4"/>
              <c:layout>
                <c:manualLayout>
                  <c:x val="3.0555555555555454E-2"/>
                  <c:y val="-2.3148148148148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BD-4B5E-AEA7-79BB07545E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Word]Sheet1'!$A$2:$A$6</c:f>
              <c:strCache>
                <c:ptCount val="5"/>
                <c:pt idx="0">
                  <c:v>Tohudan</c:v>
                </c:pt>
                <c:pt idx="1">
                  <c:v>Gedongan</c:v>
                </c:pt>
                <c:pt idx="2">
                  <c:v>Klodran</c:v>
                </c:pt>
                <c:pt idx="3">
                  <c:v>Baturan</c:v>
                </c:pt>
                <c:pt idx="4">
                  <c:v>Blulukan</c:v>
                </c:pt>
              </c:strCache>
            </c:strRef>
          </c:cat>
          <c:val>
            <c:numRef>
              <c:f>'[Chart in Microsoft Word]Sheet1'!$C$2:$C$6</c:f>
              <c:numCache>
                <c:formatCode>General</c:formatCode>
                <c:ptCount val="5"/>
                <c:pt idx="0">
                  <c:v>3</c:v>
                </c:pt>
                <c:pt idx="1">
                  <c:v>1</c:v>
                </c:pt>
                <c:pt idx="2">
                  <c:v>1</c:v>
                </c:pt>
                <c:pt idx="3">
                  <c:v>5</c:v>
                </c:pt>
                <c:pt idx="4">
                  <c:v>5</c:v>
                </c:pt>
              </c:numCache>
            </c:numRef>
          </c:val>
          <c:extLst>
            <c:ext xmlns:c16="http://schemas.microsoft.com/office/drawing/2014/chart" uri="{C3380CC4-5D6E-409C-BE32-E72D297353CC}">
              <c16:uniqueId val="{00000001-78BD-4B5E-AEA7-79BB07545E04}"/>
            </c:ext>
          </c:extLst>
        </c:ser>
        <c:ser>
          <c:idx val="2"/>
          <c:order val="2"/>
          <c:tx>
            <c:strRef>
              <c:f>'[Chart in Microsoft Word]Sheet1'!$D$1</c:f>
              <c:strCache>
                <c:ptCount val="1"/>
                <c:pt idx="0">
                  <c:v>Perempuan</c:v>
                </c:pt>
              </c:strCache>
            </c:strRef>
          </c:tx>
          <c:spPr>
            <a:solidFill>
              <a:schemeClr val="accent3"/>
            </a:solidFill>
            <a:ln>
              <a:noFill/>
            </a:ln>
            <a:effectLst/>
            <a:sp3d/>
          </c:spPr>
          <c:invertIfNegative val="0"/>
          <c:dLbls>
            <c:dLbl>
              <c:idx val="3"/>
              <c:layout>
                <c:manualLayout>
                  <c:x val="3.055555555555545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BD-4B5E-AEA7-79BB07545E04}"/>
                </c:ext>
              </c:extLst>
            </c:dLbl>
            <c:dLbl>
              <c:idx val="4"/>
              <c:layout>
                <c:manualLayout>
                  <c:x val="3.611111111111110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BD-4B5E-AEA7-79BB07545E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Word]Sheet1'!$A$2:$A$6</c:f>
              <c:strCache>
                <c:ptCount val="5"/>
                <c:pt idx="0">
                  <c:v>Tohudan</c:v>
                </c:pt>
                <c:pt idx="1">
                  <c:v>Gedongan</c:v>
                </c:pt>
                <c:pt idx="2">
                  <c:v>Klodran</c:v>
                </c:pt>
                <c:pt idx="3">
                  <c:v>Baturan</c:v>
                </c:pt>
                <c:pt idx="4">
                  <c:v>Blulukan</c:v>
                </c:pt>
              </c:strCache>
            </c:strRef>
          </c:cat>
          <c:val>
            <c:numRef>
              <c:f>'[Chart in Microsoft Word]Sheet1'!$D$2:$D$6</c:f>
              <c:numCache>
                <c:formatCode>General</c:formatCode>
                <c:ptCount val="5"/>
                <c:pt idx="0">
                  <c:v>5</c:v>
                </c:pt>
                <c:pt idx="1">
                  <c:v>6</c:v>
                </c:pt>
                <c:pt idx="2">
                  <c:v>1</c:v>
                </c:pt>
                <c:pt idx="3">
                  <c:v>6</c:v>
                </c:pt>
                <c:pt idx="4">
                  <c:v>3</c:v>
                </c:pt>
              </c:numCache>
            </c:numRef>
          </c:val>
          <c:extLst>
            <c:ext xmlns:c16="http://schemas.microsoft.com/office/drawing/2014/chart" uri="{C3380CC4-5D6E-409C-BE32-E72D297353CC}">
              <c16:uniqueId val="{00000002-78BD-4B5E-AEA7-79BB07545E04}"/>
            </c:ext>
          </c:extLst>
        </c:ser>
        <c:dLbls>
          <c:showLegendKey val="0"/>
          <c:showVal val="0"/>
          <c:showCatName val="0"/>
          <c:showSerName val="0"/>
          <c:showPercent val="0"/>
          <c:showBubbleSize val="0"/>
        </c:dLbls>
        <c:gapWidth val="150"/>
        <c:shape val="box"/>
        <c:axId val="538075632"/>
        <c:axId val="538676656"/>
        <c:axId val="0"/>
      </c:bar3DChart>
      <c:catAx>
        <c:axId val="53807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676656"/>
        <c:crosses val="autoZero"/>
        <c:auto val="1"/>
        <c:lblAlgn val="ctr"/>
        <c:lblOffset val="100"/>
        <c:noMultiLvlLbl val="0"/>
      </c:catAx>
      <c:valAx>
        <c:axId val="53867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07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Penderita DM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Word]Sheet1'!$C$6</c:f>
              <c:strCache>
                <c:ptCount val="1"/>
                <c:pt idx="0">
                  <c:v>Sasaran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Word]Sheet1'!$B$7:$B$11</c:f>
              <c:strCache>
                <c:ptCount val="5"/>
                <c:pt idx="0">
                  <c:v>Tohudan</c:v>
                </c:pt>
                <c:pt idx="1">
                  <c:v>Gedongan</c:v>
                </c:pt>
                <c:pt idx="2">
                  <c:v>Klodran</c:v>
                </c:pt>
                <c:pt idx="3">
                  <c:v>Baturan</c:v>
                </c:pt>
                <c:pt idx="4">
                  <c:v>Blulukan</c:v>
                </c:pt>
              </c:strCache>
            </c:strRef>
          </c:cat>
          <c:val>
            <c:numRef>
              <c:f>'[Chart in Microsoft Word]Sheet1'!$C$7:$C$11</c:f>
              <c:numCache>
                <c:formatCode>#,##0</c:formatCode>
                <c:ptCount val="5"/>
                <c:pt idx="0">
                  <c:v>121</c:v>
                </c:pt>
                <c:pt idx="1">
                  <c:v>128</c:v>
                </c:pt>
                <c:pt idx="2">
                  <c:v>131</c:v>
                </c:pt>
                <c:pt idx="3">
                  <c:v>128</c:v>
                </c:pt>
                <c:pt idx="4">
                  <c:v>109</c:v>
                </c:pt>
              </c:numCache>
            </c:numRef>
          </c:val>
          <c:extLst>
            <c:ext xmlns:c16="http://schemas.microsoft.com/office/drawing/2014/chart" uri="{C3380CC4-5D6E-409C-BE32-E72D297353CC}">
              <c16:uniqueId val="{00000000-A6AF-4864-8133-76A64B102FE8}"/>
            </c:ext>
          </c:extLst>
        </c:ser>
        <c:ser>
          <c:idx val="1"/>
          <c:order val="1"/>
          <c:tx>
            <c:strRef>
              <c:f>'[Chart in Microsoft Word]Sheet1'!$D$6</c:f>
              <c:strCache>
                <c:ptCount val="1"/>
                <c:pt idx="0">
                  <c:v>Penderita</c:v>
                </c:pt>
              </c:strCache>
            </c:strRef>
          </c:tx>
          <c:spPr>
            <a:solidFill>
              <a:schemeClr val="accent2"/>
            </a:solidFill>
            <a:ln>
              <a:noFill/>
            </a:ln>
            <a:effectLst/>
          </c:spPr>
          <c:invertIfNegative val="0"/>
          <c:dLbls>
            <c:dLbl>
              <c:idx val="0"/>
              <c:layout>
                <c:manualLayout>
                  <c:x val="1.666666666666664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AF-4864-8133-76A64B102FE8}"/>
                </c:ext>
              </c:extLst>
            </c:dLbl>
            <c:dLbl>
              <c:idx val="1"/>
              <c:layout>
                <c:manualLayout>
                  <c:x val="1.1111111111111112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AF-4864-8133-76A64B102FE8}"/>
                </c:ext>
              </c:extLst>
            </c:dLbl>
            <c:dLbl>
              <c:idx val="2"/>
              <c:layout>
                <c:manualLayout>
                  <c:x val="-1.0185067526415994E-16"/>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F-4864-8133-76A64B102FE8}"/>
                </c:ext>
              </c:extLst>
            </c:dLbl>
            <c:dLbl>
              <c:idx val="3"/>
              <c:layout>
                <c:manualLayout>
                  <c:x val="8.3333333333333332E-3"/>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AF-4864-8133-76A64B102FE8}"/>
                </c:ext>
              </c:extLst>
            </c:dLbl>
            <c:dLbl>
              <c:idx val="4"/>
              <c:layout>
                <c:manualLayout>
                  <c:x val="-1.0185067526415994E-16"/>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AF-4864-8133-76A64B102F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Word]Sheet1'!$B$7:$B$11</c:f>
              <c:strCache>
                <c:ptCount val="5"/>
                <c:pt idx="0">
                  <c:v>Tohudan</c:v>
                </c:pt>
                <c:pt idx="1">
                  <c:v>Gedongan</c:v>
                </c:pt>
                <c:pt idx="2">
                  <c:v>Klodran</c:v>
                </c:pt>
                <c:pt idx="3">
                  <c:v>Baturan</c:v>
                </c:pt>
                <c:pt idx="4">
                  <c:v>Blulukan</c:v>
                </c:pt>
              </c:strCache>
            </c:strRef>
          </c:cat>
          <c:val>
            <c:numRef>
              <c:f>'[Chart in Microsoft Word]Sheet1'!$D$7:$D$11</c:f>
              <c:numCache>
                <c:formatCode>#,##0</c:formatCode>
                <c:ptCount val="5"/>
                <c:pt idx="0">
                  <c:v>109</c:v>
                </c:pt>
                <c:pt idx="1">
                  <c:v>117</c:v>
                </c:pt>
                <c:pt idx="2">
                  <c:v>137</c:v>
                </c:pt>
                <c:pt idx="3">
                  <c:v>124</c:v>
                </c:pt>
                <c:pt idx="4">
                  <c:v>130</c:v>
                </c:pt>
              </c:numCache>
            </c:numRef>
          </c:val>
          <c:extLst>
            <c:ext xmlns:c16="http://schemas.microsoft.com/office/drawing/2014/chart" uri="{C3380CC4-5D6E-409C-BE32-E72D297353CC}">
              <c16:uniqueId val="{00000006-A6AF-4864-8133-76A64B102FE8}"/>
            </c:ext>
          </c:extLst>
        </c:ser>
        <c:ser>
          <c:idx val="2"/>
          <c:order val="2"/>
          <c:tx>
            <c:strRef>
              <c:f>'[Chart in Microsoft Word]Sheet1'!$E$6</c:f>
              <c:strCache>
                <c:ptCount val="1"/>
                <c:pt idx="0">
                  <c:v>Presentasi</c:v>
                </c:pt>
              </c:strCache>
            </c:strRef>
          </c:tx>
          <c:spPr>
            <a:solidFill>
              <a:schemeClr val="accent3"/>
            </a:solidFill>
            <a:ln>
              <a:noFill/>
            </a:ln>
            <a:effectLst/>
          </c:spPr>
          <c:invertIfNegative val="0"/>
          <c:dLbls>
            <c:dLbl>
              <c:idx val="2"/>
              <c:layout>
                <c:manualLayout>
                  <c:x val="9.7252613663992224E-3"/>
                  <c:y val="-3.95621958298420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AF-4864-8133-76A64B102FE8}"/>
                </c:ext>
              </c:extLst>
            </c:dLbl>
            <c:dLbl>
              <c:idx val="4"/>
              <c:layout>
                <c:manualLayout>
                  <c:x val="9.7252613663992224E-3"/>
                  <c:y val="-1.294777729823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AF-4864-8133-76A64B102F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Word]Sheet1'!$B$7:$B$11</c:f>
              <c:strCache>
                <c:ptCount val="5"/>
                <c:pt idx="0">
                  <c:v>Tohudan</c:v>
                </c:pt>
                <c:pt idx="1">
                  <c:v>Gedongan</c:v>
                </c:pt>
                <c:pt idx="2">
                  <c:v>Klodran</c:v>
                </c:pt>
                <c:pt idx="3">
                  <c:v>Baturan</c:v>
                </c:pt>
                <c:pt idx="4">
                  <c:v>Blulukan</c:v>
                </c:pt>
              </c:strCache>
            </c:strRef>
          </c:cat>
          <c:val>
            <c:numRef>
              <c:f>'[Chart in Microsoft Word]Sheet1'!$E$7:$E$11</c:f>
              <c:numCache>
                <c:formatCode>General</c:formatCode>
                <c:ptCount val="5"/>
                <c:pt idx="0">
                  <c:v>90.1</c:v>
                </c:pt>
                <c:pt idx="1">
                  <c:v>91.4</c:v>
                </c:pt>
                <c:pt idx="2">
                  <c:v>104.6</c:v>
                </c:pt>
                <c:pt idx="3">
                  <c:v>96.9</c:v>
                </c:pt>
                <c:pt idx="4">
                  <c:v>119.3</c:v>
                </c:pt>
              </c:numCache>
            </c:numRef>
          </c:val>
          <c:extLst>
            <c:ext xmlns:c16="http://schemas.microsoft.com/office/drawing/2014/chart" uri="{C3380CC4-5D6E-409C-BE32-E72D297353CC}">
              <c16:uniqueId val="{00000007-A6AF-4864-8133-76A64B102FE8}"/>
            </c:ext>
          </c:extLst>
        </c:ser>
        <c:dLbls>
          <c:showLegendKey val="0"/>
          <c:showVal val="0"/>
          <c:showCatName val="0"/>
          <c:showSerName val="0"/>
          <c:showPercent val="0"/>
          <c:showBubbleSize val="0"/>
        </c:dLbls>
        <c:gapWidth val="219"/>
        <c:overlap val="-27"/>
        <c:axId val="246127168"/>
        <c:axId val="246131088"/>
      </c:barChart>
      <c:catAx>
        <c:axId val="24612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31088"/>
        <c:crosses val="autoZero"/>
        <c:auto val="1"/>
        <c:lblAlgn val="ctr"/>
        <c:lblOffset val="100"/>
        <c:noMultiLvlLbl val="0"/>
      </c:catAx>
      <c:valAx>
        <c:axId val="246131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2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DESA</a:t>
            </a:r>
            <a:r>
              <a:rPr lang="en-ID" baseline="0"/>
              <a:t> UCI</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2 in Microsoft Word]Sheet1'!$B$1</c:f>
              <c:strCache>
                <c:ptCount val="1"/>
                <c:pt idx="0">
                  <c:v>Column1</c:v>
                </c:pt>
              </c:strCache>
            </c:strRef>
          </c:tx>
          <c:spPr>
            <a:solidFill>
              <a:schemeClr val="accent1"/>
            </a:solidFill>
            <a:ln>
              <a:noFill/>
            </a:ln>
            <a:effectLst/>
          </c:spPr>
          <c:invertIfNegative val="0"/>
          <c:cat>
            <c:strRef>
              <c:f>'[Chart 2 in Microsoft Word]Sheet1'!$A$2:$A$6</c:f>
              <c:strCache>
                <c:ptCount val="5"/>
                <c:pt idx="0">
                  <c:v>TAHUN 2018</c:v>
                </c:pt>
                <c:pt idx="1">
                  <c:v>TAHUN 2019</c:v>
                </c:pt>
                <c:pt idx="2">
                  <c:v>TAHUN 2020</c:v>
                </c:pt>
                <c:pt idx="3">
                  <c:v>TAHUN 2021</c:v>
                </c:pt>
                <c:pt idx="4">
                  <c:v>TAHUN 2022</c:v>
                </c:pt>
              </c:strCache>
            </c:strRef>
          </c:cat>
          <c:val>
            <c:numRef>
              <c:f>'[Chart 2 in Microsoft Word]Sheet1'!$B$2:$B$6</c:f>
              <c:numCache>
                <c:formatCode>0%</c:formatCode>
                <c:ptCount val="5"/>
                <c:pt idx="0">
                  <c:v>1</c:v>
                </c:pt>
                <c:pt idx="1">
                  <c:v>1</c:v>
                </c:pt>
                <c:pt idx="2">
                  <c:v>1</c:v>
                </c:pt>
                <c:pt idx="3">
                  <c:v>1</c:v>
                </c:pt>
                <c:pt idx="4">
                  <c:v>1</c:v>
                </c:pt>
              </c:numCache>
            </c:numRef>
          </c:val>
          <c:extLst>
            <c:ext xmlns:c16="http://schemas.microsoft.com/office/drawing/2014/chart" uri="{C3380CC4-5D6E-409C-BE32-E72D297353CC}">
              <c16:uniqueId val="{00000000-B91B-4271-B7A6-634D9A53524A}"/>
            </c:ext>
          </c:extLst>
        </c:ser>
        <c:dLbls>
          <c:showLegendKey val="0"/>
          <c:showVal val="0"/>
          <c:showCatName val="0"/>
          <c:showSerName val="0"/>
          <c:showPercent val="0"/>
          <c:showBubbleSize val="0"/>
        </c:dLbls>
        <c:gapWidth val="219"/>
        <c:overlap val="-27"/>
        <c:axId val="598945088"/>
        <c:axId val="596973072"/>
      </c:barChart>
      <c:catAx>
        <c:axId val="59894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73072"/>
        <c:crosses val="autoZero"/>
        <c:auto val="1"/>
        <c:lblAlgn val="ctr"/>
        <c:lblOffset val="100"/>
        <c:noMultiLvlLbl val="0"/>
      </c:catAx>
      <c:valAx>
        <c:axId val="596973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945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405402449693794E-2"/>
          <c:y val="0.17171296296296296"/>
          <c:w val="0.86592793088363951"/>
          <c:h val="0.61476419171803343"/>
        </c:manualLayout>
      </c:layout>
      <c:barChart>
        <c:barDir val="col"/>
        <c:grouping val="clustered"/>
        <c:varyColors val="0"/>
        <c:ser>
          <c:idx val="0"/>
          <c:order val="0"/>
          <c:tx>
            <c:strRef>
              <c:f>'[Chart 2 in Microsoft Word]Sheet3'!$Q$28:$Q$29</c:f>
              <c:strCache>
                <c:ptCount val="2"/>
                <c:pt idx="1">
                  <c:v>Laki-Laki</c:v>
                </c:pt>
              </c:strCache>
            </c:strRef>
          </c:tx>
          <c:spPr>
            <a:solidFill>
              <a:schemeClr val="accent1"/>
            </a:solidFill>
            <a:ln>
              <a:noFill/>
            </a:ln>
            <a:effectLst/>
          </c:spPr>
          <c:invertIfNegative val="0"/>
          <c:dLbls>
            <c:dLbl>
              <c:idx val="0"/>
              <c:layout>
                <c:manualLayout>
                  <c:x val="-1.9932727046219022E-2"/>
                  <c:y val="-0.10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AA-47E9-98C3-052E80775D9D}"/>
                </c:ext>
              </c:extLst>
            </c:dLbl>
            <c:dLbl>
              <c:idx val="1"/>
              <c:layout>
                <c:manualLayout>
                  <c:x val="-2.2424317926996389E-2"/>
                  <c:y val="-2.604166666666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AA-47E9-98C3-052E80775D9D}"/>
                </c:ext>
              </c:extLst>
            </c:dLbl>
            <c:dLbl>
              <c:idx val="2"/>
              <c:layout>
                <c:manualLayout>
                  <c:x val="-1.993272704621910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AA-47E9-98C3-052E80775D9D}"/>
                </c:ext>
              </c:extLst>
            </c:dLbl>
            <c:dLbl>
              <c:idx val="3"/>
              <c:layout>
                <c:manualLayout>
                  <c:x val="-3.9865454092438024E-2"/>
                  <c:y val="-1.0416666666666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DAA-47E9-98C3-052E80775D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Word]Sheet3'!$P$30:$P$33</c:f>
              <c:strCache>
                <c:ptCount val="4"/>
                <c:pt idx="0">
                  <c:v>&lt; 15 Tahun</c:v>
                </c:pt>
                <c:pt idx="1">
                  <c:v>15-59 Tahun</c:v>
                </c:pt>
                <c:pt idx="2">
                  <c:v>Lansia</c:v>
                </c:pt>
                <c:pt idx="3">
                  <c:v>&gt; 15 Tahun</c:v>
                </c:pt>
              </c:strCache>
            </c:strRef>
          </c:cat>
          <c:val>
            <c:numRef>
              <c:f>'[Chart 2 in Microsoft Word]Sheet3'!$Q$30:$Q$33</c:f>
              <c:numCache>
                <c:formatCode>#,##0</c:formatCode>
                <c:ptCount val="4"/>
                <c:pt idx="0">
                  <c:v>3632</c:v>
                </c:pt>
                <c:pt idx="1">
                  <c:v>6296</c:v>
                </c:pt>
                <c:pt idx="2">
                  <c:v>1984</c:v>
                </c:pt>
                <c:pt idx="3">
                  <c:v>12592</c:v>
                </c:pt>
              </c:numCache>
            </c:numRef>
          </c:val>
          <c:extLst>
            <c:ext xmlns:c16="http://schemas.microsoft.com/office/drawing/2014/chart" uri="{C3380CC4-5D6E-409C-BE32-E72D297353CC}">
              <c16:uniqueId val="{00000000-CDAA-47E9-98C3-052E80775D9D}"/>
            </c:ext>
          </c:extLst>
        </c:ser>
        <c:ser>
          <c:idx val="1"/>
          <c:order val="1"/>
          <c:tx>
            <c:strRef>
              <c:f>'[Chart 2 in Microsoft Word]Sheet3'!$R$28:$R$29</c:f>
              <c:strCache>
                <c:ptCount val="2"/>
                <c:pt idx="1">
                  <c:v>Perempuan</c:v>
                </c:pt>
              </c:strCache>
            </c:strRef>
          </c:tx>
          <c:spPr>
            <a:solidFill>
              <a:schemeClr val="accent2"/>
            </a:solidFill>
            <a:ln>
              <a:noFill/>
            </a:ln>
            <a:effectLst/>
          </c:spPr>
          <c:invertIfNegative val="0"/>
          <c:dLbls>
            <c:dLbl>
              <c:idx val="0"/>
              <c:layout>
                <c:manualLayout>
                  <c:x val="-9.9663635231095286E-3"/>
                  <c:y val="-1.041666666666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AA-47E9-98C3-052E80775D9D}"/>
                </c:ext>
              </c:extLst>
            </c:dLbl>
            <c:dLbl>
              <c:idx val="1"/>
              <c:layout>
                <c:manualLayout>
                  <c:x val="-2.491590880777381E-2"/>
                  <c:y val="-2.08333333333333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AA-47E9-98C3-052E80775D9D}"/>
                </c:ext>
              </c:extLst>
            </c:dLbl>
            <c:dLbl>
              <c:idx val="2"/>
              <c:layout>
                <c:manualLayout>
                  <c:x val="-4.98318176155475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AA-47E9-98C3-052E80775D9D}"/>
                </c:ext>
              </c:extLst>
            </c:dLbl>
            <c:dLbl>
              <c:idx val="3"/>
              <c:layout>
                <c:manualLayout>
                  <c:x val="-1.9932727046219012E-2"/>
                  <c:y val="-6.2500000000000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DAA-47E9-98C3-052E80775D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Word]Sheet3'!$P$30:$P$33</c:f>
              <c:strCache>
                <c:ptCount val="4"/>
                <c:pt idx="0">
                  <c:v>&lt; 15 Tahun</c:v>
                </c:pt>
                <c:pt idx="1">
                  <c:v>15-59 Tahun</c:v>
                </c:pt>
                <c:pt idx="2">
                  <c:v>Lansia</c:v>
                </c:pt>
                <c:pt idx="3">
                  <c:v>&gt; 15 Tahun</c:v>
                </c:pt>
              </c:strCache>
            </c:strRef>
          </c:cat>
          <c:val>
            <c:numRef>
              <c:f>'[Chart 2 in Microsoft Word]Sheet3'!$R$30:$R$33</c:f>
              <c:numCache>
                <c:formatCode>#,##0</c:formatCode>
                <c:ptCount val="4"/>
                <c:pt idx="0">
                  <c:v>3422</c:v>
                </c:pt>
                <c:pt idx="1">
                  <c:v>12616</c:v>
                </c:pt>
                <c:pt idx="2">
                  <c:v>2295</c:v>
                </c:pt>
                <c:pt idx="3">
                  <c:v>13342</c:v>
                </c:pt>
              </c:numCache>
            </c:numRef>
          </c:val>
          <c:extLst>
            <c:ext xmlns:c16="http://schemas.microsoft.com/office/drawing/2014/chart" uri="{C3380CC4-5D6E-409C-BE32-E72D297353CC}">
              <c16:uniqueId val="{00000001-CDAA-47E9-98C3-052E80775D9D}"/>
            </c:ext>
          </c:extLst>
        </c:ser>
        <c:ser>
          <c:idx val="2"/>
          <c:order val="2"/>
          <c:tx>
            <c:strRef>
              <c:f>'[Chart 2 in Microsoft Word]Sheet3'!$S$28:$S$29</c:f>
              <c:strCache>
                <c:ptCount val="2"/>
                <c:pt idx="1">
                  <c:v>Jumlah</c:v>
                </c:pt>
              </c:strCache>
            </c:strRef>
          </c:tx>
          <c:spPr>
            <a:solidFill>
              <a:schemeClr val="accent3"/>
            </a:solidFill>
            <a:ln>
              <a:noFill/>
            </a:ln>
            <a:effectLst/>
          </c:spPr>
          <c:invertIfNegative val="0"/>
          <c:dLbls>
            <c:dLbl>
              <c:idx val="0"/>
              <c:layout>
                <c:manualLayout>
                  <c:x val="-7.4747726423321286E-3"/>
                  <c:y val="-3.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AA-47E9-98C3-052E80775D9D}"/>
                </c:ext>
              </c:extLst>
            </c:dLbl>
            <c:dLbl>
              <c:idx val="2"/>
              <c:layout>
                <c:manualLayout>
                  <c:x val="0"/>
                  <c:y val="-2.0833333333333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AA-47E9-98C3-052E80775D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Word]Sheet3'!$P$30:$P$33</c:f>
              <c:strCache>
                <c:ptCount val="4"/>
                <c:pt idx="0">
                  <c:v>&lt; 15 Tahun</c:v>
                </c:pt>
                <c:pt idx="1">
                  <c:v>15-59 Tahun</c:v>
                </c:pt>
                <c:pt idx="2">
                  <c:v>Lansia</c:v>
                </c:pt>
                <c:pt idx="3">
                  <c:v>&gt; 15 Tahun</c:v>
                </c:pt>
              </c:strCache>
            </c:strRef>
          </c:cat>
          <c:val>
            <c:numRef>
              <c:f>'[Chart 2 in Microsoft Word]Sheet3'!$S$30:$S$33</c:f>
              <c:numCache>
                <c:formatCode>#,##0</c:formatCode>
                <c:ptCount val="4"/>
                <c:pt idx="0">
                  <c:v>7054</c:v>
                </c:pt>
                <c:pt idx="1">
                  <c:v>18912</c:v>
                </c:pt>
                <c:pt idx="2">
                  <c:v>4279</c:v>
                </c:pt>
                <c:pt idx="3">
                  <c:v>25934</c:v>
                </c:pt>
              </c:numCache>
            </c:numRef>
          </c:val>
          <c:extLst>
            <c:ext xmlns:c16="http://schemas.microsoft.com/office/drawing/2014/chart" uri="{C3380CC4-5D6E-409C-BE32-E72D297353CC}">
              <c16:uniqueId val="{00000002-CDAA-47E9-98C3-052E80775D9D}"/>
            </c:ext>
          </c:extLst>
        </c:ser>
        <c:ser>
          <c:idx val="3"/>
          <c:order val="3"/>
          <c:tx>
            <c:strRef>
              <c:f>'[Chart 2 in Microsoft Word]Sheet3'!$T$28:$T$29</c:f>
              <c:strCache>
                <c:ptCount val="2"/>
                <c:pt idx="1">
                  <c:v>Rasio</c:v>
                </c:pt>
              </c:strCache>
            </c:strRef>
          </c:tx>
          <c:spPr>
            <a:solidFill>
              <a:schemeClr val="accent4"/>
            </a:solidFill>
            <a:ln>
              <a:noFill/>
            </a:ln>
            <a:effectLst/>
          </c:spPr>
          <c:invertIfNegative val="0"/>
          <c:cat>
            <c:strRef>
              <c:f>'[Chart 2 in Microsoft Word]Sheet3'!$P$30:$P$33</c:f>
              <c:strCache>
                <c:ptCount val="4"/>
                <c:pt idx="0">
                  <c:v>&lt; 15 Tahun</c:v>
                </c:pt>
                <c:pt idx="1">
                  <c:v>15-59 Tahun</c:v>
                </c:pt>
                <c:pt idx="2">
                  <c:v>Lansia</c:v>
                </c:pt>
                <c:pt idx="3">
                  <c:v>&gt; 15 Tahun</c:v>
                </c:pt>
              </c:strCache>
            </c:strRef>
          </c:cat>
          <c:val>
            <c:numRef>
              <c:f>'[Chart 2 in Microsoft Word]Sheet3'!$T$30:$T$33</c:f>
              <c:numCache>
                <c:formatCode>General</c:formatCode>
                <c:ptCount val="4"/>
                <c:pt idx="0">
                  <c:v>21.38</c:v>
                </c:pt>
                <c:pt idx="1">
                  <c:v>57.33</c:v>
                </c:pt>
                <c:pt idx="2">
                  <c:v>12.97</c:v>
                </c:pt>
                <c:pt idx="3">
                  <c:v>78.62</c:v>
                </c:pt>
              </c:numCache>
            </c:numRef>
          </c:val>
          <c:extLst>
            <c:ext xmlns:c16="http://schemas.microsoft.com/office/drawing/2014/chart" uri="{C3380CC4-5D6E-409C-BE32-E72D297353CC}">
              <c16:uniqueId val="{00000003-CDAA-47E9-98C3-052E80775D9D}"/>
            </c:ext>
          </c:extLst>
        </c:ser>
        <c:dLbls>
          <c:showLegendKey val="0"/>
          <c:showVal val="0"/>
          <c:showCatName val="0"/>
          <c:showSerName val="0"/>
          <c:showPercent val="0"/>
          <c:showBubbleSize val="0"/>
        </c:dLbls>
        <c:gapWidth val="219"/>
        <c:overlap val="-27"/>
        <c:axId val="1094321344"/>
        <c:axId val="1023864784"/>
      </c:barChart>
      <c:catAx>
        <c:axId val="109432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3864784"/>
        <c:crosses val="autoZero"/>
        <c:auto val="1"/>
        <c:lblAlgn val="ctr"/>
        <c:lblOffset val="100"/>
        <c:noMultiLvlLbl val="0"/>
      </c:catAx>
      <c:valAx>
        <c:axId val="1023864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32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Strutur Penduduk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Sheet3!$Q$29</c:f>
              <c:strCache>
                <c:ptCount val="1"/>
                <c:pt idx="0">
                  <c:v>Laki-Laki</c:v>
                </c:pt>
              </c:strCache>
            </c:strRef>
          </c:tx>
          <c:spPr>
            <a:solidFill>
              <a:schemeClr val="accent1"/>
            </a:solidFill>
            <a:ln>
              <a:noFill/>
            </a:ln>
            <a:effectLst/>
            <a:sp3d/>
          </c:spPr>
          <c:invertIfNegative val="0"/>
          <c:dLbls>
            <c:dLbl>
              <c:idx val="0"/>
              <c:layout>
                <c:manualLayout>
                  <c:x val="-3.6093513395063753E-2"/>
                  <c:y val="-0.131229169087525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91-4A29-8602-000530A4C292}"/>
                </c:ext>
              </c:extLst>
            </c:dLbl>
            <c:dLbl>
              <c:idx val="1"/>
              <c:layout>
                <c:manualLayout>
                  <c:x val="-3.2496405938774689E-2"/>
                  <c:y val="-7.5484310069112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91-4A29-8602-000530A4C292}"/>
                </c:ext>
              </c:extLst>
            </c:dLbl>
            <c:dLbl>
              <c:idx val="2"/>
              <c:layout>
                <c:manualLayout>
                  <c:x val="-2.3246672975312847E-2"/>
                  <c:y val="-7.5746961707088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91-4A29-8602-000530A4C292}"/>
                </c:ext>
              </c:extLst>
            </c:dLbl>
            <c:dLbl>
              <c:idx val="3"/>
              <c:layout>
                <c:manualLayout>
                  <c:x val="-5.1485234132330332E-2"/>
                  <c:y val="-2.9846374614276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91-4A29-8602-000530A4C2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Sheet3!$P$30:$P$33</c:f>
              <c:strCache>
                <c:ptCount val="4"/>
                <c:pt idx="0">
                  <c:v>&lt; 15 Tahun</c:v>
                </c:pt>
                <c:pt idx="1">
                  <c:v>15-59 Tahun</c:v>
                </c:pt>
                <c:pt idx="2">
                  <c:v>Lansia</c:v>
                </c:pt>
                <c:pt idx="3">
                  <c:v>&gt; 15 Tahun</c:v>
                </c:pt>
              </c:strCache>
            </c:strRef>
          </c:cat>
          <c:val>
            <c:numRef>
              <c:f>Sheet3!$Q$30:$Q$33</c:f>
              <c:numCache>
                <c:formatCode>#,##0</c:formatCode>
                <c:ptCount val="4"/>
                <c:pt idx="0">
                  <c:v>3632</c:v>
                </c:pt>
                <c:pt idx="1">
                  <c:v>6296</c:v>
                </c:pt>
                <c:pt idx="2">
                  <c:v>1984</c:v>
                </c:pt>
                <c:pt idx="3">
                  <c:v>12592</c:v>
                </c:pt>
              </c:numCache>
            </c:numRef>
          </c:val>
          <c:extLst>
            <c:ext xmlns:c16="http://schemas.microsoft.com/office/drawing/2014/chart" uri="{C3380CC4-5D6E-409C-BE32-E72D297353CC}">
              <c16:uniqueId val="{00000004-5291-4A29-8602-000530A4C292}"/>
            </c:ext>
          </c:extLst>
        </c:ser>
        <c:ser>
          <c:idx val="1"/>
          <c:order val="1"/>
          <c:tx>
            <c:strRef>
              <c:f>Sheet3!$R$29</c:f>
              <c:strCache>
                <c:ptCount val="1"/>
                <c:pt idx="0">
                  <c:v>Perempuan</c:v>
                </c:pt>
              </c:strCache>
            </c:strRef>
          </c:tx>
          <c:spPr>
            <a:solidFill>
              <a:schemeClr val="accent2"/>
            </a:solidFill>
            <a:ln>
              <a:noFill/>
            </a:ln>
            <a:effectLst/>
            <a:sp3d/>
          </c:spPr>
          <c:invertIfNegative val="0"/>
          <c:dLbls>
            <c:dLbl>
              <c:idx val="0"/>
              <c:layout>
                <c:manualLayout>
                  <c:x val="-1.8988844054118204E-2"/>
                  <c:y val="-4.7374654559810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91-4A29-8602-000530A4C292}"/>
                </c:ext>
              </c:extLst>
            </c:dLbl>
            <c:dLbl>
              <c:idx val="1"/>
              <c:layout>
                <c:manualLayout>
                  <c:x val="-1.6615238547353431E-2"/>
                  <c:y val="-5.9218318199763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91-4A29-8602-000530A4C292}"/>
                </c:ext>
              </c:extLst>
            </c:dLbl>
            <c:dLbl>
              <c:idx val="2"/>
              <c:layout>
                <c:manualLayout>
                  <c:x val="-9.0050518301460908E-3"/>
                  <c:y val="-3.6268059605690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91-4A29-8602-000530A4C292}"/>
                </c:ext>
              </c:extLst>
            </c:dLbl>
            <c:dLbl>
              <c:idx val="3"/>
              <c:layout>
                <c:manualLayout>
                  <c:x val="-2.8605681122506634E-2"/>
                  <c:y val="-7.15364198589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91-4A29-8602-000530A4C2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Sheet3!$P$30:$P$33</c:f>
              <c:strCache>
                <c:ptCount val="4"/>
                <c:pt idx="0">
                  <c:v>&lt; 15 Tahun</c:v>
                </c:pt>
                <c:pt idx="1">
                  <c:v>15-59 Tahun</c:v>
                </c:pt>
                <c:pt idx="2">
                  <c:v>Lansia</c:v>
                </c:pt>
                <c:pt idx="3">
                  <c:v>&gt; 15 Tahun</c:v>
                </c:pt>
              </c:strCache>
            </c:strRef>
          </c:cat>
          <c:val>
            <c:numRef>
              <c:f>Sheet3!$R$30:$R$33</c:f>
              <c:numCache>
                <c:formatCode>#,##0</c:formatCode>
                <c:ptCount val="4"/>
                <c:pt idx="0">
                  <c:v>3422</c:v>
                </c:pt>
                <c:pt idx="1">
                  <c:v>12616</c:v>
                </c:pt>
                <c:pt idx="2">
                  <c:v>2295</c:v>
                </c:pt>
                <c:pt idx="3">
                  <c:v>13342</c:v>
                </c:pt>
              </c:numCache>
            </c:numRef>
          </c:val>
          <c:extLst>
            <c:ext xmlns:c16="http://schemas.microsoft.com/office/drawing/2014/chart" uri="{C3380CC4-5D6E-409C-BE32-E72D297353CC}">
              <c16:uniqueId val="{00000009-5291-4A29-8602-000530A4C292}"/>
            </c:ext>
          </c:extLst>
        </c:ser>
        <c:ser>
          <c:idx val="2"/>
          <c:order val="2"/>
          <c:tx>
            <c:strRef>
              <c:f>Sheet3!$S$29</c:f>
              <c:strCache>
                <c:ptCount val="1"/>
                <c:pt idx="0">
                  <c:v>Jumlah</c:v>
                </c:pt>
              </c:strCache>
            </c:strRef>
          </c:tx>
          <c:spPr>
            <a:solidFill>
              <a:schemeClr val="accent3"/>
            </a:solidFill>
            <a:ln>
              <a:noFill/>
            </a:ln>
            <a:effectLst/>
            <a:sp3d/>
          </c:spPr>
          <c:invertIfNegative val="0"/>
          <c:dLbls>
            <c:dLbl>
              <c:idx val="0"/>
              <c:layout>
                <c:manualLayout>
                  <c:x val="-4.2308807243347714E-2"/>
                  <c:y val="-9.1750266986127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291-4A29-8602-000530A4C292}"/>
                </c:ext>
              </c:extLst>
            </c:dLbl>
            <c:dLbl>
              <c:idx val="1"/>
              <c:layout>
                <c:manualLayout>
                  <c:x val="-7.120816520294327E-3"/>
                  <c:y val="-3.553099091985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91-4A29-8602-000530A4C292}"/>
                </c:ext>
              </c:extLst>
            </c:dLbl>
            <c:dLbl>
              <c:idx val="2"/>
              <c:layout>
                <c:manualLayout>
                  <c:x val="1.7716289769282304E-2"/>
                  <c:y val="-5.4270763589547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291-4A29-8602-000530A4C292}"/>
                </c:ext>
              </c:extLst>
            </c:dLbl>
            <c:dLbl>
              <c:idx val="3"/>
              <c:layout>
                <c:manualLayout>
                  <c:x val="-1.6615238547353604E-2"/>
                  <c:y val="-5.921831819976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291-4A29-8602-000530A4C2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Sheet3!$P$30:$P$33</c:f>
              <c:strCache>
                <c:ptCount val="4"/>
                <c:pt idx="0">
                  <c:v>&lt; 15 Tahun</c:v>
                </c:pt>
                <c:pt idx="1">
                  <c:v>15-59 Tahun</c:v>
                </c:pt>
                <c:pt idx="2">
                  <c:v>Lansia</c:v>
                </c:pt>
                <c:pt idx="3">
                  <c:v>&gt; 15 Tahun</c:v>
                </c:pt>
              </c:strCache>
            </c:strRef>
          </c:cat>
          <c:val>
            <c:numRef>
              <c:f>Sheet3!$S$30:$S$33</c:f>
              <c:numCache>
                <c:formatCode>#,##0</c:formatCode>
                <c:ptCount val="4"/>
                <c:pt idx="0">
                  <c:v>7054</c:v>
                </c:pt>
                <c:pt idx="1">
                  <c:v>18912</c:v>
                </c:pt>
                <c:pt idx="2">
                  <c:v>4279</c:v>
                </c:pt>
                <c:pt idx="3">
                  <c:v>25934</c:v>
                </c:pt>
              </c:numCache>
            </c:numRef>
          </c:val>
          <c:extLst>
            <c:ext xmlns:c16="http://schemas.microsoft.com/office/drawing/2014/chart" uri="{C3380CC4-5D6E-409C-BE32-E72D297353CC}">
              <c16:uniqueId val="{0000000E-5291-4A29-8602-000530A4C292}"/>
            </c:ext>
          </c:extLst>
        </c:ser>
        <c:dLbls>
          <c:showLegendKey val="0"/>
          <c:showVal val="0"/>
          <c:showCatName val="0"/>
          <c:showSerName val="0"/>
          <c:showPercent val="0"/>
          <c:showBubbleSize val="0"/>
        </c:dLbls>
        <c:gapWidth val="150"/>
        <c:shape val="box"/>
        <c:axId val="215475216"/>
        <c:axId val="215477176"/>
        <c:axId val="0"/>
      </c:bar3DChart>
      <c:catAx>
        <c:axId val="215475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477176"/>
        <c:crosses val="autoZero"/>
        <c:auto val="1"/>
        <c:lblAlgn val="ctr"/>
        <c:lblOffset val="100"/>
        <c:noMultiLvlLbl val="0"/>
      </c:catAx>
      <c:valAx>
        <c:axId val="215477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47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Sarana Pendidikan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Tohudan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Sheet1!$B$2:$I$2</c:f>
              <c:strCache>
                <c:ptCount val="8"/>
                <c:pt idx="0">
                  <c:v>JUMLAH TK</c:v>
                </c:pt>
                <c:pt idx="1">
                  <c:v>JUMLAH SD</c:v>
                </c:pt>
                <c:pt idx="2">
                  <c:v>SEKOLAH UKS</c:v>
                </c:pt>
                <c:pt idx="3">
                  <c:v>JUMLAH DOKTER KECIL</c:v>
                </c:pt>
                <c:pt idx="4">
                  <c:v>GURU UKS</c:v>
                </c:pt>
                <c:pt idx="5">
                  <c:v>JUMLAH SMP</c:v>
                </c:pt>
                <c:pt idx="6">
                  <c:v>JUMLAH SMA</c:v>
                </c:pt>
                <c:pt idx="7">
                  <c:v>JUMLAH SMK</c:v>
                </c:pt>
              </c:strCache>
            </c:strRef>
          </c:cat>
          <c:val>
            <c:numRef>
              <c:f>Sheet1!$B$3:$I$3</c:f>
              <c:numCache>
                <c:formatCode>General</c:formatCode>
                <c:ptCount val="8"/>
                <c:pt idx="0">
                  <c:v>5</c:v>
                </c:pt>
                <c:pt idx="1">
                  <c:v>3</c:v>
                </c:pt>
                <c:pt idx="2">
                  <c:v>2</c:v>
                </c:pt>
                <c:pt idx="3">
                  <c:v>1</c:v>
                </c:pt>
                <c:pt idx="4">
                  <c:v>3</c:v>
                </c:pt>
                <c:pt idx="7">
                  <c:v>1</c:v>
                </c:pt>
              </c:numCache>
            </c:numRef>
          </c:val>
          <c:extLst>
            <c:ext xmlns:c16="http://schemas.microsoft.com/office/drawing/2014/chart" uri="{C3380CC4-5D6E-409C-BE32-E72D297353CC}">
              <c16:uniqueId val="{00000000-57D9-45A7-A065-C486D39DCE12}"/>
            </c:ext>
          </c:extLst>
        </c:ser>
        <c:ser>
          <c:idx val="1"/>
          <c:order val="1"/>
          <c:tx>
            <c:strRef>
              <c:f>Sheet1!$A$4</c:f>
              <c:strCache>
                <c:ptCount val="1"/>
                <c:pt idx="0">
                  <c:v>Gedongan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Sheet1!$B$2:$I$2</c:f>
              <c:strCache>
                <c:ptCount val="8"/>
                <c:pt idx="0">
                  <c:v>JUMLAH TK</c:v>
                </c:pt>
                <c:pt idx="1">
                  <c:v>JUMLAH SD</c:v>
                </c:pt>
                <c:pt idx="2">
                  <c:v>SEKOLAH UKS</c:v>
                </c:pt>
                <c:pt idx="3">
                  <c:v>JUMLAH DOKTER KECIL</c:v>
                </c:pt>
                <c:pt idx="4">
                  <c:v>GURU UKS</c:v>
                </c:pt>
                <c:pt idx="5">
                  <c:v>JUMLAH SMP</c:v>
                </c:pt>
                <c:pt idx="6">
                  <c:v>JUMLAH SMA</c:v>
                </c:pt>
                <c:pt idx="7">
                  <c:v>JUMLAH SMK</c:v>
                </c:pt>
              </c:strCache>
            </c:strRef>
          </c:cat>
          <c:val>
            <c:numRef>
              <c:f>Sheet1!$B$4:$I$4</c:f>
              <c:numCache>
                <c:formatCode>General</c:formatCode>
                <c:ptCount val="8"/>
                <c:pt idx="0">
                  <c:v>7</c:v>
                </c:pt>
                <c:pt idx="1">
                  <c:v>5</c:v>
                </c:pt>
                <c:pt idx="2">
                  <c:v>4</c:v>
                </c:pt>
                <c:pt idx="3">
                  <c:v>1</c:v>
                </c:pt>
                <c:pt idx="4">
                  <c:v>5</c:v>
                </c:pt>
              </c:numCache>
            </c:numRef>
          </c:val>
          <c:extLst>
            <c:ext xmlns:c16="http://schemas.microsoft.com/office/drawing/2014/chart" uri="{C3380CC4-5D6E-409C-BE32-E72D297353CC}">
              <c16:uniqueId val="{00000001-57D9-45A7-A065-C486D39DCE12}"/>
            </c:ext>
          </c:extLst>
        </c:ser>
        <c:ser>
          <c:idx val="2"/>
          <c:order val="2"/>
          <c:tx>
            <c:strRef>
              <c:f>Sheet1!$A$5</c:f>
              <c:strCache>
                <c:ptCount val="1"/>
                <c:pt idx="0">
                  <c:v>Klodran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Sheet1!$B$2:$I$2</c:f>
              <c:strCache>
                <c:ptCount val="8"/>
                <c:pt idx="0">
                  <c:v>JUMLAH TK</c:v>
                </c:pt>
                <c:pt idx="1">
                  <c:v>JUMLAH SD</c:v>
                </c:pt>
                <c:pt idx="2">
                  <c:v>SEKOLAH UKS</c:v>
                </c:pt>
                <c:pt idx="3">
                  <c:v>JUMLAH DOKTER KECIL</c:v>
                </c:pt>
                <c:pt idx="4">
                  <c:v>GURU UKS</c:v>
                </c:pt>
                <c:pt idx="5">
                  <c:v>JUMLAH SMP</c:v>
                </c:pt>
                <c:pt idx="6">
                  <c:v>JUMLAH SMA</c:v>
                </c:pt>
                <c:pt idx="7">
                  <c:v>JUMLAH SMK</c:v>
                </c:pt>
              </c:strCache>
            </c:strRef>
          </c:cat>
          <c:val>
            <c:numRef>
              <c:f>Sheet1!$B$5:$I$5</c:f>
              <c:numCache>
                <c:formatCode>General</c:formatCode>
                <c:ptCount val="8"/>
                <c:pt idx="0">
                  <c:v>6</c:v>
                </c:pt>
                <c:pt idx="1">
                  <c:v>2</c:v>
                </c:pt>
                <c:pt idx="2">
                  <c:v>2</c:v>
                </c:pt>
                <c:pt idx="3">
                  <c:v>1</c:v>
                </c:pt>
                <c:pt idx="4">
                  <c:v>2</c:v>
                </c:pt>
                <c:pt idx="7">
                  <c:v>1</c:v>
                </c:pt>
              </c:numCache>
            </c:numRef>
          </c:val>
          <c:extLst>
            <c:ext xmlns:c16="http://schemas.microsoft.com/office/drawing/2014/chart" uri="{C3380CC4-5D6E-409C-BE32-E72D297353CC}">
              <c16:uniqueId val="{00000002-57D9-45A7-A065-C486D39DCE12}"/>
            </c:ext>
          </c:extLst>
        </c:ser>
        <c:ser>
          <c:idx val="3"/>
          <c:order val="3"/>
          <c:tx>
            <c:strRef>
              <c:f>Sheet1!$A$6</c:f>
              <c:strCache>
                <c:ptCount val="1"/>
                <c:pt idx="0">
                  <c:v>Baturan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Sheet1!$B$2:$I$2</c:f>
              <c:strCache>
                <c:ptCount val="8"/>
                <c:pt idx="0">
                  <c:v>JUMLAH TK</c:v>
                </c:pt>
                <c:pt idx="1">
                  <c:v>JUMLAH SD</c:v>
                </c:pt>
                <c:pt idx="2">
                  <c:v>SEKOLAH UKS</c:v>
                </c:pt>
                <c:pt idx="3">
                  <c:v>JUMLAH DOKTER KECIL</c:v>
                </c:pt>
                <c:pt idx="4">
                  <c:v>GURU UKS</c:v>
                </c:pt>
                <c:pt idx="5">
                  <c:v>JUMLAH SMP</c:v>
                </c:pt>
                <c:pt idx="6">
                  <c:v>JUMLAH SMA</c:v>
                </c:pt>
                <c:pt idx="7">
                  <c:v>JUMLAH SMK</c:v>
                </c:pt>
              </c:strCache>
            </c:strRef>
          </c:cat>
          <c:val>
            <c:numRef>
              <c:f>Sheet1!$B$6:$I$6</c:f>
              <c:numCache>
                <c:formatCode>General</c:formatCode>
                <c:ptCount val="8"/>
                <c:pt idx="0">
                  <c:v>5</c:v>
                </c:pt>
                <c:pt idx="1">
                  <c:v>2</c:v>
                </c:pt>
                <c:pt idx="2">
                  <c:v>2</c:v>
                </c:pt>
                <c:pt idx="3">
                  <c:v>1</c:v>
                </c:pt>
                <c:pt idx="4">
                  <c:v>2</c:v>
                </c:pt>
                <c:pt idx="5">
                  <c:v>0</c:v>
                </c:pt>
                <c:pt idx="6">
                  <c:v>1</c:v>
                </c:pt>
              </c:numCache>
            </c:numRef>
          </c:val>
          <c:extLst>
            <c:ext xmlns:c16="http://schemas.microsoft.com/office/drawing/2014/chart" uri="{C3380CC4-5D6E-409C-BE32-E72D297353CC}">
              <c16:uniqueId val="{00000003-57D9-45A7-A065-C486D39DCE12}"/>
            </c:ext>
          </c:extLst>
        </c:ser>
        <c:ser>
          <c:idx val="4"/>
          <c:order val="4"/>
          <c:tx>
            <c:strRef>
              <c:f>Sheet1!$A$7</c:f>
              <c:strCache>
                <c:ptCount val="1"/>
                <c:pt idx="0">
                  <c:v>Blulukan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Sheet1!$B$2:$I$2</c:f>
              <c:strCache>
                <c:ptCount val="8"/>
                <c:pt idx="0">
                  <c:v>JUMLAH TK</c:v>
                </c:pt>
                <c:pt idx="1">
                  <c:v>JUMLAH SD</c:v>
                </c:pt>
                <c:pt idx="2">
                  <c:v>SEKOLAH UKS</c:v>
                </c:pt>
                <c:pt idx="3">
                  <c:v>JUMLAH DOKTER KECIL</c:v>
                </c:pt>
                <c:pt idx="4">
                  <c:v>GURU UKS</c:v>
                </c:pt>
                <c:pt idx="5">
                  <c:v>JUMLAH SMP</c:v>
                </c:pt>
                <c:pt idx="6">
                  <c:v>JUMLAH SMA</c:v>
                </c:pt>
                <c:pt idx="7">
                  <c:v>JUMLAH SMK</c:v>
                </c:pt>
              </c:strCache>
            </c:strRef>
          </c:cat>
          <c:val>
            <c:numRef>
              <c:f>Sheet1!$B$7:$I$7</c:f>
              <c:numCache>
                <c:formatCode>General</c:formatCode>
                <c:ptCount val="8"/>
                <c:pt idx="0">
                  <c:v>5</c:v>
                </c:pt>
                <c:pt idx="1">
                  <c:v>3</c:v>
                </c:pt>
                <c:pt idx="2">
                  <c:v>3</c:v>
                </c:pt>
                <c:pt idx="3">
                  <c:v>1</c:v>
                </c:pt>
                <c:pt idx="4">
                  <c:v>3</c:v>
                </c:pt>
              </c:numCache>
            </c:numRef>
          </c:val>
          <c:extLst>
            <c:ext xmlns:c16="http://schemas.microsoft.com/office/drawing/2014/chart" uri="{C3380CC4-5D6E-409C-BE32-E72D297353CC}">
              <c16:uniqueId val="{00000004-57D9-45A7-A065-C486D39DCE12}"/>
            </c:ext>
          </c:extLst>
        </c:ser>
        <c:dLbls>
          <c:showLegendKey val="0"/>
          <c:showVal val="0"/>
          <c:showCatName val="0"/>
          <c:showSerName val="0"/>
          <c:showPercent val="0"/>
          <c:showBubbleSize val="0"/>
        </c:dLbls>
        <c:gapWidth val="219"/>
        <c:overlap val="-27"/>
        <c:axId val="215477960"/>
        <c:axId val="215472472"/>
      </c:barChart>
      <c:catAx>
        <c:axId val="21547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472472"/>
        <c:crosses val="autoZero"/>
        <c:auto val="1"/>
        <c:lblAlgn val="ctr"/>
        <c:lblOffset val="100"/>
        <c:noMultiLvlLbl val="0"/>
      </c:catAx>
      <c:valAx>
        <c:axId val="215472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47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Kunjungan</a:t>
            </a:r>
            <a:r>
              <a:rPr lang="en-US" baseline="0"/>
              <a:t> K4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c:f>
              <c:strCache>
                <c:ptCount val="1"/>
                <c:pt idx="0">
                  <c:v>Sasaran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Sheet1!$B$7:$B$11</c:f>
              <c:strCache>
                <c:ptCount val="5"/>
                <c:pt idx="0">
                  <c:v>Tohudan</c:v>
                </c:pt>
                <c:pt idx="1">
                  <c:v>Gedongan</c:v>
                </c:pt>
                <c:pt idx="2">
                  <c:v>Klodran</c:v>
                </c:pt>
                <c:pt idx="3">
                  <c:v>Baturan</c:v>
                </c:pt>
                <c:pt idx="4">
                  <c:v>Blulukan</c:v>
                </c:pt>
              </c:strCache>
            </c:strRef>
          </c:cat>
          <c:val>
            <c:numRef>
              <c:f>Sheet1!$C$7:$C$11</c:f>
              <c:numCache>
                <c:formatCode>General</c:formatCode>
                <c:ptCount val="5"/>
                <c:pt idx="0">
                  <c:v>153</c:v>
                </c:pt>
                <c:pt idx="1">
                  <c:v>343</c:v>
                </c:pt>
                <c:pt idx="2">
                  <c:v>139</c:v>
                </c:pt>
                <c:pt idx="3">
                  <c:v>249</c:v>
                </c:pt>
                <c:pt idx="4">
                  <c:v>149</c:v>
                </c:pt>
              </c:numCache>
            </c:numRef>
          </c:val>
          <c:extLst>
            <c:ext xmlns:c16="http://schemas.microsoft.com/office/drawing/2014/chart" uri="{C3380CC4-5D6E-409C-BE32-E72D297353CC}">
              <c16:uniqueId val="{00000000-38FE-4C82-A9E1-544B5B1135AD}"/>
            </c:ext>
          </c:extLst>
        </c:ser>
        <c:ser>
          <c:idx val="1"/>
          <c:order val="1"/>
          <c:tx>
            <c:strRef>
              <c:f>Sheet1!$D$6</c:f>
              <c:strCache>
                <c:ptCount val="1"/>
                <c:pt idx="0">
                  <c:v>Jumlah Yang dilayani</c:v>
                </c:pt>
              </c:strCache>
            </c:strRef>
          </c:tx>
          <c:spPr>
            <a:solidFill>
              <a:schemeClr val="accent2"/>
            </a:solidFill>
            <a:ln>
              <a:noFill/>
            </a:ln>
            <a:effectLst/>
          </c:spPr>
          <c:invertIfNegative val="0"/>
          <c:dLbls>
            <c:dLbl>
              <c:idx val="0"/>
              <c:layout>
                <c:manualLayout>
                  <c:x val="-2.5462668816039986E-17"/>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FE-4C82-A9E1-544B5B1135AD}"/>
                </c:ext>
              </c:extLst>
            </c:dLbl>
            <c:dLbl>
              <c:idx val="1"/>
              <c:layout>
                <c:manualLayout>
                  <c:x val="-5.0925337632079971E-17"/>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FE-4C82-A9E1-544B5B1135AD}"/>
                </c:ext>
              </c:extLst>
            </c:dLbl>
            <c:dLbl>
              <c:idx val="2"/>
              <c:layout>
                <c:manualLayout>
                  <c:x val="-1.0185067526415994E-16"/>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E-4C82-A9E1-544B5B1135AD}"/>
                </c:ext>
              </c:extLst>
            </c:dLbl>
            <c:dLbl>
              <c:idx val="3"/>
              <c:layout>
                <c:manualLayout>
                  <c:x val="-1.0185067526415994E-16"/>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FE-4C82-A9E1-544B5B1135AD}"/>
                </c:ext>
              </c:extLst>
            </c:dLbl>
            <c:dLbl>
              <c:idx val="4"/>
              <c:layout>
                <c:manualLayout>
                  <c:x val="-1.0185067526415994E-16"/>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FE-4C82-A9E1-544B5B1135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Sheet1!$B$7:$B$11</c:f>
              <c:strCache>
                <c:ptCount val="5"/>
                <c:pt idx="0">
                  <c:v>Tohudan</c:v>
                </c:pt>
                <c:pt idx="1">
                  <c:v>Gedongan</c:v>
                </c:pt>
                <c:pt idx="2">
                  <c:v>Klodran</c:v>
                </c:pt>
                <c:pt idx="3">
                  <c:v>Baturan</c:v>
                </c:pt>
                <c:pt idx="4">
                  <c:v>Blulukan</c:v>
                </c:pt>
              </c:strCache>
            </c:strRef>
          </c:cat>
          <c:val>
            <c:numRef>
              <c:f>Sheet1!$D$7:$D$11</c:f>
              <c:numCache>
                <c:formatCode>General</c:formatCode>
                <c:ptCount val="5"/>
                <c:pt idx="0">
                  <c:v>182</c:v>
                </c:pt>
                <c:pt idx="1">
                  <c:v>294</c:v>
                </c:pt>
                <c:pt idx="2">
                  <c:v>168</c:v>
                </c:pt>
                <c:pt idx="3">
                  <c:v>198</c:v>
                </c:pt>
                <c:pt idx="4">
                  <c:v>187</c:v>
                </c:pt>
              </c:numCache>
            </c:numRef>
          </c:val>
          <c:extLst>
            <c:ext xmlns:c16="http://schemas.microsoft.com/office/drawing/2014/chart" uri="{C3380CC4-5D6E-409C-BE32-E72D297353CC}">
              <c16:uniqueId val="{00000006-38FE-4C82-A9E1-544B5B1135AD}"/>
            </c:ext>
          </c:extLst>
        </c:ser>
        <c:ser>
          <c:idx val="2"/>
          <c:order val="2"/>
          <c:tx>
            <c:strRef>
              <c:f>Sheet1!$E$6</c:f>
              <c:strCache>
                <c:ptCount val="1"/>
                <c:pt idx="0">
                  <c:v>% Pelayanan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Sheet1!$B$7:$B$11</c:f>
              <c:strCache>
                <c:ptCount val="5"/>
                <c:pt idx="0">
                  <c:v>Tohudan</c:v>
                </c:pt>
                <c:pt idx="1">
                  <c:v>Gedongan</c:v>
                </c:pt>
                <c:pt idx="2">
                  <c:v>Klodran</c:v>
                </c:pt>
                <c:pt idx="3">
                  <c:v>Baturan</c:v>
                </c:pt>
                <c:pt idx="4">
                  <c:v>Blulukan</c:v>
                </c:pt>
              </c:strCache>
            </c:strRef>
          </c:cat>
          <c:val>
            <c:numRef>
              <c:f>Sheet1!$E$7:$E$11</c:f>
              <c:numCache>
                <c:formatCode>General</c:formatCode>
                <c:ptCount val="5"/>
                <c:pt idx="0">
                  <c:v>118.9</c:v>
                </c:pt>
                <c:pt idx="1">
                  <c:v>85.71</c:v>
                </c:pt>
                <c:pt idx="2">
                  <c:v>120.7</c:v>
                </c:pt>
                <c:pt idx="3">
                  <c:v>119.7</c:v>
                </c:pt>
                <c:pt idx="4">
                  <c:v>125.5</c:v>
                </c:pt>
              </c:numCache>
            </c:numRef>
          </c:val>
          <c:extLst>
            <c:ext xmlns:c16="http://schemas.microsoft.com/office/drawing/2014/chart" uri="{C3380CC4-5D6E-409C-BE32-E72D297353CC}">
              <c16:uniqueId val="{00000007-38FE-4C82-A9E1-544B5B1135AD}"/>
            </c:ext>
          </c:extLst>
        </c:ser>
        <c:dLbls>
          <c:showLegendKey val="0"/>
          <c:showVal val="0"/>
          <c:showCatName val="0"/>
          <c:showSerName val="0"/>
          <c:showPercent val="0"/>
          <c:showBubbleSize val="0"/>
        </c:dLbls>
        <c:gapWidth val="219"/>
        <c:overlap val="-27"/>
        <c:axId val="216048536"/>
        <c:axId val="216051280"/>
      </c:barChart>
      <c:catAx>
        <c:axId val="21604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051280"/>
        <c:crosses val="autoZero"/>
        <c:auto val="1"/>
        <c:lblAlgn val="ctr"/>
        <c:lblOffset val="100"/>
        <c:noMultiLvlLbl val="0"/>
      </c:catAx>
      <c:valAx>
        <c:axId val="21605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048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Persalinan</a:t>
            </a:r>
            <a:r>
              <a:rPr lang="en-US" baseline="0"/>
              <a:t> oleh Nakes</a:t>
            </a:r>
            <a:endParaRPr lang="en-US"/>
          </a:p>
        </c:rich>
      </c:tx>
      <c:layout>
        <c:manualLayout>
          <c:xMode val="edge"/>
          <c:yMode val="edge"/>
          <c:x val="0.3195485564304462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Sheet1!$B$7:$B$11</c:f>
              <c:strCache>
                <c:ptCount val="5"/>
                <c:pt idx="0">
                  <c:v>Tohudan</c:v>
                </c:pt>
                <c:pt idx="1">
                  <c:v>Gedongan</c:v>
                </c:pt>
                <c:pt idx="2">
                  <c:v>Klodran</c:v>
                </c:pt>
                <c:pt idx="3">
                  <c:v>Baturan</c:v>
                </c:pt>
                <c:pt idx="4">
                  <c:v>Blulukan</c:v>
                </c:pt>
              </c:strCache>
            </c:strRef>
          </c:cat>
          <c:val>
            <c:numRef>
              <c:f>Sheet1!$C$7:$C$11</c:f>
              <c:numCache>
                <c:formatCode>General</c:formatCode>
                <c:ptCount val="5"/>
                <c:pt idx="0">
                  <c:v>58</c:v>
                </c:pt>
                <c:pt idx="1">
                  <c:v>77</c:v>
                </c:pt>
                <c:pt idx="2">
                  <c:v>63</c:v>
                </c:pt>
                <c:pt idx="3">
                  <c:v>73</c:v>
                </c:pt>
                <c:pt idx="4">
                  <c:v>73</c:v>
                </c:pt>
              </c:numCache>
            </c:numRef>
          </c:val>
          <c:extLst>
            <c:ext xmlns:c16="http://schemas.microsoft.com/office/drawing/2014/chart" uri="{C3380CC4-5D6E-409C-BE32-E72D297353CC}">
              <c16:uniqueId val="{00000000-9DD9-4B21-A45C-33DAF1812F23}"/>
            </c:ext>
          </c:extLst>
        </c:ser>
        <c:ser>
          <c:idx val="1"/>
          <c:order val="1"/>
          <c:tx>
            <c:strRef>
              <c:f>Sheet1!$D$6</c:f>
              <c:strCache>
                <c:ptCount val="1"/>
                <c:pt idx="0">
                  <c:v>Hamil</c:v>
                </c:pt>
              </c:strCache>
            </c:strRef>
          </c:tx>
          <c:spPr>
            <a:solidFill>
              <a:schemeClr val="accent2"/>
            </a:solidFill>
            <a:ln>
              <a:noFill/>
            </a:ln>
            <a:effectLst/>
          </c:spPr>
          <c:invertIfNegative val="0"/>
          <c:dLbls>
            <c:dLbl>
              <c:idx val="0"/>
              <c:layout>
                <c:manualLayout>
                  <c:x val="-2.5462668816039986E-17"/>
                  <c:y val="-5.0925925925925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D9-4B21-A45C-33DAF1812F23}"/>
                </c:ext>
              </c:extLst>
            </c:dLbl>
            <c:dLbl>
              <c:idx val="1"/>
              <c:layout>
                <c:manualLayout>
                  <c:x val="-5.0925337632079971E-17"/>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D9-4B21-A45C-33DAF1812F23}"/>
                </c:ext>
              </c:extLst>
            </c:dLbl>
            <c:dLbl>
              <c:idx val="2"/>
              <c:layout>
                <c:manualLayout>
                  <c:x val="-1.0185067526415994E-16"/>
                  <c:y val="-6.018518518518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D9-4B21-A45C-33DAF1812F23}"/>
                </c:ext>
              </c:extLst>
            </c:dLbl>
            <c:dLbl>
              <c:idx val="3"/>
              <c:layout>
                <c:manualLayout>
                  <c:x val="-1.1111111111111112E-2"/>
                  <c:y val="-6.4814814814814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D9-4B21-A45C-33DAF1812F23}"/>
                </c:ext>
              </c:extLst>
            </c:dLbl>
            <c:dLbl>
              <c:idx val="4"/>
              <c:layout>
                <c:manualLayout>
                  <c:x val="-1.6666666666666566E-2"/>
                  <c:y val="-6.018518518518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D9-4B21-A45C-33DAF1812F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Sheet1!$B$7:$B$11</c:f>
              <c:strCache>
                <c:ptCount val="5"/>
                <c:pt idx="0">
                  <c:v>Tohudan</c:v>
                </c:pt>
                <c:pt idx="1">
                  <c:v>Gedongan</c:v>
                </c:pt>
                <c:pt idx="2">
                  <c:v>Klodran</c:v>
                </c:pt>
                <c:pt idx="3">
                  <c:v>Baturan</c:v>
                </c:pt>
                <c:pt idx="4">
                  <c:v>Blulukan</c:v>
                </c:pt>
              </c:strCache>
            </c:strRef>
          </c:cat>
          <c:val>
            <c:numRef>
              <c:f>Sheet1!$D$7:$D$11</c:f>
              <c:numCache>
                <c:formatCode>General</c:formatCode>
                <c:ptCount val="5"/>
                <c:pt idx="0">
                  <c:v>9</c:v>
                </c:pt>
                <c:pt idx="1">
                  <c:v>9</c:v>
                </c:pt>
                <c:pt idx="2">
                  <c:v>9</c:v>
                </c:pt>
                <c:pt idx="3">
                  <c:v>9</c:v>
                </c:pt>
                <c:pt idx="4">
                  <c:v>9</c:v>
                </c:pt>
              </c:numCache>
            </c:numRef>
          </c:val>
          <c:extLst>
            <c:ext xmlns:c16="http://schemas.microsoft.com/office/drawing/2014/chart" uri="{C3380CC4-5D6E-409C-BE32-E72D297353CC}">
              <c16:uniqueId val="{00000006-9DD9-4B21-A45C-33DAF1812F23}"/>
            </c:ext>
          </c:extLst>
        </c:ser>
        <c:ser>
          <c:idx val="2"/>
          <c:order val="2"/>
          <c:tx>
            <c:strRef>
              <c:f>Sheet1!$E$6</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Sheet1!$B$7:$B$11</c:f>
              <c:strCache>
                <c:ptCount val="5"/>
                <c:pt idx="0">
                  <c:v>Tohudan</c:v>
                </c:pt>
                <c:pt idx="1">
                  <c:v>Gedongan</c:v>
                </c:pt>
                <c:pt idx="2">
                  <c:v>Klodran</c:v>
                </c:pt>
                <c:pt idx="3">
                  <c:v>Baturan</c:v>
                </c:pt>
                <c:pt idx="4">
                  <c:v>Blulukan</c:v>
                </c:pt>
              </c:strCache>
            </c:strRef>
          </c:cat>
          <c:val>
            <c:numRef>
              <c:f>Sheet1!$E$7:$E$11</c:f>
              <c:numCache>
                <c:formatCode>General</c:formatCode>
                <c:ptCount val="5"/>
                <c:pt idx="0">
                  <c:v>20</c:v>
                </c:pt>
                <c:pt idx="1">
                  <c:v>27</c:v>
                </c:pt>
                <c:pt idx="2">
                  <c:v>26</c:v>
                </c:pt>
                <c:pt idx="3">
                  <c:v>27</c:v>
                </c:pt>
                <c:pt idx="4">
                  <c:v>28</c:v>
                </c:pt>
              </c:numCache>
            </c:numRef>
          </c:val>
          <c:extLst>
            <c:ext xmlns:c16="http://schemas.microsoft.com/office/drawing/2014/chart" uri="{C3380CC4-5D6E-409C-BE32-E72D297353CC}">
              <c16:uniqueId val="{00000007-9DD9-4B21-A45C-33DAF1812F23}"/>
            </c:ext>
          </c:extLst>
        </c:ser>
        <c:dLbls>
          <c:showLegendKey val="0"/>
          <c:showVal val="0"/>
          <c:showCatName val="0"/>
          <c:showSerName val="0"/>
          <c:showPercent val="0"/>
          <c:showBubbleSize val="0"/>
        </c:dLbls>
        <c:gapWidth val="219"/>
        <c:overlap val="-27"/>
        <c:axId val="216049712"/>
        <c:axId val="216046968"/>
      </c:barChart>
      <c:catAx>
        <c:axId val="21604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046968"/>
        <c:crosses val="autoZero"/>
        <c:auto val="1"/>
        <c:lblAlgn val="ctr"/>
        <c:lblOffset val="100"/>
        <c:noMultiLvlLbl val="0"/>
      </c:catAx>
      <c:valAx>
        <c:axId val="21604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04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Capaian</a:t>
            </a:r>
            <a:r>
              <a:rPr lang="en-ID" baseline="0"/>
              <a:t> Pemberian Fe1 &amp; Fe3</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2 in Microsoft Word]Sheet1'!$C$6</c:f>
              <c:strCache>
                <c:ptCount val="1"/>
                <c:pt idx="0">
                  <c:v>Jml Bumil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Word]Sheet1'!$C$7:$C$11</c:f>
              <c:numCache>
                <c:formatCode>General</c:formatCode>
                <c:ptCount val="5"/>
                <c:pt idx="0">
                  <c:v>81</c:v>
                </c:pt>
                <c:pt idx="1">
                  <c:v>141</c:v>
                </c:pt>
                <c:pt idx="2">
                  <c:v>71</c:v>
                </c:pt>
                <c:pt idx="3">
                  <c:v>92</c:v>
                </c:pt>
                <c:pt idx="4">
                  <c:v>102</c:v>
                </c:pt>
              </c:numCache>
            </c:numRef>
          </c:val>
          <c:extLst>
            <c:ext xmlns:c16="http://schemas.microsoft.com/office/drawing/2014/chart" uri="{C3380CC4-5D6E-409C-BE32-E72D297353CC}">
              <c16:uniqueId val="{00000000-534E-41CF-8AC6-F9B2D27A309A}"/>
            </c:ext>
          </c:extLst>
        </c:ser>
        <c:ser>
          <c:idx val="1"/>
          <c:order val="1"/>
          <c:tx>
            <c:strRef>
              <c:f>'[Chart 2 in Microsoft Word]Sheet1'!$D$6</c:f>
              <c:strCache>
                <c:ptCount val="1"/>
                <c:pt idx="0">
                  <c:v>Cap Fe1</c:v>
                </c:pt>
              </c:strCache>
            </c:strRef>
          </c:tx>
          <c:spPr>
            <a:solidFill>
              <a:schemeClr val="accent2"/>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4E-41CF-8AC6-F9B2D27A30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Word]Sheet1'!$D$7:$D$11</c:f>
              <c:numCache>
                <c:formatCode>General</c:formatCode>
                <c:ptCount val="5"/>
                <c:pt idx="0">
                  <c:v>81</c:v>
                </c:pt>
                <c:pt idx="1">
                  <c:v>141</c:v>
                </c:pt>
                <c:pt idx="2">
                  <c:v>71</c:v>
                </c:pt>
                <c:pt idx="3">
                  <c:v>92</c:v>
                </c:pt>
                <c:pt idx="4">
                  <c:v>102</c:v>
                </c:pt>
              </c:numCache>
            </c:numRef>
          </c:val>
          <c:extLst>
            <c:ext xmlns:c16="http://schemas.microsoft.com/office/drawing/2014/chart" uri="{C3380CC4-5D6E-409C-BE32-E72D297353CC}">
              <c16:uniqueId val="{00000001-534E-41CF-8AC6-F9B2D27A309A}"/>
            </c:ext>
          </c:extLst>
        </c:ser>
        <c:ser>
          <c:idx val="2"/>
          <c:order val="2"/>
          <c:tx>
            <c:strRef>
              <c:f>'[Chart 2 in Microsoft Word]Sheet1'!$E$6</c:f>
              <c:strCache>
                <c:ptCount val="1"/>
                <c:pt idx="0">
                  <c:v>Cap Fe3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Word]Sheet1'!$E$7:$E$11</c:f>
              <c:numCache>
                <c:formatCode>General</c:formatCode>
                <c:ptCount val="5"/>
                <c:pt idx="0">
                  <c:v>76</c:v>
                </c:pt>
                <c:pt idx="1">
                  <c:v>134</c:v>
                </c:pt>
                <c:pt idx="2">
                  <c:v>69</c:v>
                </c:pt>
                <c:pt idx="3">
                  <c:v>90</c:v>
                </c:pt>
                <c:pt idx="4">
                  <c:v>95</c:v>
                </c:pt>
              </c:numCache>
            </c:numRef>
          </c:val>
          <c:extLst>
            <c:ext xmlns:c16="http://schemas.microsoft.com/office/drawing/2014/chart" uri="{C3380CC4-5D6E-409C-BE32-E72D297353CC}">
              <c16:uniqueId val="{00000002-534E-41CF-8AC6-F9B2D27A309A}"/>
            </c:ext>
          </c:extLst>
        </c:ser>
        <c:dLbls>
          <c:showLegendKey val="0"/>
          <c:showVal val="0"/>
          <c:showCatName val="0"/>
          <c:showSerName val="0"/>
          <c:showPercent val="0"/>
          <c:showBubbleSize val="0"/>
        </c:dLbls>
        <c:gapWidth val="219"/>
        <c:overlap val="-27"/>
        <c:axId val="1330479215"/>
        <c:axId val="1633752319"/>
      </c:barChart>
      <c:catAx>
        <c:axId val="1330479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752319"/>
        <c:crosses val="autoZero"/>
        <c:auto val="1"/>
        <c:lblAlgn val="ctr"/>
        <c:lblOffset val="100"/>
        <c:noMultiLvlLbl val="0"/>
      </c:catAx>
      <c:valAx>
        <c:axId val="1633752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479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2 in Microsoft Word]Sheet1'!$C$6</c:f>
              <c:strCache>
                <c:ptCount val="1"/>
                <c:pt idx="0">
                  <c:v>Jml Bayi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Word]Sheet1'!$C$7:$C$11</c:f>
              <c:numCache>
                <c:formatCode>General</c:formatCode>
                <c:ptCount val="5"/>
                <c:pt idx="0">
                  <c:v>77</c:v>
                </c:pt>
                <c:pt idx="1">
                  <c:v>122</c:v>
                </c:pt>
                <c:pt idx="2">
                  <c:v>67</c:v>
                </c:pt>
                <c:pt idx="3">
                  <c:v>87</c:v>
                </c:pt>
                <c:pt idx="4">
                  <c:v>87</c:v>
                </c:pt>
              </c:numCache>
            </c:numRef>
          </c:val>
          <c:extLst>
            <c:ext xmlns:c16="http://schemas.microsoft.com/office/drawing/2014/chart" uri="{C3380CC4-5D6E-409C-BE32-E72D297353CC}">
              <c16:uniqueId val="{00000000-6960-4826-8304-4EBF017D8B6E}"/>
            </c:ext>
          </c:extLst>
        </c:ser>
        <c:ser>
          <c:idx val="1"/>
          <c:order val="1"/>
          <c:tx>
            <c:strRef>
              <c:f>'[Chart 2 in Microsoft Word]Sheet1'!$D$6</c:f>
              <c:strCache>
                <c:ptCount val="1"/>
                <c:pt idx="0">
                  <c:v>Kunj KN1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Word]Sheet1'!$D$7:$D$11</c:f>
              <c:numCache>
                <c:formatCode>General</c:formatCode>
                <c:ptCount val="5"/>
                <c:pt idx="0">
                  <c:v>70</c:v>
                </c:pt>
                <c:pt idx="1">
                  <c:v>125</c:v>
                </c:pt>
                <c:pt idx="2">
                  <c:v>64</c:v>
                </c:pt>
                <c:pt idx="3">
                  <c:v>98</c:v>
                </c:pt>
                <c:pt idx="4">
                  <c:v>95</c:v>
                </c:pt>
              </c:numCache>
            </c:numRef>
          </c:val>
          <c:extLst>
            <c:ext xmlns:c16="http://schemas.microsoft.com/office/drawing/2014/chart" uri="{C3380CC4-5D6E-409C-BE32-E72D297353CC}">
              <c16:uniqueId val="{00000001-6960-4826-8304-4EBF017D8B6E}"/>
            </c:ext>
          </c:extLst>
        </c:ser>
        <c:ser>
          <c:idx val="2"/>
          <c:order val="2"/>
          <c:tx>
            <c:strRef>
              <c:f>'[Chart 2 in Microsoft Word]Sheet1'!$E$6</c:f>
              <c:strCache>
                <c:ptCount val="1"/>
                <c:pt idx="0">
                  <c:v>Kunj KN Lengkap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Word]Sheet1'!$E$7:$E$11</c:f>
              <c:numCache>
                <c:formatCode>General</c:formatCode>
                <c:ptCount val="5"/>
                <c:pt idx="0">
                  <c:v>77</c:v>
                </c:pt>
                <c:pt idx="1">
                  <c:v>122</c:v>
                </c:pt>
                <c:pt idx="2">
                  <c:v>65</c:v>
                </c:pt>
                <c:pt idx="3">
                  <c:v>88</c:v>
                </c:pt>
                <c:pt idx="4">
                  <c:v>87</c:v>
                </c:pt>
              </c:numCache>
            </c:numRef>
          </c:val>
          <c:extLst>
            <c:ext xmlns:c16="http://schemas.microsoft.com/office/drawing/2014/chart" uri="{C3380CC4-5D6E-409C-BE32-E72D297353CC}">
              <c16:uniqueId val="{00000002-6960-4826-8304-4EBF017D8B6E}"/>
            </c:ext>
          </c:extLst>
        </c:ser>
        <c:dLbls>
          <c:showLegendKey val="0"/>
          <c:showVal val="0"/>
          <c:showCatName val="0"/>
          <c:showSerName val="0"/>
          <c:showPercent val="0"/>
          <c:showBubbleSize val="0"/>
        </c:dLbls>
        <c:gapWidth val="219"/>
        <c:overlap val="-27"/>
        <c:axId val="1694691983"/>
        <c:axId val="1633724863"/>
      </c:barChart>
      <c:catAx>
        <c:axId val="1694691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724863"/>
        <c:crosses val="autoZero"/>
        <c:auto val="1"/>
        <c:lblAlgn val="ctr"/>
        <c:lblOffset val="100"/>
        <c:noMultiLvlLbl val="0"/>
      </c:catAx>
      <c:valAx>
        <c:axId val="1633724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4691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Pelayanan</a:t>
            </a:r>
            <a:r>
              <a:rPr lang="en-US" baseline="0"/>
              <a:t> Bayi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2 in Microsoft Word]Sheet1'!$C$6</c:f>
              <c:strCache>
                <c:ptCount val="1"/>
                <c:pt idx="0">
                  <c:v>Jml Bayi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Word]Sheet1'!$C$7:$C$11</c:f>
              <c:numCache>
                <c:formatCode>General</c:formatCode>
                <c:ptCount val="5"/>
                <c:pt idx="0">
                  <c:v>77</c:v>
                </c:pt>
                <c:pt idx="1">
                  <c:v>122</c:v>
                </c:pt>
                <c:pt idx="2">
                  <c:v>67</c:v>
                </c:pt>
                <c:pt idx="3">
                  <c:v>87</c:v>
                </c:pt>
                <c:pt idx="4">
                  <c:v>87</c:v>
                </c:pt>
              </c:numCache>
            </c:numRef>
          </c:val>
          <c:extLst>
            <c:ext xmlns:c16="http://schemas.microsoft.com/office/drawing/2014/chart" uri="{C3380CC4-5D6E-409C-BE32-E72D297353CC}">
              <c16:uniqueId val="{00000000-FE66-4E0A-ABD5-FA2EC2395728}"/>
            </c:ext>
          </c:extLst>
        </c:ser>
        <c:ser>
          <c:idx val="1"/>
          <c:order val="1"/>
          <c:tx>
            <c:strRef>
              <c:f>'[Chart 2 in Microsoft Word]Sheet1'!$D$6</c:f>
              <c:strCache>
                <c:ptCount val="1"/>
                <c:pt idx="0">
                  <c:v>Pely Bayi</c:v>
                </c:pt>
              </c:strCache>
            </c:strRef>
          </c:tx>
          <c:spPr>
            <a:solidFill>
              <a:schemeClr val="accent2"/>
            </a:solidFill>
            <a:ln>
              <a:noFill/>
            </a:ln>
            <a:effectLst/>
          </c:spPr>
          <c:invertIfNegative val="0"/>
          <c:dLbls>
            <c:dLbl>
              <c:idx val="0"/>
              <c:layout>
                <c:manualLayout>
                  <c:x val="-2.5462668816039986E-17"/>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66-4E0A-ABD5-FA2EC2395728}"/>
                </c:ext>
              </c:extLst>
            </c:dLbl>
            <c:dLbl>
              <c:idx val="1"/>
              <c:layout>
                <c:manualLayout>
                  <c:x val="-5.0925337632079971E-17"/>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66-4E0A-ABD5-FA2EC2395728}"/>
                </c:ext>
              </c:extLst>
            </c:dLbl>
            <c:dLbl>
              <c:idx val="2"/>
              <c:layout>
                <c:manualLayout>
                  <c:x val="-1.0185067526415994E-16"/>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66-4E0A-ABD5-FA2EC2395728}"/>
                </c:ext>
              </c:extLst>
            </c:dLbl>
            <c:dLbl>
              <c:idx val="3"/>
              <c:layout>
                <c:manualLayout>
                  <c:x val="0"/>
                  <c:y val="-1.2067491563554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66-4E0A-ABD5-FA2EC2395728}"/>
                </c:ext>
              </c:extLst>
            </c:dLbl>
            <c:dLbl>
              <c:idx val="4"/>
              <c:layout>
                <c:manualLayout>
                  <c:x val="-2.4169184290030211E-3"/>
                  <c:y val="-4.74662974820455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66-4E0A-ABD5-FA2EC23957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Word]Sheet1'!$D$7:$D$11</c:f>
              <c:numCache>
                <c:formatCode>General</c:formatCode>
                <c:ptCount val="5"/>
                <c:pt idx="0">
                  <c:v>69</c:v>
                </c:pt>
                <c:pt idx="1">
                  <c:v>108</c:v>
                </c:pt>
                <c:pt idx="2">
                  <c:v>62</c:v>
                </c:pt>
                <c:pt idx="3">
                  <c:v>76</c:v>
                </c:pt>
                <c:pt idx="4">
                  <c:v>93</c:v>
                </c:pt>
              </c:numCache>
            </c:numRef>
          </c:val>
          <c:extLst>
            <c:ext xmlns:c16="http://schemas.microsoft.com/office/drawing/2014/chart" uri="{C3380CC4-5D6E-409C-BE32-E72D297353CC}">
              <c16:uniqueId val="{00000006-FE66-4E0A-ABD5-FA2EC2395728}"/>
            </c:ext>
          </c:extLst>
        </c:ser>
        <c:ser>
          <c:idx val="2"/>
          <c:order val="2"/>
          <c:tx>
            <c:strRef>
              <c:f>'[Chart 2 in Microsoft Word]Sheet1'!$E$6</c:f>
              <c:strCache>
                <c:ptCount val="1"/>
                <c:pt idx="0">
                  <c:v>% Pelayanan</c:v>
                </c:pt>
              </c:strCache>
            </c:strRef>
          </c:tx>
          <c:spPr>
            <a:solidFill>
              <a:schemeClr val="accent3"/>
            </a:solidFill>
            <a:ln>
              <a:noFill/>
            </a:ln>
            <a:effectLst/>
          </c:spPr>
          <c:invertIfNegative val="0"/>
          <c:dLbls>
            <c:dLbl>
              <c:idx val="4"/>
              <c:layout>
                <c:manualLayout>
                  <c:x val="2.4169184290030211E-3"/>
                  <c:y val="-3.95604395604395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66-4E0A-ABD5-FA2EC23957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Word]Sheet1'!$B$7:$B$11</c:f>
              <c:strCache>
                <c:ptCount val="5"/>
                <c:pt idx="0">
                  <c:v>Tohudan</c:v>
                </c:pt>
                <c:pt idx="1">
                  <c:v>Gedongan</c:v>
                </c:pt>
                <c:pt idx="2">
                  <c:v>Klodran</c:v>
                </c:pt>
                <c:pt idx="3">
                  <c:v>Baturan</c:v>
                </c:pt>
                <c:pt idx="4">
                  <c:v>Blulukan</c:v>
                </c:pt>
              </c:strCache>
            </c:strRef>
          </c:cat>
          <c:val>
            <c:numRef>
              <c:f>'[Chart 2 in Microsoft Word]Sheet1'!$E$7:$E$11</c:f>
              <c:numCache>
                <c:formatCode>General</c:formatCode>
                <c:ptCount val="5"/>
                <c:pt idx="0">
                  <c:v>89.61</c:v>
                </c:pt>
                <c:pt idx="1">
                  <c:v>88.52</c:v>
                </c:pt>
                <c:pt idx="2">
                  <c:v>92.54</c:v>
                </c:pt>
                <c:pt idx="3">
                  <c:v>87.36</c:v>
                </c:pt>
                <c:pt idx="4">
                  <c:v>106.9</c:v>
                </c:pt>
              </c:numCache>
            </c:numRef>
          </c:val>
          <c:extLst>
            <c:ext xmlns:c16="http://schemas.microsoft.com/office/drawing/2014/chart" uri="{C3380CC4-5D6E-409C-BE32-E72D297353CC}">
              <c16:uniqueId val="{00000007-FE66-4E0A-ABD5-FA2EC2395728}"/>
            </c:ext>
          </c:extLst>
        </c:ser>
        <c:dLbls>
          <c:showLegendKey val="0"/>
          <c:showVal val="0"/>
          <c:showCatName val="0"/>
          <c:showSerName val="0"/>
          <c:showPercent val="0"/>
          <c:showBubbleSize val="0"/>
        </c:dLbls>
        <c:gapWidth val="219"/>
        <c:overlap val="-27"/>
        <c:axId val="321843344"/>
        <c:axId val="321845304"/>
      </c:barChart>
      <c:catAx>
        <c:axId val="32184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45304"/>
        <c:crosses val="autoZero"/>
        <c:auto val="1"/>
        <c:lblAlgn val="ctr"/>
        <c:lblOffset val="100"/>
        <c:noMultiLvlLbl val="0"/>
      </c:catAx>
      <c:valAx>
        <c:axId val="321845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84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0DE75-AA04-46B7-9E41-FFBB92A6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5785</TotalTime>
  <Pages>181</Pages>
  <Words>26714</Words>
  <Characters>152271</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Profil Kesehatan Kabupaten Karanganyar Tahun 2016</Company>
  <LinksUpToDate>false</LinksUpToDate>
  <CharactersWithSpaces>178628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Perencanaan</dc:creator>
  <cp:lastModifiedBy>DELL</cp:lastModifiedBy>
  <cp:revision>82</cp:revision>
  <cp:lastPrinted>2023-05-04T07:34:00Z</cp:lastPrinted>
  <dcterms:created xsi:type="dcterms:W3CDTF">2019-05-22T06:31:00Z</dcterms:created>
  <dcterms:modified xsi:type="dcterms:W3CDTF">2023-05-04T07:59:00Z</dcterms:modified>
</cp:coreProperties>
</file>